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851F" w14:textId="77777777"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A82DDF" wp14:editId="7CF46BCC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93D08D" w14:textId="77777777" w:rsidR="00316D10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HUSO Journal</w:t>
                            </w:r>
                            <w:r w:rsidR="00A24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8B4685E" w14:textId="77777777" w:rsidR="00316D10" w:rsidRPr="00133AEA" w:rsidRDefault="00070610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ตีพิมพ์</w:t>
                            </w:r>
                            <w:r w:rsidR="001225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ผลงานในวารสาร</w:t>
                            </w:r>
                            <w:r w:rsidR="00E45C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(บุคลากร)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JfQIAAPgEAAAOAAAAZHJzL2Uyb0RvYy54bWysVNtu2zAMfR+wfxD0vvqSpEmNOkXXLsOA&#10;3YB22DMjybYwWdIkJXb39aPkNM3W7WVYAhiiSB0e8lC6vBp7RfbCeWl0TYuznBKhmeFStzX9cr95&#10;taLEB9AclNGipg/C06v1yxeXg61EaTqjuHAEQbSvBlvTLgRbZZlnnejBnxkrNDob43oIaLo24w4G&#10;RO9VVub5eTYYx60zTHiPu7eTk64TftMIFj41jReBqJoit5C+Ln238ZutL6FqHdhOsgMN+AcWPUiN&#10;SY9QtxCA7Jx8BtVL5ow3TThjps9M00gmUg1YTZH/Vs1dB1akWrA53h7b5P8fLPu4/+yI5DWdUaKh&#10;R4nuxRjIazOSZezOYH2FQXcWw8KI26hyqtTb94Z980Sbmw50K66dM0MngCO7Ip7MTo5OOD6CbIcP&#10;hmMa2AWTgMbG9bF12AyC6KjSw1GZSIXhZrkolsUcXQx954tlWS5SCqgeT1vnw1thehIXNXWofEKH&#10;/XsfIhuoHkNiMm+U5BupVDJcu71RjuwBp2SVn8+vywP6L2FKkwH7tCryfOrAXzE2Zfz/CaOXAedd&#10;yT4mir8YBFXs2xvN0zqAVNMaOSsd3SJNMhYSDbNDiLuOD4TLWGq5ml3gLeMSx3qG7POLJSWgWryP&#10;LDhKnAlfZejSMMXGPqt4tpkVi0lUULaDqQ+LR3bIwk8NSl08pk/WCbOkd5R4EjuM2xHriUOwNfwB&#10;lUciSV58LnDRGfeDkgGvXk399x04QYl6p3F6Lop5lDokY45io+FOPdtTD2iGUDUNWHRa3oTpfu+s&#10;k22HmabStLnGiWtkGoYnVoc5xeuV6jk8BfH+ntop6unBWv8EAAD//wMAUEsDBBQABgAIAAAAIQB/&#10;24RT4AAAAAoBAAAPAAAAZHJzL2Rvd25yZXYueG1sTI8xT8MwEIV3JP6DdUhsrd0mrdIQp6qK2GBo&#10;C0M3Nz7iiNgOsZOm/55jgvF0n977XrGdbMtG7EPjnYTFXABDV3nduFrC++lllgELUTmtWu9Qwg0D&#10;bMv7u0Ll2l/dAcdjrBmFuJArCSbGLuc8VAatCnPfoaPfp++tinT2Nde9ulK4bflSiDW3qnHUYFSH&#10;e4PV13GwEr6fk/HVng+307DrzL5K35KPJEr5+DDtnoBFnOIfDL/6pA4lOV384HRgrYRVlqaESpit&#10;FytgRGwyQWMuEtKlAF4W/P+E8gcAAP//AwBQSwECLQAUAAYACAAAACEAtoM4kv4AAADhAQAAEwAA&#10;AAAAAAAAAAAAAAAAAAAAW0NvbnRlbnRfVHlwZXNdLnhtbFBLAQItABQABgAIAAAAIQA4/SH/1gAA&#10;AJQBAAALAAAAAAAAAAAAAAAAAC8BAABfcmVscy8ucmVsc1BLAQItABQABgAIAAAAIQBWGigJfQIA&#10;APgEAAAOAAAAAAAAAAAAAAAAAC4CAABkcnMvZTJvRG9jLnhtbFBLAQItABQABgAIAAAAIQB/24RT&#10;4AAAAAoBAAAPAAAAAAAAAAAAAAAAANc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316D10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HUSO Journal</w:t>
                      </w:r>
                      <w:r w:rsidR="00A243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16D10" w:rsidRPr="00133AEA" w:rsidRDefault="00070610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ตีพิมพ์</w:t>
                      </w:r>
                      <w:r w:rsidR="001225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ผลงานในวารสาร</w:t>
                      </w:r>
                      <w:r w:rsidR="00E45CF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(บุคลากร)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 wp14:anchorId="47D85C42" wp14:editId="52582039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295AF9" w:rsidRPr="00D56853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14:paraId="0E72ABEA" w14:textId="7127A3A6" w:rsidR="00A87BAF" w:rsidRPr="00611FF2" w:rsidRDefault="00A87BAF" w:rsidP="00A87BAF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56853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="00DC0F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 w:rsidR="00DC0F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853">
        <w:rPr>
          <w:rFonts w:ascii="TH SarabunPSK" w:hAnsi="TH SarabunPSK" w:cs="TH SarabunPSK"/>
          <w:b/>
          <w:bCs/>
          <w:sz w:val="40"/>
          <w:szCs w:val="40"/>
          <w:cs/>
        </w:rPr>
        <w:t>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</w:t>
      </w:r>
      <w:r w:rsidR="00D56853"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6039E594" w14:textId="76BE9A3F" w:rsidR="008433C7" w:rsidRPr="00611FF2" w:rsidRDefault="00A87BAF" w:rsidP="00A87BAF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อว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8205.02/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 w:rsidR="00D56853"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611FF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611FF2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เบิกงบประมาณ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การ</w:t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ตีพิมพ์</w:t>
      </w:r>
      <w:r w:rsidR="00FE249F" w:rsidRPr="00611FF2">
        <w:rPr>
          <w:rFonts w:ascii="TH SarabunPSK" w:hAnsi="TH SarabunPSK" w:cs="TH SarabunPSK"/>
          <w:sz w:val="30"/>
          <w:szCs w:val="30"/>
          <w:cs/>
        </w:rPr>
        <w:t>ผลงาน</w:t>
      </w:r>
      <w:r w:rsidR="00665E8F" w:rsidRPr="00611FF2">
        <w:rPr>
          <w:rFonts w:ascii="TH SarabunPSK" w:hAnsi="TH SarabunPSK" w:cs="TH SarabunPSK"/>
          <w:sz w:val="30"/>
          <w:szCs w:val="30"/>
          <w:cs/>
        </w:rPr>
        <w:t>ทางวิชาการ</w:t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ในวารสารวิชาการ</w:t>
      </w:r>
    </w:p>
    <w:p w14:paraId="28295A19" w14:textId="3D116CD2" w:rsidR="004269F6" w:rsidRPr="00611FF2" w:rsidRDefault="008433C7" w:rsidP="00316D10">
      <w:pPr>
        <w:tabs>
          <w:tab w:val="left" w:pos="56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520" w:rsidRPr="006B70D1">
        <w:rPr>
          <w:rFonts w:ascii="TH SarabunPSK" w:hAnsi="TH SarabunPSK" w:cs="TH SarabunPSK"/>
          <w:sz w:val="30"/>
          <w:szCs w:val="30"/>
          <w:cs/>
        </w:rPr>
        <w:t>ชาติ</w:t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B70D1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69F6" w:rsidRPr="006B70D1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A2434B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D56853"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55724A2C" w14:textId="77777777" w:rsidR="00834090" w:rsidRPr="00611FF2" w:rsidRDefault="004269F6" w:rsidP="007B3D42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เรียน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611FF2">
        <w:rPr>
          <w:rFonts w:ascii="TH SarabunPSK" w:hAnsi="TH SarabunPSK" w:cs="TH SarabunPSK"/>
          <w:sz w:val="30"/>
          <w:szCs w:val="30"/>
          <w:cs/>
        </w:rPr>
        <w:t>คณบดี</w:t>
      </w:r>
    </w:p>
    <w:p w14:paraId="1C9452B4" w14:textId="0E10FEF3" w:rsidR="00834090" w:rsidRPr="00611FF2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การตีพิมพ์</w:t>
      </w:r>
      <w:r w:rsidR="00665E8F" w:rsidRPr="00611FF2">
        <w:rPr>
          <w:rFonts w:ascii="TH SarabunPSK" w:hAnsi="TH SarabunPSK" w:cs="TH SarabunPSK"/>
          <w:sz w:val="30"/>
          <w:szCs w:val="30"/>
          <w:cs/>
        </w:rPr>
        <w:t>ผลงานทางวิชาการ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ในวารสารวิชาการระดับ</w:t>
      </w:r>
      <w:r w:rsidR="0012252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ชาติ </w:t>
      </w:r>
      <w:r w:rsidR="006B70D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14:paraId="01357945" w14:textId="3500BE16" w:rsidR="00700D6D" w:rsidRPr="00611FF2" w:rsidRDefault="00100F6B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="00700D6D"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ชื่อ-สกุล</w:t>
      </w:r>
      <w:r w:rsidR="00DC0F4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</w:t>
      </w:r>
      <w:r w:rsidR="00D56853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7B79F02E" w14:textId="3A99D1A8" w:rsidR="00BC6842" w:rsidRPr="00611FF2" w:rsidRDefault="00700D6D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สังกัด</w:t>
      </w:r>
      <w:r w:rsidR="00D56853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="00DC0F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คณะ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มนุษยศาสตร์และสังคมศาสตร์</w:t>
      </w:r>
    </w:p>
    <w:p w14:paraId="100003AF" w14:textId="77777777" w:rsidR="008433C7" w:rsidRPr="007A3B1B" w:rsidRDefault="00122520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ผู้ประพันธ์อันดับแรก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ผู้ประพันธ์บรรณกิจ</w:t>
      </w:r>
      <w:r w:rsidR="00611FF2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 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บทความ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เรื่อง สามารถยื่นขอรับการสนับสนุนได้เพียง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="008433C7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คน เท่านั้น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14:paraId="6B9A1009" w14:textId="0787869B" w:rsidR="004E0E98" w:rsidRPr="00611FF2" w:rsidRDefault="004E0E98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B22B28" w:rsidRPr="00611FF2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DC0F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="00D56853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106623B5" w14:textId="1BB2BDAE" w:rsidR="00122520" w:rsidRPr="00611FF2" w:rsidRDefault="00122520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บทความวิชาการ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0F6B">
        <w:rPr>
          <w:rFonts w:ascii="TH SarabunPSK" w:hAnsi="TH SarabunPSK" w:cs="TH SarabunPSK"/>
          <w:sz w:val="30"/>
          <w:szCs w:val="30"/>
          <w:cs/>
        </w:rPr>
        <w:tab/>
      </w:r>
      <w:r w:rsidR="00100F6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บทความวิจัย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0F6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บทความปริทัศน์</w:t>
      </w:r>
    </w:p>
    <w:p w14:paraId="397482BD" w14:textId="77777777" w:rsidR="00783AD8" w:rsidRPr="007A3B1B" w:rsidRDefault="00783AD8" w:rsidP="00A9514B">
      <w:pPr>
        <w:tabs>
          <w:tab w:val="left" w:pos="284"/>
          <w:tab w:val="left" w:pos="851"/>
        </w:tabs>
        <w:rPr>
          <w:rFonts w:ascii="TH SarabunPSK" w:eastAsia="AngsanaNew" w:hAnsi="TH SarabunPSK" w:cs="TH SarabunPSK"/>
          <w:b/>
          <w:bCs/>
          <w:szCs w:val="24"/>
        </w:rPr>
      </w:pPr>
      <w:r w:rsidRPr="007A3B1B">
        <w:rPr>
          <w:rFonts w:ascii="TH SarabunPSK" w:eastAsia="AngsanaNew" w:hAnsi="TH SarabunPSK" w:cs="TH SarabunPSK"/>
          <w:b/>
          <w:bCs/>
          <w:szCs w:val="24"/>
          <w:cs/>
        </w:rPr>
        <w:t xml:space="preserve">    </w:t>
      </w:r>
      <w:r w:rsidRPr="007A3B1B">
        <w:rPr>
          <w:rFonts w:ascii="TH SarabunPSK" w:eastAsia="AngsanaNew" w:hAnsi="TH SarabunPSK" w:cs="TH SarabunPSK"/>
          <w:b/>
          <w:bCs/>
          <w:szCs w:val="24"/>
        </w:rPr>
        <w:tab/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  <w:r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กรณีบทความวิจัย จะต้องสามารถระบุชื่อโครงการวิจัย นักวิจัยร่วม และแหล่งทุนวิจัยได้อย่างชัดเจน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14:paraId="45C8580A" w14:textId="2A7D978D" w:rsidR="009765B3" w:rsidRPr="00611FF2" w:rsidRDefault="00DC0F4F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โครงการวิจัย เรื่อง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="00D56853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31E64722" w14:textId="74D63E32" w:rsidR="00783AD8" w:rsidRPr="00611FF2" w:rsidRDefault="00DC0F4F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นักวิจัยร่วม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</w:t>
      </w:r>
      <w:r w:rsidR="00D56853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A43B279" w14:textId="26B8F669" w:rsidR="0072291B" w:rsidRPr="00611FF2" w:rsidRDefault="00DC0F4F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แหล่งทุนวิจัยที่ได้รับ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D5685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ประจำ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ปีงบประมาณ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พ.ศ.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D56853" w:rsidRPr="00D56853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14:paraId="4222C4F7" w14:textId="37823433" w:rsidR="00122520" w:rsidRPr="00611FF2" w:rsidRDefault="00122520" w:rsidP="00A9514B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ชื่อวารสาร</w:t>
      </w:r>
      <w:r w:rsidR="00DC0F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</w:t>
      </w:r>
      <w:r w:rsidR="00D56853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4AEB1EFB" w14:textId="30000DF0" w:rsidR="00034EFB" w:rsidRDefault="00122520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เล่มที่ (</w:t>
      </w:r>
      <w:r w:rsidRPr="00611FF2">
        <w:rPr>
          <w:rFonts w:ascii="TH SarabunPSK" w:hAnsi="TH SarabunPSK" w:cs="TH SarabunPSK"/>
          <w:sz w:val="30"/>
          <w:szCs w:val="30"/>
        </w:rPr>
        <w:t>Vol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>)</w:t>
      </w:r>
      <w:r w:rsidR="000761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ฉบับที่ (</w:t>
      </w:r>
      <w:r w:rsidRPr="00611FF2">
        <w:rPr>
          <w:rFonts w:ascii="TH SarabunPSK" w:hAnsi="TH SarabunPSK" w:cs="TH SarabunPSK"/>
          <w:sz w:val="30"/>
          <w:szCs w:val="30"/>
        </w:rPr>
        <w:t>No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.)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เลขหน้า (</w:t>
      </w:r>
      <w:r w:rsidRPr="00611FF2">
        <w:rPr>
          <w:rFonts w:ascii="TH SarabunPSK" w:hAnsi="TH SarabunPSK" w:cs="TH SarabunPSK"/>
          <w:sz w:val="30"/>
          <w:szCs w:val="30"/>
        </w:rPr>
        <w:t>pp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0761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761D7">
        <w:rPr>
          <w:rFonts w:ascii="TH SarabunPSK" w:hAnsi="TH SarabunPSK" w:cs="TH SarabunPSK"/>
          <w:sz w:val="30"/>
          <w:szCs w:val="30"/>
        </w:rPr>
        <w:t xml:space="preserve">article number </w:t>
      </w:r>
      <w:r w:rsidR="000761D7">
        <w:rPr>
          <w:rFonts w:ascii="TH SarabunPSK" w:hAnsi="TH SarabunPSK" w:cs="TH SarabunPSK" w:hint="cs"/>
          <w:sz w:val="30"/>
          <w:szCs w:val="30"/>
          <w:cs/>
        </w:rPr>
        <w:t>(</w:t>
      </w:r>
      <w:r w:rsidR="00D56853">
        <w:rPr>
          <w:rFonts w:ascii="TH SarabunPSK" w:hAnsi="TH SarabunPSK" w:cs="TH SarabunPSK" w:hint="cs"/>
          <w:sz w:val="30"/>
          <w:szCs w:val="30"/>
          <w:cs/>
        </w:rPr>
        <w:t xml:space="preserve">ถ้ามี)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D56853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39106890" w14:textId="25C0F3BF" w:rsidR="00122520" w:rsidRPr="00611FF2" w:rsidRDefault="004021BE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ปรากฏอยู่ในฐาน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34EFB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>
        <w:rPr>
          <w:rFonts w:ascii="TH SarabunPSK" w:hAnsi="TH SarabunPSK" w:cs="TH SarabunPSK"/>
          <w:sz w:val="30"/>
          <w:szCs w:val="30"/>
        </w:rPr>
        <w:t xml:space="preserve"> TCI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กลุ่ม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นานาชาติ ฐาน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ควอไทล์ </w:t>
      </w:r>
      <w:r w:rsidR="000761D7">
        <w:rPr>
          <w:rFonts w:ascii="TH SarabunPSK" w:hAnsi="TH SarabunPSK" w:cs="TH SarabunPSK" w:hint="cs"/>
          <w:sz w:val="30"/>
          <w:szCs w:val="30"/>
          <w:cs/>
        </w:rPr>
        <w:t xml:space="preserve">(ถ้ามี)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="00D56853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45882CEF" w14:textId="77777777" w:rsidR="00611FF2" w:rsidRPr="00163A73" w:rsidRDefault="001E6074" w:rsidP="0039614D">
      <w:pPr>
        <w:ind w:left="284"/>
        <w:jc w:val="thaiDistribute"/>
        <w:rPr>
          <w:rFonts w:ascii="TH SarabunPSK" w:hAnsi="TH SarabunPSK" w:cs="TH SarabunPSK"/>
          <w:b/>
          <w:bCs/>
          <w:szCs w:val="24"/>
          <w:highlight w:val="lightGray"/>
        </w:rPr>
      </w:pPr>
      <w:r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***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วารสารวิชาการระดับชาติ 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ต้องเป็นวารสารที่มีคุณภาพและเป็นที่ยอมรับในวงวิชาการในสาขาวิชา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 xml:space="preserve">นั้น 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ๆ หรือสาขาวิชาที่เกี่ยวข้อง โดย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วารสาร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ต้องมีการตีพิมพ์อย่างต่อเนื่องสม่ำเสมอเป็นระยะเวลาอย่างน้อย 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3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 ปี และมีการตรวจสอบคุณภาพของบทความโดยผู้ทรงคุณวุฒิซึ่งเป็นบุคคลภายนอก</w:t>
      </w:r>
      <w:r w:rsidR="0039614D" w:rsidRP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 xml:space="preserve"> 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อย่างน้อย 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3</w:t>
      </w:r>
      <w:r w:rsidR="0039614D" w:rsidRPr="0039614D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 คน ทั้งนี้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 xml:space="preserve">คณะฯ 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สนับสนุน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ค่าตอบแทนการตีพิมพ์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เฉพาะวารสารซึ่งอยู่ในฐาน 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</w:rPr>
        <w:t>TCI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 กลุ่ม 1 และกลุ่ม 2 เ</w:t>
      </w:r>
      <w:r w:rsidR="00611FF2" w:rsidRPr="00163A73">
        <w:rPr>
          <w:rFonts w:ascii="TH SarabunPSK" w:hAnsi="TH SarabunPSK" w:cs="TH SarabunPSK"/>
          <w:b/>
          <w:bCs/>
          <w:szCs w:val="24"/>
          <w:highlight w:val="lightGray"/>
          <w:cs/>
        </w:rPr>
        <w:t>ท่านั้น</w:t>
      </w:r>
      <w:r w:rsidRPr="00163A73">
        <w:rPr>
          <w:rFonts w:ascii="TH SarabunPSK" w:hAnsi="TH SarabunPSK" w:cs="TH SarabunPSK"/>
          <w:b/>
          <w:bCs/>
          <w:szCs w:val="24"/>
          <w:highlight w:val="lightGray"/>
          <w:cs/>
        </w:rPr>
        <w:t>***</w:t>
      </w:r>
    </w:p>
    <w:p w14:paraId="1430B7C0" w14:textId="77777777" w:rsidR="00A30F59" w:rsidRPr="00163A73" w:rsidRDefault="001E6074" w:rsidP="0039614D">
      <w:pPr>
        <w:ind w:left="284"/>
        <w:jc w:val="thaiDistribute"/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</w:rPr>
      </w:pPr>
      <w:r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***</w:t>
      </w:r>
      <w:r w:rsidR="00611FF2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วารสารวิชาการระดับนานาชาติ ต้องเป็นวารสารที่อยู่ในฐานข้อมูลที่ ก.พ.อ. กำหนด</w:t>
      </w:r>
      <w:r w:rsidR="001B44F8"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 xml:space="preserve"> ระบุชื่อฐาน</w:t>
      </w:r>
      <w:r w:rsidR="00034EFB"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และควอไทล์</w:t>
      </w:r>
      <w:r w:rsidR="007851B5"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อย่างชัดเจน</w:t>
      </w:r>
      <w:r w:rsidR="0039614D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 xml:space="preserve"> </w:t>
      </w:r>
      <w:r w:rsidR="00A30F59"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ทั้งนี้ ค่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าตอบแทนการตีพิมพ์ในวารสารวิชาการระดับนานาชาติ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</w:rPr>
        <w:t xml:space="preserve"> Q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1 หรือ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</w:rPr>
        <w:t xml:space="preserve"> Q2 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>ให้ขอรับการสนับสนุนจากกองทุนวิจัยมหาวิทยาลัยทักษิณ</w:t>
      </w:r>
      <w:r w:rsidR="00A30F59" w:rsidRPr="00163A73">
        <w:rPr>
          <w:rFonts w:ascii="TH SarabunPSK" w:eastAsia="AngsanaNew" w:hAnsi="TH SarabunPSK" w:cs="TH SarabunPSK" w:hint="cs"/>
          <w:b/>
          <w:bCs/>
          <w:spacing w:val="-2"/>
          <w:szCs w:val="24"/>
          <w:highlight w:val="lightGray"/>
          <w:cs/>
        </w:rPr>
        <w:t>***</w:t>
      </w:r>
      <w:r w:rsidR="00A30F59" w:rsidRPr="00163A73">
        <w:rPr>
          <w:rFonts w:ascii="TH SarabunPSK" w:eastAsia="AngsanaNew" w:hAnsi="TH SarabunPSK" w:cs="TH SarabunPSK"/>
          <w:b/>
          <w:bCs/>
          <w:spacing w:val="-2"/>
          <w:szCs w:val="24"/>
          <w:highlight w:val="lightGray"/>
          <w:cs/>
        </w:rPr>
        <w:t xml:space="preserve"> </w:t>
      </w:r>
    </w:p>
    <w:p w14:paraId="2C05FBF2" w14:textId="77777777" w:rsidR="00745F90" w:rsidRPr="00611FF2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14:paraId="7C9F396B" w14:textId="77777777"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เป็นบุคลากรคณะมนุษยศาสตร์และสังคมศาสตร์ มหาวิทยาลัยทักษิณ</w:t>
      </w:r>
    </w:p>
    <w:p w14:paraId="036ABB28" w14:textId="77777777" w:rsidR="00A2434B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ไม่อยู่ระหว่างการลาฝึกอบรม ลาศึกษาดูงานและช่วงระหว่างการเสนอขอ และลาไปปฏิบัติการวิจัยในประเทศและต่างประเทศ รวมทั้งพิจารณาการเพิ่มลาศึกษาต่อ</w:t>
      </w:r>
    </w:p>
    <w:p w14:paraId="309A959F" w14:textId="77777777"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-Bold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-Bold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ไม่เป็นผู้ติดค้างการส่งรายงานวิจัยฉบับสมบูรณ์ โครงการที่สิ้นสุดระยะเวลาตามสัญญาในฐานะหัวหน้าโครงการวิจัย แหล่งทุนเงินรายได้ คณะมนุษยศาสตร์และสังคมศาสตร์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มหาวิทยาลัยทักษิณ</w:t>
      </w:r>
    </w:p>
    <w:p w14:paraId="356AAF0F" w14:textId="77777777" w:rsidR="00A2434B" w:rsidRPr="006F6046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14:paraId="58CA9210" w14:textId="77777777" w:rsidR="00745F90" w:rsidRPr="006F6046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lastRenderedPageBreak/>
        <w:t xml:space="preserve"> 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0E001E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ไม่ใช่ผลงานของนิสิตซึ่งเป็นส่วนหนึ่งของการศึกษา</w:t>
      </w:r>
      <w:r w:rsidR="000E001E" w:rsidRPr="006F6046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แต่มาจาก</w:t>
      </w:r>
      <w:r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การศึกษาค้นคว้าด้วยตนเองหรือมีส่วนร่วมในการศึกษาวิจัย โดยปรากฏชื่อคณะมนุษยศาสตร์และสังคมศาสตร์ มหาวิทยาลัยทักษิณ ตรงส่วนใดส่วนหนึ่งของบทความอย่างชัดเจน </w:t>
      </w:r>
    </w:p>
    <w:p w14:paraId="6E5251D1" w14:textId="77777777" w:rsidR="008218BF" w:rsidRPr="00DC0F4F" w:rsidRDefault="00745F90" w:rsidP="00DC0F4F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DC3D73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DC3D73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ผลงานได้รับการเผยแพร่แล้วในปีงบประมาณที่ยื่นขอ หรือเผยแพร่มาแล้วไม่เกิน </w:t>
      </w:r>
      <w:r w:rsidR="00DC3D73" w:rsidRPr="006F6046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12 </w:t>
      </w:r>
      <w:r w:rsidR="00DC3D73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เดือนนับจากวันที่เสนอขอรับค่าตอบแทน ทั้งนี้ โดยไม่จำกัดจำนวนชิ้นผลงานต่อคนต่อปีงบประมาณ</w:t>
      </w:r>
    </w:p>
    <w:p w14:paraId="6719AF3E" w14:textId="4A58A439" w:rsidR="009765B3" w:rsidRPr="00611FF2" w:rsidRDefault="0039798A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A9514B" w:rsidRPr="00611FF2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ข้าพเจ้าขออนุมัติเบิกงบประมาณสนับสนุนค่าตอบแทนการตีพิมพ์ผลงานทางวิชาการในวารสารวิชาการ</w:t>
      </w:r>
      <w:r w:rsidR="00665BFF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DB0C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B0CFB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611FF2">
        <w:rPr>
          <w:rFonts w:ascii="TH SarabunPSK" w:hAnsi="TH SarabunPSK" w:cs="TH SarabunPSK"/>
          <w:sz w:val="30"/>
          <w:szCs w:val="30"/>
          <w:cs/>
        </w:rPr>
        <w:t xml:space="preserve"> ชาติ </w:t>
      </w:r>
      <w:r w:rsidR="00DB0CFB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611FF2">
        <w:rPr>
          <w:rFonts w:ascii="TH SarabunPSK" w:hAnsi="TH SarabunPSK" w:cs="TH SarabunPSK"/>
          <w:sz w:val="30"/>
          <w:szCs w:val="30"/>
          <w:cs/>
        </w:rPr>
        <w:t xml:space="preserve"> นานาชาติ</w:t>
      </w:r>
      <w:r w:rsidR="00DB0CFB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9514B">
        <w:rPr>
          <w:rFonts w:ascii="TH SarabunPSK" w:hAnsi="TH SarabunPSK" w:cs="TH SarabunPSK" w:hint="cs"/>
          <w:sz w:val="30"/>
          <w:szCs w:val="30"/>
          <w:cs/>
        </w:rPr>
        <w:t>จำนวนเ</w:t>
      </w:r>
      <w:r w:rsidR="00DC0F4F">
        <w:rPr>
          <w:rFonts w:ascii="TH SarabunPSK" w:hAnsi="TH SarabunPSK" w:cs="TH SarabunPSK"/>
          <w:sz w:val="30"/>
          <w:szCs w:val="30"/>
          <w:cs/>
        </w:rPr>
        <w:t xml:space="preserve">งิน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 w:rsidR="00D5685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บาท</w:t>
      </w:r>
      <w:r w:rsidR="00E635E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(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D56853">
        <w:rPr>
          <w:rFonts w:ascii="TH SarabunPSK" w:hAnsi="TH SarabunPSK" w:cs="TH SarabunPSK" w:hint="cs"/>
          <w:sz w:val="30"/>
          <w:szCs w:val="30"/>
          <w:cs/>
        </w:rPr>
        <w:t>บาทถ้วน</w:t>
      </w:r>
      <w:r w:rsidR="00834090" w:rsidRPr="00611FF2">
        <w:rPr>
          <w:rFonts w:ascii="TH SarabunPSK" w:hAnsi="TH SarabunPSK" w:cs="TH SarabunPSK"/>
          <w:sz w:val="30"/>
          <w:szCs w:val="30"/>
          <w:cs/>
        </w:rPr>
        <w:t>)</w:t>
      </w:r>
      <w:r w:rsidR="00205A2F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F64C227" w14:textId="77777777" w:rsidR="009C4ADE" w:rsidRDefault="00A9514B" w:rsidP="0039798A">
      <w:pPr>
        <w:tabs>
          <w:tab w:val="left" w:pos="1418"/>
        </w:tabs>
        <w:spacing w:before="120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611FF2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F72545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F72545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611FF2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0C3427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)</w:t>
      </w:r>
    </w:p>
    <w:p w14:paraId="377929D6" w14:textId="77777777" w:rsidR="00F72545" w:rsidRPr="00611FF2" w:rsidRDefault="00F72545" w:rsidP="008218BF">
      <w:pPr>
        <w:ind w:firstLine="284"/>
        <w:jc w:val="thaiDistribute"/>
        <w:rPr>
          <w:rFonts w:ascii="TH SarabunPSK" w:hAnsi="TH SarabunPSK" w:cs="TH SarabunPSK"/>
          <w:sz w:val="30"/>
          <w:szCs w:val="30"/>
        </w:rPr>
      </w:pPr>
    </w:p>
    <w:p w14:paraId="3E46BE26" w14:textId="77777777" w:rsidR="00A25599" w:rsidRPr="00611FF2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หลักฐานการขอรับค่าตอบแทน</w:t>
      </w:r>
    </w:p>
    <w:p w14:paraId="3AF9959E" w14:textId="77777777" w:rsidR="0072291B" w:rsidRPr="00611FF2" w:rsidRDefault="00A94739" w:rsidP="002B36F1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sz w:val="30"/>
          <w:szCs w:val="30"/>
        </w:rPr>
        <w:t>1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C3D73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บันทึกข้อความขอรับการสนับสนุนตามแบบที่คณะก</w:t>
      </w:r>
      <w:r w:rsidR="003D6A7D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DC3D73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หนด</w:t>
      </w:r>
    </w:p>
    <w:p w14:paraId="13ED91C3" w14:textId="77777777" w:rsidR="0007231E" w:rsidRPr="00611FF2" w:rsidRDefault="00A94739" w:rsidP="002B36F1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sz w:val="30"/>
          <w:szCs w:val="30"/>
        </w:rPr>
        <w:t>2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DC3D73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</w:t>
      </w:r>
      <w:r w:rsidR="009A0D5D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DC3D73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เนาบทความฉบับสมบูรณ์ที่ตีพิมพ์เรียบร้อยแล้ว พร้อมปกและสารบัญของวารสาร</w:t>
      </w:r>
    </w:p>
    <w:p w14:paraId="1BFDA4A2" w14:textId="77777777" w:rsidR="00DC3D73" w:rsidRPr="00611FF2" w:rsidRDefault="00DC3D73" w:rsidP="002B36F1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3</w:t>
      </w:r>
      <w:r w:rsidRPr="00611FF2">
        <w:rPr>
          <w:rFonts w:ascii="TH SarabunPSK" w:hAnsi="TH SarabunPSK" w:cs="TH SarabunPSK"/>
          <w:i/>
          <w:iCs/>
          <w:sz w:val="30"/>
          <w:szCs w:val="30"/>
          <w:cs/>
        </w:rPr>
        <w:t xml:space="preserve">. </w:t>
      </w:r>
      <w:r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แบบแสดงหลักฐานการมีส่วนร่วมในผลงานตามแบบที่คณะ</w:t>
      </w:r>
      <w:r w:rsidR="003D6A7D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กำ</w:t>
      </w:r>
      <w:r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หนด</w:t>
      </w:r>
    </w:p>
    <w:p w14:paraId="6CA19691" w14:textId="77777777" w:rsidR="00DC3D73" w:rsidRPr="00611FF2" w:rsidRDefault="009A0D5D" w:rsidP="002B36F1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4. ห</w:t>
      </w:r>
      <w:r w:rsidR="00DC3D73"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ลักฐานแสดงสถานะของวารสารซึ่งเป็นไปตามเงื่อนไขการสนับสนุน</w:t>
      </w:r>
    </w:p>
    <w:p w14:paraId="0E1A2FF7" w14:textId="77777777" w:rsidR="00DC3D73" w:rsidRDefault="009D2D45" w:rsidP="008218BF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5</w:t>
      </w:r>
      <w:r w:rsidRPr="00611FF2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. </w:t>
      </w:r>
      <w:r w:rsidR="000E0F17">
        <w:rPr>
          <w:rFonts w:ascii="TH SarabunIT๙" w:hAnsi="TH SarabunIT๙" w:cs="TH SarabunIT๙" w:hint="cs"/>
          <w:sz w:val="32"/>
          <w:szCs w:val="32"/>
          <w:cs/>
        </w:rPr>
        <w:t>สำเนาสัญญาทุนวิจัย และ/หรือ เอกสารอื่นใดที่แสดงรายนามคณะผู้วิจัยในโครงการวิจัยที่ยื่น</w:t>
      </w:r>
      <w:r w:rsidR="000E0F17" w:rsidRPr="00977C76">
        <w:rPr>
          <w:rFonts w:ascii="TH SarabunIT๙" w:hAnsi="TH SarabunIT๙" w:cs="TH SarabunIT๙"/>
          <w:sz w:val="32"/>
          <w:szCs w:val="32"/>
          <w:cs/>
        </w:rPr>
        <w:t>ขอรับการสนับสนุน</w:t>
      </w:r>
    </w:p>
    <w:p w14:paraId="1DAED0CD" w14:textId="77777777" w:rsidR="000E0F17" w:rsidRPr="000E0F17" w:rsidRDefault="000E0F17" w:rsidP="000E0F17">
      <w:pPr>
        <w:ind w:left="720"/>
        <w:jc w:val="thaiDistribute"/>
        <w:rPr>
          <w:rFonts w:ascii="TH SarabunPSK" w:hAnsi="TH SarabunPSK" w:cs="TH SarabunPSK"/>
          <w:sz w:val="30"/>
          <w:szCs w:val="30"/>
          <w:u w:val="single"/>
        </w:rPr>
      </w:pPr>
    </w:p>
    <w:p w14:paraId="568D198B" w14:textId="77777777" w:rsidR="00F50E20" w:rsidRPr="00611FF2" w:rsidRDefault="00F50E20" w:rsidP="008218BF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7E19D7DD" w14:textId="77777777" w:rsidR="007B3D42" w:rsidRPr="00611FF2" w:rsidRDefault="007B3D42" w:rsidP="008218BF">
      <w:pPr>
        <w:rPr>
          <w:rFonts w:ascii="TH SarabunPSK" w:hAnsi="TH SarabunPSK" w:cs="TH SarabunPSK"/>
          <w:sz w:val="30"/>
          <w:szCs w:val="30"/>
        </w:rPr>
      </w:pPr>
    </w:p>
    <w:p w14:paraId="407B287B" w14:textId="4F44BCF3" w:rsidR="00834090" w:rsidRPr="00611FF2" w:rsidRDefault="00834090" w:rsidP="008218BF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</w:t>
      </w:r>
      <w:r w:rsidR="00D56853" w:rsidRPr="00D56853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14:paraId="4FCCBF70" w14:textId="4771E6C2" w:rsidR="00834090" w:rsidRPr="00611FF2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</w:t>
      </w:r>
      <w:r w:rsidR="00D5685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>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7CD913D6" w14:textId="7BA69C6D" w:rsidR="008218BF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DC0F4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ผู้ขอรับการสนับสนุน</w:t>
      </w:r>
      <w:r w:rsidRPr="00611FF2">
        <w:rPr>
          <w:rFonts w:ascii="TH SarabunPSK" w:hAnsi="TH SarabunPSK" w:cs="TH SarabunPSK"/>
          <w:sz w:val="30"/>
          <w:szCs w:val="30"/>
        </w:rPr>
        <w:tab/>
      </w:r>
    </w:p>
    <w:p w14:paraId="2EDAE504" w14:textId="77777777" w:rsidR="007B3D42" w:rsidRPr="00611FF2" w:rsidRDefault="00834090" w:rsidP="006F1DD3">
      <w:pPr>
        <w:spacing w:line="300" w:lineRule="exact"/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14:paraId="5FD9B297" w14:textId="77777777" w:rsidTr="00834090">
        <w:trPr>
          <w:trHeight w:val="2363"/>
        </w:trPr>
        <w:tc>
          <w:tcPr>
            <w:tcW w:w="10031" w:type="dxa"/>
          </w:tcPr>
          <w:p w14:paraId="1E909010" w14:textId="77777777"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D91927" wp14:editId="38A6BCF8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17780</wp:posOffset>
                      </wp:positionV>
                      <wp:extent cx="1647825" cy="276225"/>
                      <wp:effectExtent l="9525" t="5715" r="9525" b="1333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70923" w14:textId="77777777"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360.45pt;margin-top:1.4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CjxAFp3wAAAAgBAAAPAAAAZHJzL2Rvd25yZXYu&#10;eG1sTI/BTsMwEETvSPyDtUhcELVJozQJcSqEBIJbKVW5uvE2iYjXwXbT8PeYExxHM5p5U61nM7AJ&#10;ne8tSbhbCGBIjdU9tRJ270+3OTAfFGk1WEIJ3+hhXV9eVKrU9kxvOG1Dy2IJ+VJJ6EIYS85906FR&#10;fmFHpOgdrTMqROlarp06x3Iz8ESIjBvVU1zo1IiPHTaf25ORkKcv04d/XW72TXYcinCzmp6/nJTX&#10;V/PDPbCAc/gLwy9+RIc6Mh3sibRng4RVIooYlZDEB9EvcpECO0hIsyXwuuL/D9Q/AAAA//8DAFBL&#10;AQItABQABgAIAAAAIQC2gziS/gAAAOEBAAATAAAAAAAAAAAAAAAAAAAAAABbQ29udGVudF9UeXBl&#10;c10ueG1sUEsBAi0AFAAGAAgAAAAhADj9If/WAAAAlAEAAAsAAAAAAAAAAAAAAAAALwEAAF9yZWxz&#10;Ly5yZWxzUEsBAi0AFAAGAAgAAAAhACo56yspAgAAVwQAAA4AAAAAAAAAAAAAAAAALgIAAGRycy9l&#10;Mm9Eb2MueG1sUEsBAi0AFAAGAAgAAAAhAKPEAWnfAAAACAEAAA8AAAAAAAAAAAAAAAAAgwQAAGRy&#10;cy9kb3ducmV2LnhtbFBLBQYAAAAABAAEAPMAAACPBQAAAAA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14:paraId="2AF385D6" w14:textId="77777777" w:rsidR="00834090" w:rsidRPr="008218BF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14:paraId="5B623C48" w14:textId="77777777" w:rsidR="008218BF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มีสิทธิ์ได้รับการสนับสนุนค่าตอบแทนการตีพิมพ์</w:t>
            </w:r>
            <w:r w:rsidR="00665E8F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ผลงานทางวิชาการ</w:t>
            </w:r>
            <w:r w:rsidR="00B0240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218BF" w:rsidRP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จำนวน ..................บาท</w:t>
            </w:r>
          </w:p>
          <w:p w14:paraId="62AF7251" w14:textId="77777777" w:rsidR="002C7979" w:rsidRPr="008218BF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14:paraId="7FC1774C" w14:textId="77777777" w:rsidR="002C7979" w:rsidRPr="008218BF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เห็นควรนำเข้าที่ประชุมคณะกรรมการ</w:t>
            </w:r>
            <w:r w:rsidR="006D170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คณะฯ</w:t>
            </w:r>
          </w:p>
          <w:p w14:paraId="3C0A91B3" w14:textId="77777777" w:rsidR="002C7979" w:rsidRPr="008218BF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8459DD" w14:textId="77777777"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14:paraId="7C786B51" w14:textId="77777777" w:rsidR="00672DEB" w:rsidRPr="008218BF" w:rsidRDefault="0084439A" w:rsidP="00502902">
            <w:pPr>
              <w:ind w:firstLine="4820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14:paraId="32BA0254" w14:textId="77777777"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24F82CC1" w14:textId="77777777" w:rsidR="00834090" w:rsidRPr="008218BF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</w:t>
            </w:r>
          </w:p>
        </w:tc>
      </w:tr>
    </w:tbl>
    <w:p w14:paraId="3DA539D3" w14:textId="77777777" w:rsidR="00834090" w:rsidRPr="00611FF2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เ</w:t>
      </w:r>
      <w:r w:rsidRPr="00611FF2">
        <w:rPr>
          <w:rFonts w:ascii="TH SarabunPSK" w:hAnsi="TH SarabunPSK" w:cs="TH SarabunPSK"/>
          <w:sz w:val="28"/>
          <w:cs/>
        </w:rPr>
        <w:t>บิกเงินสนับสนุน</w:t>
      </w:r>
      <w:r w:rsidR="000E51CC">
        <w:rPr>
          <w:rFonts w:ascii="TH SarabunPSK" w:hAnsi="TH SarabunPSK" w:cs="TH SarabunPSK" w:hint="cs"/>
          <w:sz w:val="28"/>
          <w:cs/>
        </w:rPr>
        <w:t>การเผยแพร่ผลงานทางวิชาการระดับชาติและนานาชาติ (สำนักงาน)</w:t>
      </w:r>
    </w:p>
    <w:sectPr w:rsidR="00834090" w:rsidRPr="00611FF2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C2922" w14:textId="77777777" w:rsidR="00032FD8" w:rsidRDefault="00032FD8">
      <w:r>
        <w:separator/>
      </w:r>
    </w:p>
  </w:endnote>
  <w:endnote w:type="continuationSeparator" w:id="0">
    <w:p w14:paraId="69BC8097" w14:textId="77777777" w:rsidR="00032FD8" w:rsidRDefault="0003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0E6C2" w14:textId="77777777" w:rsidR="0072291B" w:rsidRPr="0072291B" w:rsidRDefault="0072291B" w:rsidP="0072291B">
    <w:pPr>
      <w:pStyle w:val="Footer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14:paraId="4BB171EC" w14:textId="77777777" w:rsidR="0072291B" w:rsidRPr="0072291B" w:rsidRDefault="0072291B" w:rsidP="0072291B">
    <w:pPr>
      <w:pStyle w:val="Footer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D2D7" w14:textId="77777777" w:rsidR="00032FD8" w:rsidRDefault="00032FD8">
      <w:r>
        <w:separator/>
      </w:r>
    </w:p>
  </w:footnote>
  <w:footnote w:type="continuationSeparator" w:id="0">
    <w:p w14:paraId="0C0AEDA4" w14:textId="77777777" w:rsidR="00032FD8" w:rsidRDefault="0003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9062">
    <w:abstractNumId w:val="17"/>
  </w:num>
  <w:num w:numId="2" w16cid:durableId="1366249759">
    <w:abstractNumId w:val="29"/>
  </w:num>
  <w:num w:numId="3" w16cid:durableId="875384515">
    <w:abstractNumId w:val="3"/>
  </w:num>
  <w:num w:numId="4" w16cid:durableId="2044935725">
    <w:abstractNumId w:val="30"/>
  </w:num>
  <w:num w:numId="5" w16cid:durableId="1132287921">
    <w:abstractNumId w:val="5"/>
  </w:num>
  <w:num w:numId="6" w16cid:durableId="2102556261">
    <w:abstractNumId w:val="0"/>
  </w:num>
  <w:num w:numId="7" w16cid:durableId="2075808193">
    <w:abstractNumId w:val="20"/>
  </w:num>
  <w:num w:numId="8" w16cid:durableId="1306282050">
    <w:abstractNumId w:val="7"/>
  </w:num>
  <w:num w:numId="9" w16cid:durableId="1654481688">
    <w:abstractNumId w:val="14"/>
  </w:num>
  <w:num w:numId="10" w16cid:durableId="2015065992">
    <w:abstractNumId w:val="13"/>
  </w:num>
  <w:num w:numId="11" w16cid:durableId="1498227036">
    <w:abstractNumId w:val="31"/>
  </w:num>
  <w:num w:numId="12" w16cid:durableId="384108176">
    <w:abstractNumId w:val="16"/>
  </w:num>
  <w:num w:numId="13" w16cid:durableId="1165393131">
    <w:abstractNumId w:val="21"/>
  </w:num>
  <w:num w:numId="14" w16cid:durableId="1261068565">
    <w:abstractNumId w:val="22"/>
  </w:num>
  <w:num w:numId="15" w16cid:durableId="220942305">
    <w:abstractNumId w:val="27"/>
  </w:num>
  <w:num w:numId="16" w16cid:durableId="1391924869">
    <w:abstractNumId w:val="26"/>
  </w:num>
  <w:num w:numId="17" w16cid:durableId="1095395320">
    <w:abstractNumId w:val="1"/>
  </w:num>
  <w:num w:numId="18" w16cid:durableId="1114445005">
    <w:abstractNumId w:val="15"/>
  </w:num>
  <w:num w:numId="19" w16cid:durableId="1689914616">
    <w:abstractNumId w:val="11"/>
  </w:num>
  <w:num w:numId="20" w16cid:durableId="116140725">
    <w:abstractNumId w:val="12"/>
  </w:num>
  <w:num w:numId="21" w16cid:durableId="1389569929">
    <w:abstractNumId w:val="25"/>
  </w:num>
  <w:num w:numId="22" w16cid:durableId="1002011274">
    <w:abstractNumId w:val="10"/>
  </w:num>
  <w:num w:numId="23" w16cid:durableId="203715536">
    <w:abstractNumId w:val="6"/>
  </w:num>
  <w:num w:numId="24" w16cid:durableId="942222512">
    <w:abstractNumId w:val="23"/>
  </w:num>
  <w:num w:numId="25" w16cid:durableId="1710910779">
    <w:abstractNumId w:val="24"/>
  </w:num>
  <w:num w:numId="26" w16cid:durableId="842283351">
    <w:abstractNumId w:val="9"/>
  </w:num>
  <w:num w:numId="27" w16cid:durableId="833453257">
    <w:abstractNumId w:val="4"/>
  </w:num>
  <w:num w:numId="28" w16cid:durableId="1419524656">
    <w:abstractNumId w:val="28"/>
  </w:num>
  <w:num w:numId="29" w16cid:durableId="1753744675">
    <w:abstractNumId w:val="18"/>
  </w:num>
  <w:num w:numId="30" w16cid:durableId="1500654385">
    <w:abstractNumId w:val="19"/>
  </w:num>
  <w:num w:numId="31" w16cid:durableId="1035038928">
    <w:abstractNumId w:val="2"/>
  </w:num>
  <w:num w:numId="32" w16cid:durableId="573979222">
    <w:abstractNumId w:val="21"/>
  </w:num>
  <w:num w:numId="33" w16cid:durableId="18712581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4"/>
    <w:rsid w:val="000041CA"/>
    <w:rsid w:val="000155E0"/>
    <w:rsid w:val="00021BD8"/>
    <w:rsid w:val="00026F59"/>
    <w:rsid w:val="00032FD8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61D7"/>
    <w:rsid w:val="000A63BC"/>
    <w:rsid w:val="000B06E1"/>
    <w:rsid w:val="000B65D0"/>
    <w:rsid w:val="000B7E4E"/>
    <w:rsid w:val="000C3427"/>
    <w:rsid w:val="000D0A54"/>
    <w:rsid w:val="000E001E"/>
    <w:rsid w:val="000E04C2"/>
    <w:rsid w:val="000E0F17"/>
    <w:rsid w:val="000E226F"/>
    <w:rsid w:val="000E4756"/>
    <w:rsid w:val="000E51CC"/>
    <w:rsid w:val="000F17A8"/>
    <w:rsid w:val="00100F6B"/>
    <w:rsid w:val="001034F6"/>
    <w:rsid w:val="00104FD4"/>
    <w:rsid w:val="00105502"/>
    <w:rsid w:val="001061D1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E6074"/>
    <w:rsid w:val="001F62D0"/>
    <w:rsid w:val="00205A2F"/>
    <w:rsid w:val="00217783"/>
    <w:rsid w:val="002213A8"/>
    <w:rsid w:val="00225C72"/>
    <w:rsid w:val="00225F41"/>
    <w:rsid w:val="00245C7D"/>
    <w:rsid w:val="00247386"/>
    <w:rsid w:val="00250CB8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36F1"/>
    <w:rsid w:val="002B42CB"/>
    <w:rsid w:val="002B52CE"/>
    <w:rsid w:val="002B7E74"/>
    <w:rsid w:val="002C7979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4453"/>
    <w:rsid w:val="00342014"/>
    <w:rsid w:val="00353EF0"/>
    <w:rsid w:val="00357066"/>
    <w:rsid w:val="00366DAF"/>
    <w:rsid w:val="00376A72"/>
    <w:rsid w:val="00377DB0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4021BE"/>
    <w:rsid w:val="00405594"/>
    <w:rsid w:val="00405AE8"/>
    <w:rsid w:val="00420826"/>
    <w:rsid w:val="00423D7F"/>
    <w:rsid w:val="004269F6"/>
    <w:rsid w:val="00427DC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902"/>
    <w:rsid w:val="0050631C"/>
    <w:rsid w:val="005101A1"/>
    <w:rsid w:val="00515059"/>
    <w:rsid w:val="00542268"/>
    <w:rsid w:val="00542B2E"/>
    <w:rsid w:val="0056431E"/>
    <w:rsid w:val="0056495D"/>
    <w:rsid w:val="00567203"/>
    <w:rsid w:val="005713F2"/>
    <w:rsid w:val="00575598"/>
    <w:rsid w:val="00593AB3"/>
    <w:rsid w:val="005A6610"/>
    <w:rsid w:val="005B209B"/>
    <w:rsid w:val="005B6203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592E"/>
    <w:rsid w:val="006B70D1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D18"/>
    <w:rsid w:val="00745F90"/>
    <w:rsid w:val="00750E7F"/>
    <w:rsid w:val="00762607"/>
    <w:rsid w:val="0076307C"/>
    <w:rsid w:val="00772AB8"/>
    <w:rsid w:val="00783AD8"/>
    <w:rsid w:val="007851B5"/>
    <w:rsid w:val="00786066"/>
    <w:rsid w:val="00793707"/>
    <w:rsid w:val="0079536C"/>
    <w:rsid w:val="00796BD4"/>
    <w:rsid w:val="007A3880"/>
    <w:rsid w:val="007A3B1B"/>
    <w:rsid w:val="007A7970"/>
    <w:rsid w:val="007B3D42"/>
    <w:rsid w:val="007C045D"/>
    <w:rsid w:val="007C13EF"/>
    <w:rsid w:val="007D31E5"/>
    <w:rsid w:val="007E2DE0"/>
    <w:rsid w:val="007F7D94"/>
    <w:rsid w:val="00816575"/>
    <w:rsid w:val="008218BF"/>
    <w:rsid w:val="00834090"/>
    <w:rsid w:val="00836B8D"/>
    <w:rsid w:val="008430C8"/>
    <w:rsid w:val="008433C7"/>
    <w:rsid w:val="0084439A"/>
    <w:rsid w:val="00857E95"/>
    <w:rsid w:val="0086213D"/>
    <w:rsid w:val="0088515A"/>
    <w:rsid w:val="00886788"/>
    <w:rsid w:val="008A2B36"/>
    <w:rsid w:val="008B2FE4"/>
    <w:rsid w:val="008B5501"/>
    <w:rsid w:val="008B5C7C"/>
    <w:rsid w:val="008C32A7"/>
    <w:rsid w:val="008C783D"/>
    <w:rsid w:val="008D6AA7"/>
    <w:rsid w:val="008E02AF"/>
    <w:rsid w:val="00906A8A"/>
    <w:rsid w:val="00907C21"/>
    <w:rsid w:val="009155C7"/>
    <w:rsid w:val="009174EB"/>
    <w:rsid w:val="0091768A"/>
    <w:rsid w:val="00920F4E"/>
    <w:rsid w:val="00936A39"/>
    <w:rsid w:val="00941415"/>
    <w:rsid w:val="009466DE"/>
    <w:rsid w:val="00950428"/>
    <w:rsid w:val="00952EDE"/>
    <w:rsid w:val="00957172"/>
    <w:rsid w:val="00961093"/>
    <w:rsid w:val="009765B3"/>
    <w:rsid w:val="009850EF"/>
    <w:rsid w:val="00992AB3"/>
    <w:rsid w:val="00993AC0"/>
    <w:rsid w:val="009A0D5D"/>
    <w:rsid w:val="009A1F37"/>
    <w:rsid w:val="009A3308"/>
    <w:rsid w:val="009A54CB"/>
    <w:rsid w:val="009B4D48"/>
    <w:rsid w:val="009B7EA9"/>
    <w:rsid w:val="009C0844"/>
    <w:rsid w:val="009C23B2"/>
    <w:rsid w:val="009C32EF"/>
    <w:rsid w:val="009C4ADE"/>
    <w:rsid w:val="009D2D45"/>
    <w:rsid w:val="009D71B8"/>
    <w:rsid w:val="009E33C8"/>
    <w:rsid w:val="009F74C8"/>
    <w:rsid w:val="00A07E5A"/>
    <w:rsid w:val="00A13766"/>
    <w:rsid w:val="00A2434B"/>
    <w:rsid w:val="00A25599"/>
    <w:rsid w:val="00A308D4"/>
    <w:rsid w:val="00A3090C"/>
    <w:rsid w:val="00A30F59"/>
    <w:rsid w:val="00A327B2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2403"/>
    <w:rsid w:val="00B03177"/>
    <w:rsid w:val="00B17189"/>
    <w:rsid w:val="00B22B28"/>
    <w:rsid w:val="00B303FF"/>
    <w:rsid w:val="00B4612D"/>
    <w:rsid w:val="00B50B70"/>
    <w:rsid w:val="00B51090"/>
    <w:rsid w:val="00B6609A"/>
    <w:rsid w:val="00B7175B"/>
    <w:rsid w:val="00BB5ABE"/>
    <w:rsid w:val="00BC564F"/>
    <w:rsid w:val="00BC6842"/>
    <w:rsid w:val="00BC7A9D"/>
    <w:rsid w:val="00BD6511"/>
    <w:rsid w:val="00BF116A"/>
    <w:rsid w:val="00BF5E44"/>
    <w:rsid w:val="00C002FA"/>
    <w:rsid w:val="00C1040E"/>
    <w:rsid w:val="00C301A3"/>
    <w:rsid w:val="00C323DD"/>
    <w:rsid w:val="00C51439"/>
    <w:rsid w:val="00C5504F"/>
    <w:rsid w:val="00C561C0"/>
    <w:rsid w:val="00C73A8B"/>
    <w:rsid w:val="00C8708F"/>
    <w:rsid w:val="00C87377"/>
    <w:rsid w:val="00C91AD2"/>
    <w:rsid w:val="00CB25CA"/>
    <w:rsid w:val="00CB6FD8"/>
    <w:rsid w:val="00CC2400"/>
    <w:rsid w:val="00CD0DCF"/>
    <w:rsid w:val="00CE193E"/>
    <w:rsid w:val="00D16AC9"/>
    <w:rsid w:val="00D26B99"/>
    <w:rsid w:val="00D473AD"/>
    <w:rsid w:val="00D47E2A"/>
    <w:rsid w:val="00D5492B"/>
    <w:rsid w:val="00D54DA3"/>
    <w:rsid w:val="00D556C7"/>
    <w:rsid w:val="00D56853"/>
    <w:rsid w:val="00D644E6"/>
    <w:rsid w:val="00D91C92"/>
    <w:rsid w:val="00DA0909"/>
    <w:rsid w:val="00DB0CFB"/>
    <w:rsid w:val="00DB1D7F"/>
    <w:rsid w:val="00DB6C0B"/>
    <w:rsid w:val="00DB74FD"/>
    <w:rsid w:val="00DC0F4F"/>
    <w:rsid w:val="00DC3D73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849D7"/>
    <w:rsid w:val="00EA3DAD"/>
    <w:rsid w:val="00EB15EA"/>
    <w:rsid w:val="00EB3618"/>
    <w:rsid w:val="00EC527E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AECAB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E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7E7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218B"/>
    <w:rPr>
      <w:color w:val="0000FF"/>
      <w:u w:val="single"/>
    </w:rPr>
  </w:style>
  <w:style w:type="character" w:styleId="Emphasis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Normal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FooterChar">
    <w:name w:val="Footer Char"/>
    <w:link w:val="Footer"/>
    <w:uiPriority w:val="99"/>
    <w:rsid w:val="005713F2"/>
    <w:rPr>
      <w:sz w:val="24"/>
      <w:szCs w:val="28"/>
    </w:rPr>
  </w:style>
  <w:style w:type="paragraph" w:styleId="BalloonText">
    <w:name w:val="Balloon Text"/>
    <w:basedOn w:val="Normal"/>
    <w:link w:val="BalloonTextChar"/>
    <w:rsid w:val="005713F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E022-E2CD-499F-ABE4-CF348EBE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จิตตานันท์ ทองสุริวงศ์</cp:lastModifiedBy>
  <cp:revision>11</cp:revision>
  <cp:lastPrinted>2022-12-07T09:25:00Z</cp:lastPrinted>
  <dcterms:created xsi:type="dcterms:W3CDTF">2023-08-25T06:29:00Z</dcterms:created>
  <dcterms:modified xsi:type="dcterms:W3CDTF">2025-06-26T10:51:00Z</dcterms:modified>
</cp:coreProperties>
</file>