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4C7E" w14:textId="398D60AD" w:rsidR="006B7B0D" w:rsidRPr="00D87536" w:rsidRDefault="008D3377" w:rsidP="000E4E57">
      <w:pPr>
        <w:spacing w:after="160" w:line="240" w:lineRule="auto"/>
        <w:ind w:left="0" w:right="0" w:firstLine="0"/>
        <w:jc w:val="center"/>
        <w:rPr>
          <w:rFonts w:cs="TH SarabunPSK"/>
          <w:b/>
          <w:sz w:val="40"/>
          <w:szCs w:val="40"/>
        </w:rPr>
      </w:pPr>
      <w:r w:rsidRPr="00AB6FE1">
        <w:rPr>
          <w:rFonts w:cs="TH SarabunPSK" w:hint="cs"/>
          <w:b/>
          <w:bCs/>
          <w:sz w:val="40"/>
          <w:szCs w:val="40"/>
          <w:cs/>
        </w:rPr>
        <w:t>อ</w:t>
      </w:r>
      <w:r w:rsidRPr="00AB6FE1">
        <w:rPr>
          <w:rFonts w:cs="TH SarabunPSK"/>
          <w:b/>
          <w:bCs/>
          <w:sz w:val="40"/>
          <w:szCs w:val="40"/>
          <w:cs/>
        </w:rPr>
        <w:t>ิทธิพลของแรงจูงใจที่ส่งผลต่อประสิทธิภาพในการปฏิบัติงานของพนักงานค</w:t>
      </w:r>
      <w:r w:rsidR="00D87536">
        <w:rPr>
          <w:rFonts w:cs="TH SarabunPSK" w:hint="cs"/>
          <w:b/>
          <w:bCs/>
          <w:sz w:val="40"/>
          <w:szCs w:val="40"/>
          <w:cs/>
        </w:rPr>
        <w:t>น</w:t>
      </w:r>
      <w:r w:rsidRPr="00AB6FE1">
        <w:rPr>
          <w:rFonts w:cs="TH SarabunPSK"/>
          <w:b/>
          <w:bCs/>
          <w:sz w:val="40"/>
          <w:szCs w:val="40"/>
          <w:cs/>
        </w:rPr>
        <w:t>ไทย ฝ่ายก่อสร้าง บริษัท พีระมิดคอนกรีต จำกัด จังหวัดสุราษฎร์ธานี</w:t>
      </w:r>
    </w:p>
    <w:p w14:paraId="0C5D4ED9" w14:textId="14F356ED" w:rsidR="006B7B0D" w:rsidRPr="00AB6FE1" w:rsidRDefault="008D3377" w:rsidP="000E4E57">
      <w:pPr>
        <w:spacing w:after="88" w:line="240" w:lineRule="auto"/>
        <w:ind w:left="0" w:right="0" w:firstLine="0"/>
        <w:jc w:val="center"/>
        <w:rPr>
          <w:sz w:val="40"/>
          <w:szCs w:val="40"/>
        </w:rPr>
      </w:pPr>
      <w:r w:rsidRPr="00AB6FE1">
        <w:rPr>
          <w:rFonts w:cs="TH SarabunPSK"/>
          <w:b/>
          <w:sz w:val="40"/>
          <w:szCs w:val="40"/>
        </w:rPr>
        <w:t>The Influence of Motivation on the Work Performance of Thai</w:t>
      </w:r>
      <w:r w:rsidR="00936095">
        <w:rPr>
          <w:rFonts w:cs="TH SarabunPSK" w:hint="cs"/>
          <w:b/>
          <w:sz w:val="40"/>
          <w:szCs w:val="40"/>
          <w:cs/>
        </w:rPr>
        <w:t xml:space="preserve"> </w:t>
      </w:r>
      <w:r w:rsidRPr="00AB6FE1">
        <w:rPr>
          <w:rFonts w:cs="TH SarabunPSK"/>
          <w:b/>
          <w:sz w:val="40"/>
          <w:szCs w:val="40"/>
        </w:rPr>
        <w:t>Employees in the Construction Department of Pyramid Concrete Co</w:t>
      </w:r>
      <w:r w:rsidRPr="00AB6FE1">
        <w:rPr>
          <w:rFonts w:cs="TH SarabunPSK"/>
          <w:b/>
          <w:bCs/>
          <w:sz w:val="40"/>
          <w:szCs w:val="40"/>
          <w:cs/>
        </w:rPr>
        <w:t>.</w:t>
      </w:r>
      <w:r w:rsidRPr="00AB6FE1">
        <w:rPr>
          <w:rFonts w:cs="TH SarabunPSK"/>
          <w:b/>
          <w:sz w:val="40"/>
          <w:szCs w:val="40"/>
        </w:rPr>
        <w:t>, Ltd</w:t>
      </w:r>
      <w:r w:rsidRPr="00AB6FE1">
        <w:rPr>
          <w:rFonts w:cs="TH SarabunPSK"/>
          <w:b/>
          <w:bCs/>
          <w:sz w:val="40"/>
          <w:szCs w:val="40"/>
          <w:cs/>
        </w:rPr>
        <w:t>.</w:t>
      </w:r>
      <w:r w:rsidRPr="00AB6FE1">
        <w:rPr>
          <w:rFonts w:cs="TH SarabunPSK"/>
          <w:b/>
          <w:sz w:val="40"/>
          <w:szCs w:val="40"/>
        </w:rPr>
        <w:t>, Surat Thani Province</w:t>
      </w:r>
      <w:r w:rsidRPr="00AB6FE1">
        <w:rPr>
          <w:rFonts w:cs="TH SarabunPSK"/>
          <w:b/>
          <w:bCs/>
          <w:sz w:val="40"/>
          <w:szCs w:val="40"/>
          <w:cs/>
        </w:rPr>
        <w:t xml:space="preserve">. </w:t>
      </w:r>
    </w:p>
    <w:p w14:paraId="5B2A20E3" w14:textId="77777777" w:rsidR="00146CCE" w:rsidRDefault="008D3377" w:rsidP="000E4E57">
      <w:pPr>
        <w:spacing w:after="170" w:line="240" w:lineRule="auto"/>
        <w:ind w:left="0" w:right="10" w:firstLine="0"/>
        <w:jc w:val="center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>พรรณษา แดงงาม</w:t>
      </w:r>
      <w:r>
        <w:rPr>
          <w:rFonts w:cs="TH SarabunPSK"/>
          <w:b/>
          <w:vertAlign w:val="superscript"/>
        </w:rPr>
        <w:t>1</w:t>
      </w:r>
      <w:r>
        <w:rPr>
          <w:rFonts w:cs="TH SarabunPSK"/>
          <w:b/>
        </w:rPr>
        <w:t>,</w:t>
      </w:r>
      <w:r w:rsidR="00AB6FE1">
        <w:rPr>
          <w:rFonts w:cs="TH SarabunPSK"/>
          <w:b/>
          <w:bCs/>
          <w:szCs w:val="32"/>
          <w:cs/>
        </w:rPr>
        <w:t xml:space="preserve"> </w:t>
      </w:r>
      <w:r w:rsidR="00E85092" w:rsidRPr="00E85092">
        <w:rPr>
          <w:rFonts w:cs="TH SarabunPSK"/>
          <w:b/>
          <w:bCs/>
          <w:szCs w:val="32"/>
          <w:cs/>
        </w:rPr>
        <w:t>ธนธร คงคาชัย</w:t>
      </w:r>
      <w:r>
        <w:rPr>
          <w:rFonts w:cs="TH SarabunPSK"/>
          <w:b/>
          <w:vertAlign w:val="superscript"/>
        </w:rPr>
        <w:t>2</w:t>
      </w:r>
      <w:r>
        <w:rPr>
          <w:rFonts w:cs="TH SarabunPSK"/>
          <w:b/>
        </w:rPr>
        <w:t xml:space="preserve">, </w:t>
      </w:r>
      <w:r w:rsidR="00E85092" w:rsidRPr="00E85092">
        <w:rPr>
          <w:rFonts w:cs="TH SarabunPSK"/>
          <w:b/>
          <w:bCs/>
          <w:szCs w:val="32"/>
          <w:cs/>
        </w:rPr>
        <w:t>ธนิตา สิงห์หนู</w:t>
      </w:r>
      <w:r>
        <w:rPr>
          <w:rFonts w:cs="TH SarabunPSK"/>
          <w:b/>
          <w:vertAlign w:val="superscript"/>
        </w:rPr>
        <w:t>3</w:t>
      </w:r>
      <w:r>
        <w:rPr>
          <w:rFonts w:cs="TH SarabunPSK"/>
          <w:b/>
        </w:rPr>
        <w:t xml:space="preserve">, </w:t>
      </w:r>
      <w:r>
        <w:rPr>
          <w:rFonts w:cs="TH SarabunPSK"/>
          <w:b/>
          <w:bCs/>
          <w:szCs w:val="32"/>
          <w:cs/>
        </w:rPr>
        <w:t>รุจิกร เพช็รเจริญ</w:t>
      </w:r>
      <w:r>
        <w:rPr>
          <w:rFonts w:cs="TH SarabunPSK"/>
          <w:b/>
          <w:vertAlign w:val="superscript"/>
        </w:rPr>
        <w:t>4</w:t>
      </w:r>
      <w:r>
        <w:rPr>
          <w:rFonts w:cs="TH SarabunPSK"/>
          <w:b/>
          <w:bCs/>
          <w:szCs w:val="32"/>
          <w:cs/>
        </w:rPr>
        <w:t xml:space="preserve"> และนวิทย์ เอมเอก</w:t>
      </w:r>
      <w:r>
        <w:rPr>
          <w:rFonts w:cs="TH SarabunPSK"/>
          <w:b/>
          <w:vertAlign w:val="superscript"/>
        </w:rPr>
        <w:t>5</w:t>
      </w:r>
      <w:r w:rsidR="00146CCE">
        <w:rPr>
          <w:rFonts w:cs="TH SarabunPSK"/>
          <w:b/>
          <w:vertAlign w:val="superscript"/>
        </w:rPr>
        <w:t>*</w:t>
      </w:r>
      <w:r>
        <w:rPr>
          <w:rFonts w:cs="TH SarabunPSK"/>
          <w:b/>
          <w:bCs/>
          <w:szCs w:val="32"/>
          <w:cs/>
        </w:rPr>
        <w:t xml:space="preserve"> </w:t>
      </w:r>
      <w:r>
        <w:rPr>
          <w:rFonts w:cs="TH SarabunPSK"/>
          <w:b/>
        </w:rPr>
        <w:t>Phannasa Daengngam</w:t>
      </w:r>
      <w:r>
        <w:rPr>
          <w:rFonts w:cs="TH SarabunPSK"/>
          <w:b/>
          <w:vertAlign w:val="superscript"/>
        </w:rPr>
        <w:t>1</w:t>
      </w:r>
      <w:r>
        <w:rPr>
          <w:rFonts w:cs="TH SarabunPSK"/>
          <w:b/>
        </w:rPr>
        <w:t xml:space="preserve">, </w:t>
      </w:r>
      <w:r w:rsidR="00AA7CBF" w:rsidRPr="00AA7CBF">
        <w:rPr>
          <w:rFonts w:cs="TH SarabunPSK"/>
          <w:b/>
        </w:rPr>
        <w:t>Thanathon Khangkhachai</w:t>
      </w:r>
      <w:r>
        <w:rPr>
          <w:rFonts w:cs="TH SarabunPSK"/>
          <w:b/>
          <w:vertAlign w:val="superscript"/>
        </w:rPr>
        <w:t>2</w:t>
      </w:r>
      <w:r>
        <w:rPr>
          <w:rFonts w:cs="TH SarabunPSK"/>
          <w:b/>
        </w:rPr>
        <w:t xml:space="preserve">, </w:t>
      </w:r>
      <w:r w:rsidR="00146CCE">
        <w:rPr>
          <w:rFonts w:cs="TH SarabunPSK"/>
          <w:b/>
        </w:rPr>
        <w:t>Tanita Singnu</w:t>
      </w:r>
      <w:r>
        <w:rPr>
          <w:rFonts w:cs="TH SarabunPSK"/>
          <w:b/>
          <w:vertAlign w:val="superscript"/>
        </w:rPr>
        <w:t>3</w:t>
      </w:r>
      <w:r>
        <w:rPr>
          <w:rFonts w:cs="TH SarabunPSK"/>
          <w:b/>
          <w:bCs/>
          <w:szCs w:val="32"/>
          <w:cs/>
        </w:rPr>
        <w:t xml:space="preserve"> </w:t>
      </w:r>
    </w:p>
    <w:p w14:paraId="10F8F1F2" w14:textId="658C8729" w:rsidR="006B7B0D" w:rsidRDefault="008D3377" w:rsidP="000E4E57">
      <w:pPr>
        <w:spacing w:after="170" w:line="240" w:lineRule="auto"/>
        <w:ind w:left="0" w:right="10" w:firstLine="0"/>
        <w:jc w:val="center"/>
      </w:pPr>
      <w:r>
        <w:rPr>
          <w:rFonts w:cs="TH SarabunPSK"/>
          <w:b/>
        </w:rPr>
        <w:t>Rujikorn Petcharoen</w:t>
      </w:r>
      <w:r>
        <w:rPr>
          <w:rFonts w:cs="TH SarabunPSK"/>
          <w:b/>
          <w:vertAlign w:val="superscript"/>
        </w:rPr>
        <w:t>4</w:t>
      </w:r>
      <w:r>
        <w:rPr>
          <w:rFonts w:cs="TH SarabunPSK"/>
          <w:b/>
        </w:rPr>
        <w:t xml:space="preserve"> and </w:t>
      </w:r>
      <w:r w:rsidR="003B5652" w:rsidRPr="003B5652">
        <w:rPr>
          <w:rFonts w:cs="TH SarabunPSK"/>
          <w:b/>
        </w:rPr>
        <w:t>Nawit Amage</w:t>
      </w:r>
      <w:r>
        <w:rPr>
          <w:rFonts w:cs="TH SarabunPSK"/>
          <w:b/>
          <w:vertAlign w:val="superscript"/>
        </w:rPr>
        <w:t>5</w:t>
      </w:r>
      <w:r w:rsidR="00146CCE">
        <w:rPr>
          <w:rFonts w:cs="TH SarabunPSK"/>
          <w:b/>
          <w:vertAlign w:val="superscript"/>
        </w:rPr>
        <w:t>*</w:t>
      </w:r>
      <w:r>
        <w:rPr>
          <w:rFonts w:cs="TH SarabunPSK"/>
          <w:b/>
          <w:bCs/>
          <w:szCs w:val="32"/>
          <w:cs/>
        </w:rPr>
        <w:t xml:space="preserve"> </w:t>
      </w:r>
    </w:p>
    <w:p w14:paraId="43639758" w14:textId="77777777" w:rsidR="00C67EC6" w:rsidRDefault="008D3377" w:rsidP="000E4E57">
      <w:pPr>
        <w:spacing w:after="6" w:line="240" w:lineRule="auto"/>
        <w:ind w:left="0" w:right="0" w:firstLine="0"/>
        <w:jc w:val="center"/>
        <w:rPr>
          <w:rFonts w:cs="TH SarabunPSK"/>
          <w:i/>
          <w:iCs/>
          <w:sz w:val="28"/>
          <w:szCs w:val="28"/>
        </w:rPr>
      </w:pPr>
      <w:r>
        <w:rPr>
          <w:rFonts w:cs="TH SarabunPSK"/>
          <w:i/>
          <w:sz w:val="28"/>
          <w:vertAlign w:val="superscript"/>
        </w:rPr>
        <w:t>1</w:t>
      </w:r>
      <w:r>
        <w:rPr>
          <w:rFonts w:cs="TH SarabunPSK"/>
          <w:i/>
          <w:iCs/>
          <w:sz w:val="28"/>
          <w:szCs w:val="28"/>
          <w:vertAlign w:val="superscript"/>
          <w:cs/>
        </w:rPr>
        <w:t>-</w:t>
      </w:r>
      <w:r>
        <w:rPr>
          <w:rFonts w:cs="TH SarabunPSK"/>
          <w:i/>
          <w:sz w:val="28"/>
          <w:vertAlign w:val="superscript"/>
        </w:rPr>
        <w:t>4</w:t>
      </w:r>
      <w:r>
        <w:rPr>
          <w:rFonts w:cs="TH SarabunPSK"/>
          <w:i/>
          <w:iCs/>
          <w:sz w:val="28"/>
          <w:szCs w:val="28"/>
          <w:cs/>
        </w:rPr>
        <w:t xml:space="preserve"> นิสิตสาขาวิชาการจัดการทรัพยากรมน</w:t>
      </w:r>
      <w:r w:rsidR="00386E3E">
        <w:rPr>
          <w:rFonts w:cs="TH SarabunPSK" w:hint="cs"/>
          <w:i/>
          <w:iCs/>
          <w:sz w:val="28"/>
          <w:szCs w:val="28"/>
          <w:cs/>
        </w:rPr>
        <w:t>ุษ</w:t>
      </w:r>
      <w:r>
        <w:rPr>
          <w:rFonts w:cs="TH SarabunPSK"/>
          <w:i/>
          <w:iCs/>
          <w:sz w:val="28"/>
          <w:szCs w:val="28"/>
          <w:cs/>
        </w:rPr>
        <w:t xml:space="preserve">ย์ คณะมนุษยศาสตร์และสังคมศาสตร์ มหาวิทยาลัยทักษิณ </w:t>
      </w:r>
    </w:p>
    <w:p w14:paraId="396692C7" w14:textId="5154F5B9" w:rsidR="006B7B0D" w:rsidRDefault="008D3377" w:rsidP="000E4E57">
      <w:pPr>
        <w:spacing w:after="6" w:line="240" w:lineRule="auto"/>
        <w:ind w:left="0" w:right="0" w:firstLine="0"/>
        <w:jc w:val="center"/>
      </w:pPr>
      <w:r>
        <w:rPr>
          <w:rFonts w:cs="TH SarabunPSK"/>
          <w:i/>
          <w:sz w:val="28"/>
          <w:vertAlign w:val="superscript"/>
        </w:rPr>
        <w:t>5</w:t>
      </w:r>
      <w:r>
        <w:rPr>
          <w:rFonts w:cs="TH SarabunPSK"/>
          <w:i/>
          <w:iCs/>
          <w:sz w:val="28"/>
          <w:szCs w:val="28"/>
          <w:cs/>
        </w:rPr>
        <w:t>อาจารย์สาขาวิชาการจัดการทรัพยากรมน</w:t>
      </w:r>
      <w:r w:rsidR="00BC19F6">
        <w:rPr>
          <w:rFonts w:cs="TH SarabunPSK" w:hint="cs"/>
          <w:i/>
          <w:iCs/>
          <w:sz w:val="28"/>
          <w:szCs w:val="28"/>
          <w:cs/>
        </w:rPr>
        <w:t>ุษ</w:t>
      </w:r>
      <w:r>
        <w:rPr>
          <w:rFonts w:cs="TH SarabunPSK"/>
          <w:i/>
          <w:iCs/>
          <w:sz w:val="28"/>
          <w:szCs w:val="28"/>
          <w:cs/>
        </w:rPr>
        <w:t>ย์ คณะมนุษยศาสตร์และสังคมศาสตร์ มหาวิทยาลัยทักษิณ</w:t>
      </w:r>
      <w:r>
        <w:rPr>
          <w:rFonts w:cs="TH SarabunPSK"/>
          <w:i/>
          <w:iCs/>
          <w:sz w:val="22"/>
          <w:szCs w:val="22"/>
          <w:cs/>
        </w:rPr>
        <w:t xml:space="preserve"> </w:t>
      </w:r>
    </w:p>
    <w:p w14:paraId="16C3D4B0" w14:textId="626D0041" w:rsidR="00AB6FE1" w:rsidRPr="00AB6FE1" w:rsidRDefault="00AB6FE1" w:rsidP="000E4E57">
      <w:pPr>
        <w:spacing w:after="6" w:line="240" w:lineRule="auto"/>
        <w:ind w:left="0" w:right="0" w:firstLine="0"/>
        <w:jc w:val="center"/>
        <w:rPr>
          <w:lang w:val="en-US"/>
        </w:rPr>
      </w:pP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lang w:val="en-US" w:eastAsia="en-US"/>
          <w14:ligatures w14:val="none"/>
        </w:rPr>
        <w:t>E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lang w:val="en-US" w:eastAsia="en-US"/>
          <w14:ligatures w14:val="none"/>
        </w:rPr>
        <w:t>mail</w:t>
      </w:r>
      <w:r w:rsidRPr="00AB6FE1">
        <w:rPr>
          <w:rFonts w:ascii="TH Sarabun New" w:eastAsia="Times New Roman" w:hAnsi="TH Sarabun New" w:cs="TH Sarabun New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: </w:t>
      </w:r>
      <w:hyperlink r:id="rId7" w:history="1">
        <w:r w:rsidR="00146CCE" w:rsidRPr="00987CD3">
          <w:rPr>
            <w:rStyle w:val="Hyperlink"/>
            <w:rFonts w:ascii="TH Sarabun New" w:eastAsia="Times New Roman" w:hAnsi="TH Sarabun New" w:cs="TH Sarabun New"/>
            <w:kern w:val="0"/>
            <w:sz w:val="28"/>
            <w:szCs w:val="28"/>
            <w:lang w:val="en-US" w:eastAsia="en-US"/>
            <w14:ligatures w14:val="none"/>
          </w:rPr>
          <w:t>nawit.a@tsu.ac.th*</w:t>
        </w:r>
      </w:hyperlink>
    </w:p>
    <w:p w14:paraId="1E8568DC" w14:textId="77777777" w:rsidR="00AB6FE1" w:rsidRPr="00AB6FE1" w:rsidRDefault="008D3377" w:rsidP="00AB6FE1">
      <w:pPr>
        <w:spacing w:after="123" w:line="258" w:lineRule="auto"/>
        <w:ind w:left="-5" w:right="0"/>
        <w:jc w:val="thaiDistribute"/>
        <w:rPr>
          <w:rFonts w:cs="TH SarabunPSK"/>
          <w:b/>
          <w:szCs w:val="32"/>
        </w:rPr>
      </w:pPr>
      <w:r w:rsidRPr="00AB6FE1">
        <w:rPr>
          <w:rFonts w:cs="TH SarabunPSK"/>
          <w:b/>
          <w:bCs/>
          <w:szCs w:val="32"/>
          <w:cs/>
        </w:rPr>
        <w:t xml:space="preserve">บทคัดย่อ </w:t>
      </w:r>
    </w:p>
    <w:p w14:paraId="422DC399" w14:textId="72A1555D" w:rsidR="00AB6FE1" w:rsidRPr="00B70581" w:rsidRDefault="00BC780B" w:rsidP="00E73BA3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2"/>
          <w:szCs w:val="28"/>
          <w:lang w:val="en-US" w:eastAsia="en-US"/>
          <w14:ligatures w14:val="none"/>
        </w:rPr>
      </w:pP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การวิจัยเรื่อง 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มีวัตถุประสงค์ดังนี้ 1)</w:t>
      </w:r>
      <w:r w:rsidR="00E73BA3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เพื่อศึกษาคุณลักษณะส่วนบุคคล ประกอบด้วย เพศ, อายุ, สถานภาพ, จำนวนสมาชิกในครัวเรือน, ระดับการศึกษา, ประเภทการจ้างงาน และระยะเวลาการปฏิบัติงานที่ส่งผลต่อ ประสิทธิภาพในการปฏิบัติงานของพนักงานคนไทย ฝ่ายก่อสร้าง บริษัท พีระมิดคอนกรีต จ</w:t>
      </w:r>
      <w:r w:rsidR="00DB3013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กัด จังหวัดสุราษฎร์ธานี 2)</w:t>
      </w:r>
      <w:r w:rsidR="00E73BA3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เพื่อศึกษาอิทธิพลของแรงจูงใจที่ส่งผลต่อประสิทธิภาพในการปฏิบัติงานของพนักงานคนไทย ฝ่</w:t>
      </w:r>
      <w:r w:rsidR="00DB3013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าย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ก่อสร้าง บริษัท พีระมิดคอนกรีต จ</w:t>
      </w:r>
      <w:r w:rsidR="00DB3013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กัด จังหวัดสุราษฎร์ธานี กลุ่มตัวอย่างการวิจัยจ</w:t>
      </w:r>
      <w:r w:rsidR="00DB3013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นวน</w:t>
      </w:r>
      <w:r w:rsidRPr="00B70581">
        <w:rPr>
          <w:rFonts w:eastAsia="Calibri" w:cs="TH SarabunPSK" w:hint="cs"/>
          <w:color w:val="auto"/>
          <w:kern w:val="0"/>
          <w:sz w:val="22"/>
          <w:szCs w:val="22"/>
          <w:cs/>
          <w:lang w:val="en-US" w:eastAsia="en-US"/>
          <w14:ligatures w14:val="none"/>
        </w:rPr>
        <w:t xml:space="preserve"> 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190 คน ผลการวิจัยพบว่าปัจจัยค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้ำ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จุน 3 ด้าน คือ ด้านความมั่นคงในงาน ด้านนโยบายและการบร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ิ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หาร และด้านสภาพการท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งาน ส่งผลต่อประสิทธิภาพในการปฏิบัติงานอย่างมีนัยส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คัญทางสถิติที่ระดับ .05 และปัจจัยจูงใจทั้ง 4 ด้าน คือ ด้านความส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เร็จในงาน ด้านการได้รับการยอมรับนับถือ ด้านลักษณะงาน และด้านความรับผิดชอบส่งผลต่อประสิทธิภาพในการปฏิบัติงานได้อย่างมีนัยส</w:t>
      </w:r>
      <w:r w:rsidR="00E777E4"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ำ</w:t>
      </w:r>
      <w:r w:rsidRPr="00B70581">
        <w:rPr>
          <w:rFonts w:eastAsia="Calibri" w:cs="TH SarabunPSK" w:hint="cs"/>
          <w:color w:val="auto"/>
          <w:kern w:val="0"/>
          <w:sz w:val="22"/>
          <w:szCs w:val="28"/>
          <w:cs/>
          <w:lang w:val="en-US" w:eastAsia="en-US"/>
          <w14:ligatures w14:val="none"/>
        </w:rPr>
        <w:t>คัญทางสถติที่ระดับ .05</w:t>
      </w:r>
      <w:r w:rsidR="00AB6FE1" w:rsidRPr="00B70581">
        <w:rPr>
          <w:rFonts w:eastAsia="Calibri" w:cs="TH SarabunPSK" w:hint="cs"/>
          <w:color w:val="auto"/>
          <w:kern w:val="0"/>
          <w:sz w:val="22"/>
          <w:szCs w:val="22"/>
          <w:cs/>
          <w:lang w:val="en-US" w:eastAsia="en-US"/>
          <w14:ligatures w14:val="none"/>
        </w:rPr>
        <w:t xml:space="preserve"> </w:t>
      </w:r>
    </w:p>
    <w:p w14:paraId="69981E88" w14:textId="674103EB" w:rsidR="007C1A85" w:rsidRPr="007C1A85" w:rsidRDefault="008D3377" w:rsidP="007C1A85">
      <w:pPr>
        <w:spacing w:after="123" w:line="258" w:lineRule="auto"/>
        <w:ind w:left="-5" w:right="0"/>
      </w:pPr>
      <w:r>
        <w:rPr>
          <w:rFonts w:cs="TH SarabunPSK"/>
          <w:b/>
          <w:bCs/>
          <w:sz w:val="28"/>
          <w:szCs w:val="28"/>
          <w:cs/>
        </w:rPr>
        <w:t xml:space="preserve">คำสำคัญ : </w:t>
      </w:r>
      <w:r>
        <w:rPr>
          <w:rFonts w:cs="TH SarabunPSK"/>
          <w:sz w:val="28"/>
          <w:szCs w:val="28"/>
          <w:cs/>
        </w:rPr>
        <w:t>ประสิทธิภาพในการ</w:t>
      </w:r>
      <w:r w:rsidRPr="00E777E4">
        <w:rPr>
          <w:rFonts w:cs="TH SarabunPSK"/>
          <w:sz w:val="28"/>
          <w:szCs w:val="28"/>
          <w:cs/>
        </w:rPr>
        <w:t>ปฏิ</w:t>
      </w:r>
      <w:r w:rsidR="00E777E4" w:rsidRPr="00E777E4">
        <w:rPr>
          <w:rFonts w:cs="TH SarabunPSK"/>
          <w:sz w:val="28"/>
          <w:szCs w:val="28"/>
          <w:cs/>
        </w:rPr>
        <w:t>บัติ</w:t>
      </w:r>
      <w:r w:rsidRPr="00E777E4">
        <w:rPr>
          <w:rFonts w:cs="TH SarabunPSK"/>
          <w:sz w:val="28"/>
          <w:szCs w:val="28"/>
          <w:cs/>
        </w:rPr>
        <w:t>งาน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>ปัจจัยจูงใจ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>ปัจจัย</w:t>
      </w:r>
      <w:r w:rsidR="00401922" w:rsidRPr="00401922">
        <w:rPr>
          <w:rFonts w:cs="TH SarabunPSK"/>
          <w:sz w:val="28"/>
          <w:cs/>
        </w:rPr>
        <w:t>ค้ำ</w:t>
      </w:r>
      <w:r w:rsidRPr="00401922">
        <w:rPr>
          <w:rFonts w:cs="TH SarabunPSK"/>
          <w:sz w:val="28"/>
          <w:szCs w:val="28"/>
          <w:cs/>
        </w:rPr>
        <w:t>จุน</w:t>
      </w:r>
      <w:r>
        <w:rPr>
          <w:rFonts w:cs="TH SarabunPSK"/>
          <w:sz w:val="28"/>
        </w:rPr>
        <w:t xml:space="preserve">, </w:t>
      </w:r>
      <w:r>
        <w:rPr>
          <w:rFonts w:cs="TH SarabunPSK"/>
          <w:sz w:val="28"/>
          <w:szCs w:val="28"/>
          <w:cs/>
        </w:rPr>
        <w:t xml:space="preserve">แรงจูงใจในการทำงาน </w:t>
      </w:r>
    </w:p>
    <w:p w14:paraId="4714AC7F" w14:textId="77777777" w:rsidR="007C1A85" w:rsidRDefault="007C1A85" w:rsidP="007C1A85">
      <w:pPr>
        <w:spacing w:after="0" w:line="250" w:lineRule="auto"/>
        <w:ind w:right="0"/>
        <w:jc w:val="thaiDistribute"/>
        <w:rPr>
          <w:rFonts w:cs="TH SarabunPSK"/>
          <w:sz w:val="28"/>
        </w:rPr>
      </w:pPr>
    </w:p>
    <w:p w14:paraId="78FDBBFC" w14:textId="77777777" w:rsidR="007C1A85" w:rsidRDefault="007C1A85" w:rsidP="007C1A85">
      <w:pPr>
        <w:spacing w:after="0" w:line="250" w:lineRule="auto"/>
        <w:ind w:right="0"/>
        <w:jc w:val="thaiDistribute"/>
        <w:rPr>
          <w:rFonts w:cs="TH SarabunPSK"/>
          <w:sz w:val="28"/>
        </w:rPr>
      </w:pPr>
    </w:p>
    <w:p w14:paraId="685ED97C" w14:textId="77777777" w:rsidR="00C67EC6" w:rsidRDefault="00C67EC6" w:rsidP="007C1A85">
      <w:pPr>
        <w:spacing w:after="0" w:line="250" w:lineRule="auto"/>
        <w:ind w:right="0"/>
        <w:jc w:val="thaiDistribute"/>
        <w:rPr>
          <w:rFonts w:cs="TH SarabunPSK"/>
          <w:sz w:val="28"/>
        </w:rPr>
      </w:pPr>
    </w:p>
    <w:p w14:paraId="59412A9F" w14:textId="07FE7F07" w:rsidR="007C1A85" w:rsidRPr="00671EE9" w:rsidRDefault="00671EE9" w:rsidP="007C1A85">
      <w:pPr>
        <w:spacing w:after="0" w:line="250" w:lineRule="auto"/>
        <w:ind w:right="0"/>
        <w:jc w:val="thaiDistribute"/>
        <w:rPr>
          <w:rFonts w:cs="TH SarabunPSK"/>
          <w:b/>
          <w:bCs/>
          <w:sz w:val="28"/>
        </w:rPr>
      </w:pPr>
      <w:r w:rsidRPr="00671EE9">
        <w:rPr>
          <w:rFonts w:cs="TH SarabunPSK"/>
          <w:b/>
          <w:bCs/>
          <w:sz w:val="28"/>
        </w:rPr>
        <w:lastRenderedPageBreak/>
        <w:t>Abstract</w:t>
      </w:r>
    </w:p>
    <w:p w14:paraId="33854287" w14:textId="1174C0C9" w:rsidR="00A162BF" w:rsidRPr="00B55740" w:rsidRDefault="00A162BF" w:rsidP="000E4E57">
      <w:pPr>
        <w:spacing w:after="0" w:line="240" w:lineRule="auto"/>
        <w:ind w:left="-5" w:right="0" w:firstLine="725"/>
        <w:jc w:val="thaiDistribute"/>
        <w:rPr>
          <w:rFonts w:cs="TH SarabunPSK"/>
          <w:sz w:val="28"/>
        </w:rPr>
      </w:pPr>
      <w:r w:rsidRPr="00B55740">
        <w:rPr>
          <w:rFonts w:cs="TH SarabunPSK"/>
          <w:sz w:val="28"/>
        </w:rPr>
        <w:t xml:space="preserve">The Influence of Motivation on the Work Performance of Thai Employees in the Construction </w:t>
      </w:r>
    </w:p>
    <w:p w14:paraId="3C04B60C" w14:textId="62F74CC0" w:rsidR="00A162BF" w:rsidRPr="00B55740" w:rsidRDefault="00A162BF" w:rsidP="000E4E57">
      <w:pPr>
        <w:spacing w:after="0" w:line="240" w:lineRule="auto"/>
        <w:ind w:left="0" w:right="0" w:firstLine="0"/>
        <w:jc w:val="thaiDistribute"/>
        <w:rPr>
          <w:rFonts w:cs="TH SarabunPSK"/>
          <w:sz w:val="28"/>
        </w:rPr>
      </w:pPr>
      <w:r w:rsidRPr="00B55740">
        <w:rPr>
          <w:rFonts w:cs="TH SarabunPSK"/>
          <w:sz w:val="28"/>
        </w:rPr>
        <w:t>Department of Pyramid Concrete Co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>, Ltd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>, Surat Thani Province,</w:t>
      </w:r>
      <w:r w:rsidRPr="00B55740">
        <w:rPr>
          <w:rFonts w:cs="TH SarabunPSK"/>
          <w:sz w:val="28"/>
          <w:szCs w:val="28"/>
          <w:cs/>
        </w:rPr>
        <w:t xml:space="preserve">” </w:t>
      </w:r>
      <w:r w:rsidRPr="00B55740">
        <w:rPr>
          <w:rFonts w:cs="TH SarabunPSK"/>
          <w:sz w:val="28"/>
        </w:rPr>
        <w:t>aimed to investigate two primary Objectives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Firstly, it sought to examine the effect of personal characteristics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specifically gender, Age, marital status, number of household members, educational level, employment type, and Duration of work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on employee performance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Secondly, the study aimed to analyze the broader Influence of motivation on the work performance of these employees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 xml:space="preserve">The study was conducted </w:t>
      </w:r>
      <w:r w:rsidR="00671EE9">
        <w:rPr>
          <w:rFonts w:eastAsia="DengXian" w:cs="TH SarabunPSK"/>
          <w:sz w:val="28"/>
          <w:lang w:eastAsia="zh-CN"/>
        </w:rPr>
        <w:t>w</w:t>
      </w:r>
      <w:r w:rsidRPr="00B55740">
        <w:rPr>
          <w:rFonts w:cs="TH SarabunPSK"/>
          <w:sz w:val="28"/>
        </w:rPr>
        <w:t>ith a sample group of 190 employees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The findings revealed showed that both motivation Categories significantly influenced performance</w:t>
      </w:r>
      <w:r w:rsidRPr="00B55740">
        <w:rPr>
          <w:rFonts w:cs="TH SarabunPSK"/>
          <w:sz w:val="28"/>
          <w:szCs w:val="28"/>
          <w:cs/>
        </w:rPr>
        <w:t xml:space="preserve">. </w:t>
      </w:r>
      <w:r w:rsidRPr="00B55740">
        <w:rPr>
          <w:rFonts w:cs="TH SarabunPSK"/>
          <w:sz w:val="28"/>
        </w:rPr>
        <w:t>Three hygiene factors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job security, policy and Administration, and working conditions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as well as all four motivator factors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achievement, Recognition, the nature of the work itself, and responsibility</w:t>
      </w:r>
      <w:r w:rsidRPr="00B55740">
        <w:rPr>
          <w:rFonts w:cs="TH SarabunPSK"/>
          <w:sz w:val="28"/>
          <w:szCs w:val="28"/>
          <w:cs/>
        </w:rPr>
        <w:t>—</w:t>
      </w:r>
      <w:r w:rsidRPr="00B55740">
        <w:rPr>
          <w:rFonts w:cs="TH SarabunPSK"/>
          <w:sz w:val="28"/>
        </w:rPr>
        <w:t>were all found to have a statistically Significant effect on work performance at the 0</w:t>
      </w:r>
      <w:r w:rsidRPr="00B55740">
        <w:rPr>
          <w:rFonts w:cs="TH SarabunPSK"/>
          <w:sz w:val="28"/>
          <w:szCs w:val="28"/>
          <w:cs/>
        </w:rPr>
        <w:t>.</w:t>
      </w:r>
      <w:r w:rsidRPr="00B55740">
        <w:rPr>
          <w:rFonts w:cs="TH SarabunPSK"/>
          <w:sz w:val="28"/>
        </w:rPr>
        <w:t>05 level</w:t>
      </w:r>
    </w:p>
    <w:p w14:paraId="59EB53AA" w14:textId="2BC7994E" w:rsidR="006B7B0D" w:rsidRDefault="008D3377" w:rsidP="000E4E57">
      <w:pPr>
        <w:spacing w:after="0" w:line="240" w:lineRule="auto"/>
        <w:ind w:left="-5" w:right="0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sz w:val="28"/>
        </w:rPr>
        <w:t>Keyword</w:t>
      </w:r>
      <w:r>
        <w:rPr>
          <w:rFonts w:cs="TH SarabunPSK"/>
          <w:sz w:val="28"/>
          <w:szCs w:val="28"/>
          <w:cs/>
        </w:rPr>
        <w:t xml:space="preserve">: </w:t>
      </w:r>
      <w:r>
        <w:rPr>
          <w:rFonts w:cs="TH SarabunPSK"/>
          <w:sz w:val="28"/>
        </w:rPr>
        <w:t>work performance, Motivation Factors, Hygiene Factors</w:t>
      </w:r>
      <w:r>
        <w:rPr>
          <w:rFonts w:cs="TH SarabunPSK"/>
          <w:b/>
          <w:sz w:val="28"/>
        </w:rPr>
        <w:t xml:space="preserve">, </w:t>
      </w:r>
      <w:r>
        <w:rPr>
          <w:rFonts w:cs="TH SarabunPSK"/>
          <w:sz w:val="28"/>
        </w:rPr>
        <w:t>work motivation</w:t>
      </w:r>
      <w:r>
        <w:rPr>
          <w:rFonts w:cs="TH SarabunPSK"/>
          <w:b/>
          <w:bCs/>
          <w:sz w:val="28"/>
          <w:szCs w:val="28"/>
          <w:cs/>
        </w:rPr>
        <w:t xml:space="preserve"> </w:t>
      </w:r>
    </w:p>
    <w:p w14:paraId="479AB13D" w14:textId="77777777" w:rsidR="000E4E57" w:rsidRDefault="000E4E57" w:rsidP="00DE0B2F">
      <w:pPr>
        <w:spacing w:after="0" w:line="250" w:lineRule="auto"/>
        <w:ind w:left="-5" w:right="0"/>
      </w:pPr>
    </w:p>
    <w:p w14:paraId="33F596EC" w14:textId="66FA08CC" w:rsidR="006B7B0D" w:rsidRPr="00DE0B2F" w:rsidRDefault="008D3377">
      <w:pPr>
        <w:pStyle w:val="Heading1"/>
        <w:ind w:left="-5"/>
        <w:rPr>
          <w:sz w:val="32"/>
          <w:szCs w:val="32"/>
        </w:rPr>
      </w:pPr>
      <w:r w:rsidRPr="00DE0B2F">
        <w:rPr>
          <w:bCs/>
          <w:sz w:val="32"/>
          <w:szCs w:val="32"/>
          <w:cs/>
        </w:rPr>
        <w:t xml:space="preserve">บทนำ </w:t>
      </w:r>
    </w:p>
    <w:p w14:paraId="1623965D" w14:textId="77777777" w:rsidR="007E6ADA" w:rsidRDefault="00DE0B2F" w:rsidP="00C67EC6">
      <w:pPr>
        <w:spacing w:after="160" w:line="240" w:lineRule="auto"/>
        <w:ind w:left="0" w:right="0" w:firstLine="720"/>
        <w:jc w:val="thaiDistribute"/>
        <w:rPr>
          <w:rFonts w:eastAsia="Calibri" w:cs="TH SarabunPSK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DE0B2F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สถานการณ์ภาวะการแข่งขันที่สูงขึ้นในปัจจุบันระหว่างผู้นำในตลาดรายใหญ่ไม่เว้นแม้แต่อุตสาหกรรมการก่อสร้างซึ่งปฏิเสธไม่ได้เลยว่าหนึ่งในปัจจัยสำคัญต่อการขับเคลื่อนสู่ความสำเร็จขององค์กร คือ ปัจจัยด้านบุคลากรเนื่องจากพนักงานทุกภาคส่วนขององค์กรล้วนเป็นแรงขับเคลื่อนสำคัญที่จะนำองค์กรไปสู่การบรรลุเป้าประสงค์</w:t>
      </w:r>
      <w:r w:rsidRPr="00DE0B2F">
        <w:rPr>
          <w:rFonts w:eastAsia="Calibri" w:cs="TH SarabunPSK"/>
          <w:b/>
          <w:bCs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การพัฒนาองค์กรจำเป็นต้องเล็งเห็นถึงปัจจัยที่ส่งผลต่อประสิทธิภาพในการปฏิบัติงานคือการคำนึงถึงหลักการสร้างความพึงพอใจในงานแก่พนักงานเพื่อให้พนักงานสามารถปฏิบัติงานได้อย่างมีประสิทธิภาพมากยิ่งขึ้น ซึ่งสิ่งจำเป็นที่ควรพิจารณาก็คือ การสร้างแรงจูงใจในการปฏิบัติงาน อันมีความสำคัญต่อการดำเนินงานขององค์กรให้เกิดประสิทธิภาพสูงสุดและช่วยกระตุ้นให้พนักงานเกิดความกระตือรือร้น มีความตั้งใจ และความเต็มใจที่จะปฏิบัติงานตามหน้าที่ของตนให้ได้อย่างเต็มความสามารถ (เกียรติศักดิ์ แก้วใส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, 2563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) </w:t>
      </w:r>
      <w:r w:rsidRPr="00DE0B2F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รวมถึงสร้างความสุขในการทำงานให้แก่พนักงานส่งผลให้งานนั้น ๆ ประสบความสำเร็จ โดยผลงานที่เกิดจากการลงมือปฏิบัติจะกลายเป็นส่วนหนึ่งที่ก่อให้เกิดความภาคภูมิใจแก่ตัวของพนักงานจากทฤษฎีสองปัจจัยของ 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Herzberg 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Herzberg's Two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factor Theory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) </w:t>
      </w:r>
      <w:r w:rsidRPr="00DE0B2F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ได้สรุปผลการทดลองออกมาว่าปัจจัยที่ก่อให้เกิดแรงจูงใจในการปฏิบัติงาน คือ 1. ปัจจัยจูงใจ (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Motivational Factors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) </w:t>
      </w:r>
      <w:r w:rsidRPr="00DE0B2F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เมื่อพนักงานได้รับแรงจูงใจจากสิ่งเหล่านี้ มันจะสร้างแรงกระตุ้นที่ก่อให้พนักงานเกิดความพึงพอใจ ความรัก ความทุ่มเทในงาน และช่วยเพิ่มประสิทธิภาพในการปฏิบัติงานให้สามารถบรรลุเป้าหมายได้อย่างสําเร็จ ส่วนปัจจัยสุขอนามัยหรือปัจจัยค้ำจุน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(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Hygiene Factors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DE0B2F">
        <w:rPr>
          <w:rFonts w:eastAsia="Calibri" w:cs="TH SarabunPSK"/>
          <w:b/>
          <w:bCs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DE0B2F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เป็นปัจจัยที่คอยช่วยค้ำจุนความรู้สึกดีของพนักงานไม่ให้ลดลง แม้จะเป็นเพียงองค์ประกอบเสริมที่เกิดจากบริบทภายนอกของบุคคล แต่หากองค์กรเกิดการละเลยจนทำให้พนักงานรู้สึกไม่ได้รับการตอบสนองก็จะก่อให้เกิดปฏิกิริยาทางลบจากพนักงานได้เช่นกัน</w:t>
      </w:r>
      <w:r w:rsidRPr="00DE0B2F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(กฤตภาคิน มิ่งโสภา และณกมล จันทร์สม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, 2564, </w:t>
      </w:r>
      <w:r w:rsidRPr="00DE0B2F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หน้า</w:t>
      </w:r>
      <w:r w:rsidRPr="00DE0B2F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 211 </w:t>
      </w:r>
      <w:r w:rsidRPr="00DE0B2F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DE0B2F">
        <w:rPr>
          <w:rFonts w:eastAsia="Calibri" w:cs="TH SarabunPSK"/>
          <w:b/>
          <w:bCs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</w:p>
    <w:p w14:paraId="21306389" w14:textId="0E921B07" w:rsidR="00DE0B2F" w:rsidRPr="007E6ADA" w:rsidRDefault="00DE0B2F" w:rsidP="00C67EC6">
      <w:pPr>
        <w:spacing w:after="160" w:line="240" w:lineRule="auto"/>
        <w:ind w:left="0" w:right="0" w:firstLine="720"/>
        <w:jc w:val="thaiDistribute"/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DE0B2F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lastRenderedPageBreak/>
        <w:t xml:space="preserve">บริษัท พีระมิดคอนกรีต จำกัด ตั้งอยู่ที่ ตำบลป่าเว อำเภอไชยา จังหวัดสุราษฎร์ธานี เป็นบริษัทรับเหมาก่อสร้างได้จดทะเบียนเป็นนิติบุคคลตามประมวลกฎหมายแพ่งและพาณิชย์ เมื่อวันที่ 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7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มีนาคม 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2533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ในหมวดธุรกิจ : การก่อสร้างอาคารที่ไม่ใช่ที่พักอาศัยทั่วประเทศไทย เช่น ประกอบกิจการผลิตและจำหน่ายผลิตภัณฑ์ที่ผลิตจากคอนกรีตและคอนกรีตอัดแรง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ประกอบกิจการรับจ้างตอกเสาเข็ม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ประกอบกิจการผลิตและจำหน่ายคอนกรีตผสมเสร็จ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ประกอบกิจการผลิตและจำหน่ายแอสฟัลท์ติกคอนกรีต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ประกอบกิจการขุดตักดิน ลูกรัง ทราย และขนส่งดิน ลูกรัง ทราย เพื่อการก่อสร้างหรือเพื่อการจำหน่ายทั่วไป บริษัทมีพนักงานชาวไทย จำนวน </w:t>
      </w:r>
      <w:r w:rsidRPr="00DE0B2F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350 </w:t>
      </w:r>
      <w:r w:rsidRPr="00DE0B2F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คน ซึ่งการวิจัยครั้งนี้มุ่งศึกษาเฉพาะพนักงานคนไทยของฝ่ายก่อสร้าง เนื่องจากฝ่ายก่อสร้างเป็นกำลังหลักในการดำเนินกิจกรรมของบริษัท ดังนั้นการสร้างแรงจูงใจและการรักษาความพึงพอใจของพนักงาน เพื่อให้พนักงานก่อสร้างสามารถปฏิบัติงานให้ได้อย่างเต็มประสิทธิภาพนั้นจึงมีความสำคัญอย่างยิ่ง คณะผู้วิจัยจึงมีความสนใจศึกษา 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เพื่อให้ได้มาซึ่งข้อมูลที่เป็นประโยชน์แก่การบริหารงานภายในของบริษัทสำหรับการนำไปพัฒนาและปรับปรุงกระบวนการทำงานต่าง ๆ ให้มีประสิทธิภาพมากยิ่งขึ้น</w:t>
      </w:r>
    </w:p>
    <w:p w14:paraId="3889954F" w14:textId="6E718E4E" w:rsidR="006B7B0D" w:rsidRDefault="008D3377">
      <w:pPr>
        <w:ind w:left="-5" w:right="13"/>
        <w:rPr>
          <w:szCs w:val="32"/>
        </w:rPr>
      </w:pPr>
      <w:r w:rsidRPr="00DE0B2F">
        <w:rPr>
          <w:rFonts w:cs="TH SarabunPSK"/>
          <w:b/>
          <w:bCs/>
          <w:szCs w:val="32"/>
          <w:cs/>
        </w:rPr>
        <w:t>วัตถุประสงค์</w:t>
      </w:r>
      <w:r w:rsidR="007E6ADA" w:rsidRPr="007E6ADA">
        <w:rPr>
          <w:rFonts w:cs="TH SarabunPSK" w:hint="cs"/>
          <w:bCs/>
          <w:szCs w:val="32"/>
          <w:cs/>
        </w:rPr>
        <w:t>การวิจัย</w:t>
      </w:r>
    </w:p>
    <w:p w14:paraId="6A733D50" w14:textId="77777777" w:rsidR="00146CCE" w:rsidRDefault="007E6ADA" w:rsidP="00111B75">
      <w:pPr>
        <w:spacing w:after="160" w:line="259" w:lineRule="auto"/>
        <w:ind w:left="0" w:right="0" w:firstLine="72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bookmarkStart w:id="0" w:name="_Hlk209877688"/>
      <w:r w:rsidRPr="007E6ADA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1</w:t>
      </w:r>
      <w:bookmarkStart w:id="1" w:name="_Hlk209876063"/>
      <w:r w:rsidRPr="007E6ADA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. </w:t>
      </w:r>
      <w:bookmarkStart w:id="2" w:name="_Hlk201841655"/>
      <w:r w:rsidRPr="007E6ADA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เพื่อศึกษา</w:t>
      </w:r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คุณลักษณะส่วน</w:t>
      </w:r>
      <w:bookmarkStart w:id="3" w:name="_Hlk201842040"/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บุคคล ประกอบด้วย เพศ</w:t>
      </w:r>
      <w:r w:rsidRPr="007E6ADA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อายุ</w:t>
      </w:r>
      <w:r w:rsidRPr="007E6ADA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สถานภาพ</w:t>
      </w:r>
      <w:r w:rsidRPr="007E6ADA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จำนวนสมาชิกในครัวเรือ</w:t>
      </w:r>
      <w:r w:rsidRPr="007E6ADA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น</w:t>
      </w:r>
      <w:r w:rsidRPr="007E6ADA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7E6ADA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ระดับการศึกษา, ประเภทการจ้างงาน และระยะเวลาการปฏิบัติงาน</w:t>
      </w:r>
      <w:r w:rsidRPr="007E6ADA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 </w:t>
      </w:r>
      <w:bookmarkEnd w:id="1"/>
      <w:bookmarkEnd w:id="3"/>
    </w:p>
    <w:p w14:paraId="605841D1" w14:textId="5B8DD00C" w:rsidR="007E6ADA" w:rsidRDefault="007E6ADA" w:rsidP="00111B75">
      <w:pPr>
        <w:spacing w:after="160" w:line="259" w:lineRule="auto"/>
        <w:ind w:left="0" w:right="0" w:firstLine="72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E6ADA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2. </w:t>
      </w:r>
      <w:bookmarkStart w:id="4" w:name="_Hlk209876082"/>
      <w:r w:rsidRPr="007E6ADA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เพื่อศึกษาอิทธิพลของแรงจูงใจที่ส่งผลต่อประสิทธิภาพในการปฏิบัติงานของพนักงานคนไทย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</w:t>
      </w:r>
      <w:bookmarkEnd w:id="0"/>
      <w:bookmarkEnd w:id="2"/>
      <w:bookmarkEnd w:id="4"/>
    </w:p>
    <w:p w14:paraId="0FD55BC7" w14:textId="3A9A36EB" w:rsidR="006B7B0D" w:rsidRDefault="008D3377" w:rsidP="007E6ADA">
      <w:pPr>
        <w:spacing w:after="160" w:line="259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7E6ADA">
        <w:rPr>
          <w:rFonts w:cs="TH SarabunPSK"/>
          <w:b/>
          <w:bCs/>
          <w:szCs w:val="32"/>
          <w:cs/>
        </w:rPr>
        <w:t xml:space="preserve">แนวคิด ทฤษฎี กรอบแนวคิด </w:t>
      </w:r>
    </w:p>
    <w:p w14:paraId="01FE0E32" w14:textId="754E1596" w:rsidR="007E6ADA" w:rsidRPr="003E30BA" w:rsidRDefault="007E6ADA" w:rsidP="007051DD">
      <w:pPr>
        <w:pStyle w:val="ListParagraph"/>
        <w:numPr>
          <w:ilvl w:val="0"/>
          <w:numId w:val="3"/>
        </w:numPr>
        <w:spacing w:after="160" w:line="259" w:lineRule="auto"/>
        <w:ind w:right="0"/>
        <w:jc w:val="thaiDistribute"/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</w:pP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ความหมายของแรงจูงใจ</w:t>
      </w:r>
    </w:p>
    <w:p w14:paraId="4F9F24C3" w14:textId="7A8E0E6C" w:rsidR="007051DD" w:rsidRDefault="007051DD" w:rsidP="003E30BA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แรงจูงใจ คือ พลังผลักดันให้คนมีพฤติกรรมและยังกำหนดทิศทางและเป้าหมายของพฤติกรรมนั้นด้วย คนที่มีแรงจูงใจสูง จะใช้ความพยายามในการกระทำไปสู่เป้าหมายโดยไม่ลดละ แต่คนที่มีแรงจูงใจต่ำจะไม่แสดงพฤติกรรมหรือไม่ก็ล้มเลิกการกระทำก่อนบรรลุเป้าหมาย</w:t>
      </w:r>
    </w:p>
    <w:p w14:paraId="29FB2F75" w14:textId="7154BD5C" w:rsidR="007051DD" w:rsidRPr="007051DD" w:rsidRDefault="007051DD" w:rsidP="003E30BA">
      <w:pPr>
        <w:spacing w:after="160" w:line="240" w:lineRule="auto"/>
        <w:ind w:left="0" w:right="0" w:firstLine="720"/>
        <w:jc w:val="thaiDistribute"/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bookmarkStart w:id="5" w:name="_Hlk209878545"/>
      <w:r w:rsidRPr="007051DD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Domjan </w:t>
      </w: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7051DD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1996 </w:t>
      </w: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อ้างถึงโดย นารีรัตน์ แก้วมณี</w:t>
      </w:r>
      <w:r w:rsidRPr="007051DD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>, 2557</w:t>
      </w: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อธิบายว่า “การจูงใจเป็นภาวะในการเพิ่มพฤติกรรมการกระทำกิจกรรมของบุคคลโดยบุคคลจงใจกระทำพฤติกรรมนั้นเพื่อให้บรรลุเป้าหมายที่ต้องการ"</w:t>
      </w:r>
    </w:p>
    <w:p w14:paraId="2458568D" w14:textId="77777777" w:rsidR="007051DD" w:rsidRPr="007051DD" w:rsidRDefault="007051DD" w:rsidP="003E30BA">
      <w:pPr>
        <w:spacing w:after="160" w:line="240" w:lineRule="auto"/>
        <w:ind w:left="0" w:right="0" w:firstLine="720"/>
        <w:jc w:val="thaiDistribute"/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อิสริยา ปิ่นตบแต่ง (</w:t>
      </w:r>
      <w:r w:rsidRPr="007051DD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>2554</w:t>
      </w: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ได้ให้ความหมายของแรงจูงใจ ซึ่งหมายถึง พลังขับดันที่ทำให้ มนุษย์เกิดพฤติกรรมอย่างมีเป้าหมายเพื่อบรรลุวัตถุประสงค์ที่วางไว้</w:t>
      </w:r>
    </w:p>
    <w:p w14:paraId="6BFD17CB" w14:textId="77777777" w:rsidR="007051DD" w:rsidRPr="007051DD" w:rsidRDefault="007051DD" w:rsidP="003E30BA">
      <w:pPr>
        <w:spacing w:after="160" w:line="240" w:lineRule="auto"/>
        <w:ind w:left="0" w:right="0" w:firstLine="720"/>
        <w:jc w:val="thaiDistribute"/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lastRenderedPageBreak/>
        <w:t>ศิริวรรณ ศิริเดชานนท์ (</w:t>
      </w:r>
      <w:r w:rsidRPr="007051DD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>2557</w:t>
      </w: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ได้ให้ความหมายของแรงจูงใจ ซึ่งหมายถึง การกระทำหรือพฤติกรรมในตัวของบุคคลซึ่งถูกกระตุ้นโดยสิ่งเร้า หรือสิ่งจูงใจให้แสดงออกซึ่งความต้องการในการกระทำสิ่งใดสิ่งหนึ่งที่จะเป็นพลังผลักดันให้บุคคลกระทำการเพื่อให้บรรลุเป้าหมายที่ได้ตั้งไว้และเมื่อประสบความสำเร็จก็จะรู้สึกภาคภูมิใจ ซึ่งจะส่งผลต่อประสิทธิภาพและประสิทธิผลให้ องค์การประสบความสำเร็จต่อไป</w:t>
      </w:r>
    </w:p>
    <w:p w14:paraId="36CC4D28" w14:textId="13CE9D2E" w:rsidR="007051DD" w:rsidRPr="007051DD" w:rsidRDefault="007051DD" w:rsidP="003E30BA">
      <w:pPr>
        <w:spacing w:after="160" w:line="240" w:lineRule="auto"/>
        <w:ind w:left="0" w:right="0" w:firstLine="720"/>
        <w:jc w:val="thaiDistribute"/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จากการนิยามความหมายของแรงจูงใจดังกล่าวข้างต้น สรุปได้ว่า แรงจูงใจเกิดจาก อิทธิพลของความต้องการภายในของบุคคลหรือมาจากการรับรู้และตอบสนองของบุคคลอันเนื่องมาจากสิ่งเร้าภายนอก อันเป็นสาเหตุให้บุคคลเกิดการแสดงพฤติกรรมเพื่อตอบสนองต่ออิทธิพลที่เกิดขึ้นเหล่านั้น</w:t>
      </w:r>
      <w:bookmarkEnd w:id="5"/>
    </w:p>
    <w:p w14:paraId="61079508" w14:textId="2388C9F3" w:rsidR="007E6ADA" w:rsidRPr="003E30BA" w:rsidRDefault="007E6ADA" w:rsidP="007051DD">
      <w:pPr>
        <w:pStyle w:val="ListParagraph"/>
        <w:numPr>
          <w:ilvl w:val="0"/>
          <w:numId w:val="3"/>
        </w:numPr>
        <w:spacing w:after="160" w:line="259" w:lineRule="auto"/>
        <w:ind w:right="0"/>
        <w:jc w:val="thaiDistribute"/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</w:pP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 xml:space="preserve">ทฤษฎีสองปัจจัยของ </w:t>
      </w:r>
      <w:r w:rsidRPr="003E30BA"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  <w:t xml:space="preserve">Herberg </w:t>
      </w: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(</w:t>
      </w:r>
      <w:r w:rsidRPr="003E30BA"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  <w:t>Herberg</w:t>
      </w: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’</w:t>
      </w:r>
      <w:r w:rsidRPr="003E30BA"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  <w:t xml:space="preserve">s Two </w:t>
      </w: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 xml:space="preserve">- </w:t>
      </w:r>
      <w:r w:rsidRPr="003E30BA"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  <w:t>Factor Theory</w:t>
      </w:r>
      <w:r w:rsidRPr="003E30BA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)</w:t>
      </w:r>
    </w:p>
    <w:p w14:paraId="51B82DEB" w14:textId="649339CF" w:rsidR="007051DD" w:rsidRPr="007051DD" w:rsidRDefault="007051DD" w:rsidP="006A4E43">
      <w:pPr>
        <w:spacing w:line="240" w:lineRule="auto"/>
        <w:ind w:left="0" w:firstLine="360"/>
        <w:jc w:val="thaiDistribute"/>
        <w:rPr>
          <w:rFonts w:eastAsia="SimSun" w:cs="TH SarabunPSK"/>
          <w:b/>
          <w:bCs/>
          <w:sz w:val="28"/>
          <w:szCs w:val="28"/>
        </w:rPr>
      </w:pPr>
      <w:r w:rsidRPr="007051DD">
        <w:rPr>
          <w:rFonts w:eastAsia="SimSun" w:cs="TH SarabunPSK"/>
          <w:sz w:val="28"/>
          <w:szCs w:val="28"/>
        </w:rPr>
        <w:t xml:space="preserve">Frederick Herzberg </w:t>
      </w:r>
      <w:r w:rsidRPr="007051DD">
        <w:rPr>
          <w:rFonts w:eastAsia="SimSun" w:cs="TH SarabunPSK"/>
          <w:sz w:val="28"/>
          <w:szCs w:val="28"/>
          <w:cs/>
        </w:rPr>
        <w:t>ได้ทำการศึกษาโดยใช้เทคนิคกร</w:t>
      </w:r>
      <w:r>
        <w:rPr>
          <w:rFonts w:eastAsia="SimSun" w:cs="TH SarabunPSK" w:hint="cs"/>
          <w:sz w:val="28"/>
          <w:szCs w:val="28"/>
          <w:cs/>
        </w:rPr>
        <w:t>ณี</w:t>
      </w:r>
      <w:r w:rsidRPr="007051DD">
        <w:rPr>
          <w:rFonts w:eastAsia="SimSun" w:cs="TH SarabunPSK"/>
          <w:sz w:val="28"/>
          <w:szCs w:val="28"/>
          <w:cs/>
        </w:rPr>
        <w:t xml:space="preserve">เหตุการณ์สำคัญให้กลุ่มตัวอย่างที่เป็นนักบัญชีและวิศวกรมากกว่า </w:t>
      </w:r>
      <w:r w:rsidRPr="007051DD">
        <w:rPr>
          <w:rFonts w:eastAsia="SimSun" w:cs="TH SarabunPSK"/>
          <w:sz w:val="28"/>
          <w:szCs w:val="28"/>
        </w:rPr>
        <w:t>200</w:t>
      </w:r>
      <w:r w:rsidRPr="007051DD">
        <w:rPr>
          <w:rFonts w:eastAsia="SimSun" w:cs="TH SarabunPSK"/>
          <w:sz w:val="28"/>
          <w:szCs w:val="28"/>
          <w:cs/>
        </w:rPr>
        <w:t>คน บรรยายถึงเหตุการณ์ที่ทำให้เกิดความรู้สึกพึงพอใจและไม่พึงพอใจ (ผศ. ดร. ณัฏฐพันธ์</w:t>
      </w:r>
      <w:r w:rsidRPr="007051DD">
        <w:rPr>
          <w:rFonts w:eastAsia="SimSun" w:cs="TH SarabunPSK" w:hint="cs"/>
          <w:sz w:val="28"/>
          <w:szCs w:val="28"/>
          <w:cs/>
        </w:rPr>
        <w:t xml:space="preserve"> </w:t>
      </w:r>
      <w:r w:rsidRPr="007051DD">
        <w:rPr>
          <w:rFonts w:eastAsia="SimSun" w:cs="TH SarabunPSK"/>
          <w:sz w:val="28"/>
          <w:szCs w:val="28"/>
          <w:cs/>
        </w:rPr>
        <w:t xml:space="preserve">เขจรนันทน์. </w:t>
      </w:r>
      <w:r w:rsidRPr="007051DD">
        <w:rPr>
          <w:rFonts w:eastAsia="SimSun" w:cs="TH SarabunPSK"/>
          <w:sz w:val="28"/>
          <w:szCs w:val="28"/>
        </w:rPr>
        <w:t>2551</w:t>
      </w:r>
      <w:r w:rsidRPr="007051DD">
        <w:rPr>
          <w:rFonts w:eastAsia="SimSun" w:cs="TH SarabunPSK"/>
          <w:sz w:val="28"/>
          <w:szCs w:val="28"/>
          <w:cs/>
        </w:rPr>
        <w:t xml:space="preserve">. หน้า </w:t>
      </w:r>
      <w:r w:rsidRPr="007051DD">
        <w:rPr>
          <w:rFonts w:eastAsia="SimSun" w:cs="TH SarabunPSK"/>
          <w:sz w:val="28"/>
          <w:szCs w:val="28"/>
        </w:rPr>
        <w:t>102</w:t>
      </w:r>
      <w:r w:rsidRPr="007051DD">
        <w:rPr>
          <w:rFonts w:eastAsia="SimSun" w:cs="TH SarabunPSK"/>
          <w:sz w:val="28"/>
          <w:szCs w:val="28"/>
          <w:cs/>
        </w:rPr>
        <w:t>-</w:t>
      </w:r>
      <w:r w:rsidRPr="007051DD">
        <w:rPr>
          <w:rFonts w:eastAsia="SimSun" w:cs="TH SarabunPSK"/>
          <w:sz w:val="28"/>
          <w:szCs w:val="28"/>
        </w:rPr>
        <w:t>103</w:t>
      </w:r>
      <w:r w:rsidRPr="007051DD">
        <w:rPr>
          <w:rFonts w:eastAsia="SimSun" w:cs="TH SarabunPSK"/>
          <w:sz w:val="28"/>
          <w:szCs w:val="28"/>
          <w:cs/>
        </w:rPr>
        <w:t>) จากนั้นได้กำหนดปัจจัยสองชุดในการตัดสินใจเกี่ยวกับ ทัศนคติในการทำงานและระดับผลงานของพนักงาน ซึ่งเรียกว่า ปัจจัยแรงจูงใจ (</w:t>
      </w:r>
      <w:r w:rsidRPr="007051DD">
        <w:rPr>
          <w:rFonts w:eastAsia="SimSun" w:cs="TH SarabunPSK"/>
          <w:sz w:val="28"/>
          <w:szCs w:val="28"/>
        </w:rPr>
        <w:t>Motivation Factors</w:t>
      </w:r>
      <w:r w:rsidRPr="007051DD">
        <w:rPr>
          <w:rFonts w:eastAsia="SimSun" w:cs="TH SarabunPSK"/>
          <w:sz w:val="28"/>
          <w:szCs w:val="28"/>
          <w:cs/>
        </w:rPr>
        <w:t>) และ ปัจจัยสุขอนามัย (</w:t>
      </w:r>
      <w:r w:rsidRPr="007051DD">
        <w:rPr>
          <w:rFonts w:eastAsia="SimSun" w:cs="TH SarabunPSK"/>
          <w:sz w:val="28"/>
          <w:szCs w:val="28"/>
        </w:rPr>
        <w:t>Hygiene Factors</w:t>
      </w:r>
      <w:r w:rsidRPr="007051DD">
        <w:rPr>
          <w:rFonts w:eastAsia="SimSun" w:cs="TH SarabunPSK"/>
          <w:sz w:val="28"/>
          <w:szCs w:val="28"/>
          <w:cs/>
        </w:rPr>
        <w:t>) (</w:t>
      </w:r>
      <w:r w:rsidRPr="007051DD">
        <w:rPr>
          <w:rFonts w:eastAsia="SimSun" w:cs="TH SarabunPSK"/>
          <w:sz w:val="28"/>
          <w:szCs w:val="28"/>
        </w:rPr>
        <w:t xml:space="preserve">Robbins, 2009 </w:t>
      </w:r>
      <w:r w:rsidRPr="007051DD">
        <w:rPr>
          <w:rFonts w:eastAsia="SimSun" w:cs="TH SarabunPSK"/>
          <w:sz w:val="28"/>
          <w:szCs w:val="28"/>
          <w:cs/>
        </w:rPr>
        <w:t xml:space="preserve">อ้างถึงใน </w:t>
      </w:r>
      <w:r w:rsidRPr="007051DD">
        <w:rPr>
          <w:rFonts w:eastAsia="SimSun" w:cs="TH SarabunPSK"/>
          <w:sz w:val="28"/>
          <w:szCs w:val="28"/>
        </w:rPr>
        <w:t>Wan Fauziah Wan Yusoff</w:t>
      </w:r>
      <w:r w:rsidRPr="007051DD">
        <w:rPr>
          <w:rFonts w:eastAsia="SimSun" w:cs="TH SarabunPSK"/>
          <w:sz w:val="28"/>
          <w:szCs w:val="28"/>
          <w:cs/>
        </w:rPr>
        <w:t xml:space="preserve">. </w:t>
      </w:r>
      <w:r w:rsidRPr="007051DD">
        <w:rPr>
          <w:rFonts w:eastAsia="SimSun" w:cs="TH SarabunPSK"/>
          <w:sz w:val="28"/>
          <w:szCs w:val="28"/>
        </w:rPr>
        <w:t>2013</w:t>
      </w:r>
      <w:r w:rsidRPr="007051DD">
        <w:rPr>
          <w:rFonts w:eastAsia="SimSun" w:cs="TH SarabunPSK"/>
          <w:sz w:val="28"/>
          <w:szCs w:val="28"/>
          <w:cs/>
        </w:rPr>
        <w:t>.</w:t>
      </w:r>
      <w:r w:rsidRPr="007051DD">
        <w:rPr>
          <w:rFonts w:eastAsia="SimSun" w:cs="TH SarabunPSK"/>
          <w:sz w:val="28"/>
          <w:szCs w:val="28"/>
        </w:rPr>
        <w:t>p</w:t>
      </w:r>
      <w:r w:rsidRPr="007051DD">
        <w:rPr>
          <w:rFonts w:eastAsia="SimSun" w:cs="TH SarabunPSK"/>
          <w:sz w:val="28"/>
          <w:szCs w:val="28"/>
          <w:cs/>
        </w:rPr>
        <w:t>.</w:t>
      </w:r>
      <w:r w:rsidRPr="007051DD">
        <w:rPr>
          <w:rFonts w:eastAsia="SimSun" w:cs="TH SarabunPSK"/>
          <w:sz w:val="28"/>
          <w:szCs w:val="28"/>
        </w:rPr>
        <w:t xml:space="preserve">19 </w:t>
      </w:r>
      <w:r w:rsidRPr="007051DD">
        <w:rPr>
          <w:rFonts w:eastAsia="SimSun" w:cs="TH SarabunPSK"/>
          <w:sz w:val="28"/>
          <w:szCs w:val="28"/>
          <w:cs/>
        </w:rPr>
        <w:t>)</w:t>
      </w:r>
    </w:p>
    <w:p w14:paraId="54BC9999" w14:textId="3FC2DD94" w:rsidR="007051DD" w:rsidRPr="007051DD" w:rsidRDefault="007E6ADA" w:rsidP="006A4E43">
      <w:pPr>
        <w:pStyle w:val="ListParagraph"/>
        <w:numPr>
          <w:ilvl w:val="1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7E6ADA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ปัจจัยจูงใจ (</w:t>
      </w:r>
      <w:r w:rsidRPr="007E6ADA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Motivation Factors</w:t>
      </w:r>
      <w:r w:rsidRPr="007E6ADA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="007051DD"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 xml:space="preserve">) 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คือ ปัจจัยที่เกี่ยวข้องกับงานโดยตรงเพื่อจูงใจให้คนชอบและรักในงานที่ได้รับมอบหมายเป็นการกระตุ้นให้เกิดความพึงพอใจแก่บุคคลในองค์การให้สามารถปฏิบัติงานได้อย่างมีประสิทธิภาพมากขึ้น (บั</w:t>
      </w:r>
      <w:r w:rsidR="00B35829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ญ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ฑิตา ลาภาพันธ์</w:t>
      </w:r>
      <w:r w:rsidR="007051DD"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, 2564, 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หน้า </w:t>
      </w:r>
      <w:r w:rsidR="007051DD"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26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 ได้แก่</w:t>
      </w:r>
    </w:p>
    <w:p w14:paraId="2AE958F9" w14:textId="77777777" w:rsidR="006A4E43" w:rsidRPr="006A4E43" w:rsidRDefault="007051DD" w:rsidP="006A4E43">
      <w:pPr>
        <w:pStyle w:val="ListParagraph"/>
        <w:numPr>
          <w:ilvl w:val="2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ความสำเร็จในการทำงานของบุคคล หมายถึง</w:t>
      </w:r>
      <w:r w:rsidRPr="007051DD">
        <w:rPr>
          <w:rFonts w:eastAsia="SimSun" w:cs="TH SarabunPSK"/>
          <w:sz w:val="28"/>
          <w:szCs w:val="28"/>
          <w:cs/>
        </w:rPr>
        <w:t xml:space="preserve"> การที่บุคคลสามารถทำงานได้เสร็จสิ้นและ ประสบความสำเร็จอย่างดีเป็นความสามารถในการแก้ไขปัญหาต่าง ๆ การรู้จักป้องกันปัญหาที่จะเกิดขึ้น เมื่อผลงานสำเร็จจึงเกิดความรู้สึกพึงพอใจและปลาบปลื้มในผลสำเร็จของงานนั้น ๆ</w:t>
      </w:r>
    </w:p>
    <w:p w14:paraId="7D34D3A6" w14:textId="77777777" w:rsidR="006A4E43" w:rsidRPr="006A4E43" w:rsidRDefault="007051DD" w:rsidP="006A4E43">
      <w:pPr>
        <w:pStyle w:val="ListParagraph"/>
        <w:numPr>
          <w:ilvl w:val="2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6A4E43">
        <w:rPr>
          <w:rFonts w:eastAsia="SimSun" w:cs="TH SarabunPSK"/>
          <w:b/>
          <w:bCs/>
          <w:sz w:val="28"/>
          <w:szCs w:val="28"/>
          <w:cs/>
        </w:rPr>
        <w:t>การได้รับการยอมรับนับถือ</w:t>
      </w:r>
      <w:r w:rsidRPr="006A4E43">
        <w:rPr>
          <w:rFonts w:eastAsia="SimSun" w:cs="TH SarabunPSK"/>
          <w:sz w:val="28"/>
          <w:szCs w:val="28"/>
          <w:cs/>
        </w:rPr>
        <w:t xml:space="preserve"> หมายถึง การได้รับการยอมรับนับถือจากผู้บังคับบัญชา ผู้ใต้บังคับบัญชา และเพื่อนร่วมงาน โดยการยอมรับนี้อาจจะอยู่ในรูปแบบของการยกย่องชมเชยแสดงความยินดี การให้กำลังใจ หรือการแสดงออกอื่นใดที่ส่อให้เห็นถึงการยอมรับในความสามารถ เมื่อทำงานอย่างหนึ่งอย่างใดบรรลุผลสำเร็จ ซึ่งการยอมรับนับถือจะแฝงอยู่กับความสำเร็จในงานด้วย </w:t>
      </w:r>
    </w:p>
    <w:p w14:paraId="2AFD6DAF" w14:textId="77777777" w:rsidR="006A4E43" w:rsidRPr="006A4E43" w:rsidRDefault="007051DD" w:rsidP="006A4E43">
      <w:pPr>
        <w:pStyle w:val="ListParagraph"/>
        <w:numPr>
          <w:ilvl w:val="2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6A4E43">
        <w:rPr>
          <w:rFonts w:eastAsia="SimSun" w:cs="TH SarabunPSK"/>
          <w:b/>
          <w:bCs/>
          <w:sz w:val="28"/>
          <w:szCs w:val="28"/>
          <w:cs/>
        </w:rPr>
        <w:t>ลักษณะของงานที่ปฏิบัติ</w:t>
      </w:r>
      <w:r w:rsidRPr="006A4E43">
        <w:rPr>
          <w:rFonts w:eastAsia="SimSun" w:cs="TH SarabunPSK"/>
          <w:sz w:val="28"/>
          <w:szCs w:val="28"/>
          <w:cs/>
        </w:rPr>
        <w:t xml:space="preserve"> หมายถึง งานที่น่าสนใจ งานที่ต้องอาศัยความคิดริเริ่ม สร้างสรรค์ท้าทายให้ต้องลงมือทำหรือเป็นงานที่มีลักษณะสามารถกระทำได้ตั้งแต่ต้นจนจบโดยลำพังแต่ผู้เดียว </w:t>
      </w:r>
    </w:p>
    <w:p w14:paraId="5B256900" w14:textId="77777777" w:rsidR="006A4E43" w:rsidRPr="006A4E43" w:rsidRDefault="007051DD" w:rsidP="006A4E43">
      <w:pPr>
        <w:pStyle w:val="ListParagraph"/>
        <w:numPr>
          <w:ilvl w:val="2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6A4E43">
        <w:rPr>
          <w:rFonts w:eastAsia="SimSun" w:cs="TH SarabunPSK"/>
          <w:b/>
          <w:bCs/>
          <w:sz w:val="28"/>
          <w:szCs w:val="28"/>
          <w:cs/>
        </w:rPr>
        <w:t>ความรับผิดชอบ</w:t>
      </w:r>
      <w:r w:rsidRPr="006A4E43">
        <w:rPr>
          <w:rFonts w:eastAsia="SimSun" w:cs="TH SarabunPSK"/>
          <w:sz w:val="28"/>
          <w:szCs w:val="28"/>
          <w:cs/>
        </w:rPr>
        <w:t xml:space="preserve"> หมายถึง ความพึงพอใจที่เกิดขึ้นจากการได้รับมอบหมายให้รับผิดชอบงานใหม่ ๆ และมีอำนาจในการรับผิดชอบได้อย่างดีไม่มีการตรวจหรือควบคุมอย่างใกล้ชิด </w:t>
      </w:r>
    </w:p>
    <w:p w14:paraId="16451F66" w14:textId="47C49217" w:rsidR="007051DD" w:rsidRPr="006A4E43" w:rsidRDefault="007051DD" w:rsidP="006A4E43">
      <w:pPr>
        <w:pStyle w:val="ListParagraph"/>
        <w:numPr>
          <w:ilvl w:val="2"/>
          <w:numId w:val="3"/>
        </w:numPr>
        <w:spacing w:after="160" w:line="240" w:lineRule="auto"/>
        <w:ind w:right="0"/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6A4E43">
        <w:rPr>
          <w:rFonts w:eastAsia="SimSun" w:cs="TH SarabunPSK"/>
          <w:b/>
          <w:bCs/>
          <w:sz w:val="28"/>
          <w:szCs w:val="28"/>
          <w:cs/>
        </w:rPr>
        <w:t>ความก้าวหน้า</w:t>
      </w:r>
      <w:r w:rsidRPr="006A4E43">
        <w:rPr>
          <w:rFonts w:eastAsia="SimSun" w:cs="TH SarabunPSK"/>
          <w:sz w:val="28"/>
          <w:szCs w:val="28"/>
          <w:cs/>
        </w:rPr>
        <w:t xml:space="preserve"> หมายถึง ได้รับการเลื่อนตำแหน่งสูงขึ้นของบุคคลในองค์การ การมีโอกาสได้ศึกษาเพื่อหาความรู้เพิ่มเติมหรือได้รับการฝึกอบรม</w:t>
      </w:r>
    </w:p>
    <w:p w14:paraId="08EB75DC" w14:textId="77777777" w:rsidR="007051DD" w:rsidRPr="007051DD" w:rsidRDefault="007E6ADA" w:rsidP="007051DD">
      <w:pPr>
        <w:pStyle w:val="ListParagraph"/>
        <w:numPr>
          <w:ilvl w:val="1"/>
          <w:numId w:val="3"/>
        </w:numPr>
        <w:jc w:val="thaiDistribute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ปัจจัยค้ำจุน (</w:t>
      </w:r>
      <w:r w:rsidRPr="007051DD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Hygiene Factors</w:t>
      </w: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="007051DD"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คือ ปัจจัยที่เกี่ยวกับเงื่อนไขแวดล้อมของงาน แม้จะไม่ได้เป็นปัจจัยที่สามารถจูงใจพนักงานได้โดยตรง แต่เป็นปัจจัยที่จะคอยค้ำจุนไม่ให้ความพึงพอใจลดลง หากไม่มีปัจจัยนี้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lastRenderedPageBreak/>
        <w:t>หรือไม่ได้รับการตอบสนองที่เหมาะสมก็จะก่อให้เกิดปฏิกิริยาทางลบจากพนักงาน โดยปัจจัยด้านสุขอนามัยที่นำไปสู่ความไม่พอใจของพนักงาน (บัญฑิตา ลาภาพันธ์</w:t>
      </w:r>
      <w:r w:rsidR="007051DD"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, 2564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หน้า </w:t>
      </w:r>
      <w:r w:rsidR="007051DD"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26</w:t>
      </w:r>
      <w:r w:rsidR="007051DD"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 ได้แก่</w:t>
      </w:r>
    </w:p>
    <w:p w14:paraId="7F803D81" w14:textId="7944567C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เงินเดือน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ค่าตอบแทนที่อยู่ในรูปแบบของตัวเงินมีอิทธิพลอย่างมากต่อความพึงพอใจของพนักงาน เนื่องจากเงินคือเครื่องมือสำคัญที่ใช้ในการแลกเปลี่ยนเพื่อให้ได้มาซึ่งสิ่งที่ต้องการ เช่น อาหาร ที่พักอาศัย เครื่องนุ่งห่ม ความปลอดภัย และเป็นสัญลักษณ์สะท้อนถึงความสำเร็จในหน้าที่การงานของพนักงาน </w:t>
      </w:r>
    </w:p>
    <w:p w14:paraId="75C47C7D" w14:textId="1DE656FE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โอกาสที่จะได้รับความก้าวหน้าในอนาคต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การที่พนักงานได้รับการแต่งตั้ง เลื่อนตำแหน่งภายในหน่วยงานหรือสถานการณ์ที่บุคคลสามารถได้รับความก้าวหน้าในทักษะทางวิชาชีพ องค์กรที่สามารถทำให้พนักงานรับรู้ได้ถึงความก้าวหน้าในหน้าที่การงานจะทำให้พนักงานรู้สึกพึงพอใจ และมีความกระตือรือร้นที่จะแสดงความสามารถออกมา</w:t>
      </w:r>
    </w:p>
    <w:p w14:paraId="0DE8C6B7" w14:textId="483E24D0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ความสัมพันธ์กับผู้บังคับบัญชา ผู้ใต้บังคับบัญชา เพื่อนร่วมงาน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การมีปฏิสัมพันธ์ต่อบุคคลอื่นในที่ทำงานไม่ว่าจะเป็นการแสดงออกทางกิริยาหรือวาจาที่แสดงให้เห็นถึงการมีความสัมพันธ์อันดีต่อกัน สามารถทำงานร่วมกันได้อย่างมีความเข้าใจซึ่งกันและกัน </w:t>
      </w:r>
    </w:p>
    <w:p w14:paraId="361C2556" w14:textId="7F9102C6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สถานะของอาชีพ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พนักงานรับรู้ว่าอาชีพของตนเป็นอาชีพที่ได้รับการยอมรับนับถือของสังคม มีเกียรติและศักดิ์ศรี พนักงานมีความภาคภูมิใจต่อการทำงานอยู่ในอาชีพนั้น </w:t>
      </w:r>
    </w:p>
    <w:p w14:paraId="70D11953" w14:textId="121EB295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นโยบายและการบริหารงาน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กระบวนการจัดการและการบริหารขององค์กรที่มีการกำหนดเป้าหมายและแผนงานเอาไว้ได้อย่างชัดเจนรวมถึงการติดต่อสื่อสารภายในองค์กร </w:t>
      </w:r>
    </w:p>
    <w:p w14:paraId="5ACE9C71" w14:textId="1C20393C" w:rsidR="007051DD" w:rsidRPr="007051DD" w:rsidRDefault="007051DD" w:rsidP="007051DD">
      <w:pPr>
        <w:pStyle w:val="ListParagraph"/>
        <w:numPr>
          <w:ilvl w:val="2"/>
          <w:numId w:val="3"/>
        </w:numPr>
        <w:jc w:val="thaiDistribute"/>
        <w:rPr>
          <w:rFonts w:eastAsia="SimSun" w:cs="TH SarabunPSK"/>
          <w:sz w:val="28"/>
          <w:szCs w:val="28"/>
        </w:rPr>
      </w:pPr>
      <w:r w:rsidRPr="007051DD">
        <w:rPr>
          <w:rFonts w:eastAsia="SimSun" w:cs="TH SarabunPSK"/>
          <w:b/>
          <w:bCs/>
          <w:sz w:val="28"/>
          <w:szCs w:val="28"/>
          <w:cs/>
        </w:rPr>
        <w:t>สภาพการทำงาน</w:t>
      </w:r>
      <w:r w:rsidRPr="007051DD">
        <w:rPr>
          <w:rFonts w:eastAsia="SimSun" w:cs="TH SarabunPSK"/>
          <w:sz w:val="28"/>
          <w:szCs w:val="28"/>
          <w:cs/>
        </w:rPr>
        <w:t xml:space="preserve"> หมายถึง สภาพแวดล้อมทางกายภาพของงาน เช่น แสงเสียง อากาศ ชั่วโมงการทำงาน รวมทั้งลักษณะของสิ่งแวดล้อมและอุปกรณ์หรือเครื่องมือต่าง ๆ</w:t>
      </w:r>
    </w:p>
    <w:p w14:paraId="18DF5F29" w14:textId="2B6AC712" w:rsidR="007E6ADA" w:rsidRPr="0033525E" w:rsidRDefault="007E6ADA" w:rsidP="007051DD">
      <w:pPr>
        <w:pStyle w:val="ListParagraph"/>
        <w:numPr>
          <w:ilvl w:val="0"/>
          <w:numId w:val="3"/>
        </w:numPr>
        <w:spacing w:after="160" w:line="259" w:lineRule="auto"/>
        <w:ind w:right="0"/>
        <w:jc w:val="thaiDistribute"/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</w:pPr>
      <w:r w:rsidRPr="0033525E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ความหมายของประสิทธิภาพการปฏิบัติงาน</w:t>
      </w:r>
    </w:p>
    <w:p w14:paraId="3A63B74F" w14:textId="4A0B6ADE" w:rsidR="007051DD" w:rsidRPr="00836AF2" w:rsidRDefault="007051DD" w:rsidP="00836AF2">
      <w:pPr>
        <w:spacing w:after="160" w:line="240" w:lineRule="auto"/>
        <w:ind w:left="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ประสิทธิภาพ หมายถึง ความสามารถที่ทำให้เกิดผลในการงาน (พจนานุกรม ฉบับราชบัณฑิตยสถาน</w:t>
      </w:r>
      <w:r w:rsidRPr="00836AF2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, 2554</w:t>
      </w: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 ในการกล่างถึงความหมายของประสิทธิภาพในการปฏิบัติงานนั้นมักจะกล่าวถึงผลการปฏิบัติงาน ตามมาด้วย คือ เมื่อผลการปฏิบัติงานดีถือว่ามีประสิทธิภาพในการปฏิบัติงานสูง หากผลการปฏิบัติต่ำก็ถือว่าม</w:t>
      </w:r>
      <w:r w:rsidRPr="00836AF2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ี</w:t>
      </w: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ประสิทธิภาพในการปฏิบัติงานต่ำ (เกียรติศักดิ์ แก้วใส</w:t>
      </w:r>
      <w:r w:rsidRPr="00836AF2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, 2563, </w:t>
      </w: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น.</w:t>
      </w:r>
      <w:r w:rsidRPr="00836AF2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27</w:t>
      </w: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</w:t>
      </w:r>
      <w:r w:rsidR="00E52585" w:rsidRPr="00836AF2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="00E52585"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อย่างไรก็ตามได้มีผู้ให้ความหมายเกี่ยวกับ ประสิทธิภาพในการปฏิบัติงานเอาไว้หลายท่าน ดังนี้</w:t>
      </w:r>
    </w:p>
    <w:p w14:paraId="5A27EF6A" w14:textId="2241E7B1" w:rsidR="00836AF2" w:rsidRPr="00836AF2" w:rsidRDefault="00836AF2" w:rsidP="00836AF2">
      <w:pPr>
        <w:spacing w:line="259" w:lineRule="auto"/>
        <w:ind w:firstLine="720"/>
        <w:jc w:val="thaiDistribute"/>
        <w:rPr>
          <w:rFonts w:eastAsia="SimSun" w:cs="TH SarabunPSK"/>
          <w:kern w:val="0"/>
          <w:sz w:val="28"/>
          <w:szCs w:val="28"/>
          <w14:ligatures w14:val="none"/>
        </w:rPr>
      </w:pP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เกียรติศักดิ์ แก้วใส (</w:t>
      </w:r>
      <w:r w:rsidRPr="00836AF2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2563</w:t>
      </w:r>
      <w:r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) ได้สรุปความหมายเอาไว้ว่า ประสิทธิภาพในการปฏิบัติงาน หมายถึง การ ผลิตสินค้าหรือบริการ โดยพิจารณาการลดการใช้ต้นทุนหรือปัจจัยนำเข้าให้น้อยที่สุดและประหยัดเวลาในการ ดำเนินงานให้ได้มากที่สุด โดยใช้ความพยายาม ความสามารถ ความรวดเร็วในการปฏิบัติงาน คำนึงถึงความถูก ต้อง และการปฏิบัติงานให้สำเร็จโดยการเปรียบเทียบผลการปฏิบัติงานที่ได้ว่าตรงกับมาตรฐาน สามารถบรรลุ วัตถุประสงค์และเป้าหมายที่ตั้งไว้ </w:t>
      </w:r>
    </w:p>
    <w:p w14:paraId="132B67AC" w14:textId="77777777" w:rsidR="003D020D" w:rsidRDefault="003D020D" w:rsidP="0033525E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3D020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lastRenderedPageBreak/>
        <w:t>ธัญญารัตน์ สาริกา (2566</w:t>
      </w:r>
      <w:r w:rsidRPr="003D020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, </w:t>
      </w:r>
      <w:r w:rsidRPr="003D020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น. 10) ได้สรุปความหมายเอาไว้ว่า ประสิทธิภาพในการปฏิบัติงาน หมายถึง ความสามารถในการปฏิบัติงานของบุคลากรที่บรรลุเป้าหมายขององค์กรได้อย่างสำเร็จ โดยใช้ทรัพยากรได้ อย่างเหมาะสม คุ้มค่า ประหยัด และสูญเสียทรัพยากรน้อยที่สุด รวมทั้งสามารถลดขั้นตอนการทำงานให้มี ความสะดวก รวดเร็วมากยิ่งขึ้น ก่อให้เกิดประโยชน์สูงสุดต่อองค์กรและส่งผลให้การปฏิบัติงานมีคุณภาพตาม มาตรฐานขององค์กร</w:t>
      </w:r>
    </w:p>
    <w:p w14:paraId="58E996DA" w14:textId="7F4EC842" w:rsidR="006A0644" w:rsidRPr="00836AF2" w:rsidRDefault="00A5262E" w:rsidP="00836AF2">
      <w:pPr>
        <w:spacing w:after="160" w:line="240" w:lineRule="auto"/>
        <w:ind w:right="0" w:firstLine="35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836AF2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สรุปได้ว่า</w:t>
      </w:r>
      <w:r w:rsidR="007051DD" w:rsidRPr="00836AF2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ประสิทธิภาพในการปฏิบัติงาน หมายถึง ความสามารถในการปฏิบัติงานของพนักงานให้บรรลุเป้าหมายขององค์กรอาศัยการบริหารทรัพยากรในการดำเนินงาน ได้แก่ ทุน คน วัตถุดิบ และเทคโนโลยีให้สามารถใช้ได้อย่างคุ้มค่าและลดการสูญเสียให้น้อยที่สุด รวมถึงการลดขั้นตอนที่ซ้ำซ้อนในกระบวนการปฏิบัติงานเพื่อให้เกิดความรวดเร็ว ประหยัดเวลาในการดำเนินงาน ก่อให้เกิดประโยชน์สูงสุดต่อองค์กรและผลการปฏิบัติงานเป็นไปตามมาตรฐานที่ตั้งไว้</w:t>
      </w:r>
    </w:p>
    <w:p w14:paraId="632E7D28" w14:textId="795BAB09" w:rsidR="007051DD" w:rsidRPr="006A0644" w:rsidRDefault="007051DD" w:rsidP="007051DD">
      <w:pPr>
        <w:pStyle w:val="ListParagraph"/>
        <w:numPr>
          <w:ilvl w:val="0"/>
          <w:numId w:val="3"/>
        </w:numPr>
        <w:spacing w:after="160" w:line="259" w:lineRule="auto"/>
        <w:ind w:right="0"/>
        <w:jc w:val="thaiDistribute"/>
        <w:rPr>
          <w:rFonts w:eastAsia="SimSun" w:cs="TH SarabunPSK"/>
          <w:b/>
          <w:bCs/>
          <w:kern w:val="0"/>
          <w:szCs w:val="32"/>
          <w:lang w:val="en-US" w:eastAsia="en-US"/>
          <w14:ligatures w14:val="none"/>
        </w:rPr>
      </w:pPr>
      <w:r w:rsidRPr="006A0644">
        <w:rPr>
          <w:rFonts w:eastAsia="SimSun" w:cs="TH SarabunPSK"/>
          <w:b/>
          <w:bCs/>
          <w:kern w:val="0"/>
          <w:szCs w:val="32"/>
          <w:cs/>
          <w:lang w:val="en-US" w:eastAsia="en-US"/>
          <w14:ligatures w14:val="none"/>
        </w:rPr>
        <w:t>องค์ประกอบของประสิทธิภาพในการปฏิบัติงาน</w:t>
      </w:r>
    </w:p>
    <w:p w14:paraId="72E4E96B" w14:textId="46E09766" w:rsidR="007051DD" w:rsidRPr="007051DD" w:rsidRDefault="007051DD" w:rsidP="006A0644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 xml:space="preserve">Peterson &amp; Plowman 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1953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) กล่าวว่าประสิทธิภาพในการปฏิบัติงาน</w:t>
      </w:r>
      <w:r w:rsidR="000A5977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คือ ความสามารถในการผลิต สินค้าหรือบริการในปริมาณและคุณภาพที่เหมาะสมตามเป้าหมาย ตรงตามเวลา และลดการสูญเสียต้นทุนให้ ได้น้อยที่สุด โดยสามารถพิจารณาถึงองค์ประกอบของประสิทธิภาพในการปฏิบัติงาน (ณัฐวุฒิ ศิลารักษ์ และเสาวภา เมืองแก่น</w:t>
      </w:r>
      <w:r w:rsidRPr="007051DD"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  <w:t>, 2567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) ดังนี้ </w:t>
      </w:r>
    </w:p>
    <w:p w14:paraId="52DBB5DD" w14:textId="1D69CB26" w:rsidR="007051DD" w:rsidRPr="007051DD" w:rsidRDefault="007051DD" w:rsidP="006A0644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คุณภาพของงาน (</w:t>
      </w:r>
      <w:r w:rsidRPr="007051DD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Quantity</w:t>
      </w: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คือ การพิจารณาถึงคุณภาพของผลผลิต โดยผู้ผลิตและผู้ใช้งานต้องได้รับประโยชน์อย่างคุ้มค่า ผลผลิตที่ได้ต้องมีมาตรฐาน มีคุณภาพสูงสามารถตอบสนองตรงตามความต้องการของผู้ใช้งานก่อให้เกิดประโยชน์ มีความคุ้มค่า และสร้างความพึงพอใจสูงสุดให้แก่ผู้มาใช้บริการ </w:t>
      </w:r>
    </w:p>
    <w:p w14:paraId="51DCD333" w14:textId="72094D6F" w:rsidR="007051DD" w:rsidRPr="007051DD" w:rsidRDefault="007051DD" w:rsidP="006A0644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ปริมาณงาน (</w:t>
      </w:r>
      <w:r w:rsidRPr="007051DD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Quality</w:t>
      </w: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คือ ผลผลิตที่เกิดขึ้นจะต้องเป็นตามความคาดหวังขององค์กร โดยผลงานที่ปฏิบัติต้องได้ปริมาณอย่างเหมาะสมหรือเป็นไปตามเป้าหมายที่องค์กรกำหนด รวมถึงการวางแผน บริหารเวลาเพื่อให้ได้ปริมาณตามเป้าหมาย </w:t>
      </w:r>
    </w:p>
    <w:p w14:paraId="1F9F254B" w14:textId="6A17E297" w:rsidR="007051DD" w:rsidRPr="007051DD" w:rsidRDefault="007051DD" w:rsidP="006A0644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เวลา (</w:t>
      </w:r>
      <w:r w:rsidRPr="007051DD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Working time</w:t>
      </w: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คือ ระยะเวลาที่ใช้ในการดำเนินงานต้องอยู่ในกรอบระยะเวลาที่มีความ เหมาะสม และมีการบริหารเวลาให้เกิดการพัฒนาเพื่อเพิ่มความสะดวก รวดเร็วต่อการปฏิบัติงานมากยิ่งขึ้น </w:t>
      </w:r>
    </w:p>
    <w:p w14:paraId="7EDFA499" w14:textId="6EBC4927" w:rsidR="00BF27D9" w:rsidRDefault="007051DD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ค่าใช้จ่าย (</w:t>
      </w:r>
      <w:r w:rsidRPr="007051DD"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  <w:t>Cost</w:t>
      </w:r>
      <w:r w:rsidRPr="007051DD">
        <w:rPr>
          <w:rFonts w:eastAsia="SimSun" w:cs="TH SarabunPSK"/>
          <w:b/>
          <w:bCs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7051DD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 xml:space="preserve"> คือ ต้นทุนที่ใช้ในการดำเนินงานแต่ละครั้งควรมีความเหมาะสมตามลักษณะของกิจกรรมต่าง ๆ ในการดำเนินการ โดยต้องมีการวางแผนการบริหารการใช้ทรัพยากร ได้แก่ เงิน คน วัตถุดิบ เครื่องมือหรือเทคโนโลยีที่มีอยู่ให้เกิดความสูญเสียน้อยที่สุด เพื่อควบคุมค่าใช้จ่ายในการดำเนินงาน</w:t>
      </w:r>
    </w:p>
    <w:p w14:paraId="067521AC" w14:textId="77777777" w:rsidR="00885BFD" w:rsidRDefault="00885BFD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3FC863BC" w14:textId="77777777" w:rsidR="00885BFD" w:rsidRDefault="00885BFD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35F46269" w14:textId="77777777" w:rsidR="00FB65B4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175B7CD7" w14:textId="77777777" w:rsidR="00FB65B4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0CBC4987" w14:textId="77777777" w:rsidR="00FB65B4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5025DE02" w14:textId="77777777" w:rsidR="00FB65B4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67CFA11A" w14:textId="77777777" w:rsidR="00FB65B4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5D010DC9" w14:textId="77777777" w:rsidR="00FB65B4" w:rsidRPr="00F1047B" w:rsidRDefault="00FB65B4" w:rsidP="00F1047B">
      <w:pPr>
        <w:pStyle w:val="ListParagraph"/>
        <w:spacing w:after="160" w:line="240" w:lineRule="auto"/>
        <w:ind w:left="36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</w:p>
    <w:p w14:paraId="02892A42" w14:textId="03142972" w:rsidR="001B561B" w:rsidRPr="00885BFD" w:rsidRDefault="00D0397C" w:rsidP="00BF27D9">
      <w:pPr>
        <w:pStyle w:val="ListParagraph"/>
        <w:numPr>
          <w:ilvl w:val="0"/>
          <w:numId w:val="3"/>
        </w:numPr>
        <w:spacing w:after="160" w:line="259" w:lineRule="auto"/>
        <w:ind w:right="0"/>
        <w:jc w:val="thaiDistribute"/>
        <w:rPr>
          <w:rFonts w:eastAsia="SimSun" w:cs="TH SarabunPSK"/>
          <w:kern w:val="0"/>
          <w:szCs w:val="32"/>
          <w:lang w:val="en-US" w:eastAsia="en-US"/>
          <w14:ligatures w14:val="none"/>
        </w:rPr>
      </w:pPr>
      <w:r w:rsidRPr="00885BFD">
        <w:rPr>
          <w:rFonts w:eastAsia="SimSun" w:cs="TH SarabunPSK" w:hint="cs"/>
          <w:b/>
          <w:bCs/>
          <w:kern w:val="0"/>
          <w:szCs w:val="32"/>
          <w:cs/>
          <w:lang w:val="en-US" w:eastAsia="en-US"/>
          <w14:ligatures w14:val="none"/>
        </w:rPr>
        <w:t>กรอบแนวคิดการวิจัย</w:t>
      </w:r>
    </w:p>
    <w:p w14:paraId="46292C26" w14:textId="0EF5E7CB" w:rsidR="00885BFD" w:rsidRDefault="00D0397C" w:rsidP="00885BFD">
      <w:pPr>
        <w:spacing w:after="160" w:line="259" w:lineRule="auto"/>
        <w:ind w:left="0" w:right="0" w:firstLine="360"/>
        <w:jc w:val="thaiDistribute"/>
        <w:rPr>
          <w:rFonts w:eastAsia="SimSun" w:cs="TH SarabunPSK"/>
          <w:kern w:val="0"/>
          <w:sz w:val="28"/>
          <w:szCs w:val="28"/>
          <w:lang w:val="en-US" w:eastAsia="en-US"/>
          <w14:ligatures w14:val="none"/>
        </w:rPr>
      </w:pPr>
      <w:r w:rsidRPr="001B561B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จาก</w:t>
      </w:r>
      <w:r w:rsidRPr="001B561B">
        <w:rPr>
          <w:rFonts w:eastAsia="SimSun" w:cs="TH SarabunPSK"/>
          <w:kern w:val="0"/>
          <w:sz w:val="28"/>
          <w:szCs w:val="28"/>
          <w:cs/>
          <w:lang w:val="en-US" w:eastAsia="en-US"/>
          <w14:ligatures w14:val="none"/>
        </w:rPr>
        <w:t>การทบทวนวรรณกรรมและงานวิจัยที่เกี่ยวข้องเกี่ยวกับประสิทธิภาพในการปฏิบัติงาน ปัจจัยค้ำจุน และปัจจัยจูงใจ โดสามารถนำมาสร้างเป็นกรอบแนวคิดได้ ดังนี</w:t>
      </w:r>
      <w:r w:rsidR="001B561B" w:rsidRPr="001B561B">
        <w:rPr>
          <w:rFonts w:eastAsia="SimSun" w:cs="TH SarabunPSK" w:hint="cs"/>
          <w:kern w:val="0"/>
          <w:sz w:val="28"/>
          <w:szCs w:val="28"/>
          <w:cs/>
          <w:lang w:val="en-US" w:eastAsia="en-US"/>
          <w14:ligatures w14:val="none"/>
        </w:rPr>
        <w:t>้</w:t>
      </w:r>
    </w:p>
    <w:p w14:paraId="233F9047" w14:textId="131316E8" w:rsidR="002A0FB8" w:rsidRPr="00146CCE" w:rsidRDefault="00146CCE" w:rsidP="002A0FB8">
      <w:pPr>
        <w:spacing w:after="160" w:line="259" w:lineRule="auto"/>
        <w:ind w:right="0"/>
        <w:jc w:val="left"/>
        <w:rPr>
          <w:rFonts w:eastAsia="SimSun" w:cs="TH SarabunPSK"/>
          <w:b/>
          <w:bCs/>
          <w:kern w:val="0"/>
          <w:sz w:val="28"/>
          <w:szCs w:val="28"/>
          <w:lang w:val="en-US" w:eastAsia="en-US"/>
          <w14:ligatures w14:val="none"/>
        </w:rPr>
      </w:pPr>
      <w:r>
        <w:rPr>
          <w:rFonts w:eastAsia="SimSun" w:cs="TH SarabunPSK" w:hint="cs"/>
          <w:b/>
          <w:bCs/>
          <w:noProof/>
          <w:kern w:val="0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628245" wp14:editId="6494827A">
                <wp:simplePos x="0" y="0"/>
                <wp:positionH relativeFrom="column">
                  <wp:posOffset>-299720</wp:posOffset>
                </wp:positionH>
                <wp:positionV relativeFrom="paragraph">
                  <wp:posOffset>370205</wp:posOffset>
                </wp:positionV>
                <wp:extent cx="6181725" cy="5295900"/>
                <wp:effectExtent l="0" t="0" r="2857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5295900"/>
                          <a:chOff x="0" y="0"/>
                          <a:chExt cx="6181725" cy="52959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90500" y="552450"/>
                            <a:ext cx="5825490" cy="4459605"/>
                            <a:chOff x="0" y="0"/>
                            <a:chExt cx="5825490" cy="4459605"/>
                          </a:xfrm>
                        </wpg:grpSpPr>
                        <wps:wsp>
                          <wps:cNvPr id="1732542776" name="Text Box 1"/>
                          <wps:cNvSpPr txBox="1"/>
                          <wps:spPr>
                            <a:xfrm>
                              <a:off x="0" y="0"/>
                              <a:ext cx="2828925" cy="1333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74B0D93" w14:textId="77777777" w:rsidR="001B561B" w:rsidRPr="001B561B" w:rsidRDefault="001B561B" w:rsidP="001B561B">
                                <w:pPr>
                                  <w:jc w:val="center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ข้อมูลลักษณะส่วนบุคคล</w:t>
                                </w:r>
                              </w:p>
                              <w:p w14:paraId="7554AEFE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เพศ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อายุ</w:t>
                                </w:r>
                              </w:p>
                              <w:p w14:paraId="4CCA4A5F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สถานภาพการสมรส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จำนวนสมาชิกในครัวเรือน</w:t>
                                </w:r>
                              </w:p>
                              <w:p w14:paraId="07940159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ระดับการศึกษา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ab/>
                                </w: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-ประเภทการจ้างงาน</w:t>
                                </w:r>
                              </w:p>
                              <w:p w14:paraId="540456D9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ระยะเวลาการปฏิบัติงาน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1870559" name="Text Box 2"/>
                          <wps:cNvSpPr txBox="1"/>
                          <wps:spPr>
                            <a:xfrm>
                              <a:off x="0" y="1466850"/>
                              <a:ext cx="2352675" cy="1447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584A06B" w14:textId="77777777" w:rsidR="001B561B" w:rsidRPr="001B561B" w:rsidRDefault="001B561B" w:rsidP="001B561B">
                                <w:pPr>
                                  <w:jc w:val="center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ปัจจัยค้ำจุน</w:t>
                                </w:r>
                              </w:p>
                              <w:p w14:paraId="0C0AFDB2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1. ด้านสถานภาพทางอาชีพ</w:t>
                                </w:r>
                              </w:p>
                              <w:p w14:paraId="1CB33A75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2. ด้านนโยบายและการบริหาร</w:t>
                                </w:r>
                              </w:p>
                              <w:p w14:paraId="22D6551A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3. ด้านสภาพการทำงาน</w:t>
                                </w:r>
                              </w:p>
                              <w:p w14:paraId="138B7B93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4. ด้านความมั่นคงในงาน</w:t>
                                </w:r>
                              </w:p>
                              <w:p w14:paraId="6910618F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47B9CC4" w14:textId="77777777" w:rsidR="001B561B" w:rsidRDefault="001B561B" w:rsidP="001B561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823498" name="Text Box 3"/>
                          <wps:cNvSpPr txBox="1"/>
                          <wps:spPr>
                            <a:xfrm>
                              <a:off x="3752850" y="1495425"/>
                              <a:ext cx="2072640" cy="12788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539E1AD" w14:textId="77777777" w:rsidR="001B561B" w:rsidRPr="001B561B" w:rsidRDefault="001B561B" w:rsidP="001B561B">
                                <w:pPr>
                                  <w:jc w:val="center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ประสิทธิภาพในการปฏิบัติงาน</w:t>
                                </w:r>
                              </w:p>
                              <w:p w14:paraId="18934E7E" w14:textId="77777777" w:rsidR="001B561B" w:rsidRPr="001B561B" w:rsidRDefault="001B561B" w:rsidP="001B561B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160" w:line="259" w:lineRule="auto"/>
                                  <w:ind w:right="0"/>
                                  <w:jc w:val="left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ด้านคุณภาพของงาน</w:t>
                                </w:r>
                              </w:p>
                              <w:p w14:paraId="6636E46E" w14:textId="77777777" w:rsidR="001B561B" w:rsidRPr="001B561B" w:rsidRDefault="001B561B" w:rsidP="001B561B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160" w:line="259" w:lineRule="auto"/>
                                  <w:ind w:right="0"/>
                                  <w:jc w:val="left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ด้านปริมาณงาน</w:t>
                                </w:r>
                              </w:p>
                              <w:p w14:paraId="62E633B0" w14:textId="77777777" w:rsidR="001B561B" w:rsidRPr="001B561B" w:rsidRDefault="001B561B" w:rsidP="001B561B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160" w:line="259" w:lineRule="auto"/>
                                  <w:ind w:right="0"/>
                                  <w:jc w:val="left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ด้านเวลา</w:t>
                                </w:r>
                              </w:p>
                              <w:p w14:paraId="3459DE13" w14:textId="77777777" w:rsidR="001B561B" w:rsidRPr="001B561B" w:rsidRDefault="001B561B" w:rsidP="001B561B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after="160" w:line="259" w:lineRule="auto"/>
                                  <w:ind w:right="0"/>
                                  <w:jc w:val="left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cs"/>
                                    <w:sz w:val="28"/>
                                    <w:szCs w:val="28"/>
                                    <w:cs/>
                                  </w:rPr>
                                  <w:t>ด้านค่าใช้จ่าย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114573" name="ลูกศรเชื่อมต่อแบบตรง 4"/>
                          <wps:cNvCnPr/>
                          <wps:spPr>
                            <a:xfrm>
                              <a:off x="2819400" y="790575"/>
                              <a:ext cx="895350" cy="105727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07526098" name="ลูกศรเชื่อมต่อแบบตรง 5"/>
                          <wps:cNvCnPr/>
                          <wps:spPr>
                            <a:xfrm flipV="1">
                              <a:off x="2352675" y="2124075"/>
                              <a:ext cx="1412875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" name="Text Box 1"/>
                          <wps:cNvSpPr txBox="1"/>
                          <wps:spPr>
                            <a:xfrm>
                              <a:off x="19050" y="3133725"/>
                              <a:ext cx="2331720" cy="1325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6A95165" w14:textId="77777777" w:rsidR="001B561B" w:rsidRPr="001B561B" w:rsidRDefault="001B561B" w:rsidP="001B561B">
                                <w:pPr>
                                  <w:jc w:val="center"/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 w:hint="eastAsia"/>
                                    <w:sz w:val="28"/>
                                    <w:szCs w:val="28"/>
                                    <w:cs/>
                                  </w:rPr>
                                  <w:t>ป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ัจจัยจูงใจ</w:t>
                                </w:r>
                              </w:p>
                              <w:p w14:paraId="58A48F5E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1. ด้านความสำเร็จในงาน</w:t>
                                </w:r>
                              </w:p>
                              <w:p w14:paraId="3C1CF6C5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2. ด้านการได้รับการยอมรับนับถือ</w:t>
                                </w:r>
                              </w:p>
                              <w:p w14:paraId="3E33B371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3. ด้านลักษณะของงาน</w:t>
                                </w:r>
                              </w:p>
                              <w:p w14:paraId="6077C1A7" w14:textId="77777777" w:rsidR="001B561B" w:rsidRPr="001B561B" w:rsidRDefault="001B561B" w:rsidP="001B561B">
                                <w:pPr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1B561B">
                                  <w:rPr>
                                    <w:rFonts w:cs="TH SarabunPSK"/>
                                    <w:sz w:val="28"/>
                                    <w:szCs w:val="28"/>
                                    <w:cs/>
                                  </w:rPr>
                                  <w:t>. ด้านความรับผิดชอบ</w:t>
                                </w:r>
                              </w:p>
                              <w:p w14:paraId="6D4D0812" w14:textId="77777777" w:rsidR="001B561B" w:rsidRPr="008307DF" w:rsidRDefault="001B561B" w:rsidP="001B561B">
                                <w:pPr>
                                  <w:rPr>
                                    <w:cs/>
                                  </w:rPr>
                                </w:pPr>
                              </w:p>
                              <w:p w14:paraId="3F3B83AA" w14:textId="77777777" w:rsidR="001B561B" w:rsidRDefault="001B561B" w:rsidP="001B561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ลูกศรเชื่อมต่อแบบตรง 2"/>
                          <wps:cNvCnPr/>
                          <wps:spPr>
                            <a:xfrm flipV="1">
                              <a:off x="2371725" y="2390775"/>
                              <a:ext cx="1371600" cy="13811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181725" cy="5295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28245" id="Group 5" o:spid="_x0000_s1026" style="position:absolute;left:0;text-align:left;margin-left:-23.6pt;margin-top:29.15pt;width:486.75pt;height:417pt;z-index:251675648" coordsize="61817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">
                <v:group id="Group 4" o:spid="_x0000_s1027" style="position:absolute;left:1905;top:5524;width:58254;height:44596" coordsize="58254,44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width:28289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" fillcolor="window" strokeweight=".5pt">
                    <v:textbox>
                      <w:txbxContent>
                        <w:p w14:paraId="574B0D93" w14:textId="77777777" w:rsidR="001B561B" w:rsidRPr="001B561B" w:rsidRDefault="001B561B" w:rsidP="001B561B">
                          <w:pPr>
                            <w:jc w:val="center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ข้อมูลลักษณะส่วนบุคคล</w:t>
                          </w:r>
                        </w:p>
                        <w:p w14:paraId="7554AEFE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เพศ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อายุ</w:t>
                          </w:r>
                        </w:p>
                        <w:p w14:paraId="4CCA4A5F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สถานภาพการสมรส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จำนวนสมาชิกในครัวเรือน</w:t>
                          </w:r>
                        </w:p>
                        <w:p w14:paraId="07940159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ระดับการศึกษา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ab/>
                          </w: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-ประเภทการจ้างงาน</w:t>
                          </w:r>
                        </w:p>
                        <w:p w14:paraId="540456D9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ระยะเวลาการปฏิบัติงาน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top:14668;width:23526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" fillcolor="window" strokeweight=".5pt">
                    <v:textbox>
                      <w:txbxContent>
                        <w:p w14:paraId="4584A06B" w14:textId="77777777" w:rsidR="001B561B" w:rsidRPr="001B561B" w:rsidRDefault="001B561B" w:rsidP="001B561B">
                          <w:pPr>
                            <w:jc w:val="center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ปัจจัยค้ำจุน</w:t>
                          </w:r>
                        </w:p>
                        <w:p w14:paraId="0C0AFDB2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1. ด้านสถานภาพทางอาชีพ</w:t>
                          </w:r>
                        </w:p>
                        <w:p w14:paraId="1CB33A75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2. ด้านนโยบายและการบริหาร</w:t>
                          </w:r>
                        </w:p>
                        <w:p w14:paraId="22D6551A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3. ด้านสภาพการทำงาน</w:t>
                          </w:r>
                        </w:p>
                        <w:p w14:paraId="138B7B93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4. ด้านความมั่นคงในงาน</w:t>
                          </w:r>
                        </w:p>
                        <w:p w14:paraId="6910618F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</w:p>
                        <w:p w14:paraId="347B9CC4" w14:textId="77777777" w:rsidR="001B561B" w:rsidRDefault="001B561B" w:rsidP="001B561B"/>
                      </w:txbxContent>
                    </v:textbox>
                  </v:shape>
                  <v:shape id="Text Box 3" o:spid="_x0000_s1030" type="#_x0000_t202" style="position:absolute;left:37528;top:14954;width:20726;height:1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" fillcolor="window" strokeweight=".5pt">
                    <v:textbox>
                      <w:txbxContent>
                        <w:p w14:paraId="0539E1AD" w14:textId="77777777" w:rsidR="001B561B" w:rsidRPr="001B561B" w:rsidRDefault="001B561B" w:rsidP="001B561B">
                          <w:pPr>
                            <w:jc w:val="center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ประสิทธิภาพในการปฏิบัติงาน</w:t>
                          </w:r>
                        </w:p>
                        <w:p w14:paraId="18934E7E" w14:textId="77777777" w:rsidR="001B561B" w:rsidRPr="001B561B" w:rsidRDefault="001B561B" w:rsidP="001B561B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160" w:line="259" w:lineRule="auto"/>
                            <w:ind w:right="0"/>
                            <w:jc w:val="left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ด้านคุณภาพของงาน</w:t>
                          </w:r>
                        </w:p>
                        <w:p w14:paraId="6636E46E" w14:textId="77777777" w:rsidR="001B561B" w:rsidRPr="001B561B" w:rsidRDefault="001B561B" w:rsidP="001B561B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160" w:line="259" w:lineRule="auto"/>
                            <w:ind w:right="0"/>
                            <w:jc w:val="left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ด้านปริมาณงาน</w:t>
                          </w:r>
                        </w:p>
                        <w:p w14:paraId="62E633B0" w14:textId="77777777" w:rsidR="001B561B" w:rsidRPr="001B561B" w:rsidRDefault="001B561B" w:rsidP="001B561B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160" w:line="259" w:lineRule="auto"/>
                            <w:ind w:right="0"/>
                            <w:jc w:val="left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ด้านเวลา</w:t>
                          </w:r>
                        </w:p>
                        <w:p w14:paraId="3459DE13" w14:textId="77777777" w:rsidR="001B561B" w:rsidRPr="001B561B" w:rsidRDefault="001B561B" w:rsidP="001B561B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after="160" w:line="259" w:lineRule="auto"/>
                            <w:ind w:right="0"/>
                            <w:jc w:val="left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cs"/>
                              <w:sz w:val="28"/>
                              <w:szCs w:val="28"/>
                              <w:cs/>
                            </w:rPr>
                            <w:t>ด้านค่าใช้จ่าย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ลูกศรเชื่อมต่อแบบตรง 4" o:spid="_x0000_s1031" type="#_x0000_t32" style="position:absolute;left:28194;top:7905;width:8953;height:105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" strokecolor="windowText" strokeweight=".5pt">
                    <v:stroke endarrow="block" joinstyle="miter"/>
                  </v:shape>
                  <v:shape id="ลูกศรเชื่อมต่อแบบตรง 5" o:spid="_x0000_s1032" type="#_x0000_t32" style="position:absolute;left:23526;top:21240;width:141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" strokecolor="windowText" strokeweight=".5pt">
                    <v:stroke endarrow="block" joinstyle="miter"/>
                  </v:shape>
                  <v:shape id="Text Box 1" o:spid="_x0000_s1033" type="#_x0000_t202" style="position:absolute;left:190;top:31337;width:23317;height:1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  <v:textbox>
                      <w:txbxContent>
                        <w:p w14:paraId="76A95165" w14:textId="77777777" w:rsidR="001B561B" w:rsidRPr="001B561B" w:rsidRDefault="001B561B" w:rsidP="001B561B">
                          <w:pPr>
                            <w:jc w:val="center"/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 w:hint="eastAsia"/>
                              <w:sz w:val="28"/>
                              <w:szCs w:val="28"/>
                              <w:cs/>
                            </w:rPr>
                            <w:t>ป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ัจจัยจูงใจ</w:t>
                          </w:r>
                        </w:p>
                        <w:p w14:paraId="58A48F5E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1. ด้านความสำเร็จในงาน</w:t>
                          </w:r>
                        </w:p>
                        <w:p w14:paraId="3C1CF6C5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2. ด้านการได้รับการยอมรับนับถือ</w:t>
                          </w:r>
                        </w:p>
                        <w:p w14:paraId="3E33B371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3. ด้านลักษณะของงาน</w:t>
                          </w:r>
                        </w:p>
                        <w:p w14:paraId="6077C1A7" w14:textId="77777777" w:rsidR="001B561B" w:rsidRPr="001B561B" w:rsidRDefault="001B561B" w:rsidP="001B561B">
                          <w:pPr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</w:pP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</w:rPr>
                            <w:t>4</w:t>
                          </w:r>
                          <w:r w:rsidRPr="001B561B">
                            <w:rPr>
                              <w:rFonts w:cs="TH SarabunPSK"/>
                              <w:sz w:val="28"/>
                              <w:szCs w:val="28"/>
                              <w:cs/>
                            </w:rPr>
                            <w:t>. ด้านความรับผิดชอบ</w:t>
                          </w:r>
                        </w:p>
                        <w:p w14:paraId="6D4D0812" w14:textId="77777777" w:rsidR="001B561B" w:rsidRPr="008307DF" w:rsidRDefault="001B561B" w:rsidP="001B561B">
                          <w:pPr>
                            <w:rPr>
                              <w:cs/>
                            </w:rPr>
                          </w:pPr>
                        </w:p>
                        <w:p w14:paraId="3F3B83AA" w14:textId="77777777" w:rsidR="001B561B" w:rsidRDefault="001B561B" w:rsidP="001B561B"/>
                      </w:txbxContent>
                    </v:textbox>
                  </v:shape>
                  <v:shape id="ลูกศรเชื่อมต่อแบบตรง 2" o:spid="_x0000_s1034" type="#_x0000_t32" style="position:absolute;left:23717;top:23907;width:13716;height:138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" strokecolor="windowText" strokeweight=".5pt">
                    <v:stroke endarrow="block" joinstyle="miter"/>
                  </v:shape>
                </v:group>
                <v:rect id="Rectangle 3" o:spid="_x0000_s1035" style="position:absolute;width:61817;height:5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="002A0FB8" w:rsidRPr="00146CCE">
        <w:rPr>
          <w:rFonts w:eastAsia="SimSun" w:cs="TH SarabunPSK" w:hint="cs"/>
          <w:b/>
          <w:bCs/>
          <w:kern w:val="0"/>
          <w:sz w:val="28"/>
          <w:szCs w:val="28"/>
          <w:cs/>
          <w:lang w:val="en-US" w:eastAsia="en-US"/>
          <w14:ligatures w14:val="none"/>
        </w:rPr>
        <w:t>ภาพที่ 1 กรอบแนวคิดการวิจัย</w:t>
      </w:r>
    </w:p>
    <w:p w14:paraId="64821E58" w14:textId="77777777" w:rsidR="00146CCE" w:rsidRDefault="00146CCE" w:rsidP="001B561B">
      <w:pPr>
        <w:jc w:val="center"/>
        <w:rPr>
          <w:rFonts w:eastAsia="SimSun" w:cs="TH SarabunPSK"/>
          <w:sz w:val="28"/>
          <w:szCs w:val="28"/>
        </w:rPr>
      </w:pPr>
    </w:p>
    <w:p w14:paraId="6936E49A" w14:textId="1E37FA18" w:rsidR="001B561B" w:rsidRPr="001B561B" w:rsidRDefault="001B561B" w:rsidP="001B561B">
      <w:pPr>
        <w:jc w:val="center"/>
        <w:rPr>
          <w:rFonts w:eastAsia="SimSun" w:cs="TH SarabunPSK"/>
          <w:sz w:val="28"/>
          <w:szCs w:val="28"/>
          <w:cs/>
        </w:rPr>
      </w:pPr>
      <w:r w:rsidRPr="001B561B">
        <w:rPr>
          <w:rFonts w:eastAsia="SimSun" w:cs="TH SarabunPSK"/>
          <w:sz w:val="28"/>
          <w:szCs w:val="28"/>
          <w:cs/>
        </w:rPr>
        <w:t>ตัวแปรต้น</w:t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</w:r>
      <w:r w:rsidRPr="001B561B">
        <w:rPr>
          <w:rFonts w:eastAsia="SimSun" w:cs="TH SarabunPSK"/>
          <w:sz w:val="28"/>
          <w:szCs w:val="28"/>
          <w:cs/>
        </w:rPr>
        <w:tab/>
        <w:t>ตัวแปรตาม</w:t>
      </w:r>
    </w:p>
    <w:p w14:paraId="79ECCB99" w14:textId="51CFD52C" w:rsidR="001B561B" w:rsidRPr="001853C4" w:rsidRDefault="001B561B" w:rsidP="001B561B">
      <w:pPr>
        <w:rPr>
          <w:rFonts w:eastAsia="SimSun" w:cs="TH SarabunPSK"/>
          <w:szCs w:val="32"/>
        </w:rPr>
      </w:pPr>
    </w:p>
    <w:p w14:paraId="0C4B9CC1" w14:textId="0459DD92" w:rsidR="001B561B" w:rsidRPr="001853C4" w:rsidRDefault="001B561B" w:rsidP="001B561B">
      <w:pPr>
        <w:spacing w:after="0"/>
        <w:rPr>
          <w:rFonts w:eastAsia="SimSun" w:cs="TH SarabunPSK"/>
          <w:b/>
          <w:bCs/>
          <w:sz w:val="36"/>
          <w:szCs w:val="36"/>
        </w:rPr>
      </w:pPr>
    </w:p>
    <w:p w14:paraId="4BC94871" w14:textId="74D4B8AD" w:rsidR="001B561B" w:rsidRPr="001853C4" w:rsidRDefault="001B561B" w:rsidP="001B561B">
      <w:pPr>
        <w:spacing w:after="0"/>
        <w:rPr>
          <w:rFonts w:eastAsia="SimSun" w:cs="TH SarabunPSK"/>
          <w:b/>
          <w:bCs/>
          <w:sz w:val="36"/>
          <w:szCs w:val="36"/>
        </w:rPr>
      </w:pPr>
    </w:p>
    <w:p w14:paraId="03ECF6F7" w14:textId="4F0EB9E1" w:rsidR="001B561B" w:rsidRPr="001853C4" w:rsidRDefault="001B561B" w:rsidP="001B561B">
      <w:pPr>
        <w:spacing w:after="0"/>
        <w:rPr>
          <w:rFonts w:eastAsia="SimSun" w:cs="TH SarabunPSK"/>
          <w:b/>
          <w:bCs/>
          <w:noProof/>
          <w:sz w:val="36"/>
          <w:szCs w:val="36"/>
        </w:rPr>
      </w:pPr>
    </w:p>
    <w:p w14:paraId="34CB0207" w14:textId="69F8D42E" w:rsidR="001B561B" w:rsidRPr="001853C4" w:rsidRDefault="001B561B" w:rsidP="001B561B">
      <w:pPr>
        <w:spacing w:after="0"/>
        <w:rPr>
          <w:rFonts w:eastAsia="SimSun" w:cs="TH SarabunPSK"/>
          <w:b/>
          <w:bCs/>
          <w:noProof/>
          <w:sz w:val="36"/>
          <w:szCs w:val="36"/>
        </w:rPr>
      </w:pPr>
    </w:p>
    <w:p w14:paraId="6B198508" w14:textId="5C32C244" w:rsidR="001B561B" w:rsidRPr="001853C4" w:rsidRDefault="001B561B" w:rsidP="001B561B">
      <w:pPr>
        <w:spacing w:after="0"/>
        <w:rPr>
          <w:rFonts w:eastAsia="SimSun" w:cs="TH SarabunPSK"/>
          <w:b/>
          <w:bCs/>
          <w:noProof/>
          <w:sz w:val="36"/>
          <w:szCs w:val="36"/>
        </w:rPr>
      </w:pPr>
    </w:p>
    <w:p w14:paraId="4D11707A" w14:textId="3888C29E" w:rsidR="001B561B" w:rsidRPr="001853C4" w:rsidRDefault="001B561B" w:rsidP="001B561B">
      <w:pPr>
        <w:spacing w:after="0"/>
        <w:jc w:val="center"/>
        <w:rPr>
          <w:rFonts w:eastAsia="SimSun" w:cs="TH SarabunPSK"/>
          <w:szCs w:val="32"/>
        </w:rPr>
      </w:pPr>
    </w:p>
    <w:p w14:paraId="3114D9CE" w14:textId="1281B898" w:rsidR="001B561B" w:rsidRPr="001853C4" w:rsidRDefault="001B561B" w:rsidP="001B561B">
      <w:pPr>
        <w:spacing w:after="0"/>
        <w:jc w:val="center"/>
        <w:rPr>
          <w:rFonts w:eastAsia="SimSun" w:cs="TH SarabunPSK"/>
          <w:szCs w:val="32"/>
        </w:rPr>
      </w:pPr>
    </w:p>
    <w:p w14:paraId="07F47361" w14:textId="29D9BA92" w:rsidR="001B561B" w:rsidRPr="001853C4" w:rsidRDefault="001B561B" w:rsidP="001B561B">
      <w:pPr>
        <w:spacing w:after="0"/>
        <w:jc w:val="center"/>
        <w:rPr>
          <w:rFonts w:eastAsia="SimSun" w:cs="TH SarabunPSK"/>
          <w:szCs w:val="32"/>
        </w:rPr>
      </w:pPr>
    </w:p>
    <w:p w14:paraId="47FB04EA" w14:textId="6B107BFF" w:rsidR="001B561B" w:rsidRPr="001853C4" w:rsidRDefault="001B561B" w:rsidP="001B561B">
      <w:pPr>
        <w:spacing w:after="0"/>
        <w:jc w:val="center"/>
        <w:rPr>
          <w:rFonts w:eastAsia="SimSun" w:cs="TH SarabunPSK"/>
          <w:szCs w:val="32"/>
        </w:rPr>
      </w:pPr>
    </w:p>
    <w:p w14:paraId="03F85316" w14:textId="0E7D658F" w:rsidR="001B561B" w:rsidRPr="001853C4" w:rsidRDefault="001B561B" w:rsidP="001B561B">
      <w:pPr>
        <w:spacing w:after="0"/>
        <w:jc w:val="center"/>
        <w:rPr>
          <w:rFonts w:eastAsia="SimSun" w:cs="TH SarabunPSK"/>
          <w:szCs w:val="32"/>
        </w:rPr>
      </w:pPr>
    </w:p>
    <w:p w14:paraId="6E7CF283" w14:textId="51C7C270" w:rsidR="00146CCE" w:rsidRDefault="00146CCE" w:rsidP="00563428">
      <w:pPr>
        <w:spacing w:after="0"/>
        <w:ind w:left="5770"/>
        <w:jc w:val="center"/>
        <w:rPr>
          <w:rFonts w:eastAsia="SimSun" w:cs="TH SarabunPSK"/>
          <w:szCs w:val="32"/>
        </w:rPr>
      </w:pPr>
    </w:p>
    <w:p w14:paraId="57686241" w14:textId="657E9260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1F227D40" w14:textId="4178C781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6F2CFAA0" w14:textId="7E44EE08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7602CCD0" w14:textId="2CC63923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75409DB4" w14:textId="17D5CC46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7D3F7231" w14:textId="4200A124" w:rsidR="00146CCE" w:rsidRDefault="00146CCE" w:rsidP="00563428">
      <w:pPr>
        <w:spacing w:after="0"/>
        <w:ind w:left="5770"/>
        <w:jc w:val="center"/>
        <w:rPr>
          <w:rFonts w:eastAsia="SimSun" w:cs="TH SarabunPSK"/>
          <w:sz w:val="28"/>
          <w:szCs w:val="28"/>
        </w:rPr>
      </w:pPr>
    </w:p>
    <w:p w14:paraId="187E3AB3" w14:textId="2B35E33D" w:rsidR="001B561B" w:rsidRDefault="001B561B" w:rsidP="00563428">
      <w:pPr>
        <w:spacing w:after="0"/>
        <w:ind w:left="5770"/>
        <w:jc w:val="center"/>
        <w:rPr>
          <w:rFonts w:eastAsia="SimSun" w:cs="TH SarabunPSK"/>
          <w:sz w:val="28"/>
          <w:szCs w:val="28"/>
          <w:lang w:val="en-US"/>
        </w:rPr>
      </w:pPr>
      <w:r>
        <w:rPr>
          <w:rFonts w:eastAsia="SimSun" w:cs="TH SarabunPSK" w:hint="cs"/>
          <w:sz w:val="28"/>
          <w:szCs w:val="28"/>
          <w:cs/>
        </w:rPr>
        <w:t>ที่มา</w:t>
      </w:r>
      <w:r>
        <w:rPr>
          <w:rFonts w:eastAsia="SimSun" w:cs="TH SarabunPSK"/>
          <w:sz w:val="28"/>
          <w:szCs w:val="28"/>
          <w:cs/>
          <w:lang w:val="en-US"/>
        </w:rPr>
        <w:t xml:space="preserve">: </w:t>
      </w:r>
      <w:r>
        <w:rPr>
          <w:rFonts w:eastAsia="SimSun" w:cs="TH SarabunPSK" w:hint="cs"/>
          <w:sz w:val="28"/>
          <w:szCs w:val="28"/>
          <w:cs/>
          <w:lang w:val="en-US"/>
        </w:rPr>
        <w:t>คณะผู้วิจัย</w:t>
      </w:r>
    </w:p>
    <w:p w14:paraId="001BD428" w14:textId="0299D509" w:rsidR="006B7B0D" w:rsidRDefault="008D3377" w:rsidP="007E6ADA">
      <w:pPr>
        <w:ind w:left="-5" w:right="13"/>
        <w:rPr>
          <w:bCs/>
          <w:lang w:val="en-US"/>
        </w:rPr>
      </w:pPr>
      <w:r w:rsidRPr="007E6ADA">
        <w:rPr>
          <w:rFonts w:cs="TH SarabunPSK"/>
          <w:b/>
          <w:bCs/>
          <w:szCs w:val="32"/>
          <w:cs/>
        </w:rPr>
        <w:lastRenderedPageBreak/>
        <w:t>วิธีดำเนินการวิจัย</w:t>
      </w:r>
      <w:r w:rsidRPr="007E6ADA">
        <w:rPr>
          <w:rFonts w:cs="TH SarabunPSK"/>
          <w:b/>
          <w:bCs/>
          <w:sz w:val="36"/>
          <w:szCs w:val="36"/>
          <w:cs/>
        </w:rPr>
        <w:t xml:space="preserve"> </w:t>
      </w:r>
    </w:p>
    <w:p w14:paraId="6C830C01" w14:textId="7A707E37" w:rsidR="000A5977" w:rsidRPr="00E20380" w:rsidRDefault="000A5977" w:rsidP="000A5977">
      <w:pPr>
        <w:pStyle w:val="ListParagraph"/>
        <w:numPr>
          <w:ilvl w:val="0"/>
          <w:numId w:val="5"/>
        </w:numPr>
        <w:ind w:right="13"/>
        <w:rPr>
          <w:rFonts w:cs="TH SarabunPSK"/>
          <w:bCs/>
          <w:sz w:val="28"/>
          <w:szCs w:val="28"/>
          <w:lang w:val="en-US"/>
        </w:rPr>
      </w:pPr>
      <w:r w:rsidRPr="00E20380">
        <w:rPr>
          <w:rFonts w:cs="TH SarabunPSK"/>
          <w:bCs/>
          <w:sz w:val="28"/>
          <w:szCs w:val="28"/>
          <w:cs/>
          <w:lang w:val="en-US"/>
        </w:rPr>
        <w:t>ประชากรและกลุ่มตัวอย่าง</w:t>
      </w:r>
    </w:p>
    <w:p w14:paraId="31806568" w14:textId="77777777" w:rsidR="000A5977" w:rsidRPr="000A5977" w:rsidRDefault="000A5977" w:rsidP="00D320C7">
      <w:pPr>
        <w:pStyle w:val="ListParagraph"/>
        <w:numPr>
          <w:ilvl w:val="1"/>
          <w:numId w:val="5"/>
        </w:numPr>
        <w:spacing w:line="240" w:lineRule="auto"/>
        <w:ind w:right="13"/>
        <w:jc w:val="thaiDistribute"/>
        <w:rPr>
          <w:rFonts w:cs="TH SarabunPSK"/>
          <w:b/>
          <w:sz w:val="28"/>
          <w:szCs w:val="28"/>
          <w:lang w:val="en-US"/>
        </w:rPr>
      </w:pPr>
      <w:r w:rsidRPr="000A5977">
        <w:rPr>
          <w:rFonts w:cs="TH SarabunPSK"/>
          <w:bCs/>
          <w:sz w:val="28"/>
          <w:szCs w:val="28"/>
          <w:cs/>
          <w:lang w:val="en-US"/>
        </w:rPr>
        <w:t xml:space="preserve">ประชากรที่ใช้ในการวิจัย 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คือ พนักงานสัญชาติไทย มีตำแหน่งงานปัจจุบันอยู่ในฝ่ายก่อสร้างของบริษัท พีระมิดคอนกรีต จำกัด จังหวัดสุราษฎร์ธานี จำนวนทั้งหมด </w:t>
      </w:r>
      <w:r w:rsidRPr="00D320C7">
        <w:rPr>
          <w:rFonts w:cs="TH SarabunPSK"/>
          <w:bCs/>
          <w:sz w:val="28"/>
          <w:szCs w:val="28"/>
          <w:lang w:val="en-US"/>
        </w:rPr>
        <w:t>350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 คน  </w:t>
      </w:r>
    </w:p>
    <w:p w14:paraId="48A70DEC" w14:textId="654BCC67" w:rsidR="000A5977" w:rsidRDefault="000A5977" w:rsidP="00D320C7">
      <w:pPr>
        <w:pStyle w:val="ListParagraph"/>
        <w:numPr>
          <w:ilvl w:val="1"/>
          <w:numId w:val="5"/>
        </w:numPr>
        <w:spacing w:line="240" w:lineRule="auto"/>
        <w:ind w:right="13"/>
        <w:jc w:val="thaiDistribute"/>
        <w:rPr>
          <w:rFonts w:cs="TH SarabunPSK"/>
          <w:bCs/>
          <w:sz w:val="28"/>
          <w:szCs w:val="28"/>
          <w:lang w:val="en-US"/>
        </w:rPr>
      </w:pPr>
      <w:r w:rsidRPr="000A5977">
        <w:rPr>
          <w:rFonts w:cs="TH SarabunPSK"/>
          <w:bCs/>
          <w:sz w:val="28"/>
          <w:szCs w:val="28"/>
          <w:cs/>
          <w:lang w:val="en-US"/>
        </w:rPr>
        <w:t xml:space="preserve">กลุ่มประชากรตัวอย่าง 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คือ พนักงานที่มีสัญชาติไทย ฝ่ายก่อสร้างของบริษัท พีระมิดคอนกรีต จำกัด จังหวัดสุราษฎร์ธานี จำนวน </w:t>
      </w:r>
      <w:r w:rsidRPr="00155A3B">
        <w:rPr>
          <w:rFonts w:cs="TH SarabunPSK"/>
          <w:bCs/>
          <w:sz w:val="28"/>
          <w:szCs w:val="28"/>
          <w:lang w:val="en-US"/>
        </w:rPr>
        <w:t>187</w:t>
      </w:r>
      <w:r w:rsidRPr="000A5977">
        <w:rPr>
          <w:rFonts w:cs="TH SarabunPSK"/>
          <w:b/>
          <w:bCs/>
          <w:sz w:val="28"/>
          <w:szCs w:val="28"/>
          <w:cs/>
          <w:lang w:val="en-US"/>
        </w:rPr>
        <w:t xml:space="preserve"> 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คน กำหนดขนาดกลุ่มตัวอย่างโดยใช้สูตรคำนวณ </w:t>
      </w:r>
      <w:r w:rsidRPr="00155A3B">
        <w:rPr>
          <w:rFonts w:cs="TH SarabunPSK"/>
          <w:bCs/>
          <w:sz w:val="28"/>
          <w:szCs w:val="28"/>
          <w:lang w:val="en-US"/>
        </w:rPr>
        <w:t>Taro Yamane, 1973</w:t>
      </w:r>
      <w:r w:rsidRPr="000A5977">
        <w:rPr>
          <w:rFonts w:cs="TH SarabunPSK"/>
          <w:b/>
          <w:bCs/>
          <w:sz w:val="28"/>
          <w:szCs w:val="28"/>
          <w:cs/>
          <w:lang w:val="en-US"/>
        </w:rPr>
        <w:t xml:space="preserve"> 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ระดับความคลาดเคลื่อนร้อยละ </w:t>
      </w:r>
      <w:r w:rsidRPr="00155A3B">
        <w:rPr>
          <w:rFonts w:cs="TH SarabunPSK"/>
          <w:bCs/>
          <w:sz w:val="28"/>
          <w:szCs w:val="28"/>
          <w:lang w:val="en-US"/>
        </w:rPr>
        <w:t>5</w:t>
      </w:r>
      <w:r>
        <w:rPr>
          <w:rFonts w:cs="TH SarabunPSK"/>
          <w:bCs/>
          <w:sz w:val="28"/>
          <w:szCs w:val="28"/>
          <w:cs/>
          <w:lang w:val="en-US"/>
        </w:rPr>
        <w:t xml:space="preserve"> </w:t>
      </w:r>
      <w:r w:rsidRPr="000A5977">
        <w:rPr>
          <w:rFonts w:cs="TH SarabunPSK"/>
          <w:b/>
          <w:sz w:val="28"/>
          <w:szCs w:val="28"/>
          <w:cs/>
          <w:lang w:val="en-US"/>
        </w:rPr>
        <w:t>ทั้งนี้เพื่อ</w:t>
      </w:r>
      <w:r w:rsidR="00155A3B">
        <w:rPr>
          <w:rFonts w:cs="TH SarabunPSK" w:hint="cs"/>
          <w:b/>
          <w:sz w:val="28"/>
          <w:szCs w:val="28"/>
          <w:cs/>
          <w:lang w:val="en-US"/>
        </w:rPr>
        <w:t>ความเหมาะสมและความถูกต้อง</w:t>
      </w:r>
      <w:r w:rsidRPr="000A5977">
        <w:rPr>
          <w:rFonts w:cs="TH SarabunPSK"/>
          <w:b/>
          <w:sz w:val="28"/>
          <w:szCs w:val="28"/>
          <w:cs/>
          <w:lang w:val="en-US"/>
        </w:rPr>
        <w:t xml:space="preserve">ของข้อมูลคณะผู้วิจัยจึงเก็บรวบรวมข้อมูลจากกลุ่มตัวอย่างเป็นจำนวน </w:t>
      </w:r>
      <w:r w:rsidRPr="00155A3B">
        <w:rPr>
          <w:rFonts w:cs="TH SarabunPSK"/>
          <w:bCs/>
          <w:sz w:val="28"/>
          <w:szCs w:val="28"/>
          <w:lang w:val="en-US"/>
        </w:rPr>
        <w:t>190</w:t>
      </w:r>
      <w:r w:rsidRPr="000A5977">
        <w:rPr>
          <w:rFonts w:cs="TH SarabunPSK"/>
          <w:b/>
          <w:bCs/>
          <w:sz w:val="28"/>
          <w:szCs w:val="28"/>
          <w:cs/>
          <w:lang w:val="en-US"/>
        </w:rPr>
        <w:t xml:space="preserve"> </w:t>
      </w:r>
      <w:r w:rsidRPr="000A5977">
        <w:rPr>
          <w:rFonts w:cs="TH SarabunPSK"/>
          <w:b/>
          <w:sz w:val="28"/>
          <w:szCs w:val="28"/>
          <w:cs/>
          <w:lang w:val="en-US"/>
        </w:rPr>
        <w:t>คน</w:t>
      </w:r>
    </w:p>
    <w:p w14:paraId="44356363" w14:textId="216A4D27" w:rsidR="000A5977" w:rsidRPr="00E20380" w:rsidRDefault="000A5977" w:rsidP="00DD0FE1">
      <w:pPr>
        <w:pStyle w:val="ListParagraph"/>
        <w:numPr>
          <w:ilvl w:val="0"/>
          <w:numId w:val="5"/>
        </w:numPr>
        <w:ind w:right="13"/>
        <w:rPr>
          <w:rFonts w:cs="TH SarabunPSK"/>
          <w:bCs/>
          <w:sz w:val="28"/>
          <w:szCs w:val="28"/>
          <w:lang w:val="en-US"/>
        </w:rPr>
      </w:pPr>
      <w:r w:rsidRPr="00E20380">
        <w:rPr>
          <w:rFonts w:cs="TH SarabunPSK"/>
          <w:bCs/>
          <w:sz w:val="28"/>
          <w:szCs w:val="28"/>
          <w:cs/>
          <w:lang w:val="en-US"/>
        </w:rPr>
        <w:t>เครื่องมือที่ใช้ในการวิจัย</w:t>
      </w:r>
    </w:p>
    <w:p w14:paraId="71D98354" w14:textId="77777777" w:rsidR="000A5977" w:rsidRDefault="000A5977" w:rsidP="00A94E56">
      <w:pPr>
        <w:pStyle w:val="ListParagraph"/>
        <w:spacing w:line="240" w:lineRule="auto"/>
        <w:ind w:left="10" w:right="13" w:firstLine="350"/>
        <w:jc w:val="thaiDistribute"/>
        <w:rPr>
          <w:rFonts w:eastAsia="SimSun" w:cs="TH SarabunPSK"/>
          <w:b/>
          <w:bCs/>
          <w:sz w:val="28"/>
          <w:szCs w:val="28"/>
        </w:rPr>
      </w:pPr>
      <w:r w:rsidRPr="000A5977">
        <w:rPr>
          <w:rFonts w:cs="TH SarabunPSK" w:hint="cs"/>
          <w:b/>
          <w:sz w:val="28"/>
          <w:szCs w:val="28"/>
          <w:cs/>
          <w:lang w:val="en-US"/>
        </w:rPr>
        <w:t>การวิจัยครั้งนี้</w:t>
      </w:r>
      <w:r w:rsidRPr="000A5977">
        <w:rPr>
          <w:rFonts w:cs="TH SarabunPSK"/>
          <w:b/>
          <w:sz w:val="28"/>
          <w:szCs w:val="28"/>
          <w:cs/>
          <w:lang w:val="en-US"/>
        </w:rPr>
        <w:t>ใช้แบบสอบถามเป็นเครื่องมือในการเก็บรวบรวมข้อมูลจากกลุ่มตัวอย่าง</w:t>
      </w:r>
      <w:r w:rsidRPr="000A5977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โดยโครงสร้างของแบบสอบถามมีลักษณะเป็นข้อคำถามปลายปิด 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0A5977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>Close Ended Question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0A5977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และ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ข้อคำถามแบบปลาย</w:t>
      </w:r>
      <w:r w:rsidRPr="000A5977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เ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ปิด (</w:t>
      </w:r>
      <w:r w:rsidRPr="000A5977">
        <w:rPr>
          <w:rFonts w:eastAsia="SimSun" w:cs="TH SarabunPSK"/>
          <w:color w:val="auto"/>
          <w:kern w:val="0"/>
          <w:sz w:val="28"/>
          <w:szCs w:val="28"/>
          <w:lang w:val="en-US" w:eastAsia="en-US"/>
          <w14:ligatures w14:val="none"/>
        </w:rPr>
        <w:t>Open Ended Question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0A5977">
        <w:rPr>
          <w:rFonts w:eastAsia="SimSun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0A5977">
        <w:rPr>
          <w:rFonts w:eastAsia="SimSun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ซึ่งมีรายละเอียดในแบบสอบถามแบ่งออกเป็น  5 ส่วน ดังนี้</w:t>
      </w:r>
    </w:p>
    <w:p w14:paraId="7EEDF02A" w14:textId="41F6FAEC" w:rsidR="000A5977" w:rsidRPr="000A5977" w:rsidRDefault="000A5977" w:rsidP="00A94E56">
      <w:pPr>
        <w:pStyle w:val="ListParagraph"/>
        <w:spacing w:line="240" w:lineRule="auto"/>
        <w:ind w:left="10" w:right="13" w:firstLine="350"/>
        <w:jc w:val="thaiDistribute"/>
        <w:rPr>
          <w:rFonts w:cs="TH SarabunPSK"/>
          <w:b/>
          <w:sz w:val="28"/>
          <w:szCs w:val="28"/>
          <w:lang w:val="en-US"/>
        </w:rPr>
      </w:pPr>
      <w:r w:rsidRPr="000A5977">
        <w:rPr>
          <w:rFonts w:eastAsia="SimSun" w:cs="TH SarabunPSK"/>
          <w:b/>
          <w:bCs/>
          <w:sz w:val="28"/>
          <w:szCs w:val="28"/>
          <w:cs/>
        </w:rPr>
        <w:t xml:space="preserve">ส่วนที่ </w:t>
      </w:r>
      <w:r w:rsidRPr="000A5977">
        <w:rPr>
          <w:rFonts w:eastAsia="SimSun" w:cs="TH SarabunPSK"/>
          <w:b/>
          <w:bCs/>
          <w:sz w:val="28"/>
          <w:szCs w:val="28"/>
        </w:rPr>
        <w:t>1</w:t>
      </w:r>
      <w:r w:rsidRPr="000A5977">
        <w:rPr>
          <w:rFonts w:eastAsia="SimSun" w:cs="TH SarabunPSK"/>
          <w:sz w:val="28"/>
          <w:szCs w:val="28"/>
          <w:cs/>
        </w:rPr>
        <w:t xml:space="preserve"> ข้อมูลลักษณะส่วนบุคคล</w:t>
      </w:r>
      <w:r w:rsidR="00602A65" w:rsidRPr="00602A65">
        <w:rPr>
          <w:rFonts w:eastAsia="SimSun" w:cs="TH SarabunPSK"/>
          <w:sz w:val="28"/>
          <w:szCs w:val="28"/>
          <w:cs/>
        </w:rPr>
        <w:t>เป็นแบบสอบถามเกี่ยวกับปัจจัยด้านลักษณะบุคคลหรือข้อมูลส่วนบุคคลพื้นฐานของกลุ่มตัวอย่าง ซึ่งเป็นลักษณะคำถามแบบปลายปิด  (</w:t>
      </w:r>
      <w:r w:rsidR="00602A65" w:rsidRPr="00602A65">
        <w:rPr>
          <w:rFonts w:eastAsia="SimSun" w:cs="TH SarabunPSK"/>
          <w:sz w:val="28"/>
          <w:szCs w:val="28"/>
        </w:rPr>
        <w:t>Close Ended Question</w:t>
      </w:r>
      <w:r w:rsidR="00602A65" w:rsidRPr="00602A65">
        <w:rPr>
          <w:rFonts w:eastAsia="SimSun" w:cs="TH SarabunPSK"/>
          <w:sz w:val="28"/>
          <w:szCs w:val="28"/>
          <w:cs/>
        </w:rPr>
        <w:t>) ลักษณะคำตอบเป็นแบบหลายตัวเลือก</w:t>
      </w:r>
      <w:r w:rsidRPr="000A5977">
        <w:rPr>
          <w:rFonts w:eastAsia="SimSun" w:cs="TH SarabunPSK"/>
          <w:sz w:val="28"/>
          <w:szCs w:val="28"/>
          <w:cs/>
        </w:rPr>
        <w:t xml:space="preserve"> ประกอบด้วย เพศ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อายุ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สถานภาพ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จำนวนสมาชิกในครัวเรือน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ระดับการศึกษา,</w:t>
      </w:r>
      <w:r w:rsidRPr="000A5977">
        <w:rPr>
          <w:rFonts w:eastAsia="SimSun" w:cs="TH SarabunPSK" w:hint="cs"/>
          <w:sz w:val="28"/>
          <w:szCs w:val="28"/>
          <w:cs/>
        </w:rPr>
        <w:t xml:space="preserve"> </w:t>
      </w:r>
      <w:r w:rsidRPr="000A5977">
        <w:rPr>
          <w:rFonts w:eastAsia="SimSun" w:cs="TH SarabunPSK"/>
          <w:sz w:val="28"/>
          <w:szCs w:val="28"/>
          <w:cs/>
        </w:rPr>
        <w:t xml:space="preserve">ประเภทการจ้างงาน และระยะเวลาการปฏิบัติงาน </w:t>
      </w:r>
    </w:p>
    <w:p w14:paraId="092384C1" w14:textId="11510AE4" w:rsidR="000A5977" w:rsidRPr="000A5977" w:rsidRDefault="000A5977" w:rsidP="00A94E56">
      <w:pPr>
        <w:spacing w:line="240" w:lineRule="auto"/>
        <w:ind w:firstLine="350"/>
        <w:rPr>
          <w:rFonts w:eastAsia="SimSun" w:cs="TH SarabunPSK"/>
          <w:sz w:val="28"/>
          <w:szCs w:val="28"/>
          <w:cs/>
        </w:rPr>
      </w:pPr>
      <w:r w:rsidRPr="000A5977">
        <w:rPr>
          <w:rFonts w:eastAsia="SimSun" w:cs="TH SarabunPSK"/>
          <w:b/>
          <w:bCs/>
          <w:sz w:val="28"/>
          <w:szCs w:val="28"/>
          <w:cs/>
        </w:rPr>
        <w:t xml:space="preserve">ส่วนที่ </w:t>
      </w:r>
      <w:r w:rsidRPr="000A5977">
        <w:rPr>
          <w:rFonts w:eastAsia="SimSun" w:cs="TH SarabunPSK"/>
          <w:b/>
          <w:bCs/>
          <w:sz w:val="28"/>
          <w:szCs w:val="28"/>
        </w:rPr>
        <w:t>2</w:t>
      </w:r>
      <w:r w:rsidRPr="000A5977">
        <w:rPr>
          <w:rFonts w:eastAsia="SimSun" w:cs="TH SarabunPSK"/>
          <w:sz w:val="28"/>
          <w:szCs w:val="28"/>
          <w:cs/>
        </w:rPr>
        <w:t xml:space="preserve"> ข้อมูลเกี่ยวกับปัจจัยค้ำจุน ประกอบด้วย</w:t>
      </w:r>
      <w:r w:rsidR="00931E88">
        <w:rPr>
          <w:rFonts w:eastAsia="SimSun" w:cs="TH SarabunPSK" w:hint="cs"/>
          <w:sz w:val="28"/>
          <w:szCs w:val="28"/>
          <w:cs/>
        </w:rPr>
        <w:t xml:space="preserve"> 4 ด้าน ได้แก่</w:t>
      </w:r>
      <w:r w:rsidRPr="000A5977">
        <w:rPr>
          <w:rFonts w:eastAsia="SimSun" w:cs="TH SarabunPSK"/>
          <w:sz w:val="28"/>
          <w:szCs w:val="28"/>
          <w:cs/>
        </w:rPr>
        <w:t xml:space="preserve"> ด้านค่าตอบแทน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ด้านนโยบายและการ บริหาร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 xml:space="preserve">ด้านสภาพการทำงาน และด้านความมั่นคงในงาน </w:t>
      </w:r>
      <w:bookmarkStart w:id="6" w:name="_Hlk209879179"/>
      <w:r w:rsidRPr="000A5977">
        <w:rPr>
          <w:rFonts w:eastAsia="SimSun" w:cs="TH SarabunPSK"/>
          <w:sz w:val="28"/>
          <w:szCs w:val="28"/>
          <w:cs/>
        </w:rPr>
        <w:t>เป็นแบบสอบถามตามลักษณะมาตรวัดของลิเคิร์ท (</w:t>
      </w:r>
      <w:r w:rsidRPr="000A5977">
        <w:rPr>
          <w:rFonts w:eastAsia="SimSun" w:cs="TH SarabunPSK"/>
          <w:sz w:val="28"/>
          <w:szCs w:val="28"/>
        </w:rPr>
        <w:t>Likert Rating Scale</w:t>
      </w:r>
      <w:r w:rsidRPr="000A5977">
        <w:rPr>
          <w:rFonts w:eastAsia="SimSun" w:cs="TH SarabunPSK"/>
          <w:sz w:val="28"/>
          <w:szCs w:val="28"/>
          <w:cs/>
        </w:rPr>
        <w:t xml:space="preserve">) </w:t>
      </w:r>
      <w:bookmarkEnd w:id="6"/>
      <w:r>
        <w:rPr>
          <w:rFonts w:eastAsia="SimSun" w:cs="TH SarabunPSK" w:hint="cs"/>
          <w:sz w:val="28"/>
          <w:szCs w:val="28"/>
          <w:cs/>
        </w:rPr>
        <w:t xml:space="preserve"> </w:t>
      </w:r>
    </w:p>
    <w:p w14:paraId="32A89F94" w14:textId="3AA9BFAA" w:rsidR="000A5977" w:rsidRPr="000A5977" w:rsidRDefault="000A5977" w:rsidP="00A94E56">
      <w:pPr>
        <w:spacing w:line="240" w:lineRule="auto"/>
        <w:ind w:firstLine="350"/>
        <w:rPr>
          <w:rFonts w:eastAsia="SimSun" w:cs="TH SarabunPSK"/>
          <w:sz w:val="28"/>
          <w:szCs w:val="28"/>
          <w:cs/>
        </w:rPr>
      </w:pPr>
      <w:r w:rsidRPr="000A5977">
        <w:rPr>
          <w:rFonts w:eastAsia="SimSun" w:cs="TH SarabunPSK"/>
          <w:b/>
          <w:bCs/>
          <w:sz w:val="28"/>
          <w:szCs w:val="28"/>
          <w:cs/>
        </w:rPr>
        <w:t>ส่วนที่ 3</w:t>
      </w:r>
      <w:r w:rsidRPr="000A5977">
        <w:rPr>
          <w:rFonts w:eastAsia="SimSun" w:cs="TH SarabunPSK"/>
          <w:sz w:val="28"/>
          <w:szCs w:val="28"/>
          <w:cs/>
        </w:rPr>
        <w:t xml:space="preserve"> ข้อมูลเกี่ยวกับปัจจัยจูงใจ ประกอบด้วย </w:t>
      </w:r>
      <w:r w:rsidR="00931E88" w:rsidRPr="00931E88">
        <w:rPr>
          <w:rFonts w:eastAsia="SimSun" w:cs="TH SarabunPSK"/>
          <w:sz w:val="28"/>
          <w:szCs w:val="28"/>
          <w:cs/>
        </w:rPr>
        <w:t xml:space="preserve">4 ด้าน ได้แก่ </w:t>
      </w:r>
      <w:r w:rsidRPr="000A5977">
        <w:rPr>
          <w:rFonts w:eastAsia="SimSun" w:cs="TH SarabunPSK"/>
          <w:sz w:val="28"/>
          <w:szCs w:val="28"/>
          <w:cs/>
        </w:rPr>
        <w:t>ด้านความสำเร็จในงาน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ด้านการได้รับการยอมรับนับถือ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ด้านลักษณะของงาน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ด้านความรับผิดชอบ เป็นแบบสอบถามตามลักษณะมาตรวัดของลิเคิร์ท (</w:t>
      </w:r>
      <w:r w:rsidRPr="000A5977">
        <w:rPr>
          <w:rFonts w:eastAsia="SimSun" w:cs="TH SarabunPSK"/>
          <w:sz w:val="28"/>
          <w:szCs w:val="28"/>
        </w:rPr>
        <w:t>Likert Rating Scale</w:t>
      </w:r>
      <w:r w:rsidRPr="000A5977">
        <w:rPr>
          <w:rFonts w:eastAsia="SimSun" w:cs="TH SarabunPSK"/>
          <w:sz w:val="28"/>
          <w:szCs w:val="28"/>
          <w:cs/>
        </w:rPr>
        <w:t xml:space="preserve">) </w:t>
      </w:r>
      <w:bookmarkStart w:id="7" w:name="_Hlk201838090"/>
    </w:p>
    <w:bookmarkEnd w:id="7"/>
    <w:p w14:paraId="09FEC4D7" w14:textId="0E133194" w:rsidR="000A5977" w:rsidRPr="000A5977" w:rsidRDefault="000A5977" w:rsidP="00A94E56">
      <w:pPr>
        <w:spacing w:line="240" w:lineRule="auto"/>
        <w:ind w:firstLine="350"/>
        <w:rPr>
          <w:rFonts w:eastAsia="SimSun" w:cs="TH SarabunPSK"/>
          <w:sz w:val="28"/>
          <w:szCs w:val="28"/>
        </w:rPr>
      </w:pPr>
      <w:r w:rsidRPr="000A5977">
        <w:rPr>
          <w:rFonts w:eastAsia="SimSun" w:cs="TH SarabunPSK"/>
          <w:b/>
          <w:bCs/>
          <w:sz w:val="28"/>
          <w:szCs w:val="28"/>
          <w:cs/>
        </w:rPr>
        <w:t xml:space="preserve">ส่วนที่ </w:t>
      </w:r>
      <w:r w:rsidRPr="000A5977">
        <w:rPr>
          <w:rFonts w:eastAsia="SimSun" w:cs="TH SarabunPSK"/>
          <w:b/>
          <w:bCs/>
          <w:sz w:val="28"/>
          <w:szCs w:val="28"/>
        </w:rPr>
        <w:t>4</w:t>
      </w:r>
      <w:r w:rsidRPr="000A5977">
        <w:rPr>
          <w:rFonts w:eastAsia="SimSun" w:cs="TH SarabunPSK"/>
          <w:sz w:val="28"/>
          <w:szCs w:val="28"/>
          <w:cs/>
        </w:rPr>
        <w:t xml:space="preserve"> ข้อมูลเกี่ยวกับประสิทธิภาพในการปฏิบัติงาน ประกอบด้วย </w:t>
      </w:r>
      <w:r w:rsidR="00931E88" w:rsidRPr="00931E88">
        <w:rPr>
          <w:rFonts w:eastAsia="SimSun" w:cs="TH SarabunPSK"/>
          <w:sz w:val="28"/>
          <w:szCs w:val="28"/>
          <w:cs/>
        </w:rPr>
        <w:t xml:space="preserve">4 ด้าน ได้แก่ </w:t>
      </w:r>
      <w:r w:rsidRPr="000A5977">
        <w:rPr>
          <w:rFonts w:eastAsia="SimSun" w:cs="TH SarabunPSK"/>
          <w:sz w:val="28"/>
          <w:szCs w:val="28"/>
          <w:cs/>
        </w:rPr>
        <w:t>ด้านคุณภาพของงาน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ด้านปริมา</w:t>
      </w:r>
      <w:r>
        <w:rPr>
          <w:rFonts w:eastAsia="SimSun" w:cs="TH SarabunPSK" w:hint="cs"/>
          <w:sz w:val="28"/>
          <w:szCs w:val="28"/>
          <w:cs/>
        </w:rPr>
        <w:t>ณ</w:t>
      </w:r>
      <w:r w:rsidRPr="000A5977">
        <w:rPr>
          <w:rFonts w:eastAsia="SimSun" w:cs="TH SarabunPSK"/>
          <w:sz w:val="28"/>
          <w:szCs w:val="28"/>
        </w:rPr>
        <w:t xml:space="preserve">, </w:t>
      </w:r>
      <w:r w:rsidRPr="000A5977">
        <w:rPr>
          <w:rFonts w:eastAsia="SimSun" w:cs="TH SarabunPSK"/>
          <w:sz w:val="28"/>
          <w:szCs w:val="28"/>
          <w:cs/>
        </w:rPr>
        <w:t>ด้านเวลา และด้านค่าใช้จ่าย เป็นแบบสอบถามตามลักษณะมาตรวัดของลิเคิร์ท (</w:t>
      </w:r>
      <w:r w:rsidRPr="000A5977">
        <w:rPr>
          <w:rFonts w:eastAsia="SimSun" w:cs="TH SarabunPSK"/>
          <w:sz w:val="28"/>
          <w:szCs w:val="28"/>
        </w:rPr>
        <w:t>Likert Rating</w:t>
      </w:r>
      <w:r w:rsidRPr="000A5977">
        <w:rPr>
          <w:rFonts w:eastAsia="SimSun" w:cs="TH SarabunPSK"/>
          <w:sz w:val="28"/>
          <w:szCs w:val="28"/>
          <w:cs/>
        </w:rPr>
        <w:t xml:space="preserve"> </w:t>
      </w:r>
      <w:r w:rsidRPr="000A5977">
        <w:rPr>
          <w:rFonts w:eastAsia="SimSun" w:cs="TH SarabunPSK"/>
          <w:sz w:val="28"/>
          <w:szCs w:val="28"/>
        </w:rPr>
        <w:t>Scale</w:t>
      </w:r>
      <w:r w:rsidRPr="000A5977">
        <w:rPr>
          <w:rFonts w:eastAsia="SimSun" w:cs="TH SarabunPSK"/>
          <w:sz w:val="28"/>
          <w:szCs w:val="28"/>
          <w:cs/>
        </w:rPr>
        <w:t>)</w:t>
      </w:r>
    </w:p>
    <w:p w14:paraId="1ADF2363" w14:textId="0DD217F1" w:rsidR="000A5977" w:rsidRPr="000A5977" w:rsidRDefault="000A5977" w:rsidP="00A94E56">
      <w:pPr>
        <w:pStyle w:val="ListParagraph"/>
        <w:spacing w:line="240" w:lineRule="auto"/>
        <w:ind w:left="360" w:right="13" w:firstLine="0"/>
        <w:rPr>
          <w:rFonts w:cs="TH SarabunPSK"/>
          <w:bCs/>
          <w:sz w:val="28"/>
          <w:szCs w:val="28"/>
          <w:lang w:val="en-US"/>
        </w:rPr>
      </w:pPr>
      <w:r w:rsidRPr="000A5977">
        <w:rPr>
          <w:rFonts w:eastAsia="SimSun" w:cs="TH SarabunPSK"/>
          <w:b/>
          <w:bCs/>
          <w:sz w:val="28"/>
          <w:szCs w:val="28"/>
          <w:cs/>
        </w:rPr>
        <w:t>ส่วนที่ 5</w:t>
      </w:r>
      <w:r w:rsidRPr="000A5977">
        <w:rPr>
          <w:rFonts w:eastAsia="SimSun" w:cs="TH SarabunPSK"/>
          <w:sz w:val="28"/>
          <w:szCs w:val="28"/>
          <w:cs/>
        </w:rPr>
        <w:t xml:space="preserve"> ข้อเสนอแนะเพิ่มเติม เป็นคำถามแบบปลายเปิด</w:t>
      </w:r>
    </w:p>
    <w:p w14:paraId="5056F269" w14:textId="378990BF" w:rsidR="000A5977" w:rsidRPr="00E20380" w:rsidRDefault="000A5977" w:rsidP="000A5977">
      <w:pPr>
        <w:pStyle w:val="ListParagraph"/>
        <w:numPr>
          <w:ilvl w:val="0"/>
          <w:numId w:val="5"/>
        </w:numPr>
        <w:ind w:right="13"/>
        <w:rPr>
          <w:rFonts w:cs="TH SarabunPSK"/>
          <w:bCs/>
          <w:sz w:val="28"/>
          <w:szCs w:val="28"/>
          <w:lang w:val="en-US"/>
        </w:rPr>
      </w:pPr>
      <w:r w:rsidRPr="00E20380">
        <w:rPr>
          <w:rFonts w:cs="TH SarabunPSK" w:hint="cs"/>
          <w:bCs/>
          <w:sz w:val="28"/>
          <w:szCs w:val="28"/>
          <w:cs/>
          <w:lang w:val="en-US"/>
        </w:rPr>
        <w:t>สถิติที่ใช้</w:t>
      </w:r>
      <w:r w:rsidRPr="00E20380">
        <w:rPr>
          <w:rFonts w:cs="TH SarabunPSK"/>
          <w:bCs/>
          <w:sz w:val="28"/>
          <w:szCs w:val="28"/>
          <w:cs/>
          <w:lang w:val="en-US"/>
        </w:rPr>
        <w:t>การวิเคราะห์ข้อมูล</w:t>
      </w:r>
    </w:p>
    <w:p w14:paraId="23C3F659" w14:textId="64E34164" w:rsidR="002002DA" w:rsidRPr="002E377E" w:rsidRDefault="00B84C7E" w:rsidP="002E377E">
      <w:pPr>
        <w:spacing w:line="240" w:lineRule="auto"/>
        <w:ind w:left="0" w:right="13" w:firstLine="360"/>
        <w:jc w:val="thaiDistribute"/>
        <w:rPr>
          <w:rFonts w:cs="TH SarabunPSK"/>
          <w:b/>
          <w:sz w:val="28"/>
          <w:szCs w:val="28"/>
          <w:lang w:val="en-US"/>
        </w:rPr>
      </w:pPr>
      <w:r w:rsidRPr="00B84C7E">
        <w:rPr>
          <w:rFonts w:cs="TH SarabunPSK" w:hint="cs"/>
          <w:b/>
          <w:sz w:val="28"/>
          <w:szCs w:val="28"/>
          <w:cs/>
          <w:lang w:val="en-US"/>
        </w:rPr>
        <w:t>การวิจัยครั้งนี้ใช้สถิติเชิงพรรณนา</w:t>
      </w:r>
      <w:r>
        <w:rPr>
          <w:rFonts w:cs="TH SarabunPSK" w:hint="cs"/>
          <w:b/>
          <w:sz w:val="28"/>
          <w:szCs w:val="28"/>
          <w:cs/>
          <w:lang w:val="en-US"/>
        </w:rPr>
        <w:t xml:space="preserve"> ได้แก่ ความถี่, ค่าเฉลี่ย และค่าเบี่ยงเบนมาตรฐาน</w:t>
      </w:r>
      <w:r w:rsidRPr="00B84C7E">
        <w:rPr>
          <w:rFonts w:cs="TH SarabunPSK" w:hint="cs"/>
          <w:b/>
          <w:sz w:val="28"/>
          <w:szCs w:val="28"/>
          <w:cs/>
          <w:lang w:val="en-US"/>
        </w:rPr>
        <w:t>สำหรับการอธิบายข้อมูลปัจจัยลักษณะส่วนบุคคลและผลการวิเคราะห์ระดับความคิดเห็น</w:t>
      </w:r>
      <w:r>
        <w:rPr>
          <w:rFonts w:cs="TH SarabunPSK" w:hint="cs"/>
          <w:b/>
          <w:sz w:val="28"/>
          <w:szCs w:val="28"/>
          <w:cs/>
          <w:lang w:val="en-US"/>
        </w:rPr>
        <w:t>เกี่ยวกับปัจจัยค้ำจุน ปัจจัยจูงใจ และประสิทธิภาพในการปฏิบัติงาน</w:t>
      </w:r>
      <w:r w:rsidRPr="00B84C7E">
        <w:rPr>
          <w:rFonts w:cs="TH SarabunPSK" w:hint="cs"/>
          <w:b/>
          <w:sz w:val="28"/>
          <w:szCs w:val="28"/>
          <w:cs/>
          <w:lang w:val="en-US"/>
        </w:rPr>
        <w:t>ของกลุ่ม</w:t>
      </w:r>
      <w:r>
        <w:rPr>
          <w:rFonts w:cs="TH SarabunPSK" w:hint="cs"/>
          <w:b/>
          <w:sz w:val="28"/>
          <w:szCs w:val="28"/>
          <w:cs/>
          <w:lang w:val="en-US"/>
        </w:rPr>
        <w:t>ตัวอย่าง และใช้สถิติเชิงอนุมาน ได้แก่</w:t>
      </w:r>
      <w:r w:rsidRPr="001C6A68">
        <w:rPr>
          <w:rFonts w:cs="TH SarabunPSK" w:hint="cs"/>
          <w:bCs/>
          <w:sz w:val="28"/>
          <w:szCs w:val="28"/>
          <w:cs/>
          <w:lang w:val="en-US"/>
        </w:rPr>
        <w:t xml:space="preserve"> </w:t>
      </w:r>
      <w:r w:rsidR="00D0397C" w:rsidRPr="001C6A68">
        <w:rPr>
          <w:rFonts w:cs="TH SarabunPSK"/>
          <w:bCs/>
          <w:sz w:val="28"/>
          <w:szCs w:val="28"/>
          <w:lang w:val="en-US"/>
        </w:rPr>
        <w:t>T</w:t>
      </w:r>
      <w:r w:rsidR="00D0397C" w:rsidRPr="001C6A68">
        <w:rPr>
          <w:rFonts w:cs="TH SarabunPSK"/>
          <w:bCs/>
          <w:sz w:val="28"/>
          <w:szCs w:val="28"/>
          <w:cs/>
          <w:lang w:val="en-US"/>
        </w:rPr>
        <w:t>-</w:t>
      </w:r>
      <w:r w:rsidR="00D0397C" w:rsidRPr="001C6A68">
        <w:rPr>
          <w:rFonts w:cs="TH SarabunPSK"/>
          <w:bCs/>
          <w:sz w:val="28"/>
          <w:szCs w:val="28"/>
          <w:lang w:val="en-US"/>
        </w:rPr>
        <w:t>test, F</w:t>
      </w:r>
      <w:r w:rsidR="00D0397C" w:rsidRPr="001C6A68">
        <w:rPr>
          <w:rFonts w:cs="TH SarabunPSK"/>
          <w:bCs/>
          <w:sz w:val="28"/>
          <w:szCs w:val="28"/>
          <w:cs/>
          <w:lang w:val="en-US"/>
        </w:rPr>
        <w:t>-</w:t>
      </w:r>
      <w:r w:rsidR="00D0397C" w:rsidRPr="001C6A68">
        <w:rPr>
          <w:rFonts w:cs="TH SarabunPSK"/>
          <w:bCs/>
          <w:sz w:val="28"/>
          <w:szCs w:val="28"/>
          <w:lang w:val="en-US"/>
        </w:rPr>
        <w:t>test</w:t>
      </w:r>
      <w:r w:rsidR="00D0397C" w:rsidRPr="00D0397C">
        <w:rPr>
          <w:rFonts w:cs="TH SarabunPSK"/>
          <w:b/>
          <w:bCs/>
          <w:sz w:val="28"/>
          <w:szCs w:val="28"/>
          <w:cs/>
          <w:lang w:val="en-US"/>
        </w:rPr>
        <w:t xml:space="preserve"> </w:t>
      </w:r>
      <w:r w:rsidR="00D0397C">
        <w:rPr>
          <w:rFonts w:cs="TH SarabunPSK" w:hint="cs"/>
          <w:b/>
          <w:sz w:val="28"/>
          <w:szCs w:val="28"/>
          <w:cs/>
          <w:lang w:val="en-US"/>
        </w:rPr>
        <w:t xml:space="preserve">การทดสอบรายคู่ด้วยวิธี </w:t>
      </w:r>
      <w:r w:rsidR="00D0397C" w:rsidRPr="00A94E56">
        <w:rPr>
          <w:rFonts w:cs="TH SarabunPSK"/>
          <w:bCs/>
          <w:sz w:val="28"/>
          <w:szCs w:val="28"/>
          <w:lang w:val="en-US"/>
        </w:rPr>
        <w:t>LSD</w:t>
      </w:r>
      <w:r w:rsidR="00D0397C">
        <w:rPr>
          <w:rFonts w:cs="TH SarabunPSK"/>
          <w:b/>
          <w:bCs/>
          <w:sz w:val="28"/>
          <w:szCs w:val="28"/>
          <w:cs/>
          <w:lang w:val="en-US"/>
        </w:rPr>
        <w:t xml:space="preserve"> </w:t>
      </w:r>
      <w:r w:rsidRPr="00B84C7E">
        <w:rPr>
          <w:rFonts w:cs="TH SarabunPSK"/>
          <w:b/>
          <w:sz w:val="28"/>
          <w:szCs w:val="28"/>
          <w:cs/>
          <w:lang w:val="en-US"/>
        </w:rPr>
        <w:t>วิเคราะห์หาค่าความสัมพันธ์ของปัจจัยค้ำจุนและปัจจัยจูงใจที่มีอิทธิพลต่อประสิทธิภาพในการปฏิบัติงาน โดยการใช้การวิเคราะห์การถดถอย (</w:t>
      </w:r>
      <w:r w:rsidRPr="001C6A68">
        <w:rPr>
          <w:rFonts w:cs="TH SarabunPSK"/>
          <w:bCs/>
          <w:sz w:val="28"/>
          <w:szCs w:val="28"/>
          <w:lang w:val="en-US"/>
        </w:rPr>
        <w:t>Regression Analysis</w:t>
      </w:r>
      <w:r w:rsidRPr="001C6A68">
        <w:rPr>
          <w:rFonts w:cs="TH SarabunPSK"/>
          <w:bCs/>
          <w:sz w:val="28"/>
          <w:szCs w:val="28"/>
          <w:cs/>
          <w:lang w:val="en-US"/>
        </w:rPr>
        <w:t xml:space="preserve">) </w:t>
      </w:r>
      <w:r w:rsidRPr="00B84C7E">
        <w:rPr>
          <w:rFonts w:cs="TH SarabunPSK"/>
          <w:b/>
          <w:sz w:val="28"/>
          <w:szCs w:val="28"/>
          <w:cs/>
          <w:lang w:val="en-US"/>
        </w:rPr>
        <w:t xml:space="preserve">สถิติที่ใช้ในการวิเคราะห์เพื่อหาค่าความสัมพันธ์คือ การวิเคราะห์การถดถอยเชิงเส้นแบบพหุคูณ ( </w:t>
      </w:r>
      <w:r w:rsidRPr="001C6A68">
        <w:rPr>
          <w:rFonts w:cs="TH SarabunPSK"/>
          <w:bCs/>
          <w:sz w:val="28"/>
          <w:szCs w:val="28"/>
          <w:lang w:val="en-US"/>
        </w:rPr>
        <w:t xml:space="preserve">Multiple linear Regression Analysis </w:t>
      </w:r>
      <w:r w:rsidRPr="002E377E">
        <w:rPr>
          <w:rFonts w:cs="TH SarabunPSK"/>
          <w:b/>
          <w:sz w:val="28"/>
          <w:szCs w:val="28"/>
          <w:cs/>
          <w:lang w:val="en-US"/>
        </w:rPr>
        <w:t>)</w:t>
      </w:r>
    </w:p>
    <w:p w14:paraId="67E74CB2" w14:textId="1FBFFFC5" w:rsidR="006B7B0D" w:rsidRDefault="008D3377" w:rsidP="001B561B">
      <w:pPr>
        <w:ind w:right="13"/>
        <w:rPr>
          <w:lang w:val="en-US"/>
        </w:rPr>
      </w:pPr>
      <w:r w:rsidRPr="007E6ADA">
        <w:rPr>
          <w:rFonts w:cs="TH SarabunPSK"/>
          <w:b/>
          <w:bCs/>
          <w:szCs w:val="32"/>
          <w:cs/>
        </w:rPr>
        <w:lastRenderedPageBreak/>
        <w:t>สรุปผลการวิจัย</w:t>
      </w:r>
      <w:r>
        <w:rPr>
          <w:rFonts w:cs="TH SarabunPSK"/>
          <w:b/>
          <w:bCs/>
          <w:sz w:val="36"/>
          <w:szCs w:val="36"/>
          <w:cs/>
        </w:rPr>
        <w:t xml:space="preserve"> </w:t>
      </w:r>
    </w:p>
    <w:p w14:paraId="203206AA" w14:textId="75B56272" w:rsidR="00CC0432" w:rsidRPr="00F5728F" w:rsidRDefault="00F5728F" w:rsidP="00A94E56">
      <w:pPr>
        <w:ind w:right="13" w:firstLine="696"/>
        <w:jc w:val="thaiDistribute"/>
        <w:rPr>
          <w:sz w:val="28"/>
          <w:szCs w:val="28"/>
          <w:cs/>
          <w:lang w:val="en-US"/>
        </w:rPr>
      </w:pP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การศึกษาวิจัยเรื่อง 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</w:t>
      </w:r>
      <w:r w:rsidRPr="00F5728F">
        <w:rPr>
          <w:rFonts w:ascii="Angsana New" w:eastAsia="Calibri" w:hAnsi="Angsana New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ครั้งนี้ คณะผู้วิจัยดำเนินการวิเคราะห์ข้อมูลและนำเสนอผลการวิเคราะห์ข้อมูลในลักษณะคำอธิบายประกอบตาราง</w:t>
      </w:r>
      <w:r w:rsidR="00A83A3C">
        <w:rPr>
          <w:rFonts w:cs="TH SarabunPSK"/>
          <w:sz w:val="28"/>
          <w:szCs w:val="28"/>
          <w:cs/>
          <w:lang w:val="en-US"/>
        </w:rPr>
        <w:t xml:space="preserve"> </w:t>
      </w:r>
      <w:r w:rsidR="00A83A3C" w:rsidRPr="00A83A3C">
        <w:rPr>
          <w:rFonts w:cs="TH SarabunPSK"/>
          <w:sz w:val="28"/>
          <w:szCs w:val="28"/>
          <w:cs/>
          <w:lang w:val="en-US"/>
        </w:rPr>
        <w:t>ดังนี้</w:t>
      </w:r>
    </w:p>
    <w:p w14:paraId="0DD962CB" w14:textId="5EA694B1" w:rsidR="00D0397C" w:rsidRDefault="00D0397C" w:rsidP="007E6ADA">
      <w:pPr>
        <w:ind w:left="706" w:right="13" w:hanging="721"/>
        <w:rPr>
          <w:lang w:val="en-US"/>
        </w:rPr>
      </w:pPr>
      <w:r>
        <w:rPr>
          <w:rFonts w:hint="cs"/>
          <w:cs/>
          <w:lang w:val="en-US"/>
        </w:rPr>
        <w:t xml:space="preserve">ตารางที่ 1 </w:t>
      </w:r>
      <w:r w:rsidR="00F5728F" w:rsidRPr="00F5728F">
        <w:rPr>
          <w:cs/>
          <w:lang w:val="en-US"/>
        </w:rPr>
        <w:t>ผลการวิเคราะห์ระดับความคิดเห็นของปัจจัยค้ำจุน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961"/>
        <w:gridCol w:w="980"/>
        <w:gridCol w:w="1439"/>
      </w:tblGrid>
      <w:tr w:rsidR="00F5728F" w:rsidRPr="00F5728F" w14:paraId="1355699D" w14:textId="77777777" w:rsidTr="00F5728F">
        <w:trPr>
          <w:jc w:val="center"/>
        </w:trPr>
        <w:tc>
          <w:tcPr>
            <w:tcW w:w="5174" w:type="dxa"/>
            <w:tcBorders>
              <w:bottom w:val="single" w:sz="4" w:space="0" w:color="auto"/>
            </w:tcBorders>
          </w:tcPr>
          <w:p w14:paraId="3FF0084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ปัจจัยค้ำจุน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67AD6B2" w14:textId="77777777" w:rsidR="00F5728F" w:rsidRPr="00F5728F" w:rsidRDefault="00B97354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/>
                        <w:color w:val="auto"/>
                        <w:sz w:val="28"/>
                        <w:lang w:val="en-US" w:eastAsia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auto"/>
                        <w:sz w:val="28"/>
                        <w:cs/>
                        <w:lang w:val="en-US" w:eastAsia="en-US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18B665E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S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D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BE3202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แปลผล</w:t>
            </w:r>
          </w:p>
        </w:tc>
      </w:tr>
      <w:tr w:rsidR="00F5728F" w:rsidRPr="00F5728F" w14:paraId="40C58C42" w14:textId="77777777" w:rsidTr="00F5728F">
        <w:trPr>
          <w:jc w:val="center"/>
        </w:trPr>
        <w:tc>
          <w:tcPr>
            <w:tcW w:w="5174" w:type="dxa"/>
            <w:tcBorders>
              <w:bottom w:val="nil"/>
              <w:right w:val="single" w:sz="4" w:space="0" w:color="auto"/>
            </w:tcBorders>
          </w:tcPr>
          <w:p w14:paraId="4EC15FA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left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ด้านค่าตอบแทน</w:t>
            </w:r>
          </w:p>
        </w:tc>
        <w:tc>
          <w:tcPr>
            <w:tcW w:w="9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FB600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3.99</w:t>
            </w:r>
          </w:p>
        </w:tc>
        <w:tc>
          <w:tcPr>
            <w:tcW w:w="980" w:type="dxa"/>
            <w:tcBorders>
              <w:left w:val="single" w:sz="4" w:space="0" w:color="auto"/>
              <w:bottom w:val="nil"/>
            </w:tcBorders>
          </w:tcPr>
          <w:p w14:paraId="1D76158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.46632</w:t>
            </w:r>
          </w:p>
        </w:tc>
        <w:tc>
          <w:tcPr>
            <w:tcW w:w="1439" w:type="dxa"/>
            <w:tcBorders>
              <w:left w:val="single" w:sz="4" w:space="0" w:color="auto"/>
              <w:bottom w:val="nil"/>
            </w:tcBorders>
          </w:tcPr>
          <w:p w14:paraId="562411A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มาก</w:t>
            </w:r>
          </w:p>
        </w:tc>
      </w:tr>
      <w:tr w:rsidR="00F5728F" w:rsidRPr="00F5728F" w14:paraId="1DEFF89E" w14:textId="77777777" w:rsidTr="00F5728F">
        <w:trPr>
          <w:jc w:val="center"/>
        </w:trPr>
        <w:tc>
          <w:tcPr>
            <w:tcW w:w="5174" w:type="dxa"/>
            <w:tcBorders>
              <w:top w:val="nil"/>
              <w:bottom w:val="nil"/>
              <w:right w:val="single" w:sz="4" w:space="0" w:color="auto"/>
            </w:tcBorders>
          </w:tcPr>
          <w:p w14:paraId="75A284FC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left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ด้านนโยบายและการบริหาร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49C8C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3.99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</w:tcBorders>
          </w:tcPr>
          <w:p w14:paraId="5586A15E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.48199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14:paraId="28E96C6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มาก</w:t>
            </w:r>
          </w:p>
        </w:tc>
      </w:tr>
      <w:tr w:rsidR="00F5728F" w:rsidRPr="00F5728F" w14:paraId="35F73BB8" w14:textId="77777777" w:rsidTr="00F5728F">
        <w:trPr>
          <w:jc w:val="center"/>
        </w:trPr>
        <w:tc>
          <w:tcPr>
            <w:tcW w:w="5174" w:type="dxa"/>
            <w:tcBorders>
              <w:top w:val="nil"/>
              <w:bottom w:val="nil"/>
              <w:right w:val="single" w:sz="4" w:space="0" w:color="auto"/>
            </w:tcBorders>
          </w:tcPr>
          <w:p w14:paraId="1A219965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left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ด้านสภาพการทำงาน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82EC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3.91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</w:tcBorders>
          </w:tcPr>
          <w:p w14:paraId="12D9594D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.50421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14:paraId="37438FF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มาก</w:t>
            </w:r>
          </w:p>
        </w:tc>
      </w:tr>
      <w:tr w:rsidR="00F5728F" w:rsidRPr="00F5728F" w14:paraId="547C0061" w14:textId="77777777" w:rsidTr="00F5728F">
        <w:trPr>
          <w:jc w:val="center"/>
        </w:trPr>
        <w:tc>
          <w:tcPr>
            <w:tcW w:w="5174" w:type="dxa"/>
            <w:tcBorders>
              <w:top w:val="nil"/>
              <w:bottom w:val="nil"/>
              <w:right w:val="single" w:sz="4" w:space="0" w:color="auto"/>
            </w:tcBorders>
          </w:tcPr>
          <w:p w14:paraId="68BAC9C6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left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ด้านความมั่นคงในงาน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B992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3.98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</w:tcBorders>
          </w:tcPr>
          <w:p w14:paraId="638F606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.46514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</w:tcBorders>
          </w:tcPr>
          <w:p w14:paraId="0E725D8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มาก</w:t>
            </w:r>
          </w:p>
        </w:tc>
      </w:tr>
      <w:tr w:rsidR="00F5728F" w:rsidRPr="00F5728F" w14:paraId="745C9B80" w14:textId="77777777" w:rsidTr="00F5728F">
        <w:trPr>
          <w:jc w:val="center"/>
        </w:trPr>
        <w:tc>
          <w:tcPr>
            <w:tcW w:w="5174" w:type="dxa"/>
          </w:tcPr>
          <w:p w14:paraId="3427636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รวม</w:t>
            </w:r>
          </w:p>
        </w:tc>
        <w:tc>
          <w:tcPr>
            <w:tcW w:w="961" w:type="dxa"/>
          </w:tcPr>
          <w:p w14:paraId="661C476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3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97</w:t>
            </w:r>
          </w:p>
        </w:tc>
        <w:tc>
          <w:tcPr>
            <w:tcW w:w="980" w:type="dxa"/>
          </w:tcPr>
          <w:p w14:paraId="65ECC32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42212</w:t>
            </w:r>
          </w:p>
        </w:tc>
        <w:tc>
          <w:tcPr>
            <w:tcW w:w="1439" w:type="dxa"/>
          </w:tcPr>
          <w:p w14:paraId="47070BCD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มาก</w:t>
            </w:r>
          </w:p>
        </w:tc>
      </w:tr>
    </w:tbl>
    <w:p w14:paraId="37A33141" w14:textId="66CA7BC1" w:rsidR="00F5728F" w:rsidRPr="00F5728F" w:rsidRDefault="00F5728F" w:rsidP="003B2678">
      <w:pPr>
        <w:spacing w:after="160" w:line="259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จากตารางที่ 1 พบบว่าภาพรวมของระดับความคิดเห็นเกี่ยวกับปัจจัยค้ำจุนของพนักงานคนไทย ฝ่ายก่อสร้างอยู่ในระดับมาก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97,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42212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เมื่อพิจารณารายด้านพบว่า</w:t>
      </w:r>
      <w:r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ลำดับแรกคือ ด้านค่าตอบแทน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99,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46632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และด้านนโยบายและการบริหาร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99,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48199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รองลงมาคือ ด้านความมั่นคงในงาน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98,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46514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และด้านสภาพการทำงานตามลำดับ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91,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50421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ตามลำดับ</w:t>
      </w:r>
    </w:p>
    <w:p w14:paraId="0A8469B6" w14:textId="5970BD03" w:rsidR="00F5728F" w:rsidRDefault="00F5728F" w:rsidP="007E6ADA">
      <w:pPr>
        <w:ind w:left="706" w:right="13" w:hanging="721"/>
        <w:rPr>
          <w:lang w:val="en-US"/>
        </w:rPr>
      </w:pPr>
      <w:r>
        <w:rPr>
          <w:rFonts w:hint="cs"/>
          <w:cs/>
          <w:lang w:val="en-US"/>
        </w:rPr>
        <w:t xml:space="preserve">ตารางที่ 2 </w:t>
      </w:r>
      <w:r w:rsidRPr="00F5728F">
        <w:rPr>
          <w:cs/>
          <w:lang w:val="en-US"/>
        </w:rPr>
        <w:t>ผลการวิเคราะห์ระดับความคิดเห็นของปัจจัยจูงใจ</w:t>
      </w:r>
    </w:p>
    <w:tbl>
      <w:tblPr>
        <w:tblStyle w:val="TableGrid0"/>
        <w:tblW w:w="878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765"/>
        <w:gridCol w:w="1077"/>
        <w:gridCol w:w="1560"/>
      </w:tblGrid>
      <w:tr w:rsidR="00F5728F" w:rsidRPr="00F5728F" w14:paraId="26C58B8A" w14:textId="77777777" w:rsidTr="00F5728F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34A0EB77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b/>
                <w:bCs/>
                <w:sz w:val="28"/>
                <w:lang w:val="en-US"/>
              </w:rPr>
            </w:pPr>
            <w:r w:rsidRPr="00F5728F">
              <w:rPr>
                <w:rFonts w:cs="TH SarabunPSK"/>
                <w:b/>
                <w:bCs/>
                <w:sz w:val="28"/>
                <w:cs/>
                <w:lang w:val="en-US"/>
              </w:rPr>
              <w:t>ปัจจัยจูงใจ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C760BAD" w14:textId="4B99BA42" w:rsidR="00F5728F" w:rsidRPr="00F5728F" w:rsidRDefault="00B97354" w:rsidP="00F5728F">
            <w:pPr>
              <w:ind w:left="706" w:right="13" w:hanging="721"/>
              <w:jc w:val="center"/>
              <w:rPr>
                <w:rFonts w:cs="TH SarabunPSK"/>
                <w:b/>
                <w:bCs/>
                <w:sz w:val="28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cs/>
                        <w:lang w:val="en-US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77AA9E59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b/>
                <w:bCs/>
                <w:sz w:val="28"/>
                <w:lang w:val="en-US"/>
              </w:rPr>
            </w:pPr>
            <w:r w:rsidRPr="00F5728F">
              <w:rPr>
                <w:rFonts w:cs="TH SarabunPSK"/>
                <w:b/>
                <w:bCs/>
                <w:sz w:val="28"/>
                <w:lang w:val="en-US"/>
              </w:rPr>
              <w:t>S</w:t>
            </w:r>
            <w:r w:rsidRPr="00F5728F">
              <w:rPr>
                <w:rFonts w:cs="TH SarabunPSK"/>
                <w:b/>
                <w:bCs/>
                <w:sz w:val="28"/>
                <w:cs/>
                <w:lang w:val="en-US"/>
              </w:rPr>
              <w:t>.</w:t>
            </w:r>
            <w:r w:rsidRPr="00F5728F">
              <w:rPr>
                <w:rFonts w:cs="TH SarabunPSK"/>
                <w:b/>
                <w:bCs/>
                <w:sz w:val="28"/>
                <w:lang w:val="en-US"/>
              </w:rPr>
              <w:t>D</w:t>
            </w:r>
            <w:r w:rsidRPr="00F5728F">
              <w:rPr>
                <w:rFonts w:cs="TH SarabunPSK"/>
                <w:b/>
                <w:bCs/>
                <w:sz w:val="28"/>
                <w:cs/>
                <w:lang w:val="en-US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89A681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b/>
                <w:bCs/>
                <w:sz w:val="28"/>
                <w:cs/>
                <w:lang w:val="en-US"/>
              </w:rPr>
            </w:pPr>
            <w:r w:rsidRPr="00F5728F">
              <w:rPr>
                <w:rFonts w:cs="TH SarabunPSK"/>
                <w:b/>
                <w:bCs/>
                <w:sz w:val="28"/>
                <w:cs/>
                <w:lang w:val="en-US"/>
              </w:rPr>
              <w:t>แปลผล</w:t>
            </w:r>
          </w:p>
        </w:tc>
      </w:tr>
      <w:tr w:rsidR="00F5728F" w:rsidRPr="00F5728F" w14:paraId="3F3A16DD" w14:textId="77777777" w:rsidTr="00F5728F">
        <w:trPr>
          <w:jc w:val="center"/>
        </w:trPr>
        <w:tc>
          <w:tcPr>
            <w:tcW w:w="5387" w:type="dxa"/>
            <w:tcBorders>
              <w:bottom w:val="nil"/>
              <w:right w:val="single" w:sz="4" w:space="0" w:color="auto"/>
            </w:tcBorders>
          </w:tcPr>
          <w:p w14:paraId="0386FD76" w14:textId="77777777" w:rsidR="00F5728F" w:rsidRPr="00F5728F" w:rsidRDefault="00F5728F" w:rsidP="00F5728F">
            <w:pPr>
              <w:ind w:left="706" w:right="13" w:hanging="721"/>
              <w:rPr>
                <w:rFonts w:cs="TH SarabunPSK"/>
                <w:sz w:val="28"/>
                <w:cs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ด้านความสำเร็จในงาน</w:t>
            </w:r>
          </w:p>
        </w:tc>
        <w:tc>
          <w:tcPr>
            <w:tcW w:w="7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B6408D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3.94</w:t>
            </w: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14:paraId="26D75344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.48849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14:paraId="2DA21CDD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มาก</w:t>
            </w:r>
          </w:p>
        </w:tc>
      </w:tr>
      <w:tr w:rsidR="00F5728F" w:rsidRPr="00F5728F" w14:paraId="37C2A457" w14:textId="77777777" w:rsidTr="00F5728F">
        <w:trPr>
          <w:jc w:val="center"/>
        </w:trPr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</w:tcPr>
          <w:p w14:paraId="328BE830" w14:textId="77777777" w:rsidR="00F5728F" w:rsidRPr="00F5728F" w:rsidRDefault="00F5728F" w:rsidP="00F5728F">
            <w:pPr>
              <w:ind w:left="706" w:right="13" w:hanging="721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ด้านการได้รับการยอมรับนับถือ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7535A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3.95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14:paraId="7D257C55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.49981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221FC483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มาก</w:t>
            </w:r>
          </w:p>
        </w:tc>
      </w:tr>
      <w:tr w:rsidR="00F5728F" w:rsidRPr="00F5728F" w14:paraId="451277B0" w14:textId="77777777" w:rsidTr="00F5728F">
        <w:trPr>
          <w:jc w:val="center"/>
        </w:trPr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</w:tcPr>
          <w:p w14:paraId="412773C6" w14:textId="77777777" w:rsidR="00F5728F" w:rsidRPr="00F5728F" w:rsidRDefault="00F5728F" w:rsidP="00F5728F">
            <w:pPr>
              <w:ind w:left="706" w:right="13" w:hanging="721"/>
              <w:rPr>
                <w:rFonts w:cs="TH SarabunPSK"/>
                <w:sz w:val="28"/>
                <w:cs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ด้านลักษณะงาน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1486D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3.93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14:paraId="5D943ABD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.48840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1A9E46E5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มาก</w:t>
            </w:r>
          </w:p>
        </w:tc>
      </w:tr>
      <w:tr w:rsidR="00F5728F" w:rsidRPr="00F5728F" w14:paraId="29A613FE" w14:textId="77777777" w:rsidTr="00F5728F">
        <w:trPr>
          <w:jc w:val="center"/>
        </w:trPr>
        <w:tc>
          <w:tcPr>
            <w:tcW w:w="5387" w:type="dxa"/>
            <w:tcBorders>
              <w:top w:val="nil"/>
              <w:bottom w:val="nil"/>
              <w:right w:val="single" w:sz="4" w:space="0" w:color="auto"/>
            </w:tcBorders>
          </w:tcPr>
          <w:p w14:paraId="70867320" w14:textId="77777777" w:rsidR="00F5728F" w:rsidRPr="00F5728F" w:rsidRDefault="00F5728F" w:rsidP="00F5728F">
            <w:pPr>
              <w:ind w:left="706" w:right="13" w:hanging="721"/>
              <w:rPr>
                <w:rFonts w:cs="TH SarabunPSK"/>
                <w:sz w:val="28"/>
                <w:cs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ด้านความรับผิดชอบ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8ACF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4.13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14:paraId="7D090E86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.43246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14:paraId="5F7F1719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มาก</w:t>
            </w:r>
          </w:p>
        </w:tc>
      </w:tr>
      <w:tr w:rsidR="00F5728F" w:rsidRPr="00F5728F" w14:paraId="0C7FF286" w14:textId="77777777" w:rsidTr="00F5728F">
        <w:trPr>
          <w:jc w:val="center"/>
        </w:trPr>
        <w:tc>
          <w:tcPr>
            <w:tcW w:w="5387" w:type="dxa"/>
          </w:tcPr>
          <w:p w14:paraId="6359BF0E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b/>
                <w:bCs/>
                <w:sz w:val="28"/>
                <w:cs/>
                <w:lang w:val="en-US"/>
              </w:rPr>
            </w:pPr>
            <w:r w:rsidRPr="00F5728F">
              <w:rPr>
                <w:rFonts w:cs="TH SarabunPSK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765" w:type="dxa"/>
          </w:tcPr>
          <w:p w14:paraId="05035661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lang w:val="en-US"/>
              </w:rPr>
              <w:t>3</w:t>
            </w:r>
            <w:r w:rsidRPr="00F5728F">
              <w:rPr>
                <w:rFonts w:cs="TH SarabunPSK"/>
                <w:sz w:val="28"/>
                <w:cs/>
                <w:lang w:val="en-US"/>
              </w:rPr>
              <w:t>.</w:t>
            </w:r>
            <w:r w:rsidRPr="00F5728F">
              <w:rPr>
                <w:rFonts w:cs="TH SarabunPSK"/>
                <w:sz w:val="28"/>
                <w:lang w:val="en-US"/>
              </w:rPr>
              <w:t>99</w:t>
            </w:r>
          </w:p>
        </w:tc>
        <w:tc>
          <w:tcPr>
            <w:tcW w:w="1077" w:type="dxa"/>
          </w:tcPr>
          <w:p w14:paraId="6C1575FE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.</w:t>
            </w:r>
            <w:r w:rsidRPr="00F5728F">
              <w:rPr>
                <w:rFonts w:cs="TH SarabunPSK"/>
                <w:sz w:val="28"/>
                <w:lang w:val="en-US"/>
              </w:rPr>
              <w:t>42047</w:t>
            </w:r>
          </w:p>
        </w:tc>
        <w:tc>
          <w:tcPr>
            <w:tcW w:w="1560" w:type="dxa"/>
          </w:tcPr>
          <w:p w14:paraId="0E5C784E" w14:textId="77777777" w:rsidR="00F5728F" w:rsidRPr="00F5728F" w:rsidRDefault="00F5728F" w:rsidP="00F5728F">
            <w:pPr>
              <w:ind w:left="706" w:right="13" w:hanging="721"/>
              <w:jc w:val="center"/>
              <w:rPr>
                <w:rFonts w:cs="TH SarabunPSK"/>
                <w:sz w:val="28"/>
                <w:lang w:val="en-US"/>
              </w:rPr>
            </w:pPr>
            <w:r w:rsidRPr="00F5728F">
              <w:rPr>
                <w:rFonts w:cs="TH SarabunPSK"/>
                <w:sz w:val="28"/>
                <w:cs/>
                <w:lang w:val="en-US"/>
              </w:rPr>
              <w:t>มาก</w:t>
            </w:r>
          </w:p>
        </w:tc>
      </w:tr>
    </w:tbl>
    <w:p w14:paraId="5CBBDA28" w14:textId="1CF843C2" w:rsidR="00F5728F" w:rsidRDefault="00F5728F" w:rsidP="00A83A3C">
      <w:pPr>
        <w:spacing w:after="160" w:line="259" w:lineRule="auto"/>
        <w:ind w:left="0" w:right="0" w:firstLine="706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จากตาราง</w:t>
      </w:r>
      <w:r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ที่ 2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พบบว่าภาพรวมของระดับความคิดเห็นเกี่ยวกับปัจจัยจูงใจของพนักงานคนไทย ฝ่ายก่อสร้างอยู่ในระดับมาก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99,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42047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เมื่อพิจารณารายด้านพบว่าลำดับแรก</w:t>
      </w:r>
      <w:r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คือ ด้านความรับผิดชอบ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13,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42047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รองลงมาได้แก่ ด้านการได้รับการยอมรับนับถือ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95,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49981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ด้านความสำเร็จในงาน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94,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48849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 และด้านลักษณะงาน (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auto"/>
                <w:kern w:val="0"/>
                <w:sz w:val="28"/>
                <w:szCs w:val="28"/>
                <w:lang w:val="en-US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:cs/>
                <w:lang w:val="en-US" w:eastAsia="en-US"/>
                <w14:ligatures w14:val="none"/>
              </w:rPr>
              <m:t>x</m:t>
            </m:r>
          </m:e>
        </m:acc>
      </m:oMath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=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93, S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 =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48840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 ตามลำดั</w:t>
      </w:r>
      <w:r w:rsidR="00A83A3C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บ</w:t>
      </w:r>
    </w:p>
    <w:p w14:paraId="7B4C3560" w14:textId="35A8A427" w:rsidR="00A83A3C" w:rsidRDefault="00A83A3C" w:rsidP="00A83A3C">
      <w:pPr>
        <w:spacing w:after="160" w:line="259" w:lineRule="auto"/>
        <w:ind w:left="0" w:right="0" w:firstLine="706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</w:p>
    <w:p w14:paraId="21AE44CF" w14:textId="77777777" w:rsidR="00A83A3C" w:rsidRPr="00F5728F" w:rsidRDefault="00A83A3C" w:rsidP="00A83A3C">
      <w:pPr>
        <w:spacing w:after="160" w:line="259" w:lineRule="auto"/>
        <w:ind w:left="0" w:right="0" w:firstLine="706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</w:p>
    <w:p w14:paraId="1D9F68F0" w14:textId="3637F9B1" w:rsidR="00F5728F" w:rsidRDefault="00F5728F" w:rsidP="007E6ADA">
      <w:pPr>
        <w:ind w:left="706" w:right="13" w:hanging="721"/>
        <w:rPr>
          <w:lang w:val="en-US"/>
        </w:rPr>
      </w:pPr>
      <w:r>
        <w:rPr>
          <w:rFonts w:hint="cs"/>
          <w:cs/>
          <w:lang w:val="en-US"/>
        </w:rPr>
        <w:lastRenderedPageBreak/>
        <w:t xml:space="preserve">ตารางที่ 3 </w:t>
      </w:r>
      <w:r w:rsidRPr="00F5728F">
        <w:rPr>
          <w:cs/>
          <w:lang w:val="en-US"/>
        </w:rPr>
        <w:t>ผลการวิเคราะห์การถดถอยแบบพหุคูณระหว่างปัจจัยค้ำจุนที่ส่งผลต่อประสิทธิภาพการปฏิบัติงาน</w:t>
      </w:r>
    </w:p>
    <w:tbl>
      <w:tblPr>
        <w:tblStyle w:val="2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965"/>
        <w:gridCol w:w="1209"/>
        <w:gridCol w:w="950"/>
        <w:gridCol w:w="960"/>
        <w:gridCol w:w="1040"/>
      </w:tblGrid>
      <w:tr w:rsidR="00F5728F" w:rsidRPr="00F5728F" w14:paraId="606FAD4D" w14:textId="77777777" w:rsidTr="00F5728F">
        <w:trPr>
          <w:jc w:val="center"/>
        </w:trPr>
        <w:tc>
          <w:tcPr>
            <w:tcW w:w="3430" w:type="dxa"/>
          </w:tcPr>
          <w:p w14:paraId="2F41C08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ตัวแปรอิสระ</w:t>
            </w:r>
          </w:p>
        </w:tc>
        <w:tc>
          <w:tcPr>
            <w:tcW w:w="965" w:type="dxa"/>
          </w:tcPr>
          <w:p w14:paraId="0883E4D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b</w:t>
            </w:r>
          </w:p>
        </w:tc>
        <w:tc>
          <w:tcPr>
            <w:tcW w:w="1209" w:type="dxa"/>
          </w:tcPr>
          <w:p w14:paraId="46EEF83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Std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 xml:space="preserve">. 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Error</w:t>
            </w:r>
          </w:p>
        </w:tc>
        <w:tc>
          <w:tcPr>
            <w:tcW w:w="950" w:type="dxa"/>
          </w:tcPr>
          <w:p w14:paraId="58B5A70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ascii="Calibri" w:eastAsia="Calibri" w:hAnsi="Calibri" w:cs="Calibri"/>
                <w:b/>
                <w:bCs/>
                <w:color w:val="auto"/>
                <w:sz w:val="28"/>
                <w:lang w:val="en-US" w:eastAsia="en-US"/>
              </w:rPr>
              <w:t>β</w:t>
            </w:r>
          </w:p>
        </w:tc>
        <w:tc>
          <w:tcPr>
            <w:tcW w:w="960" w:type="dxa"/>
          </w:tcPr>
          <w:p w14:paraId="4BD5AF3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t</w:t>
            </w:r>
          </w:p>
        </w:tc>
        <w:tc>
          <w:tcPr>
            <w:tcW w:w="1040" w:type="dxa"/>
          </w:tcPr>
          <w:p w14:paraId="5FAF3ACD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Sig</w:t>
            </w:r>
          </w:p>
        </w:tc>
      </w:tr>
      <w:tr w:rsidR="00F5728F" w:rsidRPr="00F5728F" w14:paraId="5E2666BD" w14:textId="77777777" w:rsidTr="00F5728F">
        <w:trPr>
          <w:jc w:val="center"/>
        </w:trPr>
        <w:tc>
          <w:tcPr>
            <w:tcW w:w="3430" w:type="dxa"/>
          </w:tcPr>
          <w:p w14:paraId="3758533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ค่าคงที่</w:t>
            </w:r>
          </w:p>
        </w:tc>
        <w:tc>
          <w:tcPr>
            <w:tcW w:w="965" w:type="dxa"/>
          </w:tcPr>
          <w:p w14:paraId="527D429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1.031</w:t>
            </w:r>
          </w:p>
        </w:tc>
        <w:tc>
          <w:tcPr>
            <w:tcW w:w="1209" w:type="dxa"/>
          </w:tcPr>
          <w:p w14:paraId="2A6F897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.197</w:t>
            </w:r>
          </w:p>
        </w:tc>
        <w:tc>
          <w:tcPr>
            <w:tcW w:w="950" w:type="dxa"/>
          </w:tcPr>
          <w:p w14:paraId="13FA984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</w:p>
        </w:tc>
        <w:tc>
          <w:tcPr>
            <w:tcW w:w="960" w:type="dxa"/>
          </w:tcPr>
          <w:p w14:paraId="0FB12FD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5.227</w:t>
            </w:r>
          </w:p>
        </w:tc>
        <w:tc>
          <w:tcPr>
            <w:tcW w:w="1040" w:type="dxa"/>
          </w:tcPr>
          <w:p w14:paraId="1B85269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.000*</w:t>
            </w:r>
          </w:p>
        </w:tc>
      </w:tr>
      <w:tr w:rsidR="00F5728F" w:rsidRPr="00F5728F" w14:paraId="4A0796B8" w14:textId="77777777" w:rsidTr="00F5728F">
        <w:trPr>
          <w:trHeight w:val="435"/>
          <w:jc w:val="center"/>
        </w:trPr>
        <w:tc>
          <w:tcPr>
            <w:tcW w:w="3430" w:type="dxa"/>
          </w:tcPr>
          <w:p w14:paraId="0240527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ด้านค่าตอบแทน</w:t>
            </w:r>
          </w:p>
        </w:tc>
        <w:tc>
          <w:tcPr>
            <w:tcW w:w="965" w:type="dxa"/>
          </w:tcPr>
          <w:p w14:paraId="78A8E8C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.068</w:t>
            </w:r>
          </w:p>
        </w:tc>
        <w:tc>
          <w:tcPr>
            <w:tcW w:w="1209" w:type="dxa"/>
          </w:tcPr>
          <w:p w14:paraId="02F7586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.067</w:t>
            </w:r>
          </w:p>
        </w:tc>
        <w:tc>
          <w:tcPr>
            <w:tcW w:w="950" w:type="dxa"/>
          </w:tcPr>
          <w:p w14:paraId="6606B7FD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.073</w:t>
            </w:r>
          </w:p>
        </w:tc>
        <w:tc>
          <w:tcPr>
            <w:tcW w:w="960" w:type="dxa"/>
          </w:tcPr>
          <w:p w14:paraId="2ACD3F9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1.003</w:t>
            </w:r>
          </w:p>
        </w:tc>
        <w:tc>
          <w:tcPr>
            <w:tcW w:w="1040" w:type="dxa"/>
          </w:tcPr>
          <w:p w14:paraId="1F0CD30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.317</w:t>
            </w:r>
          </w:p>
        </w:tc>
      </w:tr>
      <w:tr w:rsidR="00F5728F" w:rsidRPr="00F5728F" w14:paraId="35B15597" w14:textId="77777777" w:rsidTr="00F5728F">
        <w:trPr>
          <w:jc w:val="center"/>
        </w:trPr>
        <w:tc>
          <w:tcPr>
            <w:tcW w:w="3430" w:type="dxa"/>
          </w:tcPr>
          <w:p w14:paraId="202DE40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ด้านนโยบายและการบริหาร</w:t>
            </w:r>
          </w:p>
        </w:tc>
        <w:tc>
          <w:tcPr>
            <w:tcW w:w="965" w:type="dxa"/>
          </w:tcPr>
          <w:p w14:paraId="1B9138C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.141</w:t>
            </w:r>
          </w:p>
        </w:tc>
        <w:tc>
          <w:tcPr>
            <w:tcW w:w="1209" w:type="dxa"/>
          </w:tcPr>
          <w:p w14:paraId="2D3B330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.070</w:t>
            </w:r>
          </w:p>
        </w:tc>
        <w:tc>
          <w:tcPr>
            <w:tcW w:w="950" w:type="dxa"/>
          </w:tcPr>
          <w:p w14:paraId="5320A6F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.157</w:t>
            </w:r>
          </w:p>
        </w:tc>
        <w:tc>
          <w:tcPr>
            <w:tcW w:w="960" w:type="dxa"/>
          </w:tcPr>
          <w:p w14:paraId="26B270B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2.007</w:t>
            </w:r>
          </w:p>
        </w:tc>
        <w:tc>
          <w:tcPr>
            <w:tcW w:w="1040" w:type="dxa"/>
          </w:tcPr>
          <w:p w14:paraId="269B7A5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.046*</w:t>
            </w:r>
          </w:p>
        </w:tc>
      </w:tr>
      <w:tr w:rsidR="00F5728F" w:rsidRPr="00F5728F" w14:paraId="42811461" w14:textId="77777777" w:rsidTr="00F5728F">
        <w:trPr>
          <w:jc w:val="center"/>
        </w:trPr>
        <w:tc>
          <w:tcPr>
            <w:tcW w:w="3430" w:type="dxa"/>
          </w:tcPr>
          <w:p w14:paraId="6F2D509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ด้านสภาพการทำงาน</w:t>
            </w:r>
          </w:p>
        </w:tc>
        <w:tc>
          <w:tcPr>
            <w:tcW w:w="965" w:type="dxa"/>
          </w:tcPr>
          <w:p w14:paraId="387A207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.132</w:t>
            </w:r>
          </w:p>
        </w:tc>
        <w:tc>
          <w:tcPr>
            <w:tcW w:w="1209" w:type="dxa"/>
          </w:tcPr>
          <w:p w14:paraId="403CBDF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.066</w:t>
            </w:r>
          </w:p>
        </w:tc>
        <w:tc>
          <w:tcPr>
            <w:tcW w:w="950" w:type="dxa"/>
          </w:tcPr>
          <w:p w14:paraId="755077CE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.153</w:t>
            </w:r>
          </w:p>
        </w:tc>
        <w:tc>
          <w:tcPr>
            <w:tcW w:w="960" w:type="dxa"/>
          </w:tcPr>
          <w:p w14:paraId="2B111A3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1.986</w:t>
            </w:r>
          </w:p>
        </w:tc>
        <w:tc>
          <w:tcPr>
            <w:tcW w:w="1040" w:type="dxa"/>
          </w:tcPr>
          <w:p w14:paraId="4A26831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.049*</w:t>
            </w:r>
          </w:p>
        </w:tc>
      </w:tr>
      <w:tr w:rsidR="00F5728F" w:rsidRPr="00F5728F" w14:paraId="2D7E7940" w14:textId="77777777" w:rsidTr="00F5728F">
        <w:trPr>
          <w:jc w:val="center"/>
        </w:trPr>
        <w:tc>
          <w:tcPr>
            <w:tcW w:w="3430" w:type="dxa"/>
          </w:tcPr>
          <w:p w14:paraId="6CF7981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ด้านความมั่นคงในงาน</w:t>
            </w:r>
          </w:p>
        </w:tc>
        <w:tc>
          <w:tcPr>
            <w:tcW w:w="965" w:type="dxa"/>
          </w:tcPr>
          <w:p w14:paraId="719295CD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.423</w:t>
            </w:r>
          </w:p>
        </w:tc>
        <w:tc>
          <w:tcPr>
            <w:tcW w:w="1209" w:type="dxa"/>
          </w:tcPr>
          <w:p w14:paraId="1F89C59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.076</w:t>
            </w:r>
          </w:p>
        </w:tc>
        <w:tc>
          <w:tcPr>
            <w:tcW w:w="950" w:type="dxa"/>
          </w:tcPr>
          <w:p w14:paraId="036E364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.455</w:t>
            </w:r>
          </w:p>
        </w:tc>
        <w:tc>
          <w:tcPr>
            <w:tcW w:w="960" w:type="dxa"/>
          </w:tcPr>
          <w:p w14:paraId="362433E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5.539</w:t>
            </w:r>
          </w:p>
        </w:tc>
        <w:tc>
          <w:tcPr>
            <w:tcW w:w="1040" w:type="dxa"/>
          </w:tcPr>
          <w:p w14:paraId="25E7178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.000*</w:t>
            </w:r>
          </w:p>
        </w:tc>
      </w:tr>
      <w:tr w:rsidR="00F5728F" w:rsidRPr="00F5728F" w14:paraId="22B3F3A7" w14:textId="77777777" w:rsidTr="00F5728F">
        <w:trPr>
          <w:jc w:val="center"/>
        </w:trPr>
        <w:tc>
          <w:tcPr>
            <w:tcW w:w="8554" w:type="dxa"/>
            <w:gridSpan w:val="6"/>
          </w:tcPr>
          <w:p w14:paraId="67FE529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R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760; R</w:t>
            </w:r>
            <w:r w:rsidRPr="00F5728F">
              <w:rPr>
                <w:rFonts w:eastAsia="Calibri" w:cs="TH SarabunPSK"/>
                <w:color w:val="auto"/>
                <w:sz w:val="28"/>
                <w:vertAlign w:val="superscript"/>
                <w:lang w:val="en-US" w:eastAsia="en-US"/>
              </w:rPr>
              <w:t xml:space="preserve">2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577; SEE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 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28431; F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 xml:space="preserve">= 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63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200; Sig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 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000</w:t>
            </w:r>
          </w:p>
        </w:tc>
      </w:tr>
    </w:tbl>
    <w:p w14:paraId="1C72BBBE" w14:textId="15A71C14" w:rsidR="00F5728F" w:rsidRPr="00F5728F" w:rsidRDefault="00F5728F" w:rsidP="00DF2082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จากตาราง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ที่ 3 </w:t>
      </w:r>
      <w:bookmarkStart w:id="8" w:name="_Hlk208831512"/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การวิเคราะห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์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การถดถอยแบบพหุคูณของป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ั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จจัยค้ำจุนที่ส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งผลต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อประสิทธิภาพในการปฏิบัติงานของพนักงานคนไทย ฝ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ายก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อสร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าง มีป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ั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จจัยทั้งหมด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านที่สามารถพยากรณ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์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ตัวแปรตามได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ประกอบด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วย 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านนโยบายและการบริหาร 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านสภาพการทำงาน และด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านความมั่นคงในงาน โดยตัวแปรที่ส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งผลต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อประสิทธิภาพในการปฏิบัติงานมากที่สุดคือ ตัวแปรด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านความมั่นคงในงาน โดยตัวแปรต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นทั้งหมดได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ร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วมกันอภิปรายความแปรผันของประสิทธิภาพในการปฏิบัติงานของพนักงานคนไทย ฝ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ายก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อสร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าง บริษัท พีระมิดคอนกรีต จำกัด จังหวัดสุราษฎร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์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ธานีได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้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อย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างมีนัยสำคัญทางสถิติที่ระดับ 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05 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โดยมีค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าประสิทธิภาพในการทำนายเท</w:t>
      </w:r>
      <w:r w:rsidRPr="00F5728F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่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ากับ 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57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F5728F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7</w:t>
      </w:r>
      <w:bookmarkEnd w:id="8"/>
    </w:p>
    <w:p w14:paraId="3FB07A66" w14:textId="6DF7CE2F" w:rsidR="00F5728F" w:rsidRDefault="00F5728F" w:rsidP="007E6ADA">
      <w:pPr>
        <w:ind w:left="706" w:right="13" w:hanging="721"/>
        <w:rPr>
          <w:lang w:val="en-US"/>
        </w:rPr>
      </w:pPr>
      <w:r>
        <w:rPr>
          <w:rFonts w:hint="cs"/>
          <w:cs/>
          <w:lang w:val="en-US"/>
        </w:rPr>
        <w:t xml:space="preserve">ตารางที่ 4 </w:t>
      </w:r>
      <w:r w:rsidRPr="00F5728F">
        <w:rPr>
          <w:cs/>
          <w:lang w:val="en-US"/>
        </w:rPr>
        <w:t>ผลการวิเคราะห์การถดถอยแบบพหุคูณระหว่างปัจจัยจูงใจที่ส่งผลต่อประสิทธิภาพการปฏิบัติงาน</w:t>
      </w:r>
    </w:p>
    <w:tbl>
      <w:tblPr>
        <w:tblStyle w:val="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956"/>
        <w:gridCol w:w="1211"/>
        <w:gridCol w:w="952"/>
        <w:gridCol w:w="961"/>
        <w:gridCol w:w="1042"/>
      </w:tblGrid>
      <w:tr w:rsidR="00F5728F" w:rsidRPr="00F5728F" w14:paraId="0CC61CCD" w14:textId="77777777" w:rsidTr="00F5728F">
        <w:trPr>
          <w:jc w:val="center"/>
        </w:trPr>
        <w:tc>
          <w:tcPr>
            <w:tcW w:w="3432" w:type="dxa"/>
          </w:tcPr>
          <w:p w14:paraId="63ADB79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>ตัวแปรอิสระ</w:t>
            </w:r>
          </w:p>
        </w:tc>
        <w:tc>
          <w:tcPr>
            <w:tcW w:w="956" w:type="dxa"/>
          </w:tcPr>
          <w:p w14:paraId="1A684EE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b</w:t>
            </w:r>
          </w:p>
        </w:tc>
        <w:tc>
          <w:tcPr>
            <w:tcW w:w="1211" w:type="dxa"/>
          </w:tcPr>
          <w:p w14:paraId="2EA7DF3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Std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cs/>
                <w:lang w:val="en-US" w:eastAsia="en-US"/>
              </w:rPr>
              <w:t xml:space="preserve">. </w:t>
            </w: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Error</w:t>
            </w:r>
          </w:p>
        </w:tc>
        <w:tc>
          <w:tcPr>
            <w:tcW w:w="952" w:type="dxa"/>
          </w:tcPr>
          <w:p w14:paraId="792B1F0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ascii="Calibri" w:eastAsia="Calibri" w:hAnsi="Calibri" w:cs="Calibri"/>
                <w:b/>
                <w:bCs/>
                <w:color w:val="auto"/>
                <w:sz w:val="28"/>
                <w:lang w:val="en-US" w:eastAsia="en-US"/>
              </w:rPr>
              <w:t>β</w:t>
            </w:r>
          </w:p>
        </w:tc>
        <w:tc>
          <w:tcPr>
            <w:tcW w:w="961" w:type="dxa"/>
          </w:tcPr>
          <w:p w14:paraId="0651B4B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t</w:t>
            </w:r>
          </w:p>
        </w:tc>
        <w:tc>
          <w:tcPr>
            <w:tcW w:w="1042" w:type="dxa"/>
          </w:tcPr>
          <w:p w14:paraId="078ECFC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b/>
                <w:bCs/>
                <w:color w:val="auto"/>
                <w:sz w:val="28"/>
                <w:lang w:val="en-US" w:eastAsia="en-US"/>
              </w:rPr>
              <w:t>Sig</w:t>
            </w:r>
          </w:p>
        </w:tc>
      </w:tr>
      <w:tr w:rsidR="00F5728F" w:rsidRPr="00F5728F" w14:paraId="486BE4E9" w14:textId="77777777" w:rsidTr="00F5728F">
        <w:trPr>
          <w:jc w:val="center"/>
        </w:trPr>
        <w:tc>
          <w:tcPr>
            <w:tcW w:w="3432" w:type="dxa"/>
          </w:tcPr>
          <w:p w14:paraId="274BA297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ค่าคงที่</w:t>
            </w:r>
          </w:p>
        </w:tc>
        <w:tc>
          <w:tcPr>
            <w:tcW w:w="956" w:type="dxa"/>
          </w:tcPr>
          <w:p w14:paraId="1BA94496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.449</w:t>
            </w:r>
          </w:p>
        </w:tc>
        <w:tc>
          <w:tcPr>
            <w:tcW w:w="1211" w:type="dxa"/>
          </w:tcPr>
          <w:p w14:paraId="47B8FE2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168</w:t>
            </w:r>
          </w:p>
        </w:tc>
        <w:tc>
          <w:tcPr>
            <w:tcW w:w="952" w:type="dxa"/>
          </w:tcPr>
          <w:p w14:paraId="1EFA882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</w:p>
        </w:tc>
        <w:tc>
          <w:tcPr>
            <w:tcW w:w="961" w:type="dxa"/>
          </w:tcPr>
          <w:p w14:paraId="0C45977C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668</w:t>
            </w:r>
          </w:p>
        </w:tc>
        <w:tc>
          <w:tcPr>
            <w:tcW w:w="1042" w:type="dxa"/>
          </w:tcPr>
          <w:p w14:paraId="64D131A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008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*</w:t>
            </w:r>
          </w:p>
        </w:tc>
      </w:tr>
      <w:tr w:rsidR="00F5728F" w:rsidRPr="00F5728F" w14:paraId="6257AB01" w14:textId="77777777" w:rsidTr="00F5728F">
        <w:trPr>
          <w:trHeight w:val="435"/>
          <w:jc w:val="center"/>
        </w:trPr>
        <w:tc>
          <w:tcPr>
            <w:tcW w:w="3432" w:type="dxa"/>
          </w:tcPr>
          <w:p w14:paraId="6E398C6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ด้านความสำเร็จในงาน</w:t>
            </w:r>
          </w:p>
        </w:tc>
        <w:tc>
          <w:tcPr>
            <w:tcW w:w="956" w:type="dxa"/>
          </w:tcPr>
          <w:p w14:paraId="30CCD38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.154</w:t>
            </w:r>
          </w:p>
        </w:tc>
        <w:tc>
          <w:tcPr>
            <w:tcW w:w="1211" w:type="dxa"/>
          </w:tcPr>
          <w:p w14:paraId="3CDC39E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058</w:t>
            </w:r>
          </w:p>
        </w:tc>
        <w:tc>
          <w:tcPr>
            <w:tcW w:w="952" w:type="dxa"/>
          </w:tcPr>
          <w:p w14:paraId="67A6853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174</w:t>
            </w:r>
          </w:p>
        </w:tc>
        <w:tc>
          <w:tcPr>
            <w:tcW w:w="961" w:type="dxa"/>
          </w:tcPr>
          <w:p w14:paraId="7A52A76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666</w:t>
            </w:r>
          </w:p>
        </w:tc>
        <w:tc>
          <w:tcPr>
            <w:tcW w:w="1042" w:type="dxa"/>
          </w:tcPr>
          <w:p w14:paraId="4FED6C1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008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*</w:t>
            </w:r>
          </w:p>
        </w:tc>
      </w:tr>
      <w:tr w:rsidR="00F5728F" w:rsidRPr="00F5728F" w14:paraId="39BF2C66" w14:textId="77777777" w:rsidTr="00F5728F">
        <w:trPr>
          <w:jc w:val="center"/>
        </w:trPr>
        <w:tc>
          <w:tcPr>
            <w:tcW w:w="3432" w:type="dxa"/>
          </w:tcPr>
          <w:p w14:paraId="5848359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ด้านการได้รับการยอมรับนับถือ</w:t>
            </w:r>
          </w:p>
        </w:tc>
        <w:tc>
          <w:tcPr>
            <w:tcW w:w="956" w:type="dxa"/>
          </w:tcPr>
          <w:p w14:paraId="653D58E4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.188</w:t>
            </w:r>
          </w:p>
        </w:tc>
        <w:tc>
          <w:tcPr>
            <w:tcW w:w="1211" w:type="dxa"/>
          </w:tcPr>
          <w:p w14:paraId="7D881E0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066</w:t>
            </w:r>
          </w:p>
        </w:tc>
        <w:tc>
          <w:tcPr>
            <w:tcW w:w="952" w:type="dxa"/>
          </w:tcPr>
          <w:p w14:paraId="69F4243E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214</w:t>
            </w:r>
          </w:p>
        </w:tc>
        <w:tc>
          <w:tcPr>
            <w:tcW w:w="961" w:type="dxa"/>
          </w:tcPr>
          <w:p w14:paraId="561F3F8E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830</w:t>
            </w:r>
          </w:p>
        </w:tc>
        <w:tc>
          <w:tcPr>
            <w:tcW w:w="1042" w:type="dxa"/>
          </w:tcPr>
          <w:p w14:paraId="07D60D0C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005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*</w:t>
            </w:r>
          </w:p>
        </w:tc>
      </w:tr>
      <w:tr w:rsidR="00F5728F" w:rsidRPr="00F5728F" w14:paraId="27F2A70A" w14:textId="77777777" w:rsidTr="00F5728F">
        <w:trPr>
          <w:jc w:val="center"/>
        </w:trPr>
        <w:tc>
          <w:tcPr>
            <w:tcW w:w="3432" w:type="dxa"/>
          </w:tcPr>
          <w:p w14:paraId="761710E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ด้านลักษณะงาน</w:t>
            </w:r>
          </w:p>
        </w:tc>
        <w:tc>
          <w:tcPr>
            <w:tcW w:w="956" w:type="dxa"/>
          </w:tcPr>
          <w:p w14:paraId="6DEF810B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.157</w:t>
            </w:r>
          </w:p>
        </w:tc>
        <w:tc>
          <w:tcPr>
            <w:tcW w:w="1211" w:type="dxa"/>
          </w:tcPr>
          <w:p w14:paraId="1836863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060</w:t>
            </w:r>
          </w:p>
        </w:tc>
        <w:tc>
          <w:tcPr>
            <w:tcW w:w="952" w:type="dxa"/>
          </w:tcPr>
          <w:p w14:paraId="7EC70819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177</w:t>
            </w:r>
          </w:p>
        </w:tc>
        <w:tc>
          <w:tcPr>
            <w:tcW w:w="961" w:type="dxa"/>
          </w:tcPr>
          <w:p w14:paraId="348EA26A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612</w:t>
            </w:r>
          </w:p>
        </w:tc>
        <w:tc>
          <w:tcPr>
            <w:tcW w:w="1042" w:type="dxa"/>
          </w:tcPr>
          <w:p w14:paraId="5EF995BF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010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*</w:t>
            </w:r>
          </w:p>
        </w:tc>
      </w:tr>
      <w:tr w:rsidR="00F5728F" w:rsidRPr="00F5728F" w14:paraId="08E73C05" w14:textId="77777777" w:rsidTr="00F5728F">
        <w:trPr>
          <w:jc w:val="center"/>
        </w:trPr>
        <w:tc>
          <w:tcPr>
            <w:tcW w:w="3432" w:type="dxa"/>
          </w:tcPr>
          <w:p w14:paraId="22FEFEA1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thaiDistribute"/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ด้านความรับผิดชอบ</w:t>
            </w:r>
          </w:p>
        </w:tc>
        <w:tc>
          <w:tcPr>
            <w:tcW w:w="956" w:type="dxa"/>
          </w:tcPr>
          <w:p w14:paraId="2B7B31B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.398</w:t>
            </w:r>
          </w:p>
        </w:tc>
        <w:tc>
          <w:tcPr>
            <w:tcW w:w="1211" w:type="dxa"/>
          </w:tcPr>
          <w:p w14:paraId="302F2168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.0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56</w:t>
            </w:r>
          </w:p>
        </w:tc>
        <w:tc>
          <w:tcPr>
            <w:tcW w:w="952" w:type="dxa"/>
          </w:tcPr>
          <w:p w14:paraId="1B216A26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398</w:t>
            </w:r>
          </w:p>
        </w:tc>
        <w:tc>
          <w:tcPr>
            <w:tcW w:w="961" w:type="dxa"/>
          </w:tcPr>
          <w:p w14:paraId="6BF205B3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7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073</w:t>
            </w:r>
          </w:p>
        </w:tc>
        <w:tc>
          <w:tcPr>
            <w:tcW w:w="1042" w:type="dxa"/>
          </w:tcPr>
          <w:p w14:paraId="3ED19252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000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*</w:t>
            </w:r>
          </w:p>
        </w:tc>
      </w:tr>
      <w:tr w:rsidR="00F5728F" w:rsidRPr="00F5728F" w14:paraId="64F5A84A" w14:textId="77777777" w:rsidTr="00F5728F">
        <w:trPr>
          <w:jc w:val="center"/>
        </w:trPr>
        <w:tc>
          <w:tcPr>
            <w:tcW w:w="8554" w:type="dxa"/>
            <w:gridSpan w:val="6"/>
          </w:tcPr>
          <w:p w14:paraId="29F63255" w14:textId="77777777" w:rsidR="00F5728F" w:rsidRPr="00F5728F" w:rsidRDefault="00F5728F" w:rsidP="00F5728F">
            <w:pPr>
              <w:spacing w:after="0" w:line="240" w:lineRule="auto"/>
              <w:ind w:left="0" w:right="0" w:firstLine="0"/>
              <w:jc w:val="center"/>
              <w:rPr>
                <w:rFonts w:eastAsia="Calibri" w:cs="TH SarabunPSK"/>
                <w:color w:val="auto"/>
                <w:sz w:val="28"/>
                <w:lang w:val="en-US" w:eastAsia="en-US"/>
              </w:rPr>
            </w:pP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R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850; R</w:t>
            </w:r>
            <w:r w:rsidRPr="00F5728F">
              <w:rPr>
                <w:rFonts w:eastAsia="Calibri" w:cs="TH SarabunPSK"/>
                <w:color w:val="auto"/>
                <w:sz w:val="28"/>
                <w:vertAlign w:val="superscript"/>
                <w:lang w:val="en-US" w:eastAsia="en-US"/>
              </w:rPr>
              <w:t xml:space="preserve">2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722; SEE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 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23066; F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 xml:space="preserve">= 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120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 xml:space="preserve">039; Sig </w:t>
            </w:r>
            <w:r w:rsidRPr="00F5728F">
              <w:rPr>
                <w:rFonts w:eastAsia="Calibri" w:cs="TH SarabunPSK"/>
                <w:color w:val="auto"/>
                <w:sz w:val="28"/>
                <w:cs/>
                <w:lang w:val="en-US" w:eastAsia="en-US"/>
              </w:rPr>
              <w:t>= .</w:t>
            </w:r>
            <w:r w:rsidRPr="00F5728F">
              <w:rPr>
                <w:rFonts w:eastAsia="Calibri" w:cs="TH SarabunPSK"/>
                <w:color w:val="auto"/>
                <w:sz w:val="28"/>
                <w:lang w:val="en-US" w:eastAsia="en-US"/>
              </w:rPr>
              <w:t>000</w:t>
            </w:r>
          </w:p>
        </w:tc>
      </w:tr>
    </w:tbl>
    <w:p w14:paraId="0630F628" w14:textId="11308488" w:rsidR="00F5728F" w:rsidRPr="00F5728F" w:rsidRDefault="00F5728F" w:rsidP="00DF2082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จากตาราง</w:t>
      </w:r>
      <w:r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ที่ 4</w:t>
      </w:r>
      <w:r w:rsidRPr="00F5728F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การวิเคราะห์การถดถอยแบบพหุคูณของปัจจัยจูงใจที่ส่งผลต่อประสิทธิภาพในการปฏิบัติงานของพนักงานคนไทย ฝ่ายก่อสร้าง มีปัจจัยทั้งหมด 4 ด้านที่สามารถพยากรณ์ตัวแปรตามได้ประกอบด้วย ด้านความสำเร็จในงาน ด้านการได้รับการยอมรับนับถือ ด้านลักษณะงาน และด่านความรับผิดชอบ โดยตัวแปรที่ส่งผลต่อประสิทธิภาพในการปฏิบัติงานมากที่สุดคือ ตัวแปรด้านความรับผิดชอบ โดยตัวแปรต้นทั้งหมดได้ร่วมกันอภิปรายความแปรผันของประสิทธิภาพในการปฏิบัติงานของพนักงานคนไทย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จังหวัดสุราษฎร์ธานีได้อย่างมีนัยสำคัญทางสถิติที่ระดับ .05 โดยมีค่าประสิทธิภาพในการทำนายเท่ากับ 72.2</w:t>
      </w:r>
    </w:p>
    <w:p w14:paraId="3C5B97CA" w14:textId="6B260E61" w:rsidR="00D0397C" w:rsidRPr="00F5728F" w:rsidRDefault="00D0397C" w:rsidP="00F5728F">
      <w:pPr>
        <w:ind w:left="0" w:right="13" w:firstLine="0"/>
        <w:rPr>
          <w:cs/>
          <w:lang w:val="en-US"/>
        </w:rPr>
      </w:pPr>
    </w:p>
    <w:p w14:paraId="1744431F" w14:textId="77777777" w:rsidR="00576A6D" w:rsidRDefault="00576A6D" w:rsidP="007E6ADA">
      <w:pPr>
        <w:ind w:left="-5" w:right="13"/>
        <w:rPr>
          <w:rFonts w:cs="TH SarabunPSK"/>
          <w:b/>
          <w:bCs/>
          <w:szCs w:val="32"/>
        </w:rPr>
      </w:pPr>
    </w:p>
    <w:p w14:paraId="29233E24" w14:textId="29A41848" w:rsidR="007E6ADA" w:rsidRDefault="008D3377" w:rsidP="007E6ADA">
      <w:pPr>
        <w:ind w:left="-5" w:right="13"/>
        <w:rPr>
          <w:szCs w:val="32"/>
        </w:rPr>
      </w:pPr>
      <w:r w:rsidRPr="007E6ADA">
        <w:rPr>
          <w:rFonts w:cs="TH SarabunPSK"/>
          <w:b/>
          <w:bCs/>
          <w:szCs w:val="32"/>
          <w:cs/>
        </w:rPr>
        <w:lastRenderedPageBreak/>
        <w:t xml:space="preserve">อภิปรายผลการวิจัย </w:t>
      </w:r>
    </w:p>
    <w:p w14:paraId="52706031" w14:textId="5193ADA1" w:rsidR="00A83A3C" w:rsidRDefault="00A83A3C" w:rsidP="00A83A3C">
      <w:pPr>
        <w:ind w:left="-5" w:right="13" w:firstLine="725"/>
        <w:jc w:val="thaiDistribute"/>
        <w:rPr>
          <w:rFonts w:cs="TH SarabunPSK"/>
          <w:sz w:val="28"/>
          <w:szCs w:val="28"/>
        </w:rPr>
      </w:pPr>
      <w:r w:rsidRPr="00A83A3C">
        <w:rPr>
          <w:rFonts w:cs="TH SarabunPSK"/>
          <w:sz w:val="28"/>
          <w:szCs w:val="28"/>
          <w:cs/>
        </w:rPr>
        <w:t>ผลการวิเคราะห์การถดถอยแบบพหุคูณระหว่างปัจจัยค้ำจุนที่ส่งผลต่อประสิทธิภาพการปฏิบัติงานของพนักงานคนไทย ฝ่ายก่อสร้าง บริษัท พีระมิดคอนกรีต จำกัด จังหวัดสุราษฎร์ธานี โดยภาพรวม พบว่าปัจจัย 3 ด้าน คือ ด้านความมั่นคงในงาน ด้านนโยบายและการบริหาร และด้านสภาพการทำงาน 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</w:t>
      </w:r>
      <w:r>
        <w:rPr>
          <w:rFonts w:cs="TH SarabunPSK" w:hint="cs"/>
          <w:sz w:val="28"/>
          <w:szCs w:val="28"/>
          <w:cs/>
        </w:rPr>
        <w:t xml:space="preserve"> โดยปัจจัยที่ส่งผลต่อประสิทธิภาพในการปฏิบัติงานมากที่สุดคือ ด้านความมั่นคงในงาน แสดงให้เห็นว่า</w:t>
      </w:r>
      <w:r w:rsidRPr="00A83A3C">
        <w:rPr>
          <w:rFonts w:cs="TH SarabunPSK"/>
          <w:sz w:val="28"/>
          <w:szCs w:val="28"/>
          <w:cs/>
        </w:rPr>
        <w:t>ความรู้สึกมั่นคงในตำแหน่งหน้าที่การงาน เป็นปัจจัยสำคัญที่สุดในกลุ่มปัจจัยค้ำจุนที่จะส่งผลให้พนักงานฝ่ายก่อสร้างแสดงประสิทธิภาพในการทำงานออกมาได้ดีที่สุด เมื่อพนักงานรู้สึกปลอดภัยและมั่นใจว่าจะไม่ถูกเลิกจ้างง่าย ๆ พ</w:t>
      </w:r>
      <w:r>
        <w:rPr>
          <w:rFonts w:cs="TH SarabunPSK" w:hint="cs"/>
          <w:sz w:val="28"/>
          <w:szCs w:val="28"/>
          <w:cs/>
        </w:rPr>
        <w:t>นักงาน</w:t>
      </w:r>
      <w:r w:rsidRPr="00A83A3C">
        <w:rPr>
          <w:rFonts w:cs="TH SarabunPSK"/>
          <w:sz w:val="28"/>
          <w:szCs w:val="28"/>
          <w:cs/>
        </w:rPr>
        <w:t>ก็จะมีสมาธิและทุ่มเทให้กับการทำงานมากขึ้น ซึ่งสอดคล้องกับงานวิจัยของ เกียรติศักดิ์ แก้วใส (2563) ศึกษาเรื่องการทำงานเป็นทีมและแรงจูงใจในการทำงานที่มีผลต่อประสิทธิภาพการปฏิบัติงานของพนักงานผู้รับเหมาก่อสร้างในโรงงานอุตสาหกรรม กรณีศึกษา บริษัท อินแมคเอนจิเนียริ่ง จำกัด ผลการศึกษาพบว่าปัจจัยค้ำจุน ได้แก่ ด้านนโยบายการบริหารองค์กร</w:t>
      </w:r>
      <w:r w:rsidRPr="00A83A3C">
        <w:rPr>
          <w:rFonts w:cs="TH SarabunPSK"/>
          <w:sz w:val="28"/>
          <w:szCs w:val="28"/>
        </w:rPr>
        <w:t xml:space="preserve">, </w:t>
      </w:r>
      <w:r w:rsidRPr="00A83A3C">
        <w:rPr>
          <w:rFonts w:cs="TH SarabunPSK"/>
          <w:sz w:val="28"/>
          <w:szCs w:val="28"/>
          <w:cs/>
        </w:rPr>
        <w:t>ด้านสภาพในการทำงาน</w:t>
      </w:r>
      <w:r w:rsidRPr="00A83A3C">
        <w:rPr>
          <w:rFonts w:cs="TH SarabunPSK"/>
          <w:sz w:val="28"/>
          <w:szCs w:val="28"/>
        </w:rPr>
        <w:t xml:space="preserve">, </w:t>
      </w:r>
      <w:r w:rsidRPr="00A83A3C">
        <w:rPr>
          <w:rFonts w:cs="TH SarabunPSK"/>
          <w:sz w:val="28"/>
          <w:szCs w:val="28"/>
          <w:cs/>
        </w:rPr>
        <w:t>ด้านความมั่นคงในงาน</w:t>
      </w:r>
      <w:r w:rsidRPr="00A83A3C">
        <w:rPr>
          <w:rFonts w:cs="TH SarabunPSK"/>
          <w:sz w:val="28"/>
          <w:szCs w:val="28"/>
        </w:rPr>
        <w:t xml:space="preserve">, </w:t>
      </w:r>
      <w:r w:rsidRPr="00A83A3C">
        <w:rPr>
          <w:rFonts w:cs="TH SarabunPSK"/>
          <w:sz w:val="28"/>
          <w:szCs w:val="28"/>
          <w:cs/>
        </w:rPr>
        <w:t>ด้านค่าจ้างและผลตอบแทน และด้านตำแหน่งงาน มีผลต่อประสิทธิภาพการปฏิบัติงานของพนักงานผู้รับเหมาก่อสร้างในโรงงานอุตสาหกรรม บริษัท อินแมคเอนจิเนียริ่ง จำกัด มีความสอดคล้องกับงานวิจัยของ ธัญญารัตน์ สาลิกา (2566) ผลการวิจัยพบว่าปัจจัยค้ำจุนด้านผู้บังคับบัญชา ด้านความสัมพันธ์ระหว่างบุคคล ด้านสวัสดิการและค่าตอบแทน ด้านความมั่นคงในงาน และด้านความปลอดภัย มีความสัมพันธ์ต่อประสิทธิภาพในการทำงาน และสอดคล้องกับงานวิจัยของธิดาพร ทองทักษิณ และศิริพร เลิศยิ่งยศ (2565) ศึกษาเรื่องแรงจูงใจในการทำงานที่มีผลต่อประสิทธิภาพในการทำงานของแรงงานต่างด้าวในบริษัทรับเหมาก่อสร้าง เขตอำเภอเมือง จังหวัดนครราชสีมา ผลการศึกษาพบว่า ปัจจัยค้ำจุนส่งผลต่อประสิทธิภาพในการทำงานของแรงงานต่างด้าวในบริษัทรับเหมาก่อสร้าง เขตอำเภอเมืองจังหวัดนครราชสีมา ได้แก่ ด้านการปฏิสัมพันธ์ระหว่างบุคคลมากที่สุด รองลงมาได้แก่ ด้านสภาพแวดล้อมในการทำงาน ด้านหลักเกณฑ์การบริหารงาน ด้านความมั่นคงในการทำงาน และด้านค่าตอบแทนตามลำดับที่มีนัยสำคัญทางสถิติที่ระดับ 0.05</w:t>
      </w:r>
    </w:p>
    <w:p w14:paraId="2978E9F5" w14:textId="305A882F" w:rsidR="00A83A3C" w:rsidRPr="00DF2366" w:rsidRDefault="00A83A3C" w:rsidP="00BD40A2">
      <w:pPr>
        <w:ind w:left="-5" w:right="13" w:firstLine="725"/>
        <w:jc w:val="thaiDistribute"/>
        <w:rPr>
          <w:rFonts w:cs="TH SarabunPSK"/>
          <w:sz w:val="28"/>
          <w:szCs w:val="28"/>
          <w:cs/>
        </w:rPr>
      </w:pPr>
      <w:r w:rsidRPr="00A83A3C">
        <w:rPr>
          <w:rFonts w:cs="TH SarabunPSK"/>
          <w:sz w:val="28"/>
          <w:szCs w:val="28"/>
          <w:cs/>
        </w:rPr>
        <w:t>ผลการวิเคราะห์การถดถอยแบบพหุคูณระหว่างปัจจั</w:t>
      </w:r>
      <w:r w:rsidRPr="00A83A3C">
        <w:rPr>
          <w:rFonts w:cs="TH SarabunPSK" w:hint="cs"/>
          <w:sz w:val="28"/>
          <w:szCs w:val="28"/>
          <w:cs/>
        </w:rPr>
        <w:t>ยจูงใจ</w:t>
      </w:r>
      <w:r w:rsidRPr="00A83A3C">
        <w:rPr>
          <w:rFonts w:cs="TH SarabunPSK"/>
          <w:sz w:val="28"/>
          <w:szCs w:val="28"/>
          <w:cs/>
        </w:rPr>
        <w:t>ที่ส่งผลต่อประสิทธิภาพการปฏิบัติงานของพนักงานคนไทย ฝ่ายก่อสร้าง บริษัท พีระมิดคอนกรีต จำกัด จังหวัดสุราษฎร์ธานี โดยภาพรวม พบว่าปั</w:t>
      </w:r>
      <w:r w:rsidRPr="00A83A3C">
        <w:rPr>
          <w:rFonts w:cs="TH SarabunPSK" w:hint="cs"/>
          <w:sz w:val="28"/>
          <w:szCs w:val="28"/>
          <w:cs/>
        </w:rPr>
        <w:t>จ</w:t>
      </w:r>
      <w:r w:rsidRPr="00A83A3C">
        <w:rPr>
          <w:rFonts w:cs="TH SarabunPSK"/>
          <w:sz w:val="28"/>
          <w:szCs w:val="28"/>
          <w:cs/>
        </w:rPr>
        <w:t>จัย</w:t>
      </w:r>
      <w:r w:rsidRPr="00A83A3C">
        <w:rPr>
          <w:rFonts w:cs="TH SarabunPSK" w:hint="cs"/>
          <w:sz w:val="28"/>
          <w:szCs w:val="28"/>
          <w:cs/>
        </w:rPr>
        <w:t>ทั้ง 4</w:t>
      </w:r>
      <w:r w:rsidRPr="00A83A3C">
        <w:rPr>
          <w:rFonts w:cs="TH SarabunPSK"/>
          <w:sz w:val="28"/>
          <w:szCs w:val="28"/>
          <w:cs/>
        </w:rPr>
        <w:t xml:space="preserve"> ด้าน คือ ด้านความ</w:t>
      </w:r>
      <w:r w:rsidRPr="00A83A3C">
        <w:rPr>
          <w:rFonts w:cs="TH SarabunPSK" w:hint="cs"/>
          <w:sz w:val="28"/>
          <w:szCs w:val="28"/>
          <w:cs/>
        </w:rPr>
        <w:t>สำเร็จในงาน</w:t>
      </w:r>
      <w:r w:rsidRPr="00A83A3C">
        <w:rPr>
          <w:rFonts w:cs="TH SarabunPSK"/>
          <w:sz w:val="28"/>
          <w:szCs w:val="28"/>
          <w:cs/>
        </w:rPr>
        <w:t xml:space="preserve"> ด้าน</w:t>
      </w:r>
      <w:r w:rsidRPr="00A83A3C">
        <w:rPr>
          <w:rFonts w:cs="TH SarabunPSK" w:hint="cs"/>
          <w:sz w:val="28"/>
          <w:szCs w:val="28"/>
          <w:cs/>
        </w:rPr>
        <w:t>การได้รับการยอมรับนับถือ ด้านลักษณะงาน</w:t>
      </w:r>
      <w:r w:rsidRPr="00A83A3C">
        <w:rPr>
          <w:rFonts w:cs="TH SarabunPSK"/>
          <w:sz w:val="28"/>
          <w:szCs w:val="28"/>
          <w:cs/>
        </w:rPr>
        <w:t xml:space="preserve"> และด้าน</w:t>
      </w:r>
      <w:r w:rsidRPr="00A83A3C">
        <w:rPr>
          <w:rFonts w:cs="TH SarabunPSK" w:hint="cs"/>
          <w:sz w:val="28"/>
          <w:szCs w:val="28"/>
          <w:cs/>
        </w:rPr>
        <w:t>ความรับผิดชอบ</w:t>
      </w:r>
      <w:r w:rsidRPr="00A83A3C">
        <w:rPr>
          <w:rFonts w:cs="TH SarabunPSK"/>
          <w:sz w:val="28"/>
          <w:szCs w:val="28"/>
          <w:cs/>
        </w:rPr>
        <w:t>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</w:t>
      </w:r>
      <w:r w:rsidR="00BD40A2">
        <w:rPr>
          <w:rFonts w:cs="TH SarabunPSK" w:hint="cs"/>
          <w:sz w:val="28"/>
          <w:szCs w:val="28"/>
          <w:cs/>
        </w:rPr>
        <w:t xml:space="preserve"> โดยปัจจัยที่ส่งผลต่อประสิทธิภาพในการปฏิบัติงานมากที่สุด คือ ด้านความรับผิดชอบ </w:t>
      </w:r>
      <w:r w:rsidRPr="00A83A3C">
        <w:rPr>
          <w:rFonts w:cs="TH SarabunPSK" w:hint="cs"/>
          <w:sz w:val="28"/>
          <w:szCs w:val="28"/>
          <w:cs/>
        </w:rPr>
        <w:t xml:space="preserve"> </w:t>
      </w:r>
      <w:r w:rsidR="00BD40A2" w:rsidRPr="00BD40A2">
        <w:rPr>
          <w:rFonts w:cs="TH SarabunPSK"/>
          <w:sz w:val="28"/>
          <w:szCs w:val="28"/>
          <w:cs/>
        </w:rPr>
        <w:t>สามารถอธิบายได้ว่าความรู้สึกถึงความรับผิดชอบต่อภาระงานที่ได้รับมอบหมาย เป็นแรงขับเคลื่อนหลักและสำคัญที่สุดที่ส่งผลให้พนักงานฝ่ายก่อสร้างแสดงประสิทธิภาพในการทำงานออกมาได้ดีที่สุด</w:t>
      </w:r>
      <w:r w:rsidR="00BD40A2">
        <w:rPr>
          <w:rFonts w:cs="TH SarabunPSK" w:hint="cs"/>
          <w:sz w:val="28"/>
          <w:szCs w:val="28"/>
          <w:cs/>
        </w:rPr>
        <w:t xml:space="preserve"> </w:t>
      </w:r>
      <w:r w:rsidRPr="00A83A3C">
        <w:rPr>
          <w:rFonts w:cs="TH SarabunPSK" w:hint="cs"/>
          <w:sz w:val="28"/>
          <w:szCs w:val="28"/>
          <w:cs/>
        </w:rPr>
        <w:t>ซึ่งมีความสอดคล้องกับงานวิจัย</w:t>
      </w:r>
      <w:r w:rsidR="00DD1891">
        <w:rPr>
          <w:rFonts w:cs="TH SarabunPSK" w:hint="cs"/>
          <w:sz w:val="28"/>
          <w:szCs w:val="28"/>
          <w:cs/>
        </w:rPr>
        <w:t>ของ</w:t>
      </w:r>
      <w:r w:rsidR="00DD1891" w:rsidRPr="00A83A3C">
        <w:rPr>
          <w:rFonts w:cs="TH SarabunPSK"/>
          <w:sz w:val="28"/>
          <w:szCs w:val="28"/>
          <w:cs/>
        </w:rPr>
        <w:t xml:space="preserve">ธิดาพร ทองทักษิณ และศิริพร เลิศยิ่งยศ (2565) ศึกษาเรื่องแรงจูงใจในการทำงานที่มีผลต่อประสิทธิภาพในการทำงานของแรงงานต่างด้าวในบริษัทรับเหมาก่อสร้าง เขตอำเภอเมือง จังหวัดนครราชสีมา ผลการศึกษาพบว่าปัจจัยจูงใจที่มีนัยสำคัญทางสถิติที่ระดับ 0.05 มีจำนาน 2 ตัวแปร ได้แก่ ด้านความรับผิดชอบในงานมากที่สุด รองลงมาคือด้านลักษณะ </w:t>
      </w:r>
      <w:r w:rsidRPr="00A83A3C">
        <w:rPr>
          <w:rFonts w:cs="TH SarabunPSK" w:hint="cs"/>
          <w:sz w:val="28"/>
          <w:szCs w:val="28"/>
          <w:cs/>
        </w:rPr>
        <w:t>อีกทั้งยังสอดคล้องกับงานวิจัย</w:t>
      </w:r>
      <w:r w:rsidRPr="00A83A3C">
        <w:rPr>
          <w:rFonts w:cs="TH SarabunPSK" w:hint="cs"/>
          <w:sz w:val="28"/>
          <w:szCs w:val="28"/>
          <w:cs/>
        </w:rPr>
        <w:lastRenderedPageBreak/>
        <w:t>ของ</w:t>
      </w:r>
      <w:r w:rsidR="00DD1891" w:rsidRPr="00A83A3C">
        <w:rPr>
          <w:rFonts w:cs="TH SarabunPSK" w:hint="cs"/>
          <w:sz w:val="28"/>
          <w:szCs w:val="28"/>
          <w:cs/>
        </w:rPr>
        <w:t xml:space="preserve">ปฐมพงศ์ กุกแก้ว (2567) </w:t>
      </w:r>
      <w:r w:rsidR="00DD1891" w:rsidRPr="00A83A3C">
        <w:rPr>
          <w:rFonts w:cs="TH SarabunPSK"/>
          <w:sz w:val="28"/>
          <w:szCs w:val="28"/>
          <w:cs/>
        </w:rPr>
        <w:t xml:space="preserve">ศึกษาเรื่องปัจจัยจูงใจและปัจจัยค้ำจุนที่ส่งผลต่อประสิทธิภาพในการปฏิบัติงานของลูกจ้างการไฟฟ้าส่วนภูมิภาค จังหวัดสุพรรณบุรี </w:t>
      </w:r>
      <w:r w:rsidR="00DD1891" w:rsidRPr="00A83A3C">
        <w:rPr>
          <w:rFonts w:cs="TH SarabunPSK" w:hint="cs"/>
          <w:sz w:val="28"/>
          <w:szCs w:val="28"/>
          <w:cs/>
        </w:rPr>
        <w:t>จาก</w:t>
      </w:r>
      <w:r w:rsidR="00DD1891" w:rsidRPr="00A83A3C">
        <w:rPr>
          <w:rFonts w:cs="TH SarabunPSK"/>
          <w:sz w:val="28"/>
          <w:szCs w:val="28"/>
          <w:cs/>
        </w:rPr>
        <w:t>ผลการศึกษาพบว่า ปัจจัยจูงใจที่ส่งผลต่อประสิทธิภาพในการปฏิบัติงานของลูกจ้างการไฟฟ้าส่วนภูมิภาค จังหวัดสุพรรณบุรี ได้แก่ ด้านลักษณะของงาน ด้านความสำเร็จของงาน และด้านการได้รับการยอมรับนับถือ</w:t>
      </w:r>
      <w:r w:rsidR="00DF2366">
        <w:rPr>
          <w:rFonts w:cs="TH SarabunPSK" w:hint="cs"/>
          <w:sz w:val="28"/>
          <w:szCs w:val="28"/>
          <w:cs/>
        </w:rPr>
        <w:t xml:space="preserve"> และสอดคล้อง</w:t>
      </w:r>
      <w:r w:rsidR="00DF2366" w:rsidRPr="00DF2366">
        <w:rPr>
          <w:rFonts w:cs="TH SarabunPSK" w:hint="cs"/>
          <w:sz w:val="28"/>
          <w:szCs w:val="28"/>
          <w:cs/>
        </w:rPr>
        <w:t>กับ</w:t>
      </w:r>
      <w:r w:rsidR="00DF2366">
        <w:rPr>
          <w:rFonts w:eastAsia="SimSun" w:cs="TH SarabunPSK" w:hint="cs"/>
          <w:sz w:val="28"/>
          <w:szCs w:val="28"/>
          <w:cs/>
        </w:rPr>
        <w:t>งานวิจัยของ</w:t>
      </w:r>
      <w:r w:rsidR="00DF2366" w:rsidRPr="00DF2366">
        <w:rPr>
          <w:rFonts w:eastAsia="SimSun" w:cs="TH SarabunPSK"/>
          <w:sz w:val="28"/>
          <w:szCs w:val="28"/>
          <w:cs/>
        </w:rPr>
        <w:t>ฆฬิสา สุธดาอนันตโภคิน และรศ.ดร.ภมร ขันธะหัตถ์ (2564) ศึกษาเรื่องปัจจัยจูงใจและปัจจัยค้ำจุนที่มีผลต่อประสิทธิภาพในการปฏิบัติงานของพนักงานธนาคารอาคารสงเคราะห์ในเขตกรุงเทพมหานครและปริมณฑล ผลการศึกษาพบว่าปัจจัยแรงจูงใจที่มีผลต่อประสิทธิภาพในการปฏิบัติงานมากที่สุด 2 ด้านได้แก่ ความสำเร็จในการทำงาน และความก้าวหน้า คิดเป็นร้อยละ 51.9 และ 50.3</w:t>
      </w:r>
    </w:p>
    <w:p w14:paraId="7B685368" w14:textId="4B327C0E" w:rsidR="006B7B0D" w:rsidRDefault="008D3377" w:rsidP="007E6ADA">
      <w:pPr>
        <w:pStyle w:val="Heading1"/>
        <w:ind w:left="-5"/>
      </w:pPr>
      <w:r w:rsidRPr="007E6ADA">
        <w:rPr>
          <w:bCs/>
          <w:sz w:val="32"/>
          <w:szCs w:val="32"/>
          <w:cs/>
        </w:rPr>
        <w:t xml:space="preserve">ข้อเสนอแนะ </w:t>
      </w:r>
    </w:p>
    <w:p w14:paraId="6ACE13C1" w14:textId="3A0AB2EC" w:rsidR="001B561B" w:rsidRPr="001B561B" w:rsidRDefault="001B561B" w:rsidP="00212659">
      <w:pPr>
        <w:spacing w:line="240" w:lineRule="auto"/>
        <w:ind w:firstLine="710"/>
        <w:jc w:val="thaiDistribute"/>
        <w:rPr>
          <w:rFonts w:cs="TH SarabunPSK"/>
          <w:sz w:val="28"/>
          <w:szCs w:val="28"/>
          <w:lang w:val="en-US" w:eastAsia="en-US"/>
        </w:rPr>
      </w:pPr>
      <w:bookmarkStart w:id="9" w:name="_Hlk209880273"/>
      <w:r w:rsidRPr="001B561B">
        <w:rPr>
          <w:rFonts w:cs="TH SarabunPSK"/>
          <w:sz w:val="28"/>
          <w:szCs w:val="28"/>
          <w:cs/>
          <w:lang w:val="en-US" w:eastAsia="en-US"/>
        </w:rPr>
        <w:t>การวิจัยครั้งนี้มุ่งเน้นเฉพาะพนักงานฝ่ายก่อสร้างอาจมีข้อจำกัดในเรื่องของลักษณะงานและแรงจูงใจเฉพาะทาง ดังนั้นงานวิจัยในอนาคตควรศึกษาพนักงานในฝ่ายอื่น เช่น ฝ่ายวิศวกรรม ฝ่ายสำนักงาน หรือฝ่ายจัดซื้อ เพื่อเปรียบเทียบแรงจูงใจและประสิทธิภาพในการปฏิบัติงานระหว่างฝ่ายต่าง</w:t>
      </w:r>
      <w:r w:rsidR="0020723D">
        <w:rPr>
          <w:rFonts w:cs="TH SarabunPSK" w:hint="cs"/>
          <w:sz w:val="28"/>
          <w:szCs w:val="28"/>
          <w:cs/>
          <w:lang w:val="en-US" w:eastAsia="en-US"/>
        </w:rPr>
        <w:t xml:space="preserve"> </w:t>
      </w:r>
      <w:r w:rsidRPr="001B561B">
        <w:rPr>
          <w:rFonts w:cs="TH SarabunPSK"/>
          <w:sz w:val="28"/>
          <w:szCs w:val="28"/>
          <w:cs/>
          <w:lang w:val="en-US" w:eastAsia="en-US"/>
        </w:rPr>
        <w:t>ๆ และ</w:t>
      </w:r>
      <w:r>
        <w:rPr>
          <w:rFonts w:cs="TH SarabunPSK" w:hint="cs"/>
          <w:sz w:val="28"/>
          <w:szCs w:val="28"/>
          <w:cs/>
          <w:lang w:val="en-US" w:eastAsia="en-US"/>
        </w:rPr>
        <w:t>ควร</w:t>
      </w:r>
      <w:r w:rsidRPr="001B561B">
        <w:rPr>
          <w:rFonts w:cs="TH SarabunPSK"/>
          <w:sz w:val="28"/>
          <w:szCs w:val="28"/>
          <w:cs/>
          <w:lang w:val="en-US" w:eastAsia="en-US"/>
        </w:rPr>
        <w:t>เพิ่มการวิจัยเชิงคุณภาพ เพื่อ</w:t>
      </w:r>
      <w:r>
        <w:rPr>
          <w:rFonts w:cs="TH SarabunPSK" w:hint="cs"/>
          <w:sz w:val="28"/>
          <w:szCs w:val="28"/>
          <w:cs/>
          <w:lang w:val="en-US" w:eastAsia="en-US"/>
        </w:rPr>
        <w:t>ทำความ</w:t>
      </w:r>
      <w:r w:rsidRPr="001B561B">
        <w:rPr>
          <w:rFonts w:cs="TH SarabunPSK"/>
          <w:sz w:val="28"/>
          <w:szCs w:val="28"/>
          <w:cs/>
          <w:lang w:val="en-US" w:eastAsia="en-US"/>
        </w:rPr>
        <w:t xml:space="preserve">เข้าใจมุมมองของพนักงานอย่างลึกซึ้งมากขึ้น เช่น การสัมภาษณ์พนักงานแบบเจาะลึก หรือการสนทนากลุ่ม โดยเฉพาะในประเด็นว่า “อะไร” คือแรงจูงใจหลักที่แท้จริงในการทำงาน และมีอุปสรรคใดที่ลดทอนแรงจูงใจ </w:t>
      </w:r>
      <w:r w:rsidR="0020723D">
        <w:rPr>
          <w:rFonts w:cs="TH SarabunPSK" w:hint="cs"/>
          <w:sz w:val="28"/>
          <w:szCs w:val="28"/>
          <w:cs/>
          <w:lang w:val="en-US" w:eastAsia="en-US"/>
        </w:rPr>
        <w:t>นอกจากนี้</w:t>
      </w:r>
      <w:r w:rsidRPr="001B561B">
        <w:rPr>
          <w:rFonts w:cs="TH SarabunPSK"/>
          <w:sz w:val="28"/>
          <w:szCs w:val="28"/>
          <w:cs/>
          <w:lang w:val="en-US" w:eastAsia="en-US"/>
        </w:rPr>
        <w:t xml:space="preserve">อาจมีการติดตามผลของแรงจูงใจที่เปลี่ยนแปลงไปตามช่วงเวลา เช่น ก่อนและหลังการเปลี่ยนนโยบายจูงใจ หรือหลังจากมีการปรับปรุงสวัสดิการ เพื่อดูผลกระทบเชิงเวลาต่อประสิทธิภาพการทำงาน </w:t>
      </w:r>
      <w:r w:rsidR="0020723D">
        <w:rPr>
          <w:rFonts w:cs="TH SarabunPSK" w:hint="cs"/>
          <w:sz w:val="28"/>
          <w:szCs w:val="28"/>
          <w:cs/>
          <w:lang w:val="en-US" w:eastAsia="en-US"/>
        </w:rPr>
        <w:t>โดยการ</w:t>
      </w:r>
      <w:r w:rsidRPr="001B561B">
        <w:rPr>
          <w:rFonts w:cs="TH SarabunPSK"/>
          <w:sz w:val="28"/>
          <w:szCs w:val="28"/>
          <w:cs/>
          <w:lang w:val="en-US" w:eastAsia="en-US"/>
        </w:rPr>
        <w:t>ทดลองใช้วิธีจูงใจที่แตกต่างกัน (เช่น การให้โบนัสรายเดือน และ รายปี) และวัดผลต่อประสิทธิภาพการทำงาน เพื่อหาวิธีการที่มีประสิทธิผลมากที่สุด</w:t>
      </w:r>
      <w:bookmarkEnd w:id="9"/>
    </w:p>
    <w:p w14:paraId="3CB45B18" w14:textId="44808A7C" w:rsidR="001B561B" w:rsidRDefault="001B561B" w:rsidP="001B561B">
      <w:pPr>
        <w:rPr>
          <w:rFonts w:cs="TH SarabunPSK"/>
          <w:b/>
          <w:bCs/>
          <w:szCs w:val="32"/>
          <w:lang w:val="en-US" w:eastAsia="en-US"/>
        </w:rPr>
      </w:pPr>
      <w:r w:rsidRPr="001B561B">
        <w:rPr>
          <w:rFonts w:cs="TH SarabunPSK"/>
          <w:b/>
          <w:bCs/>
          <w:szCs w:val="32"/>
          <w:cs/>
          <w:lang w:val="en-US" w:eastAsia="en-US"/>
        </w:rPr>
        <w:t>กิตติกรรมประกาศ</w:t>
      </w:r>
    </w:p>
    <w:p w14:paraId="00D6294F" w14:textId="1E147861" w:rsidR="001B561B" w:rsidRPr="001B561B" w:rsidRDefault="001B561B" w:rsidP="00212659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การวิจัยเรื่อง </w:t>
      </w:r>
      <w:r w:rsidRPr="001B561B">
        <w:rPr>
          <w:rFonts w:eastAsia="Calibri" w:cs="TH SarabunPSK"/>
          <w:kern w:val="0"/>
          <w:sz w:val="28"/>
          <w:szCs w:val="28"/>
          <w:cs/>
          <w:lang w:val="en-US" w:eastAsia="en-US"/>
          <w14:ligatures w14:val="none"/>
        </w:rPr>
        <w:t>อิทธิพลของแรงจูงใจที่ส่งผลต่อประสิทธิภาพในการปฏิบัติงานของพนักงานคนไทย ฝ่ายก่อสร้าง บริษัท พีระมิดคอนกรีต จำกัด จังหวัดสุราษฎร์ธานี</w:t>
      </w:r>
      <w:r w:rsidRPr="001B561B">
        <w:rPr>
          <w:rFonts w:eastAsia="Calibri" w:cs="TH SarabunPSK" w:hint="cs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สำเร็จ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ไป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ได้ด้วยดีเกิดจากความกรุณา 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การให้ความ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ช่วยเหลือ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และคำ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แนะนําอย่างดียิ่งจาก อาจารย์</w:t>
      </w:r>
      <w:r w:rsidR="00146CCE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 xml:space="preserve"> </w:t>
      </w:r>
      <w:bookmarkStart w:id="10" w:name="_GoBack"/>
      <w:bookmarkEnd w:id="10"/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ดร.นวิทย์ เอมเอก อาจารย์ที่ปรึกษาการวิจัยในครั้งนี้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คณะผู้วิจัยขอกราบขอบพระคุณอย่างยิ่ง สำหรับการมอบคำแนะนําและ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ให้ข้อคิดเห็น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เพื่อนำไป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แก้ไขปัญหาหรือข้อบกพร่อง ตลอดจนการตรวจสอบความถูกต้องและความเรียบร้อยจนทำให้การวิจัยในครั้งนี้สำเร็จลุล่วงมาได้ด้วยดี </w:t>
      </w:r>
    </w:p>
    <w:p w14:paraId="32FB7F5C" w14:textId="77777777" w:rsidR="001B561B" w:rsidRPr="001B561B" w:rsidRDefault="001B561B" w:rsidP="00212659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</w:pP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ขอขอบพระคุณ บริษัท พีระมิดคอนกรีต จํากัด จังหวัดสุราษฎร์ธานี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ที่ได้ให้ความร่วมมือในการวิจัย มอบข้อมูลที่เป็นประโยชน์และตอบข้อซักถามจนทำให้การวิจัยในครั้งนี้มีความสมบูรณ์ </w:t>
      </w:r>
      <w:r w:rsidRPr="001B561B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และขอขอบคุณพนักงานฝ่ายก่อสร้างของบริษัท พีระมิดคอนกรีต จำกัด ที่ให้ความร่วมมือตอบแบบสอบถามการวิจัย ซึ่งเป็นข้อมูลที่เป็นประโยชน์สำหรับการนำมาวิเคราะห์และนำเสนอการศึกษาในครั้งนี้</w:t>
      </w:r>
    </w:p>
    <w:p w14:paraId="1FE54B46" w14:textId="4FFF7C09" w:rsidR="00DF2366" w:rsidRPr="00DF2366" w:rsidRDefault="001B561B" w:rsidP="00212659">
      <w:pPr>
        <w:spacing w:after="160" w:line="240" w:lineRule="auto"/>
        <w:ind w:left="0" w:right="0" w:firstLine="720"/>
        <w:jc w:val="thaiDistribute"/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</w:pP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สุดท้ายนี้ขอขอบคุณเพื่อน ๆ ร่วมทีมทุกคนที่คอยให้ความช่วยเหลือเป็นส่วนหนึ่งที่ร่วมกันแก้ไขปัญหา ที่เกิดขึ้นในระหว่างทาง ให้กำลังใจกันและกัน และที่สำคัญคือการให้ความร่วมมือเป็นอย่างดีมาโดยตลอดจนสามารถทำให้</w:t>
      </w:r>
      <w:r w:rsidR="00DF2366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การวิจัยครั้งนี้</w:t>
      </w:r>
      <w:r w:rsidRPr="001B561B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สำเร็จลุล่ว</w:t>
      </w:r>
      <w:r w:rsidR="00DF2366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งไปได้ด้วยดี</w:t>
      </w:r>
    </w:p>
    <w:p w14:paraId="5BE4F8DF" w14:textId="755D3CE3" w:rsidR="0020723D" w:rsidRDefault="008D3377" w:rsidP="0020723D">
      <w:pPr>
        <w:spacing w:after="9" w:line="245" w:lineRule="auto"/>
        <w:ind w:left="-15" w:right="-1" w:firstLine="0"/>
      </w:pPr>
      <w:r w:rsidRPr="007E6ADA">
        <w:rPr>
          <w:rFonts w:cs="TH SarabunPSK"/>
          <w:b/>
          <w:bCs/>
          <w:szCs w:val="32"/>
          <w:cs/>
        </w:rPr>
        <w:lastRenderedPageBreak/>
        <w:t>เอกสารอ้างอิง</w:t>
      </w:r>
      <w:r>
        <w:rPr>
          <w:rFonts w:cs="TH SarabunPSK"/>
          <w:b/>
          <w:bCs/>
          <w:sz w:val="36"/>
          <w:szCs w:val="36"/>
          <w:cs/>
        </w:rPr>
        <w:t xml:space="preserve"> </w:t>
      </w:r>
    </w:p>
    <w:p w14:paraId="14F5CDAC" w14:textId="2B5E95AD" w:rsidR="00DF2366" w:rsidRPr="00DF2366" w:rsidRDefault="00DF2366" w:rsidP="00F04AE5">
      <w:pPr>
        <w:spacing w:after="9" w:line="245" w:lineRule="auto"/>
        <w:ind w:left="705" w:right="-1" w:hanging="720"/>
        <w:rPr>
          <w:rFonts w:cs="TH SarabunPSK"/>
          <w:sz w:val="28"/>
          <w:szCs w:val="28"/>
          <w:lang w:val="en-US"/>
        </w:rPr>
      </w:pPr>
      <w:r w:rsidRPr="00DF2366">
        <w:rPr>
          <w:rFonts w:cs="TH SarabunPSK"/>
          <w:sz w:val="28"/>
          <w:szCs w:val="28"/>
          <w:cs/>
        </w:rPr>
        <w:t>กฤตภาคิน มิ่งโสภา และณกมล จันทร์สม. (2564). แรงจูงใจที่ส่งผลต่อประสิทธิภาพการปฏิบัติงาน</w:t>
      </w:r>
      <w:r w:rsidRPr="00DF2366">
        <w:rPr>
          <w:rFonts w:cs="TH SarabunPSK"/>
          <w:i/>
          <w:iCs/>
          <w:sz w:val="28"/>
          <w:szCs w:val="28"/>
          <w:cs/>
        </w:rPr>
        <w:t>. วารสารวิทยาการจัดการปริทัศน์ฒ</w:t>
      </w:r>
      <w:r w:rsidRPr="00DF2366">
        <w:rPr>
          <w:rFonts w:cs="TH SarabunPSK"/>
          <w:sz w:val="28"/>
          <w:szCs w:val="28"/>
          <w:cs/>
          <w:lang w:val="en-US"/>
        </w:rPr>
        <w:t>.</w:t>
      </w:r>
      <w:r w:rsidRPr="00DF2366">
        <w:rPr>
          <w:rFonts w:cs="TH SarabunPSK"/>
          <w:sz w:val="28"/>
          <w:szCs w:val="28"/>
          <w:cs/>
        </w:rPr>
        <w:t xml:space="preserve"> </w:t>
      </w:r>
      <w:r w:rsidRPr="00DF2366">
        <w:rPr>
          <w:rFonts w:cs="TH SarabunPSK"/>
          <w:i/>
          <w:iCs/>
          <w:sz w:val="28"/>
          <w:szCs w:val="28"/>
          <w:cs/>
        </w:rPr>
        <w:t>23</w:t>
      </w:r>
      <w:r w:rsidRPr="00DF2366">
        <w:rPr>
          <w:rFonts w:cs="TH SarabunPSK"/>
          <w:sz w:val="28"/>
          <w:szCs w:val="28"/>
          <w:cs/>
        </w:rPr>
        <w:t>(2)</w:t>
      </w:r>
      <w:r w:rsidRPr="00DF2366">
        <w:rPr>
          <w:rFonts w:cs="TH SarabunPSK"/>
          <w:sz w:val="28"/>
          <w:szCs w:val="28"/>
          <w:cs/>
          <w:lang w:val="en-US"/>
        </w:rPr>
        <w:t xml:space="preserve">. </w:t>
      </w:r>
      <w:r w:rsidRPr="00DF2366">
        <w:rPr>
          <w:rFonts w:cs="TH SarabunPSK"/>
          <w:sz w:val="28"/>
          <w:szCs w:val="28"/>
          <w:cs/>
        </w:rPr>
        <w:t xml:space="preserve">209-222 </w:t>
      </w:r>
    </w:p>
    <w:p w14:paraId="762AC33E" w14:textId="08DC836C" w:rsidR="0020723D" w:rsidRDefault="0020723D" w:rsidP="00F04AE5">
      <w:pPr>
        <w:ind w:left="73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กัณฑาภรณ์ คำพมชู. (2566).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ปัจจัยที่ส่งผลต่อประสิทธิภาพการปฏิบัติงานของบุคลากรโรงพยาบาลศูนย์สกลนคร(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วิทยานิพนธ์ปริญญามหาบัณฑิต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. สาขาวิชารัฐประศาสนศาสตร์. มหาวิทยาลัยราชภัฏสกลนคร. จาก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https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://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gsmis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snru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ac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th</w:t>
      </w:r>
    </w:p>
    <w:p w14:paraId="16EF5AF6" w14:textId="1EE945E2" w:rsidR="0020723D" w:rsidRPr="0020723D" w:rsidRDefault="0020723D" w:rsidP="00F04AE5">
      <w:pPr>
        <w:ind w:left="73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เกียรติศักดิ์ แก้วใส. (2563).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การทำงานเป็นทีมและแรงจูงใจในการทำงานที่มีผลต่อประสิทธิภาพการปฏิบัติงานของพนักงานผู้รับเหมาก่อสร้างในโรงงานอุตสาหกรรม กรณีศึกษา บริษัท อินแมค เอนจิเนียริ่ง จำกัด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(วิทยานิพนธ์ปริญญามหาบัณฑิต). คณะบริหารธุรกิจ. มหาวิทยาลัยเทคโนโลยีราชมงคลธัญบุรี. จาก 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lang w:val="en-US" w:eastAsia="en-US"/>
          <w14:ligatures w14:val="none"/>
        </w:rPr>
        <w:t>www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lang w:val="en-US" w:eastAsia="en-US"/>
          <w14:ligatures w14:val="none"/>
        </w:rPr>
        <w:t>repository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lang w:val="en-US" w:eastAsia="en-US"/>
          <w14:ligatures w14:val="none"/>
        </w:rPr>
        <w:t>rmutt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lang w:val="en-US" w:eastAsia="en-US"/>
          <w14:ligatures w14:val="none"/>
        </w:rPr>
        <w:t>ac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lang w:val="en-US" w:eastAsia="en-US"/>
          <w14:ligatures w14:val="none"/>
        </w:rPr>
        <w:t>th</w:t>
      </w:r>
    </w:p>
    <w:p w14:paraId="77813D4C" w14:textId="77777777" w:rsidR="0020723D" w:rsidRPr="0020723D" w:rsidRDefault="0020723D" w:rsidP="00F04AE5">
      <w:pPr>
        <w:spacing w:after="160" w:line="259" w:lineRule="auto"/>
        <w:ind w:right="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ณัฏฐพันธ์ เขจรนันทน์. (2551). 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cs/>
          <w:lang w:val="en-US" w:eastAsia="en-US"/>
          <w14:ligatures w14:val="none"/>
        </w:rPr>
        <w:t>พฤติกรรมองค์การ (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lang w:val="en-US" w:eastAsia="en-US"/>
          <w14:ligatures w14:val="none"/>
        </w:rPr>
        <w:t>Organization Behaviors</w:t>
      </w:r>
      <w:r w:rsidRPr="0020723D">
        <w:rPr>
          <w:rFonts w:eastAsia="Calibri" w:cs="TH SarabunPSK" w:hint="cs"/>
          <w:i/>
          <w:iCs/>
          <w:color w:val="auto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20723D">
        <w:rPr>
          <w:rFonts w:eastAsia="Calibri" w:cs="TH SarabunPSK" w:hint="cs"/>
          <w:color w:val="auto"/>
          <w:kern w:val="0"/>
          <w:sz w:val="28"/>
          <w:szCs w:val="28"/>
          <w:cs/>
          <w:lang w:val="en-US" w:eastAsia="en-US"/>
          <w14:ligatures w14:val="none"/>
        </w:rPr>
        <w:t>. กรุงเทพฯ: ซีเอ็ดยูเคชั่น.</w:t>
      </w:r>
    </w:p>
    <w:p w14:paraId="341973B6" w14:textId="77777777" w:rsidR="0020723D" w:rsidRPr="0020723D" w:rsidRDefault="0020723D" w:rsidP="00F04AE5">
      <w:pPr>
        <w:spacing w:after="160" w:line="259" w:lineRule="auto"/>
        <w:ind w:left="720" w:right="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ธัญญารัตน์ สาลิกา. (2566). ปัจจัยที่ส่งผลต่อประสิทธิภาพในการปฏิบัติงานด้านการเงินการคลัง มหาวิทยาลัยเทคโนโลยีสุวรรณภูมิ. กองบริหารทรัพยากรสุวรรณภูมิ. จาก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research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rmutsb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ac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th</w:t>
      </w:r>
    </w:p>
    <w:p w14:paraId="4F78E48F" w14:textId="77777777" w:rsidR="0020723D" w:rsidRPr="0020723D" w:rsidRDefault="0020723D" w:rsidP="00F04AE5">
      <w:pPr>
        <w:spacing w:after="160" w:line="259" w:lineRule="auto"/>
        <w:ind w:left="720" w:right="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ธิดาพร ทองทักษิณ และศิริพร เลิศยิ่งยศ. 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2565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). แรงจูงใจในการทำงานที่มีผลต่อประสิทธิภาพในการทำงานของแรงงานต่างด้าวในบริษัทรับเหมาก่อสร้าง เขตอำเภอเมือง จังหวัดนครราชสีมา. วารสารวิชาการและวิจัยมหาวิทลัยเขตภาคตะวันออกเฉียงเหนือ.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12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).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16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30</w:t>
      </w:r>
    </w:p>
    <w:p w14:paraId="6BE51AD0" w14:textId="77777777" w:rsidR="0020723D" w:rsidRPr="0020723D" w:rsidRDefault="0020723D" w:rsidP="00F04AE5">
      <w:pPr>
        <w:spacing w:after="160" w:line="259" w:lineRule="auto"/>
        <w:ind w:left="720" w:right="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บัณทิตา ลาภาพันธ์. 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2564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). ปัจจัยจูงใจและปัจจัยค้ำจุนที่มีอิทธิพลต่อประสิทธิภาพในการปฏิบัติงานของพนักงานระดับปฏิบัติการห้างสรรพสินค้าสาขาชิดลม กรุงเทพมหานคร. (วิทยานิพนธ์ปริญญามหาบัณฑิต). สาขาวิชาการจัดการ. มหาวิทยาลัยศรีนครินทรวิโรฒ. จาก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http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://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ir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ithesis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swu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ac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th</w:t>
      </w:r>
    </w:p>
    <w:p w14:paraId="4F4287BC" w14:textId="77777777" w:rsidR="0020723D" w:rsidRPr="0020723D" w:rsidRDefault="0020723D" w:rsidP="00F04AE5">
      <w:pPr>
        <w:spacing w:after="160" w:line="259" w:lineRule="auto"/>
        <w:ind w:left="720" w:right="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ปฐมพงค์ กุกแก้ว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,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 ธีรารัตน์ ปางยะพันธุ์ และขวัญฤดี เผือกผ่อง. 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2567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). ปัจจัยจูงใจและปัจจัยค้ำจุนที่ส่งผลต่อประสิทธิภาพในการปฏิบัติงานของลูกจ้างการไฟฟ้าส่วนภูมิภาค จังหวัดสุพรรณบุรี. วารสารมจรสังคมศาสตร์ปริทรรศน์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, 13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)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, 137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-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148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. </w:t>
      </w:r>
    </w:p>
    <w:p w14:paraId="465E1FF9" w14:textId="77777777" w:rsidR="0020723D" w:rsidRPr="0020723D" w:rsidRDefault="0020723D" w:rsidP="00F04AE5">
      <w:pPr>
        <w:spacing w:after="160" w:line="259" w:lineRule="auto"/>
        <w:ind w:left="720" w:right="0" w:hanging="720"/>
        <w:jc w:val="thaiDistribute"/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</w:pP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ปวีณ์นุช ภู่กัน. (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2566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 xml:space="preserve">). ศึกษาเรื่องปัจจัยที่ส่งผลต่อประสิทธิภาพในการปฏิบัติงานของบุคลากรทางการศึกษา โรงเรียนนวมินทราชูทิศ กรุงเทพมหานคร. (วิทยานิพนธ์ปริญญามหาบัณฑิต). สาขาวิชารัฐประศาสนศาสตร์. มหาวิทยาลัยธุรกิจบัณฑิตย์. จาก 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https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://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libdoc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dpu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ac</w:t>
      </w:r>
      <w:r w:rsidRPr="0020723D">
        <w:rPr>
          <w:rFonts w:eastAsia="Calibri" w:cs="TH SarabunPSK"/>
          <w:color w:val="auto"/>
          <w:kern w:val="0"/>
          <w:sz w:val="28"/>
          <w:szCs w:val="28"/>
          <w:cs/>
          <w:lang w:val="en-US" w:eastAsia="en-US"/>
          <w14:ligatures w14:val="none"/>
        </w:rPr>
        <w:t>.</w:t>
      </w:r>
      <w:r w:rsidRPr="0020723D">
        <w:rPr>
          <w:rFonts w:eastAsia="Calibri" w:cs="TH SarabunPSK"/>
          <w:color w:val="auto"/>
          <w:kern w:val="0"/>
          <w:sz w:val="28"/>
          <w:szCs w:val="28"/>
          <w:lang w:val="en-US" w:eastAsia="en-US"/>
          <w14:ligatures w14:val="none"/>
        </w:rPr>
        <w:t>th</w:t>
      </w:r>
    </w:p>
    <w:p w14:paraId="1EE76FCD" w14:textId="77777777" w:rsidR="006B7B0D" w:rsidRDefault="008D3377">
      <w:pPr>
        <w:spacing w:after="0" w:line="259" w:lineRule="auto"/>
        <w:ind w:left="77" w:right="0" w:firstLine="0"/>
        <w:jc w:val="center"/>
      </w:pPr>
      <w:r>
        <w:rPr>
          <w:rFonts w:cs="TH SarabunPSK"/>
          <w:b/>
          <w:bCs/>
          <w:sz w:val="36"/>
          <w:szCs w:val="36"/>
          <w:cs/>
        </w:rPr>
        <w:t xml:space="preserve"> </w:t>
      </w:r>
    </w:p>
    <w:sectPr w:rsidR="006B7B0D" w:rsidSect="00D8669B">
      <w:pgSz w:w="12240" w:h="15840"/>
      <w:pgMar w:top="1699" w:right="1699" w:bottom="1987" w:left="1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0872" w14:textId="77777777" w:rsidR="00B97354" w:rsidRDefault="00B97354" w:rsidP="00D87536">
      <w:pPr>
        <w:spacing w:after="0" w:line="240" w:lineRule="auto"/>
      </w:pPr>
      <w:r>
        <w:separator/>
      </w:r>
    </w:p>
  </w:endnote>
  <w:endnote w:type="continuationSeparator" w:id="0">
    <w:p w14:paraId="1E919684" w14:textId="77777777" w:rsidR="00B97354" w:rsidRDefault="00B97354" w:rsidP="00D8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5D3D" w14:textId="77777777" w:rsidR="00B97354" w:rsidRDefault="00B97354" w:rsidP="00D87536">
      <w:pPr>
        <w:spacing w:after="0" w:line="240" w:lineRule="auto"/>
      </w:pPr>
      <w:r>
        <w:separator/>
      </w:r>
    </w:p>
  </w:footnote>
  <w:footnote w:type="continuationSeparator" w:id="0">
    <w:p w14:paraId="487DAAA4" w14:textId="77777777" w:rsidR="00B97354" w:rsidRDefault="00B97354" w:rsidP="00D8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BE0"/>
    <w:multiLevelType w:val="multilevel"/>
    <w:tmpl w:val="1F0A3974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518DF"/>
    <w:multiLevelType w:val="multilevel"/>
    <w:tmpl w:val="2AC64BEE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DE7564"/>
    <w:multiLevelType w:val="hybridMultilevel"/>
    <w:tmpl w:val="FFFFFFFF"/>
    <w:lvl w:ilvl="0" w:tplc="7BBC7F18">
      <w:start w:val="1"/>
      <w:numFmt w:val="bullet"/>
      <w:lvlText w:val="*"/>
      <w:lvlJc w:val="left"/>
      <w:pPr>
        <w:ind w:left="73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20603E">
      <w:start w:val="1"/>
      <w:numFmt w:val="bullet"/>
      <w:lvlText w:val="o"/>
      <w:lvlJc w:val="left"/>
      <w:pPr>
        <w:ind w:left="18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7A64DA4">
      <w:start w:val="1"/>
      <w:numFmt w:val="bullet"/>
      <w:lvlText w:val="▪"/>
      <w:lvlJc w:val="left"/>
      <w:pPr>
        <w:ind w:left="25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8456C4">
      <w:start w:val="1"/>
      <w:numFmt w:val="bullet"/>
      <w:lvlText w:val="•"/>
      <w:lvlJc w:val="left"/>
      <w:pPr>
        <w:ind w:left="32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786994">
      <w:start w:val="1"/>
      <w:numFmt w:val="bullet"/>
      <w:lvlText w:val="o"/>
      <w:lvlJc w:val="left"/>
      <w:pPr>
        <w:ind w:left="39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BC66A94">
      <w:start w:val="1"/>
      <w:numFmt w:val="bullet"/>
      <w:lvlText w:val="▪"/>
      <w:lvlJc w:val="left"/>
      <w:pPr>
        <w:ind w:left="468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1ECA086">
      <w:start w:val="1"/>
      <w:numFmt w:val="bullet"/>
      <w:lvlText w:val="•"/>
      <w:lvlJc w:val="left"/>
      <w:pPr>
        <w:ind w:left="54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D32C16C">
      <w:start w:val="1"/>
      <w:numFmt w:val="bullet"/>
      <w:lvlText w:val="o"/>
      <w:lvlJc w:val="left"/>
      <w:pPr>
        <w:ind w:left="61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D8A06A">
      <w:start w:val="1"/>
      <w:numFmt w:val="bullet"/>
      <w:lvlText w:val="▪"/>
      <w:lvlJc w:val="left"/>
      <w:pPr>
        <w:ind w:left="68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9D3A3B"/>
    <w:multiLevelType w:val="multilevel"/>
    <w:tmpl w:val="2AC64BEE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45230F"/>
    <w:multiLevelType w:val="hybridMultilevel"/>
    <w:tmpl w:val="FFFFFFFF"/>
    <w:lvl w:ilvl="0" w:tplc="5AB89D5C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AAC800">
      <w:start w:val="1"/>
      <w:numFmt w:val="lowerLetter"/>
      <w:lvlText w:val="%2"/>
      <w:lvlJc w:val="left"/>
      <w:pPr>
        <w:ind w:left="18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3C3840">
      <w:start w:val="1"/>
      <w:numFmt w:val="lowerRoman"/>
      <w:lvlText w:val="%3"/>
      <w:lvlJc w:val="left"/>
      <w:pPr>
        <w:ind w:left="25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7C1B56">
      <w:start w:val="1"/>
      <w:numFmt w:val="decimal"/>
      <w:lvlText w:val="%4"/>
      <w:lvlJc w:val="left"/>
      <w:pPr>
        <w:ind w:left="32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6B898CC">
      <w:start w:val="1"/>
      <w:numFmt w:val="lowerLetter"/>
      <w:lvlText w:val="%5"/>
      <w:lvlJc w:val="left"/>
      <w:pPr>
        <w:ind w:left="39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78580A">
      <w:start w:val="1"/>
      <w:numFmt w:val="lowerRoman"/>
      <w:lvlText w:val="%6"/>
      <w:lvlJc w:val="left"/>
      <w:pPr>
        <w:ind w:left="468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888DD6">
      <w:start w:val="1"/>
      <w:numFmt w:val="decimal"/>
      <w:lvlText w:val="%7"/>
      <w:lvlJc w:val="left"/>
      <w:pPr>
        <w:ind w:left="54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8AF38C">
      <w:start w:val="1"/>
      <w:numFmt w:val="lowerLetter"/>
      <w:lvlText w:val="%8"/>
      <w:lvlJc w:val="left"/>
      <w:pPr>
        <w:ind w:left="61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2549910">
      <w:start w:val="1"/>
      <w:numFmt w:val="lowerRoman"/>
      <w:lvlText w:val="%9"/>
      <w:lvlJc w:val="left"/>
      <w:pPr>
        <w:ind w:left="68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C4043A"/>
    <w:multiLevelType w:val="multilevel"/>
    <w:tmpl w:val="DDCA27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4562EF"/>
    <w:multiLevelType w:val="hybridMultilevel"/>
    <w:tmpl w:val="5A92032A"/>
    <w:lvl w:ilvl="0" w:tplc="FFFFFFFF"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0D"/>
    <w:rsid w:val="000517F3"/>
    <w:rsid w:val="000A5977"/>
    <w:rsid w:val="000E4E57"/>
    <w:rsid w:val="000F3E31"/>
    <w:rsid w:val="00111B75"/>
    <w:rsid w:val="00146CCE"/>
    <w:rsid w:val="00155A3B"/>
    <w:rsid w:val="001B561B"/>
    <w:rsid w:val="001C6A68"/>
    <w:rsid w:val="002002DA"/>
    <w:rsid w:val="0020723D"/>
    <w:rsid w:val="00212659"/>
    <w:rsid w:val="00232CB9"/>
    <w:rsid w:val="00251C63"/>
    <w:rsid w:val="00285BB7"/>
    <w:rsid w:val="002A0FB8"/>
    <w:rsid w:val="002D3305"/>
    <w:rsid w:val="002E377E"/>
    <w:rsid w:val="0033525E"/>
    <w:rsid w:val="00346D96"/>
    <w:rsid w:val="00386E3E"/>
    <w:rsid w:val="003B2678"/>
    <w:rsid w:val="003B5652"/>
    <w:rsid w:val="003D020D"/>
    <w:rsid w:val="003E30BA"/>
    <w:rsid w:val="00401922"/>
    <w:rsid w:val="004C3E0F"/>
    <w:rsid w:val="00562862"/>
    <w:rsid w:val="00563428"/>
    <w:rsid w:val="00576A6D"/>
    <w:rsid w:val="00602A65"/>
    <w:rsid w:val="00611FAC"/>
    <w:rsid w:val="00671EE9"/>
    <w:rsid w:val="006A0644"/>
    <w:rsid w:val="006A4E43"/>
    <w:rsid w:val="006B07C2"/>
    <w:rsid w:val="006B7B0D"/>
    <w:rsid w:val="006E2D2A"/>
    <w:rsid w:val="007051DD"/>
    <w:rsid w:val="007C1A85"/>
    <w:rsid w:val="007E6ADA"/>
    <w:rsid w:val="007F764F"/>
    <w:rsid w:val="00836AF2"/>
    <w:rsid w:val="00885BFD"/>
    <w:rsid w:val="008D3377"/>
    <w:rsid w:val="008E0FBB"/>
    <w:rsid w:val="00927CA9"/>
    <w:rsid w:val="00931E88"/>
    <w:rsid w:val="00936095"/>
    <w:rsid w:val="00973CAA"/>
    <w:rsid w:val="00980D9D"/>
    <w:rsid w:val="0099528E"/>
    <w:rsid w:val="009D4FF7"/>
    <w:rsid w:val="00A162BF"/>
    <w:rsid w:val="00A5262E"/>
    <w:rsid w:val="00A83A3C"/>
    <w:rsid w:val="00A84A07"/>
    <w:rsid w:val="00A94E56"/>
    <w:rsid w:val="00AA7CBF"/>
    <w:rsid w:val="00AB6FE1"/>
    <w:rsid w:val="00B35829"/>
    <w:rsid w:val="00B55740"/>
    <w:rsid w:val="00B70581"/>
    <w:rsid w:val="00B84C7E"/>
    <w:rsid w:val="00B97354"/>
    <w:rsid w:val="00BC19F6"/>
    <w:rsid w:val="00BC780B"/>
    <w:rsid w:val="00BD40A2"/>
    <w:rsid w:val="00BF27D9"/>
    <w:rsid w:val="00C67EC6"/>
    <w:rsid w:val="00C841F2"/>
    <w:rsid w:val="00CA61DB"/>
    <w:rsid w:val="00CC0432"/>
    <w:rsid w:val="00D0397C"/>
    <w:rsid w:val="00D320C7"/>
    <w:rsid w:val="00D74FE7"/>
    <w:rsid w:val="00D8669B"/>
    <w:rsid w:val="00D87536"/>
    <w:rsid w:val="00DA7926"/>
    <w:rsid w:val="00DB3013"/>
    <w:rsid w:val="00DD1891"/>
    <w:rsid w:val="00DE0B2F"/>
    <w:rsid w:val="00DF2082"/>
    <w:rsid w:val="00DF2366"/>
    <w:rsid w:val="00E20380"/>
    <w:rsid w:val="00E52585"/>
    <w:rsid w:val="00E73BA3"/>
    <w:rsid w:val="00E777E4"/>
    <w:rsid w:val="00E85092"/>
    <w:rsid w:val="00F04AE5"/>
    <w:rsid w:val="00F1047B"/>
    <w:rsid w:val="00F5728F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9A044"/>
  <w15:docId w15:val="{2148BA99-CA7C-2043-A476-0F850E5D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" w:right="23" w:hanging="10"/>
      <w:jc w:val="both"/>
    </w:pPr>
    <w:rPr>
      <w:rFonts w:ascii="TH SarabunPSK" w:eastAsia="TH SarabunPSK" w:hAnsi="TH SarabunPSK" w:cs="Angsana New"/>
      <w:color w:val="000000"/>
      <w:sz w:val="3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6FE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F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DA"/>
    <w:pPr>
      <w:ind w:left="720"/>
      <w:contextualSpacing/>
    </w:pPr>
  </w:style>
  <w:style w:type="table" w:styleId="TableGrid0">
    <w:name w:val="Table Grid"/>
    <w:basedOn w:val="TableNormal"/>
    <w:uiPriority w:val="39"/>
    <w:rsid w:val="000A5977"/>
    <w:pPr>
      <w:spacing w:after="0"/>
    </w:pPr>
    <w:rPr>
      <w:rFonts w:eastAsiaTheme="minorHAns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0"/>
    <w:uiPriority w:val="39"/>
    <w:rsid w:val="00F5728F"/>
    <w:pPr>
      <w:spacing w:after="0"/>
    </w:pPr>
    <w:rPr>
      <w:rFonts w:eastAsia="Calibr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0"/>
    <w:uiPriority w:val="39"/>
    <w:rsid w:val="00F5728F"/>
    <w:pPr>
      <w:spacing w:after="0"/>
    </w:pPr>
    <w:rPr>
      <w:rFonts w:eastAsia="Calibr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0"/>
    <w:uiPriority w:val="39"/>
    <w:rsid w:val="00F5728F"/>
    <w:pPr>
      <w:spacing w:after="0"/>
    </w:pPr>
    <w:rPr>
      <w:rFonts w:eastAsia="Calibr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36"/>
    <w:rPr>
      <w:rFonts w:ascii="TH SarabunPSK" w:eastAsia="TH SarabunPSK" w:hAnsi="TH SarabunPSK" w:cs="Angsana New"/>
      <w:color w:val="000000"/>
      <w:sz w:val="3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D8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36"/>
    <w:rPr>
      <w:rFonts w:ascii="TH SarabunPSK" w:eastAsia="TH SarabunPSK" w:hAnsi="TH SarabunPSK" w:cs="Angsana New"/>
      <w:color w:val="000000"/>
      <w:sz w:val="3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wit.a@tsu.ac.th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4117</Words>
  <Characters>23468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 Swift</cp:lastModifiedBy>
  <cp:revision>2</cp:revision>
  <cp:lastPrinted>2026-02-05T07:28:00Z</cp:lastPrinted>
  <dcterms:created xsi:type="dcterms:W3CDTF">2026-02-06T13:18:00Z</dcterms:created>
  <dcterms:modified xsi:type="dcterms:W3CDTF">2026-02-06T13:18:00Z</dcterms:modified>
</cp:coreProperties>
</file>