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1731" w14:textId="4727EE45" w:rsidR="007D3BA9" w:rsidRPr="0004275D" w:rsidRDefault="007D3BA9" w:rsidP="002E63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75D">
        <w:rPr>
          <w:rFonts w:ascii="TH SarabunPSK" w:hAnsi="TH SarabunPSK" w:cs="TH SarabunPSK" w:hint="cs"/>
          <w:b/>
          <w:bCs/>
          <w:sz w:val="40"/>
          <w:szCs w:val="40"/>
          <w:cs/>
        </w:rPr>
        <w:t>การจัดการค่าตอบแทนที่ส่งผลต่อคุณภาพชีวิต</w:t>
      </w:r>
      <w:r w:rsidR="00435B8E">
        <w:rPr>
          <w:rFonts w:ascii="TH SarabunPSK" w:hAnsi="TH SarabunPSK" w:cs="TH SarabunPSK" w:hint="cs"/>
          <w:b/>
          <w:bCs/>
          <w:sz w:val="40"/>
          <w:szCs w:val="40"/>
          <w:cs/>
        </w:rPr>
        <w:t>ในการทำงาน</w:t>
      </w:r>
      <w:r w:rsidRPr="0004275D">
        <w:rPr>
          <w:rFonts w:ascii="TH SarabunPSK" w:hAnsi="TH SarabunPSK" w:cs="TH SarabunPSK" w:hint="cs"/>
          <w:b/>
          <w:bCs/>
          <w:sz w:val="40"/>
          <w:szCs w:val="40"/>
          <w:cs/>
        </w:rPr>
        <w:t>ของพนักงาน</w:t>
      </w:r>
    </w:p>
    <w:p w14:paraId="613776FF" w14:textId="03364B1B" w:rsidR="00BE0DF5" w:rsidRPr="0004275D" w:rsidRDefault="007D3BA9" w:rsidP="002E63E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04275D">
        <w:rPr>
          <w:rFonts w:ascii="TH SarabunPSK" w:hAnsi="TH SarabunPSK" w:cs="TH SarabunPSK" w:hint="cs"/>
          <w:b/>
          <w:bCs/>
          <w:sz w:val="40"/>
          <w:szCs w:val="40"/>
          <w:cs/>
        </w:rPr>
        <w:t>กรณีศึกษา บริษัท แมนเอ</w:t>
      </w:r>
      <w:proofErr w:type="spellStart"/>
      <w:r w:rsidRPr="0004275D">
        <w:rPr>
          <w:rFonts w:ascii="TH SarabunPSK" w:hAnsi="TH SarabunPSK" w:cs="TH SarabunPSK" w:hint="cs"/>
          <w:b/>
          <w:bCs/>
          <w:sz w:val="40"/>
          <w:szCs w:val="40"/>
          <w:cs/>
        </w:rPr>
        <w:t>โฟ</w:t>
      </w:r>
      <w:proofErr w:type="spellEnd"/>
      <w:r w:rsidRPr="0004275D">
        <w:rPr>
          <w:rFonts w:ascii="TH SarabunPSK" w:hAnsi="TH SarabunPSK" w:cs="TH SarabunPSK" w:hint="cs"/>
          <w:b/>
          <w:bCs/>
          <w:sz w:val="40"/>
          <w:szCs w:val="40"/>
          <w:cs/>
        </w:rPr>
        <w:t>รสเซนฟูด</w:t>
      </w:r>
      <w:proofErr w:type="spellStart"/>
      <w:r w:rsidRPr="0004275D">
        <w:rPr>
          <w:rFonts w:ascii="TH SarabunPSK" w:hAnsi="TH SarabunPSK" w:cs="TH SarabunPSK" w:hint="cs"/>
          <w:b/>
          <w:bCs/>
          <w:sz w:val="40"/>
          <w:szCs w:val="40"/>
          <w:cs/>
        </w:rPr>
        <w:t>ส์</w:t>
      </w:r>
      <w:proofErr w:type="spellEnd"/>
      <w:r w:rsidRPr="0004275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จำกัด</w:t>
      </w:r>
      <w:r w:rsidR="00D854E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854EB">
        <w:rPr>
          <w:rFonts w:ascii="TH SarabunPSK" w:hAnsi="TH SarabunPSK" w:cs="TH SarabunPSK"/>
          <w:b/>
          <w:bCs/>
          <w:sz w:val="40"/>
          <w:szCs w:val="40"/>
        </w:rPr>
        <w:t xml:space="preserve">: </w:t>
      </w:r>
      <w:r w:rsidR="00D854EB">
        <w:rPr>
          <w:rFonts w:ascii="TH SarabunPSK" w:hAnsi="TH SarabunPSK" w:cs="TH SarabunPSK" w:hint="cs"/>
          <w:b/>
          <w:bCs/>
          <w:sz w:val="40"/>
          <w:szCs w:val="40"/>
          <w:cs/>
        </w:rPr>
        <w:t>การทบทวนวรรณกรรม</w:t>
      </w:r>
    </w:p>
    <w:p w14:paraId="4A363EAE" w14:textId="0A7BD948" w:rsidR="00295AD2" w:rsidRPr="0004275D" w:rsidRDefault="00295AD2" w:rsidP="002E63E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04275D">
        <w:rPr>
          <w:rFonts w:ascii="TH SarabunPSK" w:hAnsi="TH SarabunPSK" w:cs="TH SarabunPSK" w:hint="cs"/>
          <w:b/>
          <w:bCs/>
          <w:sz w:val="40"/>
          <w:szCs w:val="40"/>
        </w:rPr>
        <w:t xml:space="preserve">Compensation management that affects the </w:t>
      </w:r>
      <w:r w:rsidR="00702C6F" w:rsidRPr="00702C6F">
        <w:rPr>
          <w:rFonts w:ascii="TH SarabunPSK" w:hAnsi="TH SarabunPSK" w:cs="TH SarabunPSK"/>
          <w:b/>
          <w:bCs/>
          <w:sz w:val="40"/>
          <w:szCs w:val="40"/>
        </w:rPr>
        <w:t>Quality of Wor</w:t>
      </w:r>
      <w:r w:rsidR="00702C6F">
        <w:rPr>
          <w:rFonts w:ascii="TH SarabunPSK" w:hAnsi="TH SarabunPSK" w:cs="TH SarabunPSK"/>
          <w:b/>
          <w:bCs/>
          <w:sz w:val="40"/>
          <w:szCs w:val="40"/>
        </w:rPr>
        <w:t>k</w:t>
      </w:r>
      <w:r w:rsidR="00702C6F" w:rsidRPr="00702C6F">
        <w:rPr>
          <w:rFonts w:ascii="TH SarabunPSK" w:hAnsi="TH SarabunPSK" w:cs="TH SarabunPSK"/>
          <w:b/>
          <w:bCs/>
          <w:sz w:val="40"/>
          <w:szCs w:val="40"/>
        </w:rPr>
        <w:t xml:space="preserve"> life</w:t>
      </w:r>
      <w:r w:rsidR="00D27821" w:rsidRPr="0004275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4275D">
        <w:rPr>
          <w:rFonts w:ascii="TH SarabunPSK" w:hAnsi="TH SarabunPSK" w:cs="TH SarabunPSK" w:hint="cs"/>
          <w:b/>
          <w:bCs/>
          <w:sz w:val="40"/>
          <w:szCs w:val="40"/>
        </w:rPr>
        <w:t>Case study: M</w:t>
      </w:r>
      <w:r w:rsidR="00A82D04" w:rsidRPr="0004275D">
        <w:rPr>
          <w:rFonts w:ascii="TH SarabunPSK" w:hAnsi="TH SarabunPSK" w:cs="TH SarabunPSK" w:hint="cs"/>
          <w:b/>
          <w:bCs/>
          <w:sz w:val="40"/>
          <w:szCs w:val="40"/>
        </w:rPr>
        <w:t>an</w:t>
      </w:r>
      <w:r w:rsidRPr="0004275D">
        <w:rPr>
          <w:rFonts w:ascii="TH SarabunPSK" w:hAnsi="TH SarabunPSK" w:cs="TH SarabunPSK" w:hint="cs"/>
          <w:b/>
          <w:bCs/>
          <w:sz w:val="40"/>
          <w:szCs w:val="40"/>
        </w:rPr>
        <w:t xml:space="preserve"> A F</w:t>
      </w:r>
      <w:r w:rsidR="00A82D04" w:rsidRPr="0004275D">
        <w:rPr>
          <w:rFonts w:ascii="TH SarabunPSK" w:hAnsi="TH SarabunPSK" w:cs="TH SarabunPSK" w:hint="cs"/>
          <w:b/>
          <w:bCs/>
          <w:sz w:val="40"/>
          <w:szCs w:val="40"/>
        </w:rPr>
        <w:t>rozen</w:t>
      </w:r>
      <w:r w:rsidRPr="0004275D">
        <w:rPr>
          <w:rFonts w:ascii="TH SarabunPSK" w:hAnsi="TH SarabunPSK" w:cs="TH SarabunPSK" w:hint="cs"/>
          <w:b/>
          <w:bCs/>
          <w:sz w:val="40"/>
          <w:szCs w:val="40"/>
        </w:rPr>
        <w:t xml:space="preserve"> F</w:t>
      </w:r>
      <w:r w:rsidR="00A82D04" w:rsidRPr="0004275D">
        <w:rPr>
          <w:rFonts w:ascii="TH SarabunPSK" w:hAnsi="TH SarabunPSK" w:cs="TH SarabunPSK" w:hint="cs"/>
          <w:b/>
          <w:bCs/>
          <w:sz w:val="40"/>
          <w:szCs w:val="40"/>
        </w:rPr>
        <w:t>oods</w:t>
      </w:r>
      <w:r w:rsidRPr="0004275D">
        <w:rPr>
          <w:rFonts w:ascii="TH SarabunPSK" w:hAnsi="TH SarabunPSK" w:cs="TH SarabunPSK" w:hint="cs"/>
          <w:b/>
          <w:bCs/>
          <w:sz w:val="40"/>
          <w:szCs w:val="40"/>
        </w:rPr>
        <w:t xml:space="preserve"> C</w:t>
      </w:r>
      <w:r w:rsidR="00A82D04" w:rsidRPr="0004275D">
        <w:rPr>
          <w:rFonts w:ascii="TH SarabunPSK" w:hAnsi="TH SarabunPSK" w:cs="TH SarabunPSK" w:hint="cs"/>
          <w:b/>
          <w:bCs/>
          <w:sz w:val="40"/>
          <w:szCs w:val="40"/>
        </w:rPr>
        <w:t>o</w:t>
      </w:r>
      <w:r w:rsidRPr="0004275D">
        <w:rPr>
          <w:rFonts w:ascii="TH SarabunPSK" w:hAnsi="TH SarabunPSK" w:cs="TH SarabunPSK" w:hint="cs"/>
          <w:b/>
          <w:bCs/>
          <w:sz w:val="40"/>
          <w:szCs w:val="40"/>
        </w:rPr>
        <w:t xml:space="preserve">., </w:t>
      </w:r>
      <w:proofErr w:type="gramStart"/>
      <w:r w:rsidRPr="0004275D">
        <w:rPr>
          <w:rFonts w:ascii="TH SarabunPSK" w:hAnsi="TH SarabunPSK" w:cs="TH SarabunPSK" w:hint="cs"/>
          <w:b/>
          <w:bCs/>
          <w:sz w:val="40"/>
          <w:szCs w:val="40"/>
        </w:rPr>
        <w:t>L</w:t>
      </w:r>
      <w:r w:rsidR="00A82D04" w:rsidRPr="0004275D">
        <w:rPr>
          <w:rFonts w:ascii="TH SarabunPSK" w:hAnsi="TH SarabunPSK" w:cs="TH SarabunPSK" w:hint="cs"/>
          <w:b/>
          <w:bCs/>
          <w:sz w:val="40"/>
          <w:szCs w:val="40"/>
        </w:rPr>
        <w:t>td</w:t>
      </w:r>
      <w:r w:rsidR="008F6E3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854EB">
        <w:rPr>
          <w:rFonts w:ascii="TH SarabunPSK" w:hAnsi="TH SarabunPSK" w:cs="TH SarabunPSK"/>
          <w:b/>
          <w:bCs/>
          <w:sz w:val="40"/>
          <w:szCs w:val="40"/>
        </w:rPr>
        <w:t>:</w:t>
      </w:r>
      <w:proofErr w:type="gramEnd"/>
      <w:r w:rsidR="00D854E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854EB" w:rsidRPr="00D854EB">
        <w:rPr>
          <w:rFonts w:ascii="TH SarabunPSK" w:hAnsi="TH SarabunPSK" w:cs="TH SarabunPSK"/>
          <w:b/>
          <w:bCs/>
          <w:sz w:val="40"/>
          <w:szCs w:val="40"/>
        </w:rPr>
        <w:t>A Literature Review</w:t>
      </w:r>
    </w:p>
    <w:p w14:paraId="10FEF89C" w14:textId="2BC8A218" w:rsidR="00BE2AA8" w:rsidRPr="00435B8E" w:rsidRDefault="00D854EB" w:rsidP="002E63E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</w:pPr>
      <w:r w:rsidRPr="00D854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สวรรยา โซะติก</w:t>
      </w:r>
      <w:r w:rsidR="00BE2AA8" w:rsidRPr="0004275D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>1</w:t>
      </w:r>
      <w:r w:rsidR="00E56CD6" w:rsidRPr="00042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5808" w:rsidRPr="0004275D">
        <w:rPr>
          <w:rFonts w:ascii="TH SarabunPSK" w:hAnsi="TH SarabunPSK" w:cs="TH SarabunPSK" w:hint="cs"/>
          <w:b/>
          <w:bCs/>
          <w:sz w:val="32"/>
          <w:szCs w:val="32"/>
          <w:cs/>
        </w:rPr>
        <w:t>วริศรา แซ่ลี้</w:t>
      </w:r>
      <w:r w:rsidR="00933C9E" w:rsidRPr="0004275D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 xml:space="preserve">2 </w:t>
      </w:r>
      <w:bookmarkStart w:id="0" w:name="_Hlk158572712"/>
      <w:r w:rsidR="00B55808" w:rsidRPr="0004275D">
        <w:rPr>
          <w:rFonts w:ascii="TH SarabunPSK" w:hAnsi="TH SarabunPSK" w:cs="TH SarabunPSK" w:hint="cs"/>
          <w:b/>
          <w:bCs/>
          <w:sz w:val="32"/>
          <w:szCs w:val="32"/>
          <w:cs/>
        </w:rPr>
        <w:t>ศศิธร คีรีรักษ์</w:t>
      </w:r>
      <w:r w:rsidR="00E56CD6" w:rsidRPr="0004275D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>3</w:t>
      </w:r>
      <w:r w:rsidR="00B55808" w:rsidRPr="0004275D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  <w:bookmarkEnd w:id="0"/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ฐา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นิตา อินทรแป้น</w:t>
      </w:r>
      <w:r w:rsidR="00B55808" w:rsidRPr="0004275D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4 </w:t>
      </w:r>
      <w:r w:rsidR="00B55808" w:rsidRPr="0004275D">
        <w:rPr>
          <w:rFonts w:ascii="TH SarabunPSK" w:hAnsi="TH SarabunPSK" w:cs="TH SarabunPSK" w:hint="cs"/>
          <w:b/>
          <w:bCs/>
          <w:sz w:val="32"/>
          <w:szCs w:val="32"/>
          <w:cs/>
        </w:rPr>
        <w:t>อนุตตรี</w:t>
      </w:r>
      <w:proofErr w:type="spellStart"/>
      <w:r w:rsidR="00B55808" w:rsidRPr="0004275D">
        <w:rPr>
          <w:rFonts w:ascii="TH SarabunPSK" w:hAnsi="TH SarabunPSK" w:cs="TH SarabunPSK" w:hint="cs"/>
          <w:b/>
          <w:bCs/>
          <w:sz w:val="32"/>
          <w:szCs w:val="32"/>
          <w:cs/>
        </w:rPr>
        <w:t>ย์</w:t>
      </w:r>
      <w:proofErr w:type="spellEnd"/>
      <w:r w:rsidR="00B55808" w:rsidRPr="00042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คงคำขวัญ</w:t>
      </w:r>
      <w:r w:rsidR="00B55808" w:rsidRPr="0004275D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5</w:t>
      </w:r>
      <w:r w:rsidR="00435B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ชีวนันท์ คุณพิทักษ์</w:t>
      </w:r>
      <w:r w:rsidR="00435B8E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6</w:t>
      </w:r>
    </w:p>
    <w:p w14:paraId="65388CF5" w14:textId="131466CE" w:rsidR="00DB13C8" w:rsidRPr="00435B8E" w:rsidRDefault="00D854EB" w:rsidP="002E63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proofErr w:type="spellStart"/>
      <w:r w:rsidRPr="00D854EB">
        <w:rPr>
          <w:rFonts w:ascii="TH SarabunPSK" w:hAnsi="TH SarabunPSK" w:cs="TH SarabunPSK"/>
          <w:b/>
          <w:bCs/>
          <w:sz w:val="32"/>
          <w:szCs w:val="32"/>
        </w:rPr>
        <w:t>Sawanya</w:t>
      </w:r>
      <w:proofErr w:type="spellEnd"/>
      <w:r w:rsidRPr="00D854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D854EB">
        <w:rPr>
          <w:rFonts w:ascii="TH SarabunPSK" w:hAnsi="TH SarabunPSK" w:cs="TH SarabunPSK"/>
          <w:b/>
          <w:bCs/>
          <w:sz w:val="32"/>
          <w:szCs w:val="32"/>
        </w:rPr>
        <w:t>Sotik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Pr="00D854E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8D0248" w:rsidRPr="0004275D">
        <w:rPr>
          <w:rFonts w:ascii="TH SarabunPSK" w:hAnsi="TH SarabunPSK" w:cs="TH SarabunPSK" w:hint="cs"/>
          <w:b/>
          <w:bCs/>
          <w:sz w:val="32"/>
          <w:szCs w:val="32"/>
        </w:rPr>
        <w:t>Warisara Saelee</w:t>
      </w:r>
      <w:r w:rsidR="00DB13C8" w:rsidRPr="0004275D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>2</w:t>
      </w:r>
      <w:r w:rsidR="00DB13C8" w:rsidRPr="0004275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proofErr w:type="spellStart"/>
      <w:r w:rsidR="008D0248" w:rsidRPr="0004275D">
        <w:rPr>
          <w:rFonts w:ascii="TH SarabunPSK" w:hAnsi="TH SarabunPSK" w:cs="TH SarabunPSK" w:hint="cs"/>
          <w:b/>
          <w:bCs/>
          <w:sz w:val="32"/>
          <w:szCs w:val="32"/>
        </w:rPr>
        <w:t>Sasitorn</w:t>
      </w:r>
      <w:proofErr w:type="spellEnd"/>
      <w:r w:rsidR="008D0248" w:rsidRPr="0004275D">
        <w:rPr>
          <w:rFonts w:ascii="TH SarabunPSK" w:hAnsi="TH SarabunPSK" w:cs="TH SarabunPSK" w:hint="cs"/>
          <w:b/>
          <w:bCs/>
          <w:sz w:val="32"/>
          <w:szCs w:val="32"/>
        </w:rPr>
        <w:t xml:space="preserve"> Keereerak</w:t>
      </w:r>
      <w:r w:rsidR="008D0248" w:rsidRPr="0004275D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>3</w:t>
      </w:r>
      <w:r w:rsidR="008D0248" w:rsidRPr="0004275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Thanita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InPan</w:t>
      </w:r>
      <w:r w:rsidR="006C58AC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8D0248" w:rsidRPr="0004275D">
        <w:rPr>
          <w:rFonts w:ascii="TH SarabunPSK" w:hAnsi="TH SarabunPSK" w:cs="TH SarabunPSK" w:hint="cs"/>
          <w:b/>
          <w:bCs/>
          <w:sz w:val="32"/>
          <w:szCs w:val="32"/>
        </w:rPr>
        <w:t>Anuttri</w:t>
      </w:r>
      <w:proofErr w:type="spellEnd"/>
      <w:r w:rsidR="008D0248" w:rsidRPr="0004275D">
        <w:rPr>
          <w:rFonts w:ascii="TH SarabunPSK" w:hAnsi="TH SarabunPSK" w:cs="TH SarabunPSK" w:hint="cs"/>
          <w:b/>
          <w:bCs/>
          <w:sz w:val="32"/>
          <w:szCs w:val="32"/>
        </w:rPr>
        <w:t xml:space="preserve"> Kongk</w:t>
      </w:r>
      <w:r w:rsidR="000142CD" w:rsidRPr="0004275D">
        <w:rPr>
          <w:rFonts w:ascii="TH SarabunPSK" w:hAnsi="TH SarabunPSK" w:cs="TH SarabunPSK" w:hint="cs"/>
          <w:b/>
          <w:bCs/>
          <w:sz w:val="32"/>
          <w:szCs w:val="32"/>
        </w:rPr>
        <w:t>a</w:t>
      </w:r>
      <w:r w:rsidR="008D0248" w:rsidRPr="0004275D">
        <w:rPr>
          <w:rFonts w:ascii="TH SarabunPSK" w:hAnsi="TH SarabunPSK" w:cs="TH SarabunPSK" w:hint="cs"/>
          <w:b/>
          <w:bCs/>
          <w:sz w:val="32"/>
          <w:szCs w:val="32"/>
        </w:rPr>
        <w:t>mkw</w:t>
      </w:r>
      <w:r w:rsidR="000142CD" w:rsidRPr="0004275D">
        <w:rPr>
          <w:rFonts w:ascii="TH SarabunPSK" w:hAnsi="TH SarabunPSK" w:cs="TH SarabunPSK" w:hint="cs"/>
          <w:b/>
          <w:bCs/>
          <w:sz w:val="32"/>
          <w:szCs w:val="32"/>
        </w:rPr>
        <w:t>a</w:t>
      </w:r>
      <w:r w:rsidR="008D0248" w:rsidRPr="0004275D">
        <w:rPr>
          <w:rFonts w:ascii="TH SarabunPSK" w:hAnsi="TH SarabunPSK" w:cs="TH SarabunPSK" w:hint="cs"/>
          <w:b/>
          <w:bCs/>
          <w:sz w:val="32"/>
          <w:szCs w:val="32"/>
        </w:rPr>
        <w:t>n</w:t>
      </w:r>
      <w:r w:rsidR="008D0248" w:rsidRPr="0004275D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>5</w:t>
      </w:r>
      <w:r w:rsidR="00435B8E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 </w:t>
      </w:r>
      <w:proofErr w:type="spellStart"/>
      <w:r w:rsidR="00435B8E">
        <w:rPr>
          <w:rFonts w:ascii="TH SarabunPSK" w:hAnsi="TH SarabunPSK" w:cs="TH SarabunPSK"/>
          <w:b/>
          <w:bCs/>
          <w:sz w:val="32"/>
          <w:szCs w:val="32"/>
        </w:rPr>
        <w:t>Cheewanan</w:t>
      </w:r>
      <w:proofErr w:type="spellEnd"/>
      <w:r w:rsidR="00435B8E">
        <w:rPr>
          <w:rFonts w:ascii="TH SarabunPSK" w:hAnsi="TH SarabunPSK" w:cs="TH SarabunPSK"/>
          <w:b/>
          <w:bCs/>
          <w:sz w:val="32"/>
          <w:szCs w:val="32"/>
        </w:rPr>
        <w:t xml:space="preserve"> Kunpitak</w:t>
      </w:r>
      <w:r w:rsidR="00435B8E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6</w:t>
      </w:r>
    </w:p>
    <w:p w14:paraId="6BAEACE7" w14:textId="60635AE8" w:rsidR="000142CD" w:rsidRPr="0004275D" w:rsidRDefault="000142CD" w:rsidP="002E63EC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>หลักสูตรการจัดการทรัพยากรมนุษย์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คณะมนุษยศาสตร์และสังคมศาสตร์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มหาวิทยาลัยทักษิณ</w:t>
      </w:r>
    </w:p>
    <w:p w14:paraId="51AE041E" w14:textId="03142EFD" w:rsidR="00933C9E" w:rsidRPr="0004275D" w:rsidRDefault="007F14B6" w:rsidP="002E63EC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</w:rPr>
        <w:t>E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-</w:t>
      </w:r>
      <w:r w:rsidRPr="0004275D">
        <w:rPr>
          <w:rFonts w:ascii="TH SarabunPSK" w:hAnsi="TH SarabunPSK" w:cs="TH SarabunPSK" w:hint="cs"/>
          <w:sz w:val="28"/>
          <w:szCs w:val="28"/>
        </w:rPr>
        <w:t>mail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: </w:t>
      </w:r>
      <w:hyperlink r:id="rId8" w:history="1">
        <w:r w:rsidR="00702C6F" w:rsidRPr="00B00300">
          <w:rPr>
            <w:rStyle w:val="a6"/>
            <w:rFonts w:ascii="TH SarabunPSK" w:hAnsi="TH SarabunPSK" w:cs="TH SarabunPSK"/>
            <w:color w:val="auto"/>
            <w:sz w:val="28"/>
            <w:szCs w:val="28"/>
            <w:u w:val="none"/>
          </w:rPr>
          <w:t>641011190</w:t>
        </w:r>
        <w:r w:rsidR="00702C6F" w:rsidRPr="00B00300">
          <w:rPr>
            <w:rStyle w:val="a6"/>
            <w:rFonts w:ascii="TH SarabunPSK" w:hAnsi="TH SarabunPSK" w:cs="TH SarabunPSK" w:hint="cs"/>
            <w:color w:val="auto"/>
            <w:sz w:val="28"/>
            <w:szCs w:val="28"/>
            <w:u w:val="none"/>
          </w:rPr>
          <w:t>@tsu.ac.th</w:t>
        </w:r>
        <w:r w:rsidR="00702C6F" w:rsidRPr="00B00300">
          <w:rPr>
            <w:rStyle w:val="a6"/>
            <w:rFonts w:ascii="TH SarabunPSK" w:hAnsi="TH SarabunPSK" w:cs="TH SarabunPSK" w:hint="cs"/>
            <w:color w:val="auto"/>
            <w:sz w:val="28"/>
            <w:szCs w:val="28"/>
            <w:u w:val="none"/>
            <w:vertAlign w:val="superscript"/>
          </w:rPr>
          <w:t>1</w:t>
        </w:r>
      </w:hyperlink>
    </w:p>
    <w:p w14:paraId="2A8F7932" w14:textId="56248277" w:rsidR="00F862FB" w:rsidRPr="0004275D" w:rsidRDefault="00F862FB" w:rsidP="002E63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75D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6DC3D967" w14:textId="062089B2" w:rsidR="00446490" w:rsidRPr="0004275D" w:rsidRDefault="00F862FB" w:rsidP="00D27821">
      <w:pPr>
        <w:spacing w:after="0" w:line="240" w:lineRule="auto"/>
        <w:jc w:val="thaiDistribute"/>
        <w:rPr>
          <w:rFonts w:ascii="TH SarabunPSK" w:hAnsi="TH SarabunPSK" w:cs="TH SarabunPSK"/>
          <w:b/>
          <w:sz w:val="28"/>
          <w:szCs w:val="28"/>
          <w:cs/>
        </w:rPr>
      </w:pPr>
      <w:r w:rsidRPr="0004275D">
        <w:rPr>
          <w:rFonts w:ascii="TH SarabunPSK" w:hAnsi="TH SarabunPSK" w:cs="TH SarabunPSK" w:hint="cs"/>
          <w:sz w:val="32"/>
          <w:szCs w:val="32"/>
        </w:rPr>
        <w:tab/>
      </w:r>
      <w:r w:rsidR="00446490" w:rsidRPr="0004275D">
        <w:rPr>
          <w:rFonts w:ascii="TH SarabunPSK" w:hAnsi="TH SarabunPSK" w:cs="TH SarabunPSK" w:hint="cs"/>
          <w:sz w:val="28"/>
          <w:szCs w:val="28"/>
          <w:cs/>
        </w:rPr>
        <w:t xml:space="preserve">การศึกษาเรื่อง การจัดการค่าตอบแทนที่ส่งผลต่อคุณภาพชีวิตของพนักงาน วัตถุประสงค์เพื่อ </w:t>
      </w:r>
      <w:r w:rsidR="00446490" w:rsidRPr="0004275D">
        <w:rPr>
          <w:rFonts w:ascii="TH SarabunPSK" w:hAnsi="TH SarabunPSK" w:cs="TH SarabunPSK" w:hint="cs"/>
          <w:sz w:val="28"/>
          <w:szCs w:val="28"/>
        </w:rPr>
        <w:t>:</w:t>
      </w:r>
      <w:r w:rsidR="00446490" w:rsidRPr="000427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B4E06" w:rsidRPr="0004275D">
        <w:rPr>
          <w:rFonts w:ascii="TH SarabunPSK" w:hAnsi="TH SarabunPSK" w:cs="TH SarabunPSK" w:hint="cs"/>
          <w:sz w:val="28"/>
          <w:szCs w:val="28"/>
          <w:cs/>
        </w:rPr>
        <w:t>การทบทวน</w:t>
      </w:r>
      <w:r w:rsidR="004B4E06" w:rsidRPr="0004275D">
        <w:rPr>
          <w:rFonts w:ascii="TH SarabunPSK" w:hAnsi="TH SarabunPSK" w:cs="TH SarabunPSK" w:hint="cs"/>
          <w:sz w:val="28"/>
          <w:szCs w:val="28"/>
        </w:rPr>
        <w:t xml:space="preserve"> </w:t>
      </w:r>
      <w:r w:rsidR="004B4E06" w:rsidRPr="0004275D">
        <w:rPr>
          <w:rFonts w:ascii="TH SarabunPSK" w:hAnsi="TH SarabunPSK" w:cs="TH SarabunPSK" w:hint="cs"/>
          <w:sz w:val="28"/>
          <w:szCs w:val="28"/>
          <w:cs/>
        </w:rPr>
        <w:t>วรรณกรรมของการจัดการค่าตอบแทนที่ส่งผลต่อคุณภาพชีวิตของพนักงาน โดยกำหนดขั้นตอนในการทบทว</w:t>
      </w:r>
      <w:r w:rsidR="00B41427" w:rsidRPr="0004275D">
        <w:rPr>
          <w:rFonts w:ascii="TH SarabunPSK" w:hAnsi="TH SarabunPSK" w:cs="TH SarabunPSK" w:hint="cs"/>
          <w:sz w:val="28"/>
          <w:szCs w:val="28"/>
          <w:cs/>
        </w:rPr>
        <w:t>น</w:t>
      </w:r>
      <w:r w:rsidR="004B4E06" w:rsidRPr="0004275D">
        <w:rPr>
          <w:rFonts w:ascii="TH SarabunPSK" w:hAnsi="TH SarabunPSK" w:cs="TH SarabunPSK" w:hint="cs"/>
          <w:sz w:val="28"/>
          <w:szCs w:val="28"/>
          <w:cs/>
        </w:rPr>
        <w:t xml:space="preserve">วรรณกรรม </w:t>
      </w:r>
      <w:r w:rsidR="004B4E06" w:rsidRPr="0004275D">
        <w:rPr>
          <w:rFonts w:ascii="TH SarabunPSK" w:hAnsi="TH SarabunPSK" w:cs="TH SarabunPSK" w:hint="cs"/>
          <w:sz w:val="28"/>
          <w:szCs w:val="28"/>
        </w:rPr>
        <w:t xml:space="preserve">3 </w:t>
      </w:r>
      <w:r w:rsidR="004B4E06" w:rsidRPr="0004275D">
        <w:rPr>
          <w:rFonts w:ascii="TH SarabunPSK" w:hAnsi="TH SarabunPSK" w:cs="TH SarabunPSK" w:hint="cs"/>
          <w:sz w:val="28"/>
          <w:szCs w:val="28"/>
          <w:cs/>
        </w:rPr>
        <w:t xml:space="preserve">ขั้นตอน คือ </w:t>
      </w:r>
      <w:r w:rsidR="004B4E06" w:rsidRPr="0004275D">
        <w:rPr>
          <w:rFonts w:ascii="TH SarabunPSK" w:hAnsi="TH SarabunPSK" w:cs="TH SarabunPSK" w:hint="cs"/>
          <w:sz w:val="28"/>
          <w:szCs w:val="28"/>
        </w:rPr>
        <w:t xml:space="preserve">1) </w:t>
      </w:r>
      <w:r w:rsidR="004B4E06" w:rsidRPr="0004275D">
        <w:rPr>
          <w:rFonts w:ascii="TH SarabunPSK" w:hAnsi="TH SarabunPSK" w:cs="TH SarabunPSK" w:hint="cs"/>
          <w:sz w:val="28"/>
          <w:szCs w:val="28"/>
          <w:cs/>
        </w:rPr>
        <w:t xml:space="preserve">ทบทวนแนวคิดทฤษฎีและงานวิจัยที่เกี่ยวข้องเพื่อกำหนดกรอบของตัวแปรที่ใช้ศึกษา </w:t>
      </w:r>
      <w:r w:rsidR="004B4E06" w:rsidRPr="0004275D">
        <w:rPr>
          <w:rFonts w:ascii="TH SarabunPSK" w:hAnsi="TH SarabunPSK" w:cs="TH SarabunPSK" w:hint="cs"/>
          <w:sz w:val="28"/>
          <w:szCs w:val="28"/>
        </w:rPr>
        <w:t xml:space="preserve">2) </w:t>
      </w:r>
      <w:r w:rsidR="004B4E06" w:rsidRPr="0004275D">
        <w:rPr>
          <w:rFonts w:ascii="TH SarabunPSK" w:hAnsi="TH SarabunPSK" w:cs="TH SarabunPSK" w:hint="cs"/>
          <w:sz w:val="28"/>
          <w:szCs w:val="28"/>
          <w:cs/>
        </w:rPr>
        <w:t>ทบทวนงานวิจัยที่เกี่ยวข้องกับ</w:t>
      </w:r>
      <w:r w:rsidR="005D6B7B" w:rsidRPr="0004275D">
        <w:rPr>
          <w:rFonts w:ascii="TH SarabunPSK" w:hAnsi="TH SarabunPSK" w:cs="TH SarabunPSK" w:hint="cs"/>
          <w:sz w:val="28"/>
          <w:szCs w:val="28"/>
          <w:cs/>
        </w:rPr>
        <w:t>ความสัมพันธ์ของ</w:t>
      </w:r>
      <w:r w:rsidR="004B4E06" w:rsidRPr="0004275D">
        <w:rPr>
          <w:rFonts w:ascii="TH SarabunPSK" w:hAnsi="TH SarabunPSK" w:cs="TH SarabunPSK" w:hint="cs"/>
          <w:sz w:val="28"/>
          <w:szCs w:val="28"/>
          <w:cs/>
        </w:rPr>
        <w:t xml:space="preserve">การจัดการค่าตอบแทนและคุณภาพชีวิตในการทำงานของพนักงาน </w:t>
      </w:r>
      <w:r w:rsidR="004B4E06" w:rsidRPr="0004275D">
        <w:rPr>
          <w:rFonts w:ascii="TH SarabunPSK" w:hAnsi="TH SarabunPSK" w:cs="TH SarabunPSK" w:hint="cs"/>
          <w:sz w:val="28"/>
          <w:szCs w:val="28"/>
        </w:rPr>
        <w:t xml:space="preserve">3) </w:t>
      </w:r>
      <w:r w:rsidR="004B4E06" w:rsidRPr="0004275D">
        <w:rPr>
          <w:rFonts w:ascii="TH SarabunPSK" w:hAnsi="TH SarabunPSK" w:cs="TH SarabunPSK" w:hint="cs"/>
          <w:sz w:val="28"/>
          <w:szCs w:val="28"/>
          <w:cs/>
        </w:rPr>
        <w:t>ทบทวนองค์ประกอบของตัวแปรที่ใช้ศึกษาที่นำไปสู่การสร้างกรอบแนวคิด ผลการศึกษาครั้งนี้ได้กรอบแนวคิด</w:t>
      </w:r>
      <w:r w:rsidR="004B4E06" w:rsidRPr="0004275D">
        <w:rPr>
          <w:rFonts w:ascii="TH SarabunPSK" w:hAnsi="TH SarabunPSK" w:cs="TH SarabunPSK" w:hint="cs"/>
          <w:sz w:val="28"/>
          <w:szCs w:val="28"/>
        </w:rPr>
        <w:t xml:space="preserve"> </w:t>
      </w:r>
      <w:r w:rsidR="004B4E06" w:rsidRPr="0004275D">
        <w:rPr>
          <w:rFonts w:ascii="TH SarabunPSK" w:hAnsi="TH SarabunPSK" w:cs="TH SarabunPSK" w:hint="cs"/>
          <w:sz w:val="28"/>
          <w:szCs w:val="28"/>
          <w:cs/>
        </w:rPr>
        <w:t>ที่ประกอบด้วยตัวแปรต้นคือค่าตอบแทน</w:t>
      </w:r>
      <w:r w:rsidR="006A2911" w:rsidRPr="0004275D">
        <w:rPr>
          <w:rFonts w:ascii="TH SarabunPSK" w:hAnsi="TH SarabunPSK" w:cs="TH SarabunPSK" w:hint="cs"/>
          <w:sz w:val="28"/>
          <w:szCs w:val="28"/>
          <w:cs/>
        </w:rPr>
        <w:t xml:space="preserve"> โดยมีองค์กรประกอบคือ</w:t>
      </w:r>
      <w:r w:rsidR="004B4E06"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4B4E06" w:rsidRPr="0004275D">
        <w:rPr>
          <w:rFonts w:ascii="TH SarabunPSK" w:hAnsi="TH SarabunPSK" w:cs="TH SarabunPSK" w:hint="cs"/>
          <w:sz w:val="28"/>
          <w:szCs w:val="28"/>
          <w:cs/>
        </w:rPr>
        <w:t>1</w:t>
      </w:r>
      <w:r w:rsidR="004B4E06" w:rsidRPr="0004275D">
        <w:rPr>
          <w:rFonts w:ascii="TH SarabunPSK" w:hAnsi="TH SarabunPSK" w:cs="TH SarabunPSK" w:hint="cs"/>
          <w:b/>
          <w:sz w:val="28"/>
          <w:szCs w:val="28"/>
          <w:cs/>
        </w:rPr>
        <w:t>) ค่าตอบแทนที่เป็นตัวเงิน</w:t>
      </w:r>
      <w:r w:rsidR="006A2911" w:rsidRPr="0004275D">
        <w:rPr>
          <w:rFonts w:ascii="TH SarabunPSK" w:hAnsi="TH SarabunPSK" w:cs="TH SarabunPSK" w:hint="cs"/>
          <w:b/>
          <w:sz w:val="28"/>
          <w:szCs w:val="28"/>
          <w:cs/>
        </w:rPr>
        <w:t xml:space="preserve"> ประกอบด้วย </w:t>
      </w:r>
      <w:r w:rsidR="004B4E06" w:rsidRPr="0004275D">
        <w:rPr>
          <w:rFonts w:ascii="TH SarabunPSK" w:hAnsi="TH SarabunPSK" w:cs="TH SarabunPSK" w:hint="cs"/>
          <w:b/>
          <w:sz w:val="28"/>
          <w:szCs w:val="28"/>
          <w:cs/>
        </w:rPr>
        <w:t>ค่าจ้างและเงินเดือน</w:t>
      </w:r>
      <w:r w:rsidR="006A2911"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4B4E06" w:rsidRPr="0004275D">
        <w:rPr>
          <w:rFonts w:ascii="TH SarabunPSK" w:hAnsi="TH SarabunPSK" w:cs="TH SarabunPSK" w:hint="cs"/>
          <w:b/>
          <w:sz w:val="28"/>
          <w:szCs w:val="28"/>
          <w:cs/>
        </w:rPr>
        <w:t>เงินโบนัสประจำปี</w:t>
      </w:r>
      <w:r w:rsidR="006A2911"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4B4E06" w:rsidRPr="0004275D">
        <w:rPr>
          <w:rFonts w:ascii="TH SarabunPSK" w:hAnsi="TH SarabunPSK" w:cs="TH SarabunPSK" w:hint="cs"/>
          <w:b/>
          <w:sz w:val="28"/>
          <w:szCs w:val="28"/>
          <w:cs/>
        </w:rPr>
        <w:t>ค่าประกันสุขภาพและชีวิต</w:t>
      </w:r>
      <w:r w:rsidR="006A2911"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4B4E06" w:rsidRPr="0004275D">
        <w:rPr>
          <w:rFonts w:ascii="TH SarabunPSK" w:hAnsi="TH SarabunPSK" w:cs="TH SarabunPSK" w:hint="cs"/>
          <w:b/>
          <w:sz w:val="28"/>
          <w:szCs w:val="28"/>
          <w:cs/>
        </w:rPr>
        <w:t>2) ค่าตอบแทนที่ไม่เป็นตัวเงิน</w:t>
      </w:r>
      <w:r w:rsidR="006A2911" w:rsidRPr="0004275D">
        <w:rPr>
          <w:rFonts w:ascii="TH SarabunPSK" w:hAnsi="TH SarabunPSK" w:cs="TH SarabunPSK" w:hint="cs"/>
          <w:b/>
          <w:sz w:val="28"/>
          <w:szCs w:val="28"/>
          <w:cs/>
        </w:rPr>
        <w:t xml:space="preserve"> ประกอบด้วย</w:t>
      </w:r>
      <w:r w:rsidR="006A2911"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4B4E06" w:rsidRPr="0004275D">
        <w:rPr>
          <w:rFonts w:ascii="TH SarabunPSK" w:hAnsi="TH SarabunPSK" w:cs="TH SarabunPSK" w:hint="cs"/>
          <w:b/>
          <w:sz w:val="28"/>
          <w:szCs w:val="28"/>
          <w:cs/>
        </w:rPr>
        <w:t>สภาพแวดล้อมในการทำงาน</w:t>
      </w:r>
      <w:r w:rsidR="006A2911"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4B4E06" w:rsidRPr="0004275D">
        <w:rPr>
          <w:rFonts w:ascii="TH SarabunPSK" w:hAnsi="TH SarabunPSK" w:cs="TH SarabunPSK" w:hint="cs"/>
          <w:b/>
          <w:sz w:val="28"/>
          <w:szCs w:val="28"/>
          <w:cs/>
        </w:rPr>
        <w:t>ความก้าวหน้าในการทำงาน</w:t>
      </w:r>
      <w:r w:rsidR="006A2911"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4B4E06" w:rsidRPr="0004275D">
        <w:rPr>
          <w:rFonts w:ascii="TH SarabunPSK" w:hAnsi="TH SarabunPSK" w:cs="TH SarabunPSK" w:hint="cs"/>
          <w:b/>
          <w:sz w:val="28"/>
          <w:szCs w:val="28"/>
          <w:cs/>
        </w:rPr>
        <w:t>สถานะในสังคมในการทำงาน</w:t>
      </w:r>
      <w:r w:rsidR="006A2911" w:rsidRPr="0004275D">
        <w:rPr>
          <w:rFonts w:ascii="TH SarabunPSK" w:hAnsi="TH SarabunPSK" w:cs="TH SarabunPSK" w:hint="cs"/>
          <w:b/>
          <w:sz w:val="28"/>
          <w:szCs w:val="28"/>
          <w:cs/>
        </w:rPr>
        <w:t xml:space="preserve"> ตัวแปรตามคือคุณภาพชีวิตในการทำงาน โดยมีองค์ประกอบ คือ 1) </w:t>
      </w:r>
      <w:bookmarkStart w:id="1" w:name="_Hlk157951810"/>
      <w:r w:rsidR="006A2911" w:rsidRPr="0004275D">
        <w:rPr>
          <w:rFonts w:ascii="TH SarabunPSK" w:hAnsi="TH SarabunPSK" w:cs="TH SarabunPSK" w:hint="cs"/>
          <w:b/>
          <w:sz w:val="28"/>
          <w:szCs w:val="28"/>
          <w:cs/>
        </w:rPr>
        <w:t>การได้รับผลตอบแทนที่เพียงพอและเป็นธรรม</w:t>
      </w:r>
      <w:bookmarkEnd w:id="1"/>
      <w:r w:rsidR="006A2911" w:rsidRPr="0004275D">
        <w:rPr>
          <w:rFonts w:ascii="TH SarabunPSK" w:hAnsi="TH SarabunPSK" w:cs="TH SarabunPSK" w:hint="cs"/>
          <w:b/>
          <w:sz w:val="28"/>
          <w:szCs w:val="28"/>
          <w:cs/>
        </w:rPr>
        <w:t xml:space="preserve"> 2) </w:t>
      </w:r>
      <w:bookmarkStart w:id="2" w:name="_Hlk157951823"/>
      <w:r w:rsidR="006A2911" w:rsidRPr="0004275D">
        <w:rPr>
          <w:rFonts w:ascii="TH SarabunPSK" w:hAnsi="TH SarabunPSK" w:cs="TH SarabunPSK" w:hint="cs"/>
          <w:b/>
          <w:sz w:val="28"/>
          <w:szCs w:val="28"/>
          <w:cs/>
        </w:rPr>
        <w:t>สภาพการทำงานที่มีความปลอดภัยและส่งเสริมสุขภาพ</w:t>
      </w:r>
      <w:bookmarkStart w:id="3" w:name="_Hlk157990565"/>
      <w:bookmarkEnd w:id="2"/>
      <w:r w:rsidR="006A2911" w:rsidRPr="0004275D">
        <w:rPr>
          <w:rFonts w:ascii="TH SarabunPSK" w:hAnsi="TH SarabunPSK" w:cs="TH SarabunPSK" w:hint="cs"/>
          <w:b/>
          <w:sz w:val="28"/>
          <w:szCs w:val="28"/>
          <w:cs/>
        </w:rPr>
        <w:t xml:space="preserve"> 3) การพัฒนาศักยภาพของผู้ปฏิบัติงาน</w:t>
      </w:r>
      <w:bookmarkEnd w:id="3"/>
      <w:r w:rsidR="006A2911" w:rsidRPr="0004275D">
        <w:rPr>
          <w:rFonts w:ascii="TH SarabunPSK" w:hAnsi="TH SarabunPSK" w:cs="TH SarabunPSK" w:hint="cs"/>
          <w:b/>
          <w:sz w:val="28"/>
          <w:szCs w:val="28"/>
          <w:cs/>
        </w:rPr>
        <w:t xml:space="preserve"> 4) </w:t>
      </w:r>
      <w:bookmarkStart w:id="4" w:name="_Hlk157951835"/>
      <w:r w:rsidR="006A2911" w:rsidRPr="0004275D">
        <w:rPr>
          <w:rFonts w:ascii="TH SarabunPSK" w:hAnsi="TH SarabunPSK" w:cs="TH SarabunPSK" w:hint="cs"/>
          <w:b/>
          <w:sz w:val="28"/>
          <w:szCs w:val="28"/>
          <w:cs/>
        </w:rPr>
        <w:t>ความก้าวหน้าและความมั่นคงในการทำงาน</w:t>
      </w:r>
      <w:bookmarkEnd w:id="4"/>
      <w:r w:rsidR="006A2911" w:rsidRPr="0004275D">
        <w:rPr>
          <w:rFonts w:ascii="TH SarabunPSK" w:hAnsi="TH SarabunPSK" w:cs="TH SarabunPSK" w:hint="cs"/>
          <w:b/>
          <w:sz w:val="28"/>
          <w:szCs w:val="28"/>
          <w:cs/>
        </w:rPr>
        <w:t xml:space="preserve"> 5) การปฏิบัติตามกฎระเบียบของกฎหมายและสังคม 6) ภาวะอิสระจากงาน 7) ความเกี่ยวพันทางสังคม</w:t>
      </w:r>
      <w:r w:rsidR="00B41427" w:rsidRPr="0004275D">
        <w:rPr>
          <w:rFonts w:ascii="TH SarabunPSK" w:hAnsi="TH SarabunPSK" w:cs="TH SarabunPSK" w:hint="cs"/>
          <w:b/>
          <w:sz w:val="28"/>
          <w:szCs w:val="28"/>
          <w:cs/>
        </w:rPr>
        <w:t xml:space="preserve"> โดยกรอบแนวคิดที่ได้ครั้งนี้จะนำไปใช้ศึกษากับข้อมูลเชิงประจักษ์ต่อไป</w:t>
      </w:r>
    </w:p>
    <w:p w14:paraId="58F75303" w14:textId="0489F0B9" w:rsidR="00F862FB" w:rsidRPr="0004275D" w:rsidRDefault="00F862FB" w:rsidP="002E63EC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>คำสำคัญ</w:t>
      </w:r>
      <w:r w:rsidR="00B41427"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:</w:t>
      </w:r>
      <w:r w:rsidRPr="00042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7A45" w:rsidRPr="0004275D">
        <w:rPr>
          <w:rFonts w:ascii="TH SarabunPSK" w:hAnsi="TH SarabunPSK" w:cs="TH SarabunPSK" w:hint="cs"/>
          <w:sz w:val="28"/>
          <w:szCs w:val="28"/>
          <w:cs/>
        </w:rPr>
        <w:t>ค่าตอบแทน</w:t>
      </w:r>
      <w:r w:rsidR="006C58AC">
        <w:rPr>
          <w:rFonts w:ascii="TH SarabunPSK" w:hAnsi="TH SarabunPSK" w:cs="TH SarabunPSK"/>
          <w:sz w:val="28"/>
          <w:szCs w:val="28"/>
        </w:rPr>
        <w:t xml:space="preserve"> </w:t>
      </w:r>
      <w:r w:rsidR="00E27A45" w:rsidRPr="0004275D">
        <w:rPr>
          <w:rFonts w:ascii="TH SarabunPSK" w:hAnsi="TH SarabunPSK" w:cs="TH SarabunPSK" w:hint="cs"/>
          <w:sz w:val="28"/>
          <w:szCs w:val="28"/>
          <w:cs/>
        </w:rPr>
        <w:t>คุณภาพ</w:t>
      </w:r>
      <w:r w:rsidR="008F6E38">
        <w:rPr>
          <w:rFonts w:ascii="TH SarabunPSK" w:hAnsi="TH SarabunPSK" w:cs="TH SarabunPSK" w:hint="cs"/>
          <w:sz w:val="28"/>
          <w:szCs w:val="28"/>
          <w:cs/>
        </w:rPr>
        <w:t>ชีวิต</w:t>
      </w:r>
      <w:r w:rsidR="00E27A45" w:rsidRPr="0004275D">
        <w:rPr>
          <w:rFonts w:ascii="TH SarabunPSK" w:hAnsi="TH SarabunPSK" w:cs="TH SarabunPSK" w:hint="cs"/>
          <w:sz w:val="28"/>
          <w:szCs w:val="28"/>
          <w:cs/>
        </w:rPr>
        <w:t>ในการทำงา</w:t>
      </w:r>
      <w:r w:rsidR="00702C6F">
        <w:rPr>
          <w:rFonts w:ascii="TH SarabunPSK" w:hAnsi="TH SarabunPSK" w:cs="TH SarabunPSK" w:hint="cs"/>
          <w:sz w:val="28"/>
          <w:szCs w:val="28"/>
          <w:cs/>
        </w:rPr>
        <w:t>น</w:t>
      </w:r>
      <w:r w:rsidR="00E27A45" w:rsidRPr="0004275D">
        <w:rPr>
          <w:rFonts w:ascii="TH SarabunPSK" w:hAnsi="TH SarabunPSK" w:cs="TH SarabunPSK" w:hint="cs"/>
          <w:sz w:val="28"/>
          <w:szCs w:val="28"/>
        </w:rPr>
        <w:t xml:space="preserve"> </w:t>
      </w:r>
      <w:r w:rsidR="00E27A45" w:rsidRPr="0004275D">
        <w:rPr>
          <w:rFonts w:ascii="TH SarabunPSK" w:hAnsi="TH SarabunPSK" w:cs="TH SarabunPSK" w:hint="cs"/>
          <w:sz w:val="28"/>
          <w:szCs w:val="28"/>
          <w:cs/>
        </w:rPr>
        <w:t>การทบทวนวรรณกรรม</w:t>
      </w:r>
      <w:r w:rsidR="00E27A45" w:rsidRPr="0004275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1ACC11D" w14:textId="25D35D63" w:rsidR="00D173B6" w:rsidRPr="0004275D" w:rsidRDefault="00D173B6" w:rsidP="002E63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275D">
        <w:rPr>
          <w:rFonts w:ascii="TH SarabunPSK" w:hAnsi="TH SarabunPSK" w:cs="TH SarabunPSK" w:hint="cs"/>
          <w:b/>
          <w:bCs/>
          <w:sz w:val="32"/>
          <w:szCs w:val="32"/>
        </w:rPr>
        <w:t>Abstract</w:t>
      </w:r>
    </w:p>
    <w:p w14:paraId="38B25AD5" w14:textId="348C976D" w:rsidR="00AF004B" w:rsidRPr="0004275D" w:rsidRDefault="00AF004B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F6E38">
        <w:rPr>
          <w:rFonts w:ascii="TH SarabunPSK" w:hAnsi="TH SarabunPSK" w:cs="TH SarabunPSK"/>
          <w:sz w:val="28"/>
          <w:szCs w:val="28"/>
        </w:rPr>
        <w:t>S</w:t>
      </w:r>
      <w:r w:rsidRPr="0004275D">
        <w:rPr>
          <w:rFonts w:ascii="TH SarabunPSK" w:hAnsi="TH SarabunPSK" w:cs="TH SarabunPSK" w:hint="cs"/>
          <w:sz w:val="28"/>
          <w:szCs w:val="28"/>
        </w:rPr>
        <w:t>tudy of Compensation management that affects the quality of life of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employees Objective: Review the literature on compensation management that affects the quality of life of employees. The process of reviewing literature is determined in 3 steps: 1) reviewing concepts, theories, and related research; To determine the framework of variables used in the study. 2) Review research related to compensation management and the quality of work life of employees. 3) Review the elements of the </w:t>
      </w:r>
      <w:r w:rsidRPr="0004275D">
        <w:rPr>
          <w:rFonts w:ascii="TH SarabunPSK" w:hAnsi="TH SarabunPSK" w:cs="TH SarabunPSK" w:hint="cs"/>
          <w:sz w:val="28"/>
          <w:szCs w:val="28"/>
        </w:rPr>
        <w:lastRenderedPageBreak/>
        <w:t xml:space="preserve">variables used in the study that </w:t>
      </w:r>
      <w:r w:rsidR="0004275D" w:rsidRPr="0004275D">
        <w:rPr>
          <w:rFonts w:ascii="TH SarabunPSK" w:hAnsi="TH SarabunPSK" w:cs="TH SarabunPSK"/>
          <w:sz w:val="28"/>
          <w:szCs w:val="28"/>
        </w:rPr>
        <w:t>led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 to the creation of the conceptual framework. The results of this study provide a conceptual framework. The primary variable that consists of compensation is compensation.</w:t>
      </w:r>
      <w:r w:rsidR="00E963D8" w:rsidRPr="0004275D">
        <w:rPr>
          <w:rFonts w:ascii="TH SarabunPSK" w:hAnsi="TH SarabunPSK" w:cs="TH SarabunPSK" w:hint="cs"/>
          <w:sz w:val="28"/>
          <w:szCs w:val="28"/>
        </w:rPr>
        <w:t xml:space="preserve"> 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The organization consists of </w:t>
      </w:r>
      <w:r w:rsidR="00EE5325" w:rsidRPr="0004275D">
        <w:rPr>
          <w:rFonts w:ascii="TH SarabunPSK" w:hAnsi="TH SarabunPSK" w:cs="TH SarabunPSK" w:hint="cs"/>
          <w:b/>
          <w:sz w:val="28"/>
          <w:szCs w:val="28"/>
          <w:cs/>
        </w:rPr>
        <w:t>1)</w:t>
      </w:r>
      <w:r w:rsidR="00EE5325" w:rsidRPr="0004275D">
        <w:rPr>
          <w:rFonts w:ascii="TH SarabunPSK" w:hAnsi="TH SarabunPSK" w:cs="TH SarabunPSK" w:hint="cs"/>
          <w:b/>
          <w:sz w:val="28"/>
          <w:szCs w:val="28"/>
        </w:rPr>
        <w:t xml:space="preserve"> </w:t>
      </w:r>
      <w:r w:rsidR="00EE5325" w:rsidRPr="0004275D">
        <w:rPr>
          <w:rFonts w:ascii="TH SarabunPSK" w:hAnsi="TH SarabunPSK" w:cs="TH SarabunPSK" w:hint="cs"/>
          <w:sz w:val="28"/>
          <w:szCs w:val="28"/>
        </w:rPr>
        <w:t>Financial Compensation</w:t>
      </w:r>
      <w:r w:rsidR="00EE5325" w:rsidRPr="000427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4275D">
        <w:rPr>
          <w:rFonts w:ascii="TH SarabunPSK" w:hAnsi="TH SarabunPSK" w:cs="TH SarabunPSK" w:hint="cs"/>
          <w:sz w:val="28"/>
          <w:szCs w:val="28"/>
        </w:rPr>
        <w:t>consisting of wages and salaries</w:t>
      </w:r>
      <w:r w:rsidR="00EE5325" w:rsidRPr="0004275D">
        <w:rPr>
          <w:rFonts w:ascii="TH SarabunPSK" w:hAnsi="TH SarabunPSK" w:cs="TH SarabunPSK" w:hint="cs"/>
          <w:sz w:val="28"/>
          <w:szCs w:val="28"/>
        </w:rPr>
        <w:t xml:space="preserve">, Bonuses, Health Insurance Premium 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2) </w:t>
      </w:r>
      <w:r w:rsidR="00EE5325" w:rsidRPr="0004275D">
        <w:rPr>
          <w:rFonts w:ascii="TH SarabunPSK" w:hAnsi="TH SarabunPSK" w:cs="TH SarabunPSK" w:hint="cs"/>
          <w:sz w:val="28"/>
          <w:szCs w:val="28"/>
        </w:rPr>
        <w:t xml:space="preserve">Non-financial Compensation 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includes working environment. progress in work Status in society at work </w:t>
      </w:r>
      <w:r w:rsidR="00EE5325" w:rsidRPr="0004275D">
        <w:rPr>
          <w:rFonts w:ascii="TH SarabunPSK" w:hAnsi="TH SarabunPSK" w:cs="TH SarabunPSK" w:hint="cs"/>
          <w:sz w:val="28"/>
          <w:szCs w:val="28"/>
        </w:rPr>
        <w:t>t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he dependent variable is quality of work life. The elements are 1) </w:t>
      </w:r>
      <w:r w:rsidRPr="0004275D">
        <w:rPr>
          <w:rFonts w:ascii="TH SarabunPSK" w:hAnsi="TH SarabunPSK" w:cs="TH SarabunPSK" w:hint="cs"/>
          <w:bCs/>
          <w:sz w:val="28"/>
          <w:szCs w:val="28"/>
        </w:rPr>
        <w:t>Adequate and Fair Compensation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 2) </w:t>
      </w:r>
      <w:r w:rsidRPr="0004275D">
        <w:rPr>
          <w:rFonts w:ascii="TH SarabunPSK" w:hAnsi="TH SarabunPSK" w:cs="TH SarabunPSK" w:hint="cs"/>
          <w:bCs/>
          <w:sz w:val="28"/>
          <w:szCs w:val="28"/>
        </w:rPr>
        <w:t>Safe and Healthy Environment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 3) </w:t>
      </w:r>
      <w:r w:rsidRPr="0004275D">
        <w:rPr>
          <w:rFonts w:ascii="TH SarabunPSK" w:hAnsi="TH SarabunPSK" w:cs="TH SarabunPSK" w:hint="cs"/>
          <w:bCs/>
          <w:sz w:val="28"/>
          <w:szCs w:val="28"/>
        </w:rPr>
        <w:t>Development of human capacities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 4) </w:t>
      </w:r>
      <w:r w:rsidRPr="0004275D">
        <w:rPr>
          <w:rFonts w:ascii="TH SarabunPSK" w:hAnsi="TH SarabunPSK" w:cs="TH SarabunPSK" w:hint="cs"/>
          <w:bCs/>
          <w:sz w:val="28"/>
          <w:szCs w:val="28"/>
        </w:rPr>
        <w:t>Growth and Security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 5) </w:t>
      </w:r>
      <w:r w:rsidR="008819EE" w:rsidRPr="0004275D">
        <w:rPr>
          <w:rFonts w:ascii="TH SarabunPSK" w:hAnsi="TH SarabunPSK" w:cs="TH SarabunPSK" w:hint="cs"/>
          <w:bCs/>
          <w:sz w:val="28"/>
          <w:szCs w:val="28"/>
        </w:rPr>
        <w:t>Constitutionalism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6) </w:t>
      </w:r>
      <w:r w:rsidR="008819EE" w:rsidRPr="0004275D">
        <w:rPr>
          <w:rFonts w:ascii="TH SarabunPSK" w:hAnsi="TH SarabunPSK" w:cs="TH SarabunPSK" w:hint="cs"/>
          <w:bCs/>
          <w:sz w:val="28"/>
          <w:szCs w:val="28"/>
        </w:rPr>
        <w:t>The Total Life Space</w:t>
      </w:r>
      <w:r w:rsidR="008819EE" w:rsidRPr="0004275D">
        <w:rPr>
          <w:rFonts w:ascii="TH SarabunPSK" w:hAnsi="TH SarabunPSK" w:cs="TH SarabunPSK" w:hint="cs"/>
          <w:sz w:val="28"/>
          <w:szCs w:val="28"/>
        </w:rPr>
        <w:t xml:space="preserve"> 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7) </w:t>
      </w:r>
      <w:r w:rsidR="008819EE" w:rsidRPr="0004275D">
        <w:rPr>
          <w:rFonts w:ascii="TH SarabunPSK" w:hAnsi="TH SarabunPSK" w:cs="TH SarabunPSK" w:hint="cs"/>
          <w:bCs/>
          <w:sz w:val="28"/>
          <w:szCs w:val="28"/>
        </w:rPr>
        <w:t>Social Relevance</w:t>
      </w:r>
      <w:r w:rsidR="008819EE" w:rsidRPr="0004275D">
        <w:rPr>
          <w:rFonts w:ascii="TH SarabunPSK" w:hAnsi="TH SarabunPSK" w:cs="TH SarabunPSK" w:hint="cs"/>
          <w:sz w:val="28"/>
          <w:szCs w:val="28"/>
        </w:rPr>
        <w:t xml:space="preserve"> </w:t>
      </w:r>
      <w:r w:rsidRPr="0004275D">
        <w:rPr>
          <w:rFonts w:ascii="TH SarabunPSK" w:hAnsi="TH SarabunPSK" w:cs="TH SarabunPSK" w:hint="cs"/>
          <w:sz w:val="28"/>
          <w:szCs w:val="28"/>
        </w:rPr>
        <w:t>The conceptual framework obtained this time will be used for further studies with empirical data.</w:t>
      </w:r>
    </w:p>
    <w:p w14:paraId="040E58E7" w14:textId="4EFCF20D" w:rsidR="00D173B6" w:rsidRPr="0004275D" w:rsidRDefault="0004275D" w:rsidP="00EE5325">
      <w:pPr>
        <w:spacing w:after="0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/>
          <w:b/>
          <w:bCs/>
          <w:sz w:val="28"/>
          <w:szCs w:val="28"/>
        </w:rPr>
        <w:t>Keyword</w:t>
      </w:r>
      <w:r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>:</w:t>
      </w:r>
      <w:r w:rsidR="00D173B6" w:rsidRPr="000427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72E93" w:rsidRPr="0004275D">
        <w:rPr>
          <w:rFonts w:ascii="TH SarabunPSK" w:hAnsi="TH SarabunPSK" w:cs="TH SarabunPSK" w:hint="cs"/>
          <w:sz w:val="28"/>
          <w:szCs w:val="28"/>
        </w:rPr>
        <w:t>Compensation, Quality of Work Life, Literature Review</w:t>
      </w:r>
    </w:p>
    <w:p w14:paraId="70BF38A6" w14:textId="2823D019" w:rsidR="005C05B6" w:rsidRPr="0004275D" w:rsidRDefault="00E4560C" w:rsidP="002E63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275D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69C856D6" w14:textId="7FBD23D9" w:rsidR="00272E93" w:rsidRPr="0004275D" w:rsidRDefault="00C33E7D" w:rsidP="00D045F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</w:rPr>
        <w:tab/>
      </w:r>
      <w:r w:rsidR="00272E93" w:rsidRPr="0004275D">
        <w:rPr>
          <w:rFonts w:ascii="TH SarabunPSK" w:hAnsi="TH SarabunPSK" w:cs="TH SarabunPSK" w:hint="cs"/>
          <w:sz w:val="28"/>
          <w:szCs w:val="28"/>
          <w:cs/>
        </w:rPr>
        <w:t>การจัดการทรัพยากรมนุษย์ ถือได้ว่าเป็นกระบวนการที่สำคัญในการจัดการทรัพยากรมนุษย์ในองค์กร เพื่อให้พนักงานได้ดำเนินการทำงานตามหน้าที่ของตน</w:t>
      </w:r>
      <w:r w:rsidR="006C58AC">
        <w:rPr>
          <w:rFonts w:ascii="TH SarabunPSK" w:hAnsi="TH SarabunPSK" w:cs="TH SarabunPSK" w:hint="cs"/>
          <w:sz w:val="28"/>
          <w:szCs w:val="28"/>
          <w:cs/>
        </w:rPr>
        <w:t>ใ</w:t>
      </w:r>
      <w:r w:rsidR="00272E93" w:rsidRPr="0004275D">
        <w:rPr>
          <w:rFonts w:ascii="TH SarabunPSK" w:hAnsi="TH SarabunPSK" w:cs="TH SarabunPSK" w:hint="cs"/>
          <w:sz w:val="28"/>
          <w:szCs w:val="28"/>
          <w:cs/>
        </w:rPr>
        <w:t>ห้เกิดประสิทธิภาพ อีกทั้งยังมีความสำคัญต่อองค์กรเป็นอย่างยิ่ง ทั้งในภาคธุรกิจเอกชน รวมไปถึงหน่วยงานภาครัฐ ล้วนจำเป็นต้องอาศัยทรัพยากรมนุษย์ในการทำให้องค์กรบรรลุวัตถุประสงค์ตามที่กำหนดไว้ เพื่อนำไปสู่ความสำเร็จและบรรลุเป้าหมาย แต่สิ่งที่ต้องตระหนัก คือ การกำหนดกลยุทธ์และปัจจัยที่จะทำให้พนักงานปฏิบัติงานได้อย่างมีประสิทธิภาพ จนบรรลุวัตถุประสงค์นั้น ควรมีปัจจัยสำคัญ</w:t>
      </w:r>
      <w:r w:rsidR="006C58AC">
        <w:rPr>
          <w:rFonts w:ascii="TH SarabunPSK" w:hAnsi="TH SarabunPSK" w:cs="TH SarabunPSK" w:hint="cs"/>
          <w:sz w:val="28"/>
          <w:szCs w:val="28"/>
          <w:cs/>
        </w:rPr>
        <w:t xml:space="preserve"> คือ</w:t>
      </w:r>
      <w:r w:rsidR="00272E93" w:rsidRPr="0004275D">
        <w:rPr>
          <w:rFonts w:ascii="TH SarabunPSK" w:hAnsi="TH SarabunPSK" w:cs="TH SarabunPSK" w:hint="cs"/>
          <w:sz w:val="28"/>
          <w:szCs w:val="28"/>
          <w:cs/>
        </w:rPr>
        <w:t xml:space="preserve"> แรงจูงใจในการทำงาน</w:t>
      </w:r>
      <w:r w:rsidR="006C58A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72E93" w:rsidRPr="0004275D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="006C58AC">
        <w:rPr>
          <w:rFonts w:ascii="TH SarabunPSK" w:hAnsi="TH SarabunPSK" w:cs="TH SarabunPSK" w:hint="cs"/>
          <w:sz w:val="28"/>
          <w:szCs w:val="28"/>
          <w:cs/>
        </w:rPr>
        <w:t>ต้องอาศัย</w:t>
      </w:r>
      <w:r w:rsidR="00272E93" w:rsidRPr="0004275D">
        <w:rPr>
          <w:rFonts w:ascii="TH SarabunPSK" w:hAnsi="TH SarabunPSK" w:cs="TH SarabunPSK" w:hint="cs"/>
          <w:sz w:val="28"/>
          <w:szCs w:val="28"/>
          <w:cs/>
        </w:rPr>
        <w:t>ความต้องการพื้นฐานทางด้านร่างกาย ด้านความมั่นคงปลอดภัย ด้านสิ่งแวดล้อม รวมไปถึงด้านสังคมในที่ทำงาน เป็นต้น สิ่งที่กล่าวมาข้างต้นอาจถือได้ว่าเป็นความต้องการพื้นฐานที่พนักงานต้องการ และสุดท้ายแล้วปัจจัยเหล่านี้จะทำให้พนักงานมีประสิทธิภาพในการทำงานและความจงรักภักดีต่อองค์กร (</w:t>
      </w:r>
      <w:proofErr w:type="spellStart"/>
      <w:r w:rsidR="00272E93" w:rsidRPr="0004275D">
        <w:rPr>
          <w:rFonts w:ascii="TH SarabunPSK" w:hAnsi="TH SarabunPSK" w:cs="TH SarabunPSK" w:hint="cs"/>
          <w:sz w:val="28"/>
          <w:szCs w:val="28"/>
          <w:cs/>
        </w:rPr>
        <w:t>ฐานิฎา</w:t>
      </w:r>
      <w:proofErr w:type="spellEnd"/>
      <w:r w:rsidR="00272E93" w:rsidRPr="0004275D">
        <w:rPr>
          <w:rFonts w:ascii="TH SarabunPSK" w:hAnsi="TH SarabunPSK" w:cs="TH SarabunPSK" w:hint="cs"/>
          <w:sz w:val="28"/>
          <w:szCs w:val="28"/>
          <w:cs/>
        </w:rPr>
        <w:t xml:space="preserve"> เจริญเลิศวิวัฒน์</w:t>
      </w:r>
      <w:r w:rsidR="00272E93" w:rsidRPr="0004275D">
        <w:rPr>
          <w:rFonts w:ascii="TH SarabunPSK" w:hAnsi="TH SarabunPSK" w:cs="TH SarabunPSK" w:hint="cs"/>
          <w:sz w:val="28"/>
          <w:szCs w:val="28"/>
        </w:rPr>
        <w:t>, 2558)</w:t>
      </w:r>
    </w:p>
    <w:p w14:paraId="45B83D83" w14:textId="4752B49D" w:rsidR="00272E93" w:rsidRPr="0004275D" w:rsidRDefault="00272E93" w:rsidP="00D27821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>ค่าตอบแทน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Compensation)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เป็นสิ่งที่องค์กรจ่ายให้แก่ผู้ปฏิบัติงาน เพื่อเป็นการตอบแทนการปฏิบัติงานตามหน้าที่ความรับผิดชอบ ซึ่งพนักงานในองค์กรย่อมมีความต้องการที่จะได้ค่าตอบแทนที่แตกต่างกัน อันเนื่องมาจากความหลากหลายของปัจจัยทางด้านช่วงอายุของพนักงาน ตำแหน่งงานในองค์กร และประสิทธิภาพในการปฏิบัติงาน โดยปัจจัยเหล่านี้เป็นผลให้ค่าตอบแทนที่พนักงานต้องการมีความแตกต่างกัน อีกทั้งค่าตอบแทนยังเป็นสิ่งที่องค์กรจัดให้เป็นแรงจูงใจและสร้างขวัญกำลังใจให้กับพนักงานอีกด้วย ดังนั้นองค์กรจึงต้องมีระบบการจัดการค่าตอบแทนที่เหมาะสมกับงานที่ได้รับมอบหมาย ซึ่งการจ่ายค่าตอบแทนให้แก่พนักงาน ประกอบไปด้วย 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1)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ค่าตอบแทนที่เป็นตัวเงิน ได้แก่ ค่าจ้างและเงินเดือน เงินโบนัสประจำปี ค่าประกันสุขภาพและชีวิต 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2)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ค่าตอบแทนที่ไม่เป็นตัวเงิน ได้แก่ สภาพแวดล้อมในการทำงาน ความก้าวหน้าในการทำงาน และสถานะในสังคมในการทำงาน</w:t>
      </w:r>
      <w:r w:rsidR="00EE5325" w:rsidRPr="0004275D">
        <w:rPr>
          <w:rFonts w:ascii="TH SarabunPSK" w:hAnsi="TH SarabunPSK" w:cs="TH SarabunPSK" w:hint="cs"/>
          <w:sz w:val="28"/>
          <w:szCs w:val="28"/>
        </w:rPr>
        <w:t xml:space="preserve"> </w:t>
      </w:r>
      <w:bookmarkStart w:id="5" w:name="_Hlk157990382"/>
      <w:r w:rsidR="00EE5325" w:rsidRPr="0004275D">
        <w:rPr>
          <w:rFonts w:ascii="TH SarabunPSK" w:hAnsi="TH SarabunPSK" w:cs="TH SarabunPSK" w:hint="cs"/>
          <w:sz w:val="28"/>
          <w:szCs w:val="28"/>
          <w:cs/>
        </w:rPr>
        <w:t>(</w:t>
      </w:r>
      <w:r w:rsidR="00EE5325" w:rsidRPr="0004275D">
        <w:rPr>
          <w:rFonts w:ascii="TH SarabunPSK" w:hAnsi="TH SarabunPSK" w:cs="TH SarabunPSK" w:hint="cs"/>
          <w:b/>
          <w:sz w:val="28"/>
          <w:szCs w:val="28"/>
          <w:cs/>
        </w:rPr>
        <w:t>กรรณิการ์ นิยมศิลปะ</w:t>
      </w:r>
      <w:r w:rsidR="00EE5325" w:rsidRPr="0004275D">
        <w:rPr>
          <w:rFonts w:ascii="TH SarabunPSK" w:hAnsi="TH SarabunPSK" w:cs="TH SarabunPSK" w:hint="cs"/>
          <w:b/>
          <w:sz w:val="28"/>
          <w:szCs w:val="28"/>
        </w:rPr>
        <w:t xml:space="preserve">, </w:t>
      </w:r>
      <w:r w:rsidR="00EE5325" w:rsidRPr="0004275D">
        <w:rPr>
          <w:rFonts w:ascii="TH SarabunPSK" w:hAnsi="TH SarabunPSK" w:cs="TH SarabunPSK" w:hint="cs"/>
          <w:b/>
          <w:sz w:val="28"/>
          <w:szCs w:val="28"/>
          <w:cs/>
        </w:rPr>
        <w:t>2536)</w:t>
      </w:r>
      <w:bookmarkEnd w:id="5"/>
    </w:p>
    <w:p w14:paraId="7FFA461C" w14:textId="10B8D49F" w:rsidR="00C33E7D" w:rsidRPr="0004275D" w:rsidRDefault="00272E93" w:rsidP="00D27821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>คุณภาพชีวิตในการทำงานของพนักงาน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Quality of Work Life)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เป็นการประสานกันระหว่างความพึงพอใจในการทำงานของพนักงานกับประสิทธิภาพในการทำงาน ซึ่งจะก่อให้เกิดประสิทธิผลในองค์กร เมื่อพนักงานได้รับการเอาใจใส่ในเรื่องนี้ พนักงานจะรู้สึกได้รับการสนับสนุนทั้งสภาพความเป็นอยู่และจิตใจ อันได้แก่ 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1)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การได้รับผลตอบแทนที่เพียงพอและเป็นธรรม 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2)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สภาพการทำงานที่มีความปลอดภัยและส่งเสริมสุขภาพ 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3)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การพัฒนาศักยภาพ</w:t>
      </w:r>
      <w:r w:rsidRPr="0004275D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ของผู้ปฏิบัติงาน 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4)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ความก้าวหน้าและความมั่นคงในการทำงาน 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5)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การปฏิบัติตามกฎระเบียบของกฎหมายและสังคม 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6)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ภาวะอิสระจากงาน 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7)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ความเกี่ยวพันทางสังคม แต่ในขณะเดียวกันถ้าหากองค์กรนั้นไม่สามารถตอบสนองความต้องการของพนักงานในการเสริมสร้างคุณภาพชีวิตในการทำงานให้ดีขึ้นกับพนักงานได้จะทำให้พนักงาน</w:t>
      </w:r>
      <w:r w:rsidR="001658B9">
        <w:rPr>
          <w:rFonts w:ascii="TH SarabunPSK" w:hAnsi="TH SarabunPSK" w:cs="TH SarabunPSK" w:hint="cs"/>
          <w:sz w:val="28"/>
          <w:szCs w:val="28"/>
          <w:cs/>
        </w:rPr>
        <w:t>มีความผูกพันธ์และจงรักภัคดี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กับองค์กรนั้น ๆ น้อยลง ซึ่งการปรับปรุงพัฒนาคุณภาพชีวิต</w:t>
      </w:r>
      <w:r w:rsidR="001658B9">
        <w:rPr>
          <w:rFonts w:ascii="TH SarabunPSK" w:hAnsi="TH SarabunPSK" w:cs="TH SarabunPSK" w:hint="cs"/>
          <w:sz w:val="28"/>
          <w:szCs w:val="28"/>
          <w:cs/>
        </w:rPr>
        <w:t>ของพนักงาน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ในการทำงานอย่างต่อเนื่อง</w:t>
      </w:r>
      <w:r w:rsidR="001658B9">
        <w:rPr>
          <w:rFonts w:ascii="TH SarabunPSK" w:hAnsi="TH SarabunPSK" w:cs="TH SarabunPSK" w:hint="cs"/>
          <w:sz w:val="28"/>
          <w:szCs w:val="28"/>
          <w:cs/>
        </w:rPr>
        <w:t xml:space="preserve"> ส่งผลให้การปฏิบัติงานดีขึ้น และองค์กรพัฒนาเพิ่มขึ้นอย่างยั่งยืน</w:t>
      </w:r>
    </w:p>
    <w:p w14:paraId="2E90CBEF" w14:textId="047BCA84" w:rsidR="00C33E7D" w:rsidRPr="0004275D" w:rsidRDefault="00C33E7D" w:rsidP="002E63EC">
      <w:pPr>
        <w:spacing w:after="12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>การศึกษาในครั้งนี้จึงทำการทบทวนวรรณกรรม ที่เกี่ยวกับแนวคิดทฤษฎีและงานวิจัยที่เกี่ยวข้องเพื่อกำหนดตัวแปรและองค์ประกอบของ</w:t>
      </w:r>
      <w:r w:rsidR="002E63EC" w:rsidRPr="0004275D">
        <w:rPr>
          <w:rFonts w:ascii="TH SarabunPSK" w:hAnsi="TH SarabunPSK" w:cs="TH SarabunPSK" w:hint="cs"/>
          <w:sz w:val="28"/>
          <w:szCs w:val="28"/>
          <w:cs/>
        </w:rPr>
        <w:t>ค่าตอบแทนและคุณภาพชีวิตในการทำงาน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 ความสัมพันธ์ระหว่าง</w:t>
      </w:r>
      <w:r w:rsidR="002E63EC" w:rsidRPr="0004275D">
        <w:rPr>
          <w:rFonts w:ascii="TH SarabunPSK" w:hAnsi="TH SarabunPSK" w:cs="TH SarabunPSK" w:hint="cs"/>
          <w:sz w:val="28"/>
          <w:szCs w:val="28"/>
          <w:cs/>
        </w:rPr>
        <w:t>ค่าตอบแทนและคุณภาพชีวิตในการทำงาน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 เพื่อสร้างกรอบแนวคิดที่จะใช้ในการศึกษากับกลุ่มตัวอย่างขององค์การ ซึ่งจะทำการทดสอบข้อมูลเชิงประจักษ์ ในการสร้างองค์ความรู้ในด้านการส่งเสริมคุณภาพชีวิตในการทำงานของพนักงานในองค์กรต่อไป</w:t>
      </w:r>
    </w:p>
    <w:p w14:paraId="0028E5CD" w14:textId="69BC3070" w:rsidR="004950D8" w:rsidRPr="0004275D" w:rsidRDefault="008819EE" w:rsidP="002E63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275D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กระบวนการการทบทวนวรรณกรรม</w:t>
      </w:r>
    </w:p>
    <w:p w14:paraId="47FACCF9" w14:textId="6466CD90" w:rsidR="001B6A54" w:rsidRPr="0004275D" w:rsidRDefault="001B6A54" w:rsidP="001B6A54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ผู้วิจัยกำหนดลำดับของการทบทวนวรรณกรรม 3 ขั้นตอน ได้แก่ </w:t>
      </w:r>
    </w:p>
    <w:p w14:paraId="50473571" w14:textId="413FADAB" w:rsidR="001B6A54" w:rsidRPr="0004275D" w:rsidRDefault="001B6A54" w:rsidP="001B6A54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  <w:t>1. การทบทวนแนวคิดทฤษฎี ที่เกี่ยวกับตัวแปรเพื่อกำหนดกรอบการศึกษาตัวแปรต้นและตัวแปรตามที่ใช้ในการศึกษา</w:t>
      </w:r>
    </w:p>
    <w:p w14:paraId="56DA1CEC" w14:textId="42F64121" w:rsidR="001B6A54" w:rsidRPr="0004275D" w:rsidRDefault="001B6A54" w:rsidP="001B6A54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  <w:t xml:space="preserve">2. การทบทวนงานวิจัยที่เกี่ยวข้องกับความสัมพันธ์ของแรงจูงใจและคุณภาพชีวิตในการทำงาน </w:t>
      </w:r>
    </w:p>
    <w:p w14:paraId="7F61F778" w14:textId="77777777" w:rsidR="001B6A54" w:rsidRPr="0004275D" w:rsidRDefault="001B6A54" w:rsidP="001B6A54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  <w:t>3. การทบทวนองค์ประกอบของตัวแปรที่ใช้ศึกษา ที่นำไปสู่การสร้างกรอบแนวคิด</w:t>
      </w:r>
    </w:p>
    <w:p w14:paraId="739B21A9" w14:textId="7ED7FD18" w:rsidR="001B6A54" w:rsidRPr="0004275D" w:rsidRDefault="001B6A54" w:rsidP="001B6A54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  <w:t xml:space="preserve">    โดยมีรายละเอียดในแต่ละขั้นตอนดังนี้</w:t>
      </w:r>
    </w:p>
    <w:p w14:paraId="3F158B23" w14:textId="3E3BEEFB" w:rsidR="001B6A54" w:rsidRPr="0004275D" w:rsidRDefault="001B6A54" w:rsidP="001B6A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4275D">
        <w:rPr>
          <w:rFonts w:ascii="TH SarabunPSK" w:hAnsi="TH SarabunPSK" w:cs="TH SarabunPSK" w:hint="cs"/>
          <w:sz w:val="32"/>
          <w:szCs w:val="32"/>
          <w:cs/>
        </w:rPr>
        <w:tab/>
      </w:r>
      <w:r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>1. การทบทวนแนวคิดทฤษฎี ที่เกี่ยวกับตัวแปรเพื่อกำหนดกรอบการศึกษาตัวแปรต้นและตัวแปรตามที่ใช้ในการศึกษา</w:t>
      </w:r>
    </w:p>
    <w:p w14:paraId="3BA658FC" w14:textId="27531E83" w:rsidR="002157FB" w:rsidRPr="0004275D" w:rsidRDefault="001E3B9D" w:rsidP="002157F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DB560C"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>1.</w:t>
      </w:r>
      <w:r w:rsidR="001B6A54"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>1</w:t>
      </w:r>
      <w:r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B6A54"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>แนวคิดทฤษฎีที่เกี่ยวข้องกับค่าตอบแทน (ตัวแปรต้น)</w:t>
      </w:r>
      <w:bookmarkStart w:id="6" w:name="_Hlk158578550"/>
    </w:p>
    <w:p w14:paraId="3AC63D17" w14:textId="4EE35487" w:rsidR="00570C2E" w:rsidRPr="0004275D" w:rsidRDefault="00570C2E" w:rsidP="002157FB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1.1.1 </w:t>
      </w:r>
      <w:proofErr w:type="spellStart"/>
      <w:r w:rsidRPr="0004275D">
        <w:rPr>
          <w:rFonts w:ascii="TH SarabunPSK" w:hAnsi="TH SarabunPSK" w:cs="TH SarabunPSK" w:hint="cs"/>
          <w:sz w:val="28"/>
          <w:szCs w:val="28"/>
          <w:cs/>
        </w:rPr>
        <w:t>เบญ</w:t>
      </w:r>
      <w:proofErr w:type="spellEnd"/>
      <w:r w:rsidRPr="0004275D">
        <w:rPr>
          <w:rFonts w:ascii="TH SarabunPSK" w:hAnsi="TH SarabunPSK" w:cs="TH SarabunPSK" w:hint="cs"/>
          <w:sz w:val="28"/>
          <w:szCs w:val="28"/>
          <w:cs/>
        </w:rPr>
        <w:t>จมาส ลักษณิยานนท์ (2561) ให้ความหมายไว้ว่า ค่าตอบแทน หมายถึง ปัจจัยสำคัญประการหนึ่งในการตัดสินใจเข้าทำงาน และการคงอยู่กับองค์กรของพนักงาน ซึ่งองค์กรจะพิจารณาให้ค่าตอบแทนแตกต่างกันตามภาระความรับผิดชอบ ปริมาณงาน ความรู้ความสามารถและทักษะความยากง่ายของงานนั้น ๆ อย่างไรก็ตามมักพบปัญหาการจ่ายค่าตอบแทนที่ไม่คุ้มค่ากับรายจ่าย ค่าจ้างงานที่องค์กรต้องจ่ายออกไป ในส่วนของพนักงานเองอาจจะรู้สึกไม่พอใจกับค่าตอบแทนที่ได้รับ ที่ไม่สอดคล้องกับภาระงานที่ได้รับ จะเห็นว่าต่างฝ่ายต่างมองถึงความคุ้มค่าของผลตอบแทนที่ตนเองจะได้รับ ดังนั้นจึงต้องหาแนวทางการจ่ายค่าตอบแทนที่มีประสิทธิภาพ เพื่อให้เกิดความพึงพอใจทั้งกับองค์กรและกับพนักงาน</w:t>
      </w:r>
    </w:p>
    <w:bookmarkEnd w:id="6"/>
    <w:p w14:paraId="157B28C4" w14:textId="621A559C" w:rsidR="00EC0EC2" w:rsidRPr="0004275D" w:rsidRDefault="00DB560C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9B4981" w:rsidRPr="0004275D">
        <w:rPr>
          <w:rFonts w:ascii="TH SarabunPSK" w:hAnsi="TH SarabunPSK" w:cs="TH SarabunPSK" w:hint="cs"/>
          <w:sz w:val="28"/>
          <w:szCs w:val="28"/>
        </w:rPr>
        <w:t>1.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1.</w:t>
      </w:r>
      <w:r w:rsidR="00570C2E" w:rsidRPr="0004275D">
        <w:rPr>
          <w:rFonts w:ascii="TH SarabunPSK" w:hAnsi="TH SarabunPSK" w:cs="TH SarabunPSK" w:hint="cs"/>
          <w:sz w:val="28"/>
          <w:szCs w:val="28"/>
          <w:cs/>
        </w:rPr>
        <w:t>2</w:t>
      </w:r>
      <w:r w:rsidR="009B4981" w:rsidRPr="0004275D">
        <w:rPr>
          <w:rFonts w:ascii="TH SarabunPSK" w:hAnsi="TH SarabunPSK" w:cs="TH SarabunPSK" w:hint="cs"/>
          <w:sz w:val="28"/>
          <w:szCs w:val="28"/>
        </w:rPr>
        <w:t xml:space="preserve"> </w:t>
      </w:r>
      <w:bookmarkStart w:id="7" w:name="_Hlk158580973"/>
      <w:r w:rsidR="00EC0EC2" w:rsidRPr="0004275D">
        <w:rPr>
          <w:rFonts w:ascii="TH SarabunPSK" w:hAnsi="TH SarabunPSK" w:cs="TH SarabunPSK" w:hint="cs"/>
          <w:sz w:val="28"/>
          <w:szCs w:val="28"/>
          <w:cs/>
        </w:rPr>
        <w:t>กรรณิการ์ นิยมศิลปะ (</w:t>
      </w:r>
      <w:r w:rsidR="00EC0EC2" w:rsidRPr="0004275D">
        <w:rPr>
          <w:rFonts w:ascii="TH SarabunPSK" w:hAnsi="TH SarabunPSK" w:cs="TH SarabunPSK" w:hint="cs"/>
          <w:sz w:val="28"/>
          <w:szCs w:val="28"/>
        </w:rPr>
        <w:t xml:space="preserve">2536) </w:t>
      </w:r>
      <w:bookmarkEnd w:id="7"/>
      <w:r w:rsidR="00EC0EC2" w:rsidRPr="0004275D">
        <w:rPr>
          <w:rFonts w:ascii="TH SarabunPSK" w:hAnsi="TH SarabunPSK" w:cs="TH SarabunPSK" w:hint="cs"/>
          <w:sz w:val="28"/>
          <w:szCs w:val="28"/>
          <w:cs/>
        </w:rPr>
        <w:t>ได้จำแนกองค์ประกอบของค่าตอบแทน ดังนี้</w:t>
      </w:r>
    </w:p>
    <w:p w14:paraId="30D7AAF1" w14:textId="21A9B9F7" w:rsidR="00EC0EC2" w:rsidRPr="0004275D" w:rsidRDefault="00DB560C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EC0EC2" w:rsidRPr="0004275D">
        <w:rPr>
          <w:rFonts w:ascii="TH SarabunPSK" w:hAnsi="TH SarabunPSK" w:cs="TH SarabunPSK" w:hint="cs"/>
          <w:sz w:val="28"/>
          <w:szCs w:val="28"/>
        </w:rPr>
        <w:t xml:space="preserve">1) </w:t>
      </w:r>
      <w:r w:rsidR="00EC0EC2" w:rsidRPr="0004275D">
        <w:rPr>
          <w:rFonts w:ascii="TH SarabunPSK" w:hAnsi="TH SarabunPSK" w:cs="TH SarabunPSK" w:hint="cs"/>
          <w:sz w:val="28"/>
          <w:szCs w:val="28"/>
          <w:cs/>
        </w:rPr>
        <w:t>ค่าตอบแทนที่เป็นตัวเงิน (</w:t>
      </w:r>
      <w:r w:rsidR="00EC0EC2" w:rsidRPr="0004275D">
        <w:rPr>
          <w:rFonts w:ascii="TH SarabunPSK" w:hAnsi="TH SarabunPSK" w:cs="TH SarabunPSK" w:hint="cs"/>
          <w:sz w:val="28"/>
          <w:szCs w:val="28"/>
        </w:rPr>
        <w:t xml:space="preserve">Financial Compensation) </w:t>
      </w:r>
      <w:r w:rsidR="00EC0EC2" w:rsidRPr="0004275D">
        <w:rPr>
          <w:rFonts w:ascii="TH SarabunPSK" w:hAnsi="TH SarabunPSK" w:cs="TH SarabunPSK" w:hint="cs"/>
          <w:sz w:val="28"/>
          <w:szCs w:val="28"/>
          <w:cs/>
        </w:rPr>
        <w:t xml:space="preserve">แบ่งออกได้เป็นหลายประเภท เพื่อให้สนองความจำเป็นของพนักงานและวัตถุประสงค์ของบริษัท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ประกอบด้วย</w:t>
      </w:r>
    </w:p>
    <w:p w14:paraId="5AAC27D3" w14:textId="075009F5" w:rsidR="00EC0EC2" w:rsidRPr="0004275D" w:rsidRDefault="00EC0EC2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</w:rPr>
        <w:tab/>
      </w:r>
      <w:r w:rsidR="00DB560C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DB560C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>ค่าจ้างและเงินเดือน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Wages &amp; Salaries)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คือ เงินรายได้ขั้นพื้นฐานที่พนักงานจะได้รับประจำในช่วงระยะเวลาที่กำหนด ซึ่งจะเป็นตัวกำหนดมาตรฐานการครองชีพของพนักงาน เพราะเป็นตัวที่แสดงถึงส่วน</w:t>
      </w:r>
      <w:r w:rsidRPr="0004275D">
        <w:rPr>
          <w:rFonts w:ascii="TH SarabunPSK" w:hAnsi="TH SarabunPSK" w:cs="TH SarabunPSK" w:hint="cs"/>
          <w:sz w:val="28"/>
          <w:szCs w:val="28"/>
          <w:cs/>
        </w:rPr>
        <w:lastRenderedPageBreak/>
        <w:t>สำคัญของรายได้และยังแสดงให้เห็นว่าบริษัทให้คุณค่าของพนักงานนี้อย่างไร ในขณะเดียวกันค่าจ้างและเงินเดือนในแง่ของนายจ้าง คือ ตัวเงิน</w:t>
      </w:r>
    </w:p>
    <w:p w14:paraId="1980A6CA" w14:textId="344DA122" w:rsidR="00EC0EC2" w:rsidRPr="0004275D" w:rsidRDefault="00EC0EC2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</w:rPr>
        <w:tab/>
      </w:r>
      <w:r w:rsidR="00DB560C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DB560C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>เงินโบนัสประจำปี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Annual Bonus)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คือ เงินรางวัลที่จ่ายให้กับพนักงานเป็นเงินก้อนจำนวนหนึ่ง โดยปกติจะให้ปีละ </w:t>
      </w:r>
      <w:r w:rsidRPr="0004275D">
        <w:rPr>
          <w:rFonts w:ascii="TH SarabunPSK" w:hAnsi="TH SarabunPSK" w:cs="TH SarabunPSK" w:hint="cs"/>
          <w:sz w:val="28"/>
          <w:szCs w:val="28"/>
        </w:rPr>
        <w:t>1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 ครั้ง เงินรางวัลโบนัสนี้จะแสดงให้เห็นถึงรายได้พิเศษและโอกาสที่จะมีเงินเพิ่มขึ้นเป็นเงิ</w:t>
      </w:r>
      <w:r w:rsidR="00F81B4E" w:rsidRPr="0004275D">
        <w:rPr>
          <w:rFonts w:ascii="TH SarabunPSK" w:hAnsi="TH SarabunPSK" w:cs="TH SarabunPSK" w:hint="cs"/>
          <w:sz w:val="28"/>
          <w:szCs w:val="28"/>
          <w:cs/>
        </w:rPr>
        <w:t>น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 การจ่ายเงินโบนัสจะเป็นการกระตุ้นพนักงานให้พยายามทำงานเพื่อบรรลุวัตถุประสงค์ของบริษัทตามที่ตั้งเป้าหมายไว้ นอกจากนั้นยังใช้เป็นเครื่องมือดึงดูดความสนใจของบุคคลภายนอกให้สนใจอยากเข้ามาทำงานในบริษัทรวมทั้งยังช่วยรักษาพนักงานให้ทำงานอยู่ได้นาน และบริษัทจะมีอัตราการหมุนเวียนของพนักงานต่ำอีกด้วย</w:t>
      </w:r>
    </w:p>
    <w:p w14:paraId="778B64C0" w14:textId="212B7676" w:rsidR="00EC0EC2" w:rsidRPr="0004275D" w:rsidRDefault="00EC0EC2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</w:rPr>
        <w:tab/>
      </w:r>
      <w:r w:rsidR="00DB560C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DB560C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>ค่าประกันสุขภาพและชีวิต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Health and life insurance)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คือ ผลประโยชน์อื่นที่พนักงานได้รับเป็นตัวเงินจะเป็นรายได้ที่เป็นตัวเงินในรูปแบบอื่น ๆ เช่น การที่บริษัทมีการประกันภัยต่าง ๆ ให้ โดยช่วยให้พนักงานได้รับเงินก้อนกรณีเกิดภัย และเสียค่าเบี้ยประกันในราคาถูกกว่าปกติแล้วยังเป็นการแสดงว่าบริษัทมีความรับผิดชอบต่อพนักงาน เช่น การลาป่วย ลาหยุด ลาพักร้อน โดยยังคงได้รับเงินเดือน </w:t>
      </w:r>
    </w:p>
    <w:p w14:paraId="39A523FE" w14:textId="02C6E987" w:rsidR="00EC0EC2" w:rsidRPr="0004275D" w:rsidRDefault="00EC0EC2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</w:rPr>
        <w:tab/>
      </w:r>
      <w:r w:rsidR="00DB560C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DB560C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</w:rPr>
        <w:t xml:space="preserve">2)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ค่าตอบแทนที่ไม่เป็นตัวเงิน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Non-financial Compensation)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ประกอบด้วย</w:t>
      </w:r>
      <w:r w:rsidR="00DB560C" w:rsidRPr="000427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สิ่งที่ทำให้ลูกจ้างมีความพึงพอใจที่ได้รับจากการทำงานในองค์การหรือกิจการ ซึ่งยังมีรายได้ที่พนักงานได้รับอีกหลายรูปแบบที่ไม่เป็นตัวเงิน หรือไม่ได้เป็นต้นทุนของบริษัท รายได้ประเภทนี้มองเห็นไม่ชัดเจนและยากที่จะวัดได้ แต่ถึงอย่างไรก็ตามก็จำเป็นต้องศึกษาวิเคราะห์และใช้ประโยชน์จากค่าตอบแทนในส่วนนี้</w:t>
      </w:r>
      <w:r w:rsidR="00DB560C" w:rsidRPr="000427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ซึ่งจะประกอบด้วย</w:t>
      </w:r>
    </w:p>
    <w:p w14:paraId="318CB68D" w14:textId="14172E66" w:rsidR="00EC0EC2" w:rsidRPr="0004275D" w:rsidRDefault="00EC0EC2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</w:rPr>
        <w:tab/>
      </w:r>
      <w:r w:rsidR="00DB560C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DB560C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>สภาวะแวดล้อมในการทำงาน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Work Environments)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หมายถึง สภาพแวดล้อมต่าง ๆ ในการทำงานที่เป็นผลให้พนักงานสามารถทำงานได้ดีขึ้น มีประสิทธิภาพของงานเพิ่มขึ้น เช่น เครื่องมือทันสมัยในการทำงาน สถานที่ทำงานที่ดี อำนวยความสะดวกในการคมนาคม </w:t>
      </w:r>
      <w:r w:rsidR="004961C7" w:rsidRPr="0004275D">
        <w:rPr>
          <w:rFonts w:ascii="TH SarabunPSK" w:hAnsi="TH SarabunPSK" w:cs="TH SarabunPSK" w:hint="cs"/>
          <w:sz w:val="28"/>
          <w:szCs w:val="28"/>
          <w:cs/>
        </w:rPr>
        <w:t>รวมถึง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การบริหารงานที่มีประสิทธิภาพของหน่วยงาน ก็เป็นส่วนสำคัญ เช่น การปฏิบัติต่อพนักงานด้วยความยุติธรรม มองพนักงานอย่างมีคุณค่า </w:t>
      </w:r>
      <w:r w:rsidR="004961C7" w:rsidRPr="0004275D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ปฏิบัติต่อพนักงานด้วยความเสมอภาค </w:t>
      </w:r>
      <w:r w:rsidR="004961C7" w:rsidRPr="0004275D">
        <w:rPr>
          <w:rFonts w:ascii="TH SarabunPSK" w:hAnsi="TH SarabunPSK" w:cs="TH SarabunPSK" w:hint="cs"/>
          <w:sz w:val="28"/>
          <w:szCs w:val="28"/>
          <w:cs/>
        </w:rPr>
        <w:t>หาก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พนักงานจะรู้สึกว่าตนมีความสำคัญที่เป็นส่วนหนึ่งที่ทำให้บริษัทประเมินผลสำเร็จตามเป้าหมายที่ได้กำหนดไว้ สภาพแวดล้อมการทำงานเหล่านี้</w:t>
      </w:r>
      <w:r w:rsidR="004961C7" w:rsidRPr="0004275D">
        <w:rPr>
          <w:rFonts w:ascii="TH SarabunPSK" w:hAnsi="TH SarabunPSK" w:cs="TH SarabunPSK" w:hint="cs"/>
          <w:sz w:val="28"/>
          <w:szCs w:val="28"/>
          <w:cs/>
        </w:rPr>
        <w:t>จึง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เป็นส่วนสำคัญที่ทำให้พนักงานพอใจในการทำงาน มีขวัญและกำลังใจในการปฏิบัติงานดีขึ้น และส่งผลกระทบถึงผลงานของ</w:t>
      </w:r>
      <w:r w:rsidR="0004275D">
        <w:rPr>
          <w:rFonts w:ascii="TH SarabunPSK" w:hAnsi="TH SarabunPSK" w:cs="TH SarabunPSK" w:hint="cs"/>
          <w:sz w:val="28"/>
          <w:szCs w:val="28"/>
          <w:cs/>
        </w:rPr>
        <w:t>พนักงาน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ด้วย จึงนับเป็นผลประโยชน์ที่พนักงานได้รับในรูปที่ไม่เป็นตัวเงินจากการทำงานนี้ โดยที่บริษัทเองก็ไม่ต้องสูญเสียค่าใช้ง่ายใด ๆ ทั้งสิ้น</w:t>
      </w:r>
    </w:p>
    <w:p w14:paraId="7E4408E0" w14:textId="634E8887" w:rsidR="00EC0EC2" w:rsidRPr="0004275D" w:rsidRDefault="00EC0EC2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</w:rPr>
        <w:tab/>
      </w:r>
      <w:r w:rsidR="00DB560C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DB560C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>ความก้าวหน้าในการทำงาน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Work Advancement) 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หมายถึง วิธีที่</w:t>
      </w:r>
      <w:r w:rsidR="00C30138" w:rsidRPr="0004275D">
        <w:rPr>
          <w:rFonts w:ascii="TH SarabunPSK" w:hAnsi="TH SarabunPSK" w:cs="TH SarabunPSK" w:hint="cs"/>
          <w:sz w:val="28"/>
          <w:szCs w:val="28"/>
          <w:cs/>
        </w:rPr>
        <w:t>องค์กร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สามารถช่วยพนักงานให้ทำงานมีประสิทธิภาพสูงขึ้นทำอย่างสบายไม่กดดัน และช่วยเสริมสร้างให้พนักงานนั้นมีรายได้มากขึ้น อันเนื่องมาจากประสิทธิภาพการทำงานดีขึ้น เช่น การเลื่อนตำแหน่ง ทำให้พนักงานมีความก้าวหน้าขึ้น ได้รับเงินเดือนสูงขึ้น การจัดฝึกอบรมในด้านต่าง ๆ และการให้ทุนการศึกษา รายได้เหล่านี้นับเป็นรายได้ที่พนักงานได้รับโดยไม่เป็นตัวเงิน เพราะทำให้</w:t>
      </w:r>
      <w:r w:rsidR="004961C7" w:rsidRPr="0004275D">
        <w:rPr>
          <w:rFonts w:ascii="TH SarabunPSK" w:hAnsi="TH SarabunPSK" w:cs="TH SarabunPSK" w:hint="cs"/>
          <w:sz w:val="28"/>
          <w:szCs w:val="28"/>
          <w:cs/>
        </w:rPr>
        <w:t>พนักงาน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มีคุณค่าสูงขึ้นในการทำงาน</w:t>
      </w:r>
    </w:p>
    <w:p w14:paraId="053AAFF7" w14:textId="4BE86409" w:rsidR="009B4981" w:rsidRPr="0004275D" w:rsidRDefault="00EC0EC2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</w:rPr>
        <w:tab/>
      </w:r>
      <w:r w:rsidR="00DB560C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DB560C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>สถานะทางสังคมในการทำงาน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Social status at work)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หมายถึง วิธีการต่างๆ ที่ช่วยให้พนักงานรู้สึกว่ามีเกียรติมีคุณค่าสูงขึ้นในค่านิยมของสังคม เช่น การมีรถประจำตำแหน่ง มีสำนักงานพิเศษให้เฉพาะตำแหน่ง หรือแม้แต่การแต่งตั้งตำแหน่งต่าง ๆ ขึ้นมาให้กับพนักงาน รวมทั้งการให้รางวัลในด้านต่างๆ ที่เป็นที่ยอมรับ หรือเชิดหน้าชูตาในสังคม สิ่งเหล่านี้จะทำให้ยกระดับสถานะในสังคม ในองค์การของพนักงานนับเป็นเรื่องสำคัญ และมีความหมายอย่างยิ่ง สำหรับการให้ค่าตอบแทนที่ไม่เป็นตัวเงิน</w:t>
      </w:r>
    </w:p>
    <w:p w14:paraId="16BD4045" w14:textId="6A5EAE2E" w:rsidR="007E28AE" w:rsidRPr="0004275D" w:rsidRDefault="007E28AE" w:rsidP="007E28AE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lastRenderedPageBreak/>
        <w:tab/>
        <w:t>จากการทบทวนแนวคิดทฤษฎีที่เกี่ยวข้องกับค่าตอบแทน ผู้วิจัยเลือกนำแนวคิดของ กรรณิการ์ นิยมศิลปะ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2536)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มาประยุกต์ในการศึกษา เนื่องจากเป็นแนวคิดที่เกี่ยวกับค่าตอบแทน</w:t>
      </w:r>
      <w:r w:rsidR="00763A3A" w:rsidRPr="0004275D">
        <w:rPr>
          <w:rFonts w:ascii="TH SarabunPSK" w:hAnsi="TH SarabunPSK" w:cs="TH SarabunPSK" w:hint="cs"/>
          <w:sz w:val="28"/>
          <w:szCs w:val="28"/>
          <w:cs/>
        </w:rPr>
        <w:t>ที่สนองความพึงพอใจและความต้องการของพนักงานได้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อย่างชัดเจน</w:t>
      </w:r>
    </w:p>
    <w:p w14:paraId="2954A6F6" w14:textId="02535D86" w:rsidR="00CE13D6" w:rsidRPr="0004275D" w:rsidRDefault="00BD31F6" w:rsidP="002E63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4961C7"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>1.</w:t>
      </w:r>
      <w:r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2 </w:t>
      </w:r>
      <w:r w:rsidR="004961C7"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>แนวคิดทฤษฎีที่เกี่ยวข้องกับคุณภาพชีวิตในการทำงาน (ตัวแปรตาม)</w:t>
      </w:r>
    </w:p>
    <w:p w14:paraId="10EAD6CC" w14:textId="70FD2DC2" w:rsidR="00CE13D6" w:rsidRPr="0004275D" w:rsidRDefault="00CE13D6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5E0F3A" w:rsidRPr="0004275D">
        <w:rPr>
          <w:rFonts w:ascii="TH SarabunPSK" w:hAnsi="TH SarabunPSK" w:cs="TH SarabunPSK" w:hint="cs"/>
          <w:sz w:val="28"/>
          <w:szCs w:val="28"/>
          <w:cs/>
        </w:rPr>
        <w:tab/>
        <w:t xml:space="preserve">1.2.1 </w:t>
      </w:r>
      <w:r w:rsidR="005E0F3A" w:rsidRPr="0004275D">
        <w:rPr>
          <w:rFonts w:ascii="TH SarabunPSK" w:hAnsi="TH SarabunPSK" w:cs="TH SarabunPSK" w:hint="cs"/>
          <w:sz w:val="28"/>
          <w:szCs w:val="28"/>
        </w:rPr>
        <w:t xml:space="preserve">Richard E. Walton (1973)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ได้เสนอแนวคิดเกี่ยวกับลักษณะสำคัญที่ประกอบขึ้นเป็นคุณภาพชีวิตการทำงานในหนังสือ 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Criteria for Quality of Working Life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โดยแบ่งออกเป็น 8 ประการ คือ</w:t>
      </w:r>
    </w:p>
    <w:p w14:paraId="4904E32E" w14:textId="4ACD8DF3" w:rsidR="00CE13D6" w:rsidRPr="0004275D" w:rsidRDefault="00620993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CE13D6" w:rsidRPr="0004275D">
        <w:rPr>
          <w:rFonts w:ascii="TH SarabunPSK" w:hAnsi="TH SarabunPSK" w:cs="TH SarabunPSK" w:hint="cs"/>
          <w:sz w:val="28"/>
          <w:szCs w:val="28"/>
          <w:cs/>
        </w:rPr>
        <w:t>1)</w:t>
      </w:r>
      <w:r w:rsidR="00763A3A" w:rsidRPr="000427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E13D6" w:rsidRPr="0004275D">
        <w:rPr>
          <w:rFonts w:ascii="TH SarabunPSK" w:hAnsi="TH SarabunPSK" w:cs="TH SarabunPSK" w:hint="cs"/>
          <w:sz w:val="28"/>
          <w:szCs w:val="28"/>
          <w:cs/>
        </w:rPr>
        <w:t>การได้รับผลตอบแทนที่เพียงพอและเป็นธรรม(</w:t>
      </w:r>
      <w:r w:rsidR="00CE13D6" w:rsidRPr="0004275D">
        <w:rPr>
          <w:rFonts w:ascii="TH SarabunPSK" w:hAnsi="TH SarabunPSK" w:cs="TH SarabunPSK" w:hint="cs"/>
          <w:sz w:val="28"/>
          <w:szCs w:val="28"/>
        </w:rPr>
        <w:t>Adequate and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F</w:t>
      </w:r>
      <w:r w:rsidR="00CE13D6" w:rsidRPr="0004275D">
        <w:rPr>
          <w:rFonts w:ascii="TH SarabunPSK" w:hAnsi="TH SarabunPSK" w:cs="TH SarabunPSK" w:hint="cs"/>
          <w:sz w:val="28"/>
          <w:szCs w:val="28"/>
        </w:rPr>
        <w:t>air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CE13D6" w:rsidRPr="0004275D">
        <w:rPr>
          <w:rFonts w:ascii="TH SarabunPSK" w:hAnsi="TH SarabunPSK" w:cs="TH SarabunPSK" w:hint="cs"/>
          <w:sz w:val="28"/>
          <w:szCs w:val="28"/>
        </w:rPr>
        <w:t xml:space="preserve">Compensation) </w:t>
      </w:r>
      <w:r w:rsidR="00CE13D6" w:rsidRPr="0004275D">
        <w:rPr>
          <w:rFonts w:ascii="TH SarabunPSK" w:hAnsi="TH SarabunPSK" w:cs="TH SarabunPSK" w:hint="cs"/>
          <w:sz w:val="28"/>
          <w:szCs w:val="28"/>
          <w:cs/>
        </w:rPr>
        <w:t xml:space="preserve">คือ การที่ผู้ปฏิบัติงานได้รับผลตอบแทนจากการปฏิบัติงาน ไม่ว่าจะเป็นเงินและไม่ใช่เงิน เช่น เงินเดือน สวัสดิการ ผลประโยชน์อื่นๆ โดยสิ่งที่ได้รับนั้นจะต้องเพียงพอต่อการดำรงชีวิต และเป็นไปตามมาตรฐานทางสังคมที่ผู้ปฏิบัติงานนั้นใช้ชีวิตอยู่ และมีความความยุติธรรมเมื่อเปรียบเทียบผู้อื่นหรืองานอื่นๆที่มีลักษณะงานคล้ายคลึงกัน </w:t>
      </w:r>
    </w:p>
    <w:p w14:paraId="62F329A2" w14:textId="56E3DC91" w:rsidR="00CE13D6" w:rsidRPr="0004275D" w:rsidRDefault="00620993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CE13D6" w:rsidRPr="0004275D">
        <w:rPr>
          <w:rFonts w:ascii="TH SarabunPSK" w:hAnsi="TH SarabunPSK" w:cs="TH SarabunPSK" w:hint="cs"/>
          <w:sz w:val="28"/>
          <w:szCs w:val="28"/>
          <w:cs/>
        </w:rPr>
        <w:t>2) สภาพการทำงานที่มีความปลอดภัยและส่งเสริมสุขภาพ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CE13D6" w:rsidRPr="0004275D">
        <w:rPr>
          <w:rFonts w:ascii="TH SarabunPSK" w:hAnsi="TH SarabunPSK" w:cs="TH SarabunPSK" w:hint="cs"/>
          <w:sz w:val="28"/>
          <w:szCs w:val="28"/>
          <w:cs/>
        </w:rPr>
        <w:t>(</w:t>
      </w:r>
      <w:r w:rsidR="00CE13D6" w:rsidRPr="0004275D">
        <w:rPr>
          <w:rFonts w:ascii="TH SarabunPSK" w:hAnsi="TH SarabunPSK" w:cs="TH SarabunPSK" w:hint="cs"/>
          <w:sz w:val="28"/>
          <w:szCs w:val="28"/>
        </w:rPr>
        <w:t xml:space="preserve">Safe and Healthy Environment) </w:t>
      </w:r>
      <w:r w:rsidR="00CE13D6" w:rsidRPr="0004275D">
        <w:rPr>
          <w:rFonts w:ascii="TH SarabunPSK" w:hAnsi="TH SarabunPSK" w:cs="TH SarabunPSK" w:hint="cs"/>
          <w:sz w:val="28"/>
          <w:szCs w:val="28"/>
          <w:cs/>
        </w:rPr>
        <w:t xml:space="preserve">คือ ผู้ปฏิบัติงานควรที่จะอยู่ในสภาพแวดล้อมของการทำงานที่มีความเสี่ยงและอันตรายน้อยที่สุดทั้งทางร่างกายและจิตใจของพนักงาน โดยกำหนดมาตรฐานเกี่ยวกับสภาพแวดล้อมที่ส่งเสริมสุขภาพและความปลอดภัย ซึ่งรวมถึงการควบคุมสภาพแวดล้อมในการทำงาน </w:t>
      </w:r>
    </w:p>
    <w:p w14:paraId="25911308" w14:textId="0E9C7E0B" w:rsidR="00CE13D6" w:rsidRPr="0004275D" w:rsidRDefault="00CE13D6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5E0F3A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5E0F3A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>3) การพัฒนาศักยภาพของผู้ปฏิบัติงาน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Development of human capacities)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คือ ปัจจัยที่เกี่ยวข้องกับงานทั้งหมดที่เป็นการให้โอกาสในการพัฒนาทักษะของผู้ปฏิบัติงานและเพิ่มพูนความรู้ของผู้ปฏิบัติงาน ซึ่งส่งผลต่อความรู้สึกของผู้ปฏิบัติงานให้มีคุณค่าในตนเองและท้าทายในการทำงานให้ความมีอิสระในการทำงาน สามารถควบคุมงานของตัวเองได้ ยังรวมถึงงานเกี่ยวกับการวางแผนและการดำเนินงานตามแผนอีกด้วย</w:t>
      </w:r>
    </w:p>
    <w:p w14:paraId="4993DD6B" w14:textId="7E919245" w:rsidR="00CE13D6" w:rsidRPr="0004275D" w:rsidRDefault="00CE13D6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5E0F3A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5E0F3A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>4) ความก้าวหน้าและความมั่นคงในการทำงาน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Growth and Security)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คือ การมุ่งส่งเสริมการพัฒนาความสามารถของผู้ปฏิบัติงานมากกว่าการปล่อยให้เป็นคนล้ำาหลังได้รับการเตรียมความรู้และทักษะเพื่อหน้าที่ที่สูงขึ้น เปิดโอกาสให้มีความก้าวหน้าและมีความมั่นคงในอาชีพและงานที่ได้รั</w:t>
      </w:r>
      <w:r w:rsidR="00620993">
        <w:rPr>
          <w:rFonts w:ascii="TH SarabunPSK" w:hAnsi="TH SarabunPSK" w:cs="TH SarabunPSK" w:hint="cs"/>
          <w:sz w:val="28"/>
          <w:szCs w:val="28"/>
          <w:cs/>
        </w:rPr>
        <w:t>บ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การพัฒนาและเติบโตในตำแหน่งหน้าที่ </w:t>
      </w:r>
      <w:r w:rsidR="00620993">
        <w:rPr>
          <w:rFonts w:ascii="TH SarabunPSK" w:hAnsi="TH SarabunPSK" w:cs="TH SarabunPSK" w:hint="cs"/>
          <w:sz w:val="28"/>
          <w:szCs w:val="28"/>
          <w:cs/>
        </w:rPr>
        <w:t>ส่วน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ด้านความมั่นคงในที่นี้ความหมายรวมถึงด้านการจ้างงาน และความเป็นธรรมในการเลิกจ้าง</w:t>
      </w:r>
    </w:p>
    <w:p w14:paraId="48A21E99" w14:textId="6AFF5BD4" w:rsidR="00CE13D6" w:rsidRPr="0004275D" w:rsidRDefault="00CE13D6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5E0F3A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5E0F3A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>5) การส่งเสริมและบูรณาการทางสังคมหรือการทำงานร่วมกัน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Social Integration)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คือ ความสัมพันธ์กันระหว่างบุคคลในองค์การ และเป็นงานที่ช่วยให้ผู้ปฏิบัติงานได้มีโอกาสสร้างสัมพันธภาพกับบุคคลอื่นๆ ทั้งในรูปแบบที่เป็นทางการ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Forma)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และไม่เป็นทางการ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Informal)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เมื่อนำเอาความสัมพันธ์ในรูปแบบที่ไม่เป็นทางการมาใช้ จะช่วยให้ระบบงานขององค์การคล่องตัวขึ้น</w:t>
      </w:r>
      <w:r w:rsidR="0087251E">
        <w:rPr>
          <w:rFonts w:ascii="TH SarabunPSK" w:hAnsi="TH SarabunPSK" w:cs="TH SarabunPSK" w:hint="cs"/>
          <w:sz w:val="28"/>
          <w:szCs w:val="28"/>
          <w:cs/>
        </w:rPr>
        <w:t xml:space="preserve"> พนักงาน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มีโอกาสได้รับความเท่าเทียมกันในความก้าวหน้าและได้รับการสนับสนุนจากกลุ่มที่สังกัดและจากกลุ่มอื่นๆในองค์การมีการช่วยเหลือกันและกันในการทำงาน </w:t>
      </w:r>
    </w:p>
    <w:p w14:paraId="0E7CAD6D" w14:textId="01BB1AF5" w:rsidR="00CE13D6" w:rsidRPr="0004275D" w:rsidRDefault="00CE13D6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5E0F3A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5E0F3A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>6) การปฏิบัติตามกฎระเบียบของกฎหมายและสังคม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Constitutionalism)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คือ </w:t>
      </w:r>
      <w:r w:rsidR="0087251E">
        <w:rPr>
          <w:rFonts w:ascii="TH SarabunPSK" w:hAnsi="TH SarabunPSK" w:cs="TH SarabunPSK" w:hint="cs"/>
          <w:sz w:val="28"/>
          <w:szCs w:val="28"/>
          <w:cs/>
        </w:rPr>
        <w:t>องค์กร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จะต้องให้ความสำคัญแก่บุคคลอย่างเท่าเทียมกัน </w:t>
      </w:r>
      <w:r w:rsidR="0087251E">
        <w:rPr>
          <w:rFonts w:ascii="TH SarabunPSK" w:hAnsi="TH SarabunPSK" w:cs="TH SarabunPSK" w:hint="cs"/>
          <w:sz w:val="28"/>
          <w:szCs w:val="28"/>
          <w:cs/>
        </w:rPr>
        <w:t>พนักงาน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งานควรได้สิทธิอะไรบ้าง และจะปกป้องสิทธิของตนได้อย่างไรย่อมขึ้นอยู่กับวัฒนธรรมองค์การนั้นๆ ทั้งยังจะต้องให้เกียรติแก่พนักงานในเรื่องสิทธิส่วนบุคคล มีอิสระในการแสดงความคิดเห็นอย่างเปิดเผย มีเสรีภาพในการพูด มีความเสมอภาค ยอมรับในความขัดแย้งทางความคิด</w:t>
      </w:r>
    </w:p>
    <w:p w14:paraId="6015D9E8" w14:textId="0205E939" w:rsidR="00CE13D6" w:rsidRPr="0004275D" w:rsidRDefault="00CE13D6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lastRenderedPageBreak/>
        <w:tab/>
      </w:r>
      <w:r w:rsidR="005E0F3A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5E0F3A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>7) ภาวะอิสระจากงาน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The Total Life Space)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คือ การที่องค์การได้มีการหลีกเลี่ยงการเข้าไปแทรกแซงผู้ปฏิบัติงานในเรื่องความสมดุลที่เหมาะสมระหว่างงานกับช่วงเวลาอื่นๆของชีวิต การแบ่งเวลาที่เหมาะสมสำหรับตนเอง งาน ครอบครัว และอื่นๆการแบ่งสัดส่วนการใช้เวลาว่างอย่างเหมาะสม</w:t>
      </w:r>
    </w:p>
    <w:p w14:paraId="366A3BFA" w14:textId="2D12F1A8" w:rsidR="00CE13D6" w:rsidRPr="0004275D" w:rsidRDefault="00CE13D6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5E0F3A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5E0F3A"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>8) ความเกี่ยวพันทางสังคม (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Social Relevance)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คือ การที่</w:t>
      </w:r>
      <w:r w:rsidR="00952D84">
        <w:rPr>
          <w:rFonts w:ascii="TH SarabunPSK" w:hAnsi="TH SarabunPSK" w:cs="TH SarabunPSK" w:hint="cs"/>
          <w:sz w:val="28"/>
          <w:szCs w:val="28"/>
          <w:cs/>
        </w:rPr>
        <w:t>พนักงาน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ยอมรับว่าองค์การที่ตนปฏิบัติงานอยู่นั้นมีความรับผิดชอบต่อสังคมในด้านต่างๆทั้งการผลิต การจำกัดของเสียการรักษาสภาพแวดล้อม การปฏิบัติเกี่ยวกับการจ้างงาน และเรื่องอื่น</w:t>
      </w:r>
      <w:r w:rsidR="00952D84">
        <w:rPr>
          <w:rFonts w:ascii="TH SarabunPSK" w:hAnsi="TH SarabunPSK" w:cs="TH SarabunPSK" w:hint="cs"/>
          <w:sz w:val="28"/>
          <w:szCs w:val="28"/>
          <w:cs/>
        </w:rPr>
        <w:t xml:space="preserve">ๆ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ซึ่งก่อให้เกิดการเพิ่มคุณค่าความสำคัญของงงานและอาชีพของผู้ปฏิบัติงาน</w:t>
      </w:r>
    </w:p>
    <w:p w14:paraId="366B6F93" w14:textId="4C2FFDAC" w:rsidR="000305AE" w:rsidRPr="0004275D" w:rsidRDefault="000305AE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5E0F3A" w:rsidRPr="0004275D">
        <w:rPr>
          <w:rFonts w:ascii="TH SarabunPSK" w:hAnsi="TH SarabunPSK" w:cs="TH SarabunPSK" w:hint="cs"/>
          <w:sz w:val="28"/>
          <w:szCs w:val="28"/>
          <w:cs/>
        </w:rPr>
        <w:tab/>
        <w:t>1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.2.2 </w:t>
      </w:r>
      <w:r w:rsidRPr="0004275D">
        <w:rPr>
          <w:rFonts w:ascii="TH SarabunPSK" w:hAnsi="TH SarabunPSK" w:cs="TH SarabunPSK" w:hint="cs"/>
          <w:sz w:val="28"/>
          <w:szCs w:val="28"/>
        </w:rPr>
        <w:t>Huse &amp; Cummings (</w:t>
      </w:r>
      <w:r w:rsidR="005E0F3A" w:rsidRPr="0004275D">
        <w:rPr>
          <w:rFonts w:ascii="TH SarabunPSK" w:hAnsi="TH SarabunPSK" w:cs="TH SarabunPSK" w:hint="cs"/>
          <w:sz w:val="28"/>
          <w:szCs w:val="28"/>
          <w:cs/>
        </w:rPr>
        <w:t>1985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) กล่าวว่า องค์ประกอบของตัวกำหนดคุณภาพชีวิตในการทำงาน จะประกอบไปด้วย 8 ประการ คือ</w:t>
      </w:r>
      <w:r w:rsidR="00570C2E" w:rsidRPr="000427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1) ด้านผลตอบแทนที่เหมาะสมและเพียงพอต่อการครอง</w:t>
      </w:r>
      <w:r w:rsidR="00570C2E" w:rsidRPr="000427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2) สภาพแวดล้อมการทำงานที่ปลอดภัย 3) ด้านการพัฒนาศักยภาพและความสามารถของพนักงาน 4) ด้านความก้าวหน้าและความมั่นคงในงาน 5) ด้านความสัมพันธ์ที่ดีภายในองค์กร 6) ด้านการมีระบบที่ดีมีความยุติธรรม 7) ด้านความสมดุลระหว่างชีวิตกับการทำงาน 8) ด้านความภาคภูมิใจในองค์กร </w:t>
      </w:r>
    </w:p>
    <w:p w14:paraId="682398AE" w14:textId="30BC8934" w:rsidR="00570C2E" w:rsidRPr="0004275D" w:rsidRDefault="00570C2E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  <w:t>จากการทบทวนแนวคิดทฤษฎีเพื่อกำหนดตัวแปรตามในการศึกษาครั้งนี้ ผู้วิจัยนำทฤษฎีของ</w:t>
      </w:r>
      <w:r w:rsidRPr="0004275D">
        <w:rPr>
          <w:rFonts w:ascii="TH SarabunPSK" w:hAnsi="TH SarabunPSK" w:cs="TH SarabunPSK" w:hint="cs"/>
          <w:sz w:val="28"/>
          <w:szCs w:val="28"/>
        </w:rPr>
        <w:t xml:space="preserve"> Richard E. Walton (1973)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 มาปรับใช้ในการศึกษาครั้งนี้ เนื่องจากปัจจุบันมนุษย์ทุกคนล้วนต้องการ</w:t>
      </w:r>
      <w:r w:rsidR="002A3753" w:rsidRPr="0004275D">
        <w:rPr>
          <w:rFonts w:ascii="TH SarabunPSK" w:hAnsi="TH SarabunPSK" w:cs="TH SarabunPSK" w:hint="cs"/>
          <w:sz w:val="28"/>
          <w:szCs w:val="28"/>
          <w:cs/>
        </w:rPr>
        <w:t xml:space="preserve">มีคุณภาพชีวิตที่ดีและเป็นจุดเริ่มต้นของการสร้างขวัญและกำลังใจในการปฏิบัติหน้าที่ให้มีประสิทธิภาพ ผู้วิจัยจึงสรุปองค์ประกอบที่จะใช้ในการวิจัยไว้ 7 ด้าน ดังนี้ 1) </w:t>
      </w:r>
      <w:r w:rsidR="002A3753" w:rsidRPr="0004275D">
        <w:rPr>
          <w:rFonts w:ascii="TH SarabunPSK" w:hAnsi="TH SarabunPSK" w:cs="TH SarabunPSK" w:hint="cs"/>
          <w:b/>
          <w:sz w:val="28"/>
          <w:szCs w:val="28"/>
          <w:cs/>
        </w:rPr>
        <w:t>การได้รับผลตอบแทนที่เพียงพอและเป็นธรรม 2) สภาพการทำงานที่มีความปลอดภัยและส่งเสริมสุขภาพ 3) การพัฒนาศักยภาพของผู้ปฏิบัติงาน 4) ความก้าวหน้าและความมั่นคงในการทำงาน 5) การปฏิบัติตามกฎระเบียบของกฎหมายและสังคม 6) ภาวะอิสระจากงาน 7) ความเกี่ยวพันทางสังคม</w:t>
      </w:r>
    </w:p>
    <w:p w14:paraId="5E7937FC" w14:textId="1452A420" w:rsidR="000305AE" w:rsidRPr="0004275D" w:rsidRDefault="000305AE" w:rsidP="002E63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763A3A" w:rsidRPr="0004275D">
        <w:rPr>
          <w:rFonts w:ascii="TH SarabunPSK" w:hAnsi="TH SarabunPSK" w:cs="TH SarabunPSK" w:hint="cs"/>
          <w:b/>
          <w:bCs/>
          <w:sz w:val="28"/>
          <w:szCs w:val="28"/>
        </w:rPr>
        <w:t xml:space="preserve">2. </w:t>
      </w:r>
      <w:r w:rsidR="00763A3A"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>การทบทวนงานวิจัยที่เกี่ยวข้องกับความสัมพันธ์ของค่าตอบแทนและคุณภาพชีวิตในการทำงาน</w:t>
      </w:r>
    </w:p>
    <w:p w14:paraId="3808F704" w14:textId="06EE4B38" w:rsidR="00E203EB" w:rsidRPr="0004275D" w:rsidRDefault="00763A3A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proofErr w:type="spellStart"/>
      <w:r w:rsidR="000305AE" w:rsidRPr="0004275D">
        <w:rPr>
          <w:rFonts w:ascii="TH SarabunPSK" w:hAnsi="TH SarabunPSK" w:cs="TH SarabunPSK" w:hint="cs"/>
          <w:sz w:val="28"/>
          <w:szCs w:val="28"/>
          <w:cs/>
        </w:rPr>
        <w:t>ปิ</w:t>
      </w:r>
      <w:proofErr w:type="spellEnd"/>
      <w:r w:rsidR="000305AE" w:rsidRPr="0004275D">
        <w:rPr>
          <w:rFonts w:ascii="TH SarabunPSK" w:hAnsi="TH SarabunPSK" w:cs="TH SarabunPSK" w:hint="cs"/>
          <w:sz w:val="28"/>
          <w:szCs w:val="28"/>
          <w:cs/>
        </w:rPr>
        <w:t xml:space="preserve">ยะนุช ตันเจริญ และศรัณย์ </w:t>
      </w:r>
      <w:proofErr w:type="spellStart"/>
      <w:r w:rsidR="000305AE" w:rsidRPr="0004275D">
        <w:rPr>
          <w:rFonts w:ascii="TH SarabunPSK" w:hAnsi="TH SarabunPSK" w:cs="TH SarabunPSK" w:hint="cs"/>
          <w:sz w:val="28"/>
          <w:szCs w:val="28"/>
          <w:cs/>
        </w:rPr>
        <w:t>ฐิ</w:t>
      </w:r>
      <w:proofErr w:type="spellEnd"/>
      <w:r w:rsidR="000305AE" w:rsidRPr="0004275D">
        <w:rPr>
          <w:rFonts w:ascii="TH SarabunPSK" w:hAnsi="TH SarabunPSK" w:cs="TH SarabunPSK" w:hint="cs"/>
          <w:sz w:val="28"/>
          <w:szCs w:val="28"/>
          <w:cs/>
        </w:rPr>
        <w:t>ตารี</w:t>
      </w:r>
      <w:proofErr w:type="spellStart"/>
      <w:r w:rsidR="000305AE" w:rsidRPr="0004275D">
        <w:rPr>
          <w:rFonts w:ascii="TH SarabunPSK" w:hAnsi="TH SarabunPSK" w:cs="TH SarabunPSK" w:hint="cs"/>
          <w:sz w:val="28"/>
          <w:szCs w:val="28"/>
          <w:cs/>
        </w:rPr>
        <w:t>ย์</w:t>
      </w:r>
      <w:proofErr w:type="spellEnd"/>
      <w:r w:rsidR="000305AE" w:rsidRPr="0004275D">
        <w:rPr>
          <w:rFonts w:ascii="TH SarabunPSK" w:hAnsi="TH SarabunPSK" w:cs="TH SarabunPSK" w:hint="cs"/>
          <w:sz w:val="28"/>
          <w:szCs w:val="28"/>
          <w:cs/>
        </w:rPr>
        <w:t xml:space="preserve"> (2563) 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ทำการ</w:t>
      </w:r>
      <w:r w:rsidR="000305AE" w:rsidRPr="0004275D">
        <w:rPr>
          <w:rFonts w:ascii="TH SarabunPSK" w:hAnsi="TH SarabunPSK" w:cs="TH SarabunPSK" w:hint="cs"/>
          <w:sz w:val="28"/>
          <w:szCs w:val="28"/>
          <w:cs/>
        </w:rPr>
        <w:t>ศึกษาเรื่อง ความสัมพันธ์ของการจัดสวัสดิการกับคุณภาพชีวิตในการทำงานของข้าราชการพนักงานองค์การบริหารส่วนตำบลวังก์พง อำเภอปราณบุรี จังหวัดประจวบคีรีขันธ์</w:t>
      </w:r>
      <w:r w:rsidR="00E203EB" w:rsidRPr="0004275D">
        <w:rPr>
          <w:rFonts w:ascii="TH SarabunPSK" w:hAnsi="TH SarabunPSK" w:cs="TH SarabunPSK" w:hint="cs"/>
          <w:sz w:val="28"/>
          <w:szCs w:val="28"/>
          <w:cs/>
        </w:rPr>
        <w:t xml:space="preserve"> ผลการวิจัยพบว่า 1) การจัดสวัสดิการของข้าราชการพนักงาน องค์การบริหารส่วนตำบลวังก์พง ในภาพรวม เห็นด้วยอยู่ในระดับปานกลางและการคุณภาพชีวิตในการทำงานของข้าราชการ พนักงานองค์การบริหาร ส่วนตำบลวังก์พงในภาพรวมมีคุณภาพชีวิตในการทำงานอยู่ในระดับค่อนข้างดี 2) ข้าราชการ พนักงานที่ เพศ อายุ เวลารับราชการ หน่วยงานที่ปฏิบัติต่างกันมีคุณภาพชีวิตในการทำงานแตกต่างกันอย่างไม่มีนัยสำคัญทางสถิติที่ระดับ 0.05 ส่วนข้าราชการ พนักงานที่ระดับการศึกษาต่างกันมีคุณภาพชีวิตในการทำงานแตกต่างกันอย่างมีนัยสำคัญทางสถิติที่ระดับ 0.05 3) ปัจจัยสวัสดิการด้านหลักเกณฑ์ที่ชัดเจน ไม่ขัดต่อกฎหมาย ให้ทั่วถึงกัน ให้เท่าเทียมกัน ให้อย่างต่อเนื่อง มีความสัมพันธ์กับคุณภาพชีวิตในการทำงานของข้าราชการ พนักงานองค์การบริหารส่วนตำบลวังก์พงอยู่ในระดับสูงที่ระดับ นัยสำคัญทางสถิติ 0.0</w:t>
      </w:r>
    </w:p>
    <w:p w14:paraId="4C619269" w14:textId="72E68B95" w:rsidR="006D6454" w:rsidRPr="0004275D" w:rsidRDefault="00E203EB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C20D47" w:rsidRPr="0004275D">
        <w:rPr>
          <w:rFonts w:ascii="TH SarabunPSK" w:hAnsi="TH SarabunPSK" w:cs="TH SarabunPSK" w:hint="cs"/>
          <w:sz w:val="28"/>
          <w:szCs w:val="28"/>
          <w:cs/>
        </w:rPr>
        <w:t>พิชญาภัค เสมสาคร (2562) ทำ</w:t>
      </w:r>
      <w:r w:rsidR="008541E8" w:rsidRPr="0004275D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C20D47" w:rsidRPr="0004275D">
        <w:rPr>
          <w:rFonts w:ascii="TH SarabunPSK" w:hAnsi="TH SarabunPSK" w:cs="TH SarabunPSK" w:hint="cs"/>
          <w:sz w:val="28"/>
          <w:szCs w:val="28"/>
          <w:cs/>
        </w:rPr>
        <w:t>ศึกษาเรื่อง การจัดการสวัสดิการที่ส่งผลต่อคุณภาพชีวิตของพนักงาน</w:t>
      </w:r>
      <w:r w:rsidR="00C20D47" w:rsidRPr="0004275D">
        <w:rPr>
          <w:rFonts w:ascii="TH SarabunPSK" w:hAnsi="TH SarabunPSK" w:cs="TH SarabunPSK" w:hint="cs"/>
          <w:sz w:val="28"/>
          <w:szCs w:val="28"/>
        </w:rPr>
        <w:t xml:space="preserve"> </w:t>
      </w:r>
      <w:r w:rsidR="00C20D47" w:rsidRPr="0004275D">
        <w:rPr>
          <w:rFonts w:ascii="TH SarabunPSK" w:hAnsi="TH SarabunPSK" w:cs="TH SarabunPSK" w:hint="cs"/>
          <w:sz w:val="28"/>
          <w:szCs w:val="28"/>
          <w:cs/>
        </w:rPr>
        <w:t>ห้างสรรพสินค้า ผลการวิจัยพบว่า การจัดการสวัสดิการของห้างสรรพสินค้า โดยภาพรวมอยู่ในระดับมาก และหากพิจารณาเป็นรายด้านลำดับแรก ด้านสวัสดิการที่เป็นตัวเงินอยู่ในระดับมาก และด้านสวัสดิการที่ไม่เป็นตัวเงินอยู่ในระดับปานกลาง</w:t>
      </w:r>
      <w:r w:rsidR="00C20D47" w:rsidRPr="0004275D">
        <w:rPr>
          <w:rFonts w:ascii="TH SarabunPSK" w:hAnsi="TH SarabunPSK" w:cs="TH SarabunPSK" w:hint="cs"/>
          <w:sz w:val="28"/>
          <w:szCs w:val="28"/>
        </w:rPr>
        <w:t xml:space="preserve"> </w:t>
      </w:r>
      <w:r w:rsidR="00C20D47" w:rsidRPr="0004275D">
        <w:rPr>
          <w:rFonts w:ascii="TH SarabunPSK" w:hAnsi="TH SarabunPSK" w:cs="TH SarabunPSK" w:hint="cs"/>
          <w:sz w:val="28"/>
          <w:szCs w:val="28"/>
          <w:cs/>
        </w:rPr>
        <w:t>คุณภาพชีวิตของพนักงานห้างสรรพสินค้า โดยภาพรวมอยู่ในระดับปานกลาง และหากพิจารณาเป็นรายด้าน อยู่ในระดับปานกลางทุกข้อ ลำดับแรก ด้านการพัฒนาความสามารถของตนเอง รองลงมาด้านสภาพการ</w:t>
      </w:r>
      <w:r w:rsidR="00C20D47" w:rsidRPr="0004275D">
        <w:rPr>
          <w:rFonts w:ascii="TH SarabunPSK" w:hAnsi="TH SarabunPSK" w:cs="TH SarabunPSK" w:hint="cs"/>
          <w:sz w:val="28"/>
          <w:szCs w:val="28"/>
          <w:cs/>
        </w:rPr>
        <w:lastRenderedPageBreak/>
        <w:t>ทำงานที่คำนึงถึงความปลอดภัยและส่งเสริมสุขภาพ</w:t>
      </w:r>
      <w:r w:rsidR="00C20D47" w:rsidRPr="0004275D">
        <w:rPr>
          <w:rFonts w:ascii="TH SarabunPSK" w:hAnsi="TH SarabunPSK" w:cs="TH SarabunPSK" w:hint="cs"/>
          <w:sz w:val="28"/>
          <w:szCs w:val="28"/>
        </w:rPr>
        <w:t xml:space="preserve"> </w:t>
      </w:r>
      <w:r w:rsidR="00C20D47" w:rsidRPr="0004275D">
        <w:rPr>
          <w:rFonts w:ascii="TH SarabunPSK" w:hAnsi="TH SarabunPSK" w:cs="TH SarabunPSK" w:hint="cs"/>
          <w:sz w:val="28"/>
          <w:szCs w:val="28"/>
          <w:cs/>
        </w:rPr>
        <w:t>ด้านความสมดุลระหว่างงานกับชีวิตส่วนตัว ด้านความมั่นคงและความก้าวหน้าในงาน และด้านการได้รับค่าตอบแทนในการทำงานที่เพียงพอและยุติธรรม</w:t>
      </w:r>
    </w:p>
    <w:p w14:paraId="7AF32CDD" w14:textId="347FF530" w:rsidR="00C20D47" w:rsidRPr="0004275D" w:rsidRDefault="00C20D47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  <w:t>จรัล ธรรมสุข (2562)</w:t>
      </w:r>
      <w:r w:rsidR="008541E8" w:rsidRPr="0004275D">
        <w:rPr>
          <w:rFonts w:ascii="TH SarabunPSK" w:hAnsi="TH SarabunPSK" w:cs="TH SarabunPSK" w:hint="cs"/>
          <w:sz w:val="28"/>
          <w:szCs w:val="28"/>
          <w:cs/>
        </w:rPr>
        <w:t xml:space="preserve"> ทำการ</w:t>
      </w:r>
      <w:r w:rsidRPr="0004275D">
        <w:rPr>
          <w:rFonts w:ascii="TH SarabunPSK" w:hAnsi="TH SarabunPSK" w:cs="TH SarabunPSK" w:hint="cs"/>
          <w:sz w:val="28"/>
          <w:szCs w:val="28"/>
          <w:cs/>
        </w:rPr>
        <w:t>ศึกษาเรื่อง ปัจจัยที่มีผลต่อคุณภาพชีวิตการทำงานของพนักงานการไฟฟ้าฝ่ายผลิตแห่งประเทศไทย</w:t>
      </w:r>
      <w:r w:rsidR="008541E8" w:rsidRPr="0004275D">
        <w:rPr>
          <w:rFonts w:ascii="TH SarabunPSK" w:hAnsi="TH SarabunPSK" w:cs="TH SarabunPSK" w:hint="cs"/>
          <w:sz w:val="28"/>
          <w:szCs w:val="28"/>
          <w:cs/>
        </w:rPr>
        <w:t xml:space="preserve"> ผลการวิจัยพบว่า คุณภาพชีวิตการทำงานของพนักงานการไฟฟ้าฝ่ายผลิตแห่งประเทศไทย</w:t>
      </w:r>
      <w:r w:rsidR="008541E8" w:rsidRPr="0004275D">
        <w:rPr>
          <w:rFonts w:ascii="TH SarabunPSK" w:hAnsi="TH SarabunPSK" w:cs="TH SarabunPSK" w:hint="cs"/>
          <w:sz w:val="28"/>
          <w:szCs w:val="28"/>
        </w:rPr>
        <w:t xml:space="preserve"> </w:t>
      </w:r>
      <w:r w:rsidR="008541E8" w:rsidRPr="0004275D">
        <w:rPr>
          <w:rFonts w:ascii="TH SarabunPSK" w:hAnsi="TH SarabunPSK" w:cs="TH SarabunPSK" w:hint="cs"/>
          <w:sz w:val="28"/>
          <w:szCs w:val="28"/>
          <w:cs/>
        </w:rPr>
        <w:t>โดยภาพรวมอยู่ในระดับมากที่สุด เมื่อพิจารณารายด้าน พบว่า ด้านค่าตอบแทนและผลประโยชน์ที่ได้รับ อยู่ในระดับมากที่สุดและมีค่าเฉลี่ยมากที่สุด รองลงมาได้แก่ ด้านจิตวิทยา และด้านลักษณะของงานตามลำดับ</w:t>
      </w:r>
    </w:p>
    <w:p w14:paraId="33F0EB41" w14:textId="2DD11445" w:rsidR="008541E8" w:rsidRPr="0004275D" w:rsidRDefault="008541E8" w:rsidP="008541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3. การทบทวนองค์ประกอบของตัวแปรที่ใช้ศึกษา ที่นำไปสู่การสร้างกรอบแนวคิด</w:t>
      </w:r>
    </w:p>
    <w:p w14:paraId="5E38A711" w14:textId="1C4C596D" w:rsidR="00662964" w:rsidRPr="0004275D" w:rsidRDefault="00E203EB" w:rsidP="002E63E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8541E8"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ผู้วิจัยทำการทบทวนงานวิจัยที่เกี่ยวข้องและสรุปองค์ประกอบของตัวแปรต้น ได้แก่ ค่าตอบแทน และตัวแปรตาม คือ คุณภาพชีวิตในการทำงาน </w:t>
      </w:r>
      <w:r w:rsidR="008541E8" w:rsidRPr="0004275D">
        <w:rPr>
          <w:rFonts w:ascii="TH SarabunPSK" w:hAnsi="TH SarabunPSK" w:cs="TH SarabunPSK" w:hint="cs"/>
          <w:sz w:val="28"/>
          <w:szCs w:val="28"/>
          <w:cs/>
        </w:rPr>
        <w:t>ดังแสดงในตาราง 1-2</w:t>
      </w:r>
    </w:p>
    <w:p w14:paraId="17BC0DC3" w14:textId="43C5F4C7" w:rsidR="00662964" w:rsidRPr="0004275D" w:rsidRDefault="001E3B9D" w:rsidP="002E63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8541E8"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>ตารางที่ 1 องค์ประกอบตัวแปรต้น (ค่าตอบแทน)</w:t>
      </w:r>
      <w:r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 xml:space="preserve"> </w:t>
      </w:r>
    </w:p>
    <w:tbl>
      <w:tblPr>
        <w:tblStyle w:val="a5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417"/>
        <w:gridCol w:w="992"/>
        <w:gridCol w:w="993"/>
        <w:gridCol w:w="1842"/>
      </w:tblGrid>
      <w:tr w:rsidR="00662964" w:rsidRPr="0004275D" w14:paraId="39FC637E" w14:textId="77777777" w:rsidTr="00CB58D3">
        <w:trPr>
          <w:trHeight w:val="451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</w:tcPr>
          <w:p w14:paraId="2468B31B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  <w:p w14:paraId="5FABCE4D" w14:textId="77777777" w:rsidR="00662964" w:rsidRPr="0004275D" w:rsidRDefault="00662964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นักวิจัย/ปี พ.ศ.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425A" w14:textId="4775D6BD" w:rsidR="00662964" w:rsidRPr="0004275D" w:rsidRDefault="00662964" w:rsidP="008541E8">
            <w:pPr>
              <w:tabs>
                <w:tab w:val="left" w:pos="2221"/>
                <w:tab w:val="center" w:pos="3483"/>
              </w:tabs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องค์ประกอบตัวแปรค่าตอบแทน</w:t>
            </w:r>
            <w:r w:rsidR="008541E8"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 xml:space="preserve"> กรรณิการ์ นิยมศิลปะ (</w:t>
            </w:r>
            <w:r w:rsidR="008541E8"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t>2536)</w:t>
            </w:r>
          </w:p>
        </w:tc>
      </w:tr>
      <w:tr w:rsidR="00662964" w:rsidRPr="0004275D" w14:paraId="5C7AF530" w14:textId="77777777" w:rsidTr="00CB58D3">
        <w:trPr>
          <w:trHeight w:val="680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14:paraId="2281A8B9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93C7" w14:textId="77777777" w:rsidR="00662964" w:rsidRPr="0004275D" w:rsidRDefault="00662964" w:rsidP="00CB58D3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ค่าตอบแทนที่เป็นตัวเงิน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994" w14:textId="77777777" w:rsidR="00662964" w:rsidRPr="0004275D" w:rsidRDefault="00662964" w:rsidP="00CB58D3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ค่าตอบแทนที่ไม่เป็นตัวเงิน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05E7" w14:textId="77777777" w:rsidR="00662964" w:rsidRPr="0004275D" w:rsidRDefault="00662964" w:rsidP="00CB58D3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ค่าจูงใจ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3F2A" w14:textId="77777777" w:rsidR="00662964" w:rsidRPr="0004275D" w:rsidRDefault="00662964" w:rsidP="00CB58D3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ประโยชน์เกื้อกูล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1CB3" w14:textId="77777777" w:rsidR="00662964" w:rsidRPr="0004275D" w:rsidRDefault="00662964" w:rsidP="00CB58D3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ค่าตอบแทนเชิงสังคม</w:t>
            </w:r>
          </w:p>
        </w:tc>
      </w:tr>
      <w:tr w:rsidR="00662964" w:rsidRPr="0004275D" w14:paraId="262A8EB5" w14:textId="77777777" w:rsidTr="00CB58D3">
        <w:trPr>
          <w:trHeight w:val="470"/>
        </w:trPr>
        <w:tc>
          <w:tcPr>
            <w:tcW w:w="2405" w:type="dxa"/>
          </w:tcPr>
          <w:p w14:paraId="741D1D82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โชคชัย วันดี (</w:t>
            </w: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t>2560)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01F3B9" w14:textId="77777777" w:rsidR="00662964" w:rsidRPr="0004275D" w:rsidRDefault="00662964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1EFBE7A" w14:textId="77777777" w:rsidR="00662964" w:rsidRPr="0004275D" w:rsidRDefault="00662964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56AFFA0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4DD6488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C669338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662964" w:rsidRPr="0004275D" w14:paraId="4C8A9654" w14:textId="77777777" w:rsidTr="00CB58D3">
        <w:trPr>
          <w:trHeight w:val="419"/>
        </w:trPr>
        <w:tc>
          <w:tcPr>
            <w:tcW w:w="2405" w:type="dxa"/>
          </w:tcPr>
          <w:p w14:paraId="49B1748B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กัลยาณี เสนาสุ (</w:t>
            </w: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t>2560)</w:t>
            </w:r>
          </w:p>
        </w:tc>
        <w:tc>
          <w:tcPr>
            <w:tcW w:w="1418" w:type="dxa"/>
          </w:tcPr>
          <w:p w14:paraId="37D0DA94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5E30B0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7EB05F" w14:textId="77777777" w:rsidR="00662964" w:rsidRPr="0004275D" w:rsidRDefault="00662964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</w:tcPr>
          <w:p w14:paraId="6140FD95" w14:textId="77777777" w:rsidR="00662964" w:rsidRPr="0004275D" w:rsidRDefault="00662964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842" w:type="dxa"/>
          </w:tcPr>
          <w:p w14:paraId="154D2B80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662964" w:rsidRPr="0004275D" w14:paraId="03CF19BD" w14:textId="77777777" w:rsidTr="00CB58D3">
        <w:trPr>
          <w:trHeight w:val="425"/>
        </w:trPr>
        <w:tc>
          <w:tcPr>
            <w:tcW w:w="2405" w:type="dxa"/>
          </w:tcPr>
          <w:p w14:paraId="7BB603A2" w14:textId="4F9A16CF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 xml:space="preserve">ประภาพร </w:t>
            </w:r>
            <w:proofErr w:type="spellStart"/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พฤกษะ</w:t>
            </w:r>
            <w:proofErr w:type="spellEnd"/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ศรี</w:t>
            </w:r>
            <w:r w:rsidR="00CB58D3"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 xml:space="preserve"> </w:t>
            </w: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(</w:t>
            </w: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t>2557)</w:t>
            </w:r>
          </w:p>
        </w:tc>
        <w:tc>
          <w:tcPr>
            <w:tcW w:w="1418" w:type="dxa"/>
          </w:tcPr>
          <w:p w14:paraId="10B64601" w14:textId="77777777" w:rsidR="00662964" w:rsidRPr="0004275D" w:rsidRDefault="00662964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417" w:type="dxa"/>
          </w:tcPr>
          <w:p w14:paraId="3BA85A6C" w14:textId="77777777" w:rsidR="00662964" w:rsidRPr="0004275D" w:rsidRDefault="00662964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14:paraId="44A1B4B4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9E4492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B94D15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662964" w:rsidRPr="0004275D" w14:paraId="26DC4144" w14:textId="77777777" w:rsidTr="00CB58D3">
        <w:trPr>
          <w:trHeight w:val="325"/>
        </w:trPr>
        <w:tc>
          <w:tcPr>
            <w:tcW w:w="2405" w:type="dxa"/>
          </w:tcPr>
          <w:p w14:paraId="3B1B2BEC" w14:textId="286541CD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t>Milkovich</w:t>
            </w:r>
            <w:r w:rsidR="00CB58D3"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 xml:space="preserve"> </w:t>
            </w: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t>(2011)</w:t>
            </w:r>
          </w:p>
        </w:tc>
        <w:tc>
          <w:tcPr>
            <w:tcW w:w="1418" w:type="dxa"/>
          </w:tcPr>
          <w:p w14:paraId="1C70C26C" w14:textId="77777777" w:rsidR="00662964" w:rsidRPr="0004275D" w:rsidRDefault="00662964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417" w:type="dxa"/>
          </w:tcPr>
          <w:p w14:paraId="2CDF59DD" w14:textId="77777777" w:rsidR="00662964" w:rsidRPr="0004275D" w:rsidRDefault="00662964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8748B5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FCFDED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A65374" w14:textId="77777777" w:rsidR="00662964" w:rsidRPr="0004275D" w:rsidRDefault="00662964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</w:tr>
      <w:tr w:rsidR="00662964" w:rsidRPr="0004275D" w14:paraId="521A6A14" w14:textId="77777777" w:rsidTr="00CB58D3">
        <w:trPr>
          <w:trHeight w:val="385"/>
        </w:trPr>
        <w:tc>
          <w:tcPr>
            <w:tcW w:w="2405" w:type="dxa"/>
          </w:tcPr>
          <w:p w14:paraId="6AC0830D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กรรณิกา นิยมศิลปะ (2536)</w:t>
            </w:r>
          </w:p>
        </w:tc>
        <w:tc>
          <w:tcPr>
            <w:tcW w:w="1418" w:type="dxa"/>
          </w:tcPr>
          <w:p w14:paraId="76707026" w14:textId="77777777" w:rsidR="00662964" w:rsidRPr="0004275D" w:rsidRDefault="00662964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1417" w:type="dxa"/>
          </w:tcPr>
          <w:p w14:paraId="528B4742" w14:textId="77777777" w:rsidR="00662964" w:rsidRPr="0004275D" w:rsidRDefault="00662964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14:paraId="443986B8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F20F37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3EB108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</w:tbl>
    <w:p w14:paraId="18D2F0A1" w14:textId="77777777" w:rsidR="006544E6" w:rsidRPr="0004275D" w:rsidRDefault="00CB58D3" w:rsidP="006544E6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</w:p>
    <w:p w14:paraId="0632A2F2" w14:textId="77777777" w:rsidR="006544E6" w:rsidRPr="0004275D" w:rsidRDefault="006544E6" w:rsidP="002E63EC">
      <w:pPr>
        <w:spacing w:after="0" w:line="240" w:lineRule="auto"/>
        <w:jc w:val="thaiDistribute"/>
        <w:rPr>
          <w:rFonts w:ascii="TH SarabunPSK" w:hAnsi="TH SarabunPSK" w:cs="TH SarabunPSK"/>
          <w:b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ab/>
      </w:r>
      <w:r w:rsidR="00CB58D3" w:rsidRPr="0004275D">
        <w:rPr>
          <w:rFonts w:ascii="TH SarabunPSK" w:hAnsi="TH SarabunPSK" w:cs="TH SarabunPSK" w:hint="cs"/>
          <w:sz w:val="28"/>
          <w:szCs w:val="28"/>
          <w:cs/>
        </w:rPr>
        <w:t xml:space="preserve">จากตาราง 1 การศึกษาในครั้งนี้ ผู้วิจัยกำหนดองค์ประกอบที่ใช้ในการศึกษาตัวแปรค่าตอบแทน จำนวน 2 องค์ประกอบ ได้แก่ 1) ค่าตอบแทนที่เป็นตัวเงิน ซึ่งประกอบด้วย </w:t>
      </w:r>
      <w:r w:rsidR="00CB58D3" w:rsidRPr="0004275D">
        <w:rPr>
          <w:rFonts w:ascii="TH SarabunPSK" w:hAnsi="TH SarabunPSK" w:cs="TH SarabunPSK" w:hint="cs"/>
          <w:b/>
          <w:sz w:val="28"/>
          <w:szCs w:val="28"/>
          <w:cs/>
        </w:rPr>
        <w:t>ค่าจ้างและเงินเดือน เงินโบนัสประจำปี ค่าประกันสุขภาพและชีวิต</w:t>
      </w:r>
      <w:r w:rsidRPr="0004275D">
        <w:rPr>
          <w:rFonts w:ascii="TH SarabunPSK" w:hAnsi="TH SarabunPSK" w:cs="TH SarabunPSK" w:hint="cs"/>
          <w:b/>
          <w:sz w:val="28"/>
          <w:szCs w:val="28"/>
          <w:cs/>
        </w:rPr>
        <w:t xml:space="preserve"> 2) ค่าตอบแทนที่ไม่เป็นตัวเงิน ซึ่งประกอบด้วย สภาพแวดล้อมในการทำงาน ความก้าวหน้าในการทำงาน สถานะในสังคมในการทำงาน</w:t>
      </w:r>
    </w:p>
    <w:p w14:paraId="308AA7DC" w14:textId="77777777" w:rsidR="00A84A8E" w:rsidRPr="0004275D" w:rsidRDefault="006544E6" w:rsidP="002E63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</w:p>
    <w:p w14:paraId="381F9519" w14:textId="7F48139F" w:rsidR="00662964" w:rsidRPr="0004275D" w:rsidRDefault="00A84A8E" w:rsidP="002E63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6544E6" w:rsidRPr="0004275D">
        <w:rPr>
          <w:rFonts w:ascii="TH SarabunPSK" w:hAnsi="TH SarabunPSK" w:cs="TH SarabunPSK" w:hint="cs"/>
          <w:b/>
          <w:bCs/>
          <w:sz w:val="28"/>
          <w:szCs w:val="28"/>
          <w:cs/>
        </w:rPr>
        <w:t>ตารางที่ 2 องค์ประกอบตัวแปรตาม (คุณภาพชีวิตในการทำงาน)</w:t>
      </w:r>
    </w:p>
    <w:tbl>
      <w:tblPr>
        <w:tblStyle w:val="a5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992"/>
        <w:gridCol w:w="992"/>
        <w:gridCol w:w="851"/>
        <w:gridCol w:w="708"/>
        <w:gridCol w:w="993"/>
        <w:gridCol w:w="567"/>
        <w:gridCol w:w="850"/>
      </w:tblGrid>
      <w:tr w:rsidR="00662964" w:rsidRPr="0004275D" w14:paraId="628BE464" w14:textId="77777777" w:rsidTr="00A02482">
        <w:trPr>
          <w:trHeight w:val="46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250F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  <w:p w14:paraId="52ADA3EA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  <w:p w14:paraId="6A761E53" w14:textId="77777777" w:rsidR="00662964" w:rsidRPr="0004275D" w:rsidRDefault="00662964" w:rsidP="006D6454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นักวิจัย/ปี พ.ศ.</w:t>
            </w:r>
          </w:p>
        </w:tc>
        <w:tc>
          <w:tcPr>
            <w:tcW w:w="680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0763995" w14:textId="099606C9" w:rsidR="00662964" w:rsidRPr="0004275D" w:rsidRDefault="00662964" w:rsidP="00A02482">
            <w:pPr>
              <w:tabs>
                <w:tab w:val="left" w:pos="348"/>
                <w:tab w:val="left" w:pos="1464"/>
              </w:tabs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 xml:space="preserve">องค์ประกอบของตัวแปรคุณภาพชีวิตในการทำงาน </w:t>
            </w: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t>Richard E. Walton (1973)</w:t>
            </w:r>
          </w:p>
        </w:tc>
      </w:tr>
      <w:tr w:rsidR="00A84A8E" w:rsidRPr="0004275D" w14:paraId="4F1BDD67" w14:textId="77777777" w:rsidTr="00A84A8E">
        <w:trPr>
          <w:trHeight w:val="142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B34F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5A7CB584" w14:textId="77777777" w:rsidR="00662964" w:rsidRPr="0004275D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การได้รับค่าตอบ</w:t>
            </w:r>
          </w:p>
          <w:p w14:paraId="7D4C5E4B" w14:textId="77777777" w:rsidR="00662964" w:rsidRPr="0004275D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แทนที่เหมาะสม</w:t>
            </w:r>
          </w:p>
        </w:tc>
        <w:tc>
          <w:tcPr>
            <w:tcW w:w="992" w:type="dxa"/>
          </w:tcPr>
          <w:p w14:paraId="75CA5F2D" w14:textId="77777777" w:rsidR="00662964" w:rsidRPr="0004275D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สิ่งแวดล้อมที่ปลอดภัยและส่งเสริมคุณภาพ</w:t>
            </w:r>
          </w:p>
        </w:tc>
        <w:tc>
          <w:tcPr>
            <w:tcW w:w="992" w:type="dxa"/>
          </w:tcPr>
          <w:p w14:paraId="6411E046" w14:textId="4CEE99FE" w:rsidR="00A84A8E" w:rsidRPr="0004275D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กาพั</w:t>
            </w:r>
            <w:r w:rsidR="003D0B69"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ฒ</w:t>
            </w: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นาศักยภาพผู้ปฏิบัติ</w:t>
            </w:r>
            <w:r w:rsidR="00A84A8E"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งาน</w:t>
            </w:r>
          </w:p>
          <w:p w14:paraId="6FB22BF8" w14:textId="789690DE" w:rsidR="00662964" w:rsidRPr="0004275D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14:paraId="214DB538" w14:textId="77777777" w:rsidR="00662964" w:rsidRPr="0004275D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ความก้าว</w:t>
            </w:r>
          </w:p>
          <w:p w14:paraId="3D2DDD04" w14:textId="77777777" w:rsidR="00662964" w:rsidRPr="0004275D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หน้าและความมั่นคง</w:t>
            </w:r>
          </w:p>
        </w:tc>
        <w:tc>
          <w:tcPr>
            <w:tcW w:w="708" w:type="dxa"/>
          </w:tcPr>
          <w:p w14:paraId="35FBFDA2" w14:textId="513A40FD" w:rsidR="00662964" w:rsidRPr="0004275D" w:rsidRDefault="00662964" w:rsidP="00A84A8E">
            <w:pPr>
              <w:tabs>
                <w:tab w:val="left" w:pos="348"/>
                <w:tab w:val="left" w:pos="1464"/>
              </w:tabs>
              <w:spacing w:after="0" w:line="216" w:lineRule="auto"/>
              <w:jc w:val="both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การบูรณาการด้านสังคม</w:t>
            </w:r>
          </w:p>
        </w:tc>
        <w:tc>
          <w:tcPr>
            <w:tcW w:w="993" w:type="dxa"/>
          </w:tcPr>
          <w:p w14:paraId="1F3E130F" w14:textId="3B929204" w:rsidR="00662964" w:rsidRPr="0004275D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การปฏิบัต</w:t>
            </w:r>
            <w:r w:rsidR="008B78A7"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ิ</w:t>
            </w: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ตา</w:t>
            </w:r>
            <w:r w:rsidR="003D0B69"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ม</w:t>
            </w: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กฎ</w:t>
            </w:r>
            <w:r w:rsidR="003D0B69"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 xml:space="preserve"> </w:t>
            </w: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ระเบียบขอ</w:t>
            </w:r>
            <w:r w:rsidR="003D0B69"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ง</w:t>
            </w: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กฎหมายและสังคม</w:t>
            </w:r>
          </w:p>
        </w:tc>
        <w:tc>
          <w:tcPr>
            <w:tcW w:w="567" w:type="dxa"/>
          </w:tcPr>
          <w:p w14:paraId="2B6DECCF" w14:textId="77777777" w:rsidR="00662964" w:rsidRPr="0004275D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ภาวะอิสระจากงาน</w:t>
            </w:r>
          </w:p>
        </w:tc>
        <w:tc>
          <w:tcPr>
            <w:tcW w:w="850" w:type="dxa"/>
          </w:tcPr>
          <w:p w14:paraId="33228A2E" w14:textId="765C79B7" w:rsidR="00662964" w:rsidRPr="0004275D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ความเกี่ยวพันทางสังคม</w:t>
            </w:r>
          </w:p>
        </w:tc>
      </w:tr>
      <w:tr w:rsidR="00A84A8E" w:rsidRPr="0004275D" w14:paraId="409E7A63" w14:textId="77777777" w:rsidTr="00A84A8E">
        <w:trPr>
          <w:trHeight w:val="543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7B099853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จีระ หง</w:t>
            </w:r>
            <w:proofErr w:type="spellStart"/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สัล</w:t>
            </w:r>
            <w:proofErr w:type="spellEnd"/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ดารมย์ (2533)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9DEA" w14:textId="77777777" w:rsidR="00662964" w:rsidRPr="0004275D" w:rsidRDefault="00662964" w:rsidP="006544E6">
            <w:pPr>
              <w:tabs>
                <w:tab w:val="left" w:pos="240"/>
                <w:tab w:val="center" w:pos="381"/>
              </w:tabs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  <w:p w14:paraId="672EE72F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3244FBB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  <w:p w14:paraId="03139493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E2E5B6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</w:tcPr>
          <w:p w14:paraId="40936556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A3757F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516F9C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14:paraId="3A33ADF5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A55443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A84A8E" w:rsidRPr="0004275D" w14:paraId="3222932F" w14:textId="77777777" w:rsidTr="00A84A8E">
        <w:trPr>
          <w:trHeight w:val="395"/>
        </w:trPr>
        <w:tc>
          <w:tcPr>
            <w:tcW w:w="2410" w:type="dxa"/>
          </w:tcPr>
          <w:p w14:paraId="1AC9FF1C" w14:textId="7535D71D" w:rsidR="00662964" w:rsidRPr="0004275D" w:rsidRDefault="0087645A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87645A">
              <w:rPr>
                <w:rFonts w:ascii="TH SarabunPSK" w:eastAsiaTheme="minorHAnsi" w:hAnsi="TH SarabunPSK" w:cs="TH SarabunPSK"/>
                <w:sz w:val="24"/>
                <w:szCs w:val="24"/>
              </w:rPr>
              <w:lastRenderedPageBreak/>
              <w:t>Huse &amp; Cummings (</w:t>
            </w:r>
            <w:r w:rsidRPr="0087645A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1985</w:t>
            </w:r>
            <w:r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E90298D" w14:textId="77777777" w:rsidR="00662964" w:rsidRPr="0004275D" w:rsidRDefault="00662964" w:rsidP="006544E6">
            <w:pPr>
              <w:tabs>
                <w:tab w:val="left" w:pos="240"/>
                <w:tab w:val="center" w:pos="381"/>
              </w:tabs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  <w:p w14:paraId="5B96ED53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558015" w14:textId="77777777" w:rsidR="00662964" w:rsidRPr="0004275D" w:rsidRDefault="00662964" w:rsidP="006544E6">
            <w:pPr>
              <w:tabs>
                <w:tab w:val="left" w:pos="240"/>
                <w:tab w:val="center" w:pos="381"/>
              </w:tabs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  <w:p w14:paraId="341F8FCE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296641" w14:textId="77777777" w:rsidR="00662964" w:rsidRPr="0004275D" w:rsidRDefault="00662964" w:rsidP="006544E6">
            <w:pPr>
              <w:tabs>
                <w:tab w:val="left" w:pos="240"/>
                <w:tab w:val="center" w:pos="381"/>
              </w:tabs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  <w:p w14:paraId="7544C525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C610C8" w14:textId="77777777" w:rsidR="00662964" w:rsidRPr="0004275D" w:rsidRDefault="00662964" w:rsidP="006544E6">
            <w:pPr>
              <w:tabs>
                <w:tab w:val="left" w:pos="240"/>
                <w:tab w:val="center" w:pos="381"/>
              </w:tabs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  <w:p w14:paraId="037E7C83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7B5562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874604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961484" w14:textId="77777777" w:rsidR="00662964" w:rsidRPr="0004275D" w:rsidRDefault="00662964" w:rsidP="006544E6">
            <w:pPr>
              <w:tabs>
                <w:tab w:val="left" w:pos="240"/>
                <w:tab w:val="center" w:pos="381"/>
              </w:tabs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  <w:p w14:paraId="199E0869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FFD19D" w14:textId="77777777" w:rsidR="00662964" w:rsidRPr="0004275D" w:rsidRDefault="00662964" w:rsidP="006544E6">
            <w:pPr>
              <w:tabs>
                <w:tab w:val="left" w:pos="240"/>
                <w:tab w:val="center" w:pos="381"/>
              </w:tabs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  <w:p w14:paraId="7E197821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A84A8E" w:rsidRPr="0004275D" w14:paraId="279A5E0E" w14:textId="77777777" w:rsidTr="00A84A8E">
        <w:trPr>
          <w:trHeight w:val="290"/>
        </w:trPr>
        <w:tc>
          <w:tcPr>
            <w:tcW w:w="2410" w:type="dxa"/>
          </w:tcPr>
          <w:p w14:paraId="73753C07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รมิตา อินวงศ์ (</w:t>
            </w: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t>2542)</w:t>
            </w:r>
          </w:p>
        </w:tc>
        <w:tc>
          <w:tcPr>
            <w:tcW w:w="851" w:type="dxa"/>
          </w:tcPr>
          <w:p w14:paraId="738CBD18" w14:textId="1D88A13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14:paraId="793F38ED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14:paraId="0977DC01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</w:tcPr>
          <w:p w14:paraId="563FC83C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14:paraId="67F196A3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</w:tcPr>
          <w:p w14:paraId="3A2CDA2F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14:paraId="65BB1749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55794008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</w:tr>
      <w:tr w:rsidR="00A84A8E" w:rsidRPr="0004275D" w14:paraId="0B836299" w14:textId="77777777" w:rsidTr="00A84A8E">
        <w:trPr>
          <w:trHeight w:val="300"/>
        </w:trPr>
        <w:tc>
          <w:tcPr>
            <w:tcW w:w="2410" w:type="dxa"/>
          </w:tcPr>
          <w:p w14:paraId="68170F2F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ดอ</w:t>
            </w:r>
            <w:proofErr w:type="spellStart"/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เล๊าะ</w:t>
            </w:r>
            <w:proofErr w:type="spellEnd"/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 xml:space="preserve"> ดาลี (</w:t>
            </w: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t>2552)</w:t>
            </w:r>
          </w:p>
        </w:tc>
        <w:tc>
          <w:tcPr>
            <w:tcW w:w="851" w:type="dxa"/>
          </w:tcPr>
          <w:p w14:paraId="57AE5E95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6F522B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14:paraId="64B025DE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A9A537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14:paraId="0B341A95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EC734F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14:paraId="52108BD8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5FD1B7C1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</w:tr>
      <w:tr w:rsidR="00A84A8E" w:rsidRPr="0004275D" w14:paraId="12F73EEF" w14:textId="77777777" w:rsidTr="00A84A8E">
        <w:trPr>
          <w:trHeight w:val="290"/>
        </w:trPr>
        <w:tc>
          <w:tcPr>
            <w:tcW w:w="2410" w:type="dxa"/>
          </w:tcPr>
          <w:p w14:paraId="4A6A483F" w14:textId="77777777" w:rsidR="00662964" w:rsidRPr="0004275D" w:rsidRDefault="00662964" w:rsidP="006D6454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bookmarkStart w:id="8" w:name="_Hlk158604515"/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จันทัปพา วิเศษโวหาร (</w:t>
            </w: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t>2552)</w:t>
            </w:r>
            <w:bookmarkEnd w:id="8"/>
          </w:p>
        </w:tc>
        <w:tc>
          <w:tcPr>
            <w:tcW w:w="851" w:type="dxa"/>
          </w:tcPr>
          <w:p w14:paraId="6A62695C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383E94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14:paraId="7E93A57F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</w:tcPr>
          <w:p w14:paraId="0140F7D8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70D2F1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4343A2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14:paraId="4B9E39F1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74A90379" w14:textId="77777777" w:rsidR="00662964" w:rsidRPr="0004275D" w:rsidRDefault="00662964" w:rsidP="006544E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04275D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 2" w:char="F050"/>
            </w:r>
          </w:p>
        </w:tc>
      </w:tr>
    </w:tbl>
    <w:p w14:paraId="6C876CB9" w14:textId="77777777" w:rsidR="00A84A8E" w:rsidRPr="0004275D" w:rsidRDefault="00A84A8E" w:rsidP="00A84A8E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</w:p>
    <w:p w14:paraId="792736CA" w14:textId="69F7F11B" w:rsidR="00A02482" w:rsidRPr="0004275D" w:rsidRDefault="00A84A8E" w:rsidP="00A02482">
      <w:pPr>
        <w:tabs>
          <w:tab w:val="left" w:pos="1392"/>
          <w:tab w:val="left" w:pos="1498"/>
        </w:tabs>
        <w:spacing w:line="240" w:lineRule="auto"/>
        <w:ind w:left="-28" w:firstLine="28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           จากตาราง 2 การศึกษาในครั้งนี้ ผู้วิจัยกำหนดองค์ประกอบที่ใช้ในการศึกษาตัวแปรค</w:t>
      </w:r>
      <w:r w:rsidR="00A02482" w:rsidRPr="0004275D">
        <w:rPr>
          <w:rFonts w:ascii="TH SarabunPSK" w:hAnsi="TH SarabunPSK" w:cs="TH SarabunPSK" w:hint="cs"/>
          <w:sz w:val="28"/>
          <w:szCs w:val="28"/>
          <w:cs/>
        </w:rPr>
        <w:t>ุณภาพชีวิตในการทำงาน</w:t>
      </w: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 จำแนกองค์ประกอบ ได้แก่ </w:t>
      </w:r>
      <w:r w:rsidR="00A02482" w:rsidRPr="0004275D">
        <w:rPr>
          <w:rFonts w:ascii="TH SarabunPSK" w:hAnsi="TH SarabunPSK" w:cs="TH SarabunPSK" w:hint="cs"/>
          <w:sz w:val="28"/>
          <w:szCs w:val="28"/>
          <w:cs/>
        </w:rPr>
        <w:t xml:space="preserve">1) </w:t>
      </w:r>
      <w:r w:rsidR="00A02482" w:rsidRPr="0004275D">
        <w:rPr>
          <w:rFonts w:ascii="TH SarabunPSK" w:hAnsi="TH SarabunPSK" w:cs="TH SarabunPSK" w:hint="cs"/>
          <w:b/>
          <w:sz w:val="28"/>
          <w:szCs w:val="28"/>
          <w:cs/>
        </w:rPr>
        <w:t>การได้รับผลตอบแทนที่เพียงพอและเป็นธรรม 2) สภาพการทำงานที่มีความปลอดภัยและส่งเสริมสุขภาพ 3) การพัฒนาศักยภาพของผู้ปฏิบัติงาน 4) ความก้าวหน้าและความมั่นคงในการทำงาน 5) การปฏิบัติตามกฎระเบียบของกฎหมายและสังคม 6) ภาวะอิสระจากงาน 7) ความเกี่ยวพันทางสังคม</w:t>
      </w:r>
    </w:p>
    <w:p w14:paraId="31FE5611" w14:textId="63F77D78" w:rsidR="004C2ED9" w:rsidRPr="0004275D" w:rsidRDefault="004C2ED9" w:rsidP="00A84A8E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sz w:val="32"/>
          <w:szCs w:val="32"/>
        </w:rPr>
      </w:pPr>
      <w:r w:rsidRPr="0004275D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</w:t>
      </w:r>
    </w:p>
    <w:p w14:paraId="2A7D4DDB" w14:textId="4A05B3D8" w:rsidR="00920A5D" w:rsidRPr="0004275D" w:rsidRDefault="00A84A8E" w:rsidP="00A84A8E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="00A02482" w:rsidRPr="0004275D">
        <w:rPr>
          <w:rFonts w:ascii="TH SarabunPSK" w:hAnsi="TH SarabunPSK" w:cs="TH SarabunPSK" w:hint="cs"/>
          <w:sz w:val="28"/>
          <w:szCs w:val="28"/>
          <w:cs/>
        </w:rPr>
        <w:t xml:space="preserve">การศึกษาครั้งนี้ผู้วิจัยทำการทบทวนวรรณกรรมของตัวแปรค่าตอบแทนและคุณภาพชีวิตในการทำงาน เพื่อสร้างกรอบแนวคิดที่จะนำไปศึกษา โดยกำหนดขั้นตอนในการทบทวน </w:t>
      </w:r>
      <w:r w:rsidR="00A02482" w:rsidRPr="0004275D">
        <w:rPr>
          <w:rFonts w:ascii="TH SarabunPSK" w:hAnsi="TH SarabunPSK" w:cs="TH SarabunPSK" w:hint="cs"/>
          <w:sz w:val="28"/>
          <w:szCs w:val="28"/>
        </w:rPr>
        <w:t xml:space="preserve">3 </w:t>
      </w:r>
      <w:r w:rsidR="00A02482" w:rsidRPr="0004275D">
        <w:rPr>
          <w:rFonts w:ascii="TH SarabunPSK" w:hAnsi="TH SarabunPSK" w:cs="TH SarabunPSK" w:hint="cs"/>
          <w:sz w:val="28"/>
          <w:szCs w:val="28"/>
          <w:cs/>
        </w:rPr>
        <w:t>ขั้นตอน คือ</w:t>
      </w:r>
      <w:r w:rsidR="00A02482" w:rsidRPr="0004275D">
        <w:rPr>
          <w:rFonts w:ascii="TH SarabunPSK" w:hAnsi="TH SarabunPSK" w:cs="TH SarabunPSK" w:hint="cs"/>
          <w:sz w:val="28"/>
          <w:szCs w:val="28"/>
        </w:rPr>
        <w:t xml:space="preserve"> 1) </w:t>
      </w:r>
      <w:r w:rsidR="00A02482" w:rsidRPr="0004275D">
        <w:rPr>
          <w:rFonts w:ascii="TH SarabunPSK" w:hAnsi="TH SarabunPSK" w:cs="TH SarabunPSK" w:hint="cs"/>
          <w:sz w:val="28"/>
          <w:szCs w:val="28"/>
          <w:cs/>
        </w:rPr>
        <w:t>ทบทวนแนวคิดทฤษฎีและงานวิจัยที่เกี่ยวข้องเพื่อกำหนดกรอบของตัวแปรที่ใช้ศึกษา</w:t>
      </w:r>
      <w:r w:rsidR="00920A5D" w:rsidRPr="0004275D">
        <w:rPr>
          <w:rFonts w:ascii="TH SarabunPSK" w:hAnsi="TH SarabunPSK" w:cs="TH SarabunPSK" w:hint="cs"/>
          <w:sz w:val="28"/>
          <w:szCs w:val="28"/>
          <w:cs/>
        </w:rPr>
        <w:t xml:space="preserve"> โดยเลือกแนวคิดค่าตอบแทนของกรรณิการ์ นิยมศิลปะ (</w:t>
      </w:r>
      <w:r w:rsidR="00920A5D" w:rsidRPr="0004275D">
        <w:rPr>
          <w:rFonts w:ascii="TH SarabunPSK" w:hAnsi="TH SarabunPSK" w:cs="TH SarabunPSK" w:hint="cs"/>
          <w:sz w:val="28"/>
          <w:szCs w:val="28"/>
        </w:rPr>
        <w:t>2536</w:t>
      </w:r>
      <w:r w:rsidR="00920A5D" w:rsidRPr="0004275D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="00A02482" w:rsidRPr="0004275D">
        <w:rPr>
          <w:rFonts w:ascii="TH SarabunPSK" w:hAnsi="TH SarabunPSK" w:cs="TH SarabunPSK" w:hint="cs"/>
          <w:sz w:val="28"/>
          <w:szCs w:val="28"/>
          <w:cs/>
        </w:rPr>
        <w:t>กำหนดตัวแปรเป็นตัวแปรต้น และ</w:t>
      </w:r>
      <w:r w:rsidR="00920A5D" w:rsidRPr="0004275D">
        <w:rPr>
          <w:rFonts w:ascii="TH SarabunPSK" w:hAnsi="TH SarabunPSK" w:cs="TH SarabunPSK" w:hint="cs"/>
          <w:sz w:val="28"/>
          <w:szCs w:val="28"/>
          <w:cs/>
        </w:rPr>
        <w:t>คุณภาพชีวิตในการทำงานจากทฤษฎี</w:t>
      </w:r>
      <w:r w:rsidR="00920A5D" w:rsidRPr="0004275D">
        <w:rPr>
          <w:rFonts w:ascii="TH SarabunPSK" w:hAnsi="TH SarabunPSK" w:cs="TH SarabunPSK" w:hint="cs"/>
          <w:sz w:val="28"/>
          <w:szCs w:val="28"/>
        </w:rPr>
        <w:t xml:space="preserve"> Richard E. Walton (1973) </w:t>
      </w:r>
      <w:r w:rsidR="00A02482" w:rsidRPr="0004275D">
        <w:rPr>
          <w:rFonts w:ascii="TH SarabunPSK" w:hAnsi="TH SarabunPSK" w:cs="TH SarabunPSK" w:hint="cs"/>
          <w:sz w:val="28"/>
          <w:szCs w:val="28"/>
          <w:cs/>
        </w:rPr>
        <w:t xml:space="preserve">เป็นตัวแปรตาม </w:t>
      </w:r>
      <w:r w:rsidR="00A02482" w:rsidRPr="0004275D">
        <w:rPr>
          <w:rFonts w:ascii="TH SarabunPSK" w:hAnsi="TH SarabunPSK" w:cs="TH SarabunPSK" w:hint="cs"/>
          <w:sz w:val="28"/>
          <w:szCs w:val="28"/>
        </w:rPr>
        <w:t xml:space="preserve">2) </w:t>
      </w:r>
      <w:r w:rsidR="00A02482" w:rsidRPr="0004275D">
        <w:rPr>
          <w:rFonts w:ascii="TH SarabunPSK" w:hAnsi="TH SarabunPSK" w:cs="TH SarabunPSK" w:hint="cs"/>
          <w:sz w:val="28"/>
          <w:szCs w:val="28"/>
          <w:cs/>
        </w:rPr>
        <w:t>ทบทวนงานวิจัยที่เกี่ยวข้องกับความสัมพันธ์ของ</w:t>
      </w:r>
      <w:r w:rsidR="00920A5D" w:rsidRPr="0004275D">
        <w:rPr>
          <w:rFonts w:ascii="TH SarabunPSK" w:hAnsi="TH SarabunPSK" w:cs="TH SarabunPSK" w:hint="cs"/>
          <w:sz w:val="28"/>
          <w:szCs w:val="28"/>
          <w:cs/>
        </w:rPr>
        <w:t>ค่าตอบแทนและคุณภาพชีวิตในการทำงาน</w:t>
      </w:r>
      <w:r w:rsidR="00A02482" w:rsidRPr="000427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02482" w:rsidRPr="0004275D">
        <w:rPr>
          <w:rFonts w:ascii="TH SarabunPSK" w:hAnsi="TH SarabunPSK" w:cs="TH SarabunPSK" w:hint="cs"/>
          <w:sz w:val="28"/>
          <w:szCs w:val="28"/>
        </w:rPr>
        <w:t xml:space="preserve">3) </w:t>
      </w:r>
      <w:r w:rsidR="00A02482" w:rsidRPr="0004275D">
        <w:rPr>
          <w:rFonts w:ascii="TH SarabunPSK" w:hAnsi="TH SarabunPSK" w:cs="TH SarabunPSK" w:hint="cs"/>
          <w:sz w:val="28"/>
          <w:szCs w:val="28"/>
          <w:cs/>
        </w:rPr>
        <w:t>การทบทวนองค์ประกอบของตัวแปรที่ใช้ศึกษา ที่นำไปสู่การสร้างกรอบแนวคิด</w:t>
      </w:r>
    </w:p>
    <w:p w14:paraId="5D1674E9" w14:textId="7C6F33C9" w:rsidR="00DA0B78" w:rsidRPr="0004275D" w:rsidRDefault="00995742" w:rsidP="00A84A8E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sz w:val="28"/>
          <w:szCs w:val="28"/>
        </w:rPr>
      </w:pPr>
      <w:r w:rsidRPr="0004275D">
        <w:rPr>
          <w:rFonts w:ascii="TH SarabunPSK" w:eastAsia="Calibri" w:hAnsi="TH SarabunPSK" w:cs="TH SarabunPSK" w:hint="cs"/>
          <w:b/>
          <w:bCs/>
          <w:noProof/>
          <w:sz w:val="28"/>
          <w:szCs w:val="28"/>
          <w:cs/>
        </w:rPr>
        <w:drawing>
          <wp:anchor distT="0" distB="0" distL="114300" distR="114300" simplePos="0" relativeHeight="251658240" behindDoc="0" locked="0" layoutInCell="1" allowOverlap="1" wp14:anchorId="28046B26" wp14:editId="58537872">
            <wp:simplePos x="0" y="0"/>
            <wp:positionH relativeFrom="margin">
              <wp:align>center</wp:align>
            </wp:positionH>
            <wp:positionV relativeFrom="paragraph">
              <wp:posOffset>330835</wp:posOffset>
            </wp:positionV>
            <wp:extent cx="3813724" cy="3078480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" t="1207"/>
                    <a:stretch/>
                  </pic:blipFill>
                  <pic:spPr bwMode="auto">
                    <a:xfrm>
                      <a:off x="0" y="0"/>
                      <a:ext cx="3813724" cy="3078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A5D" w:rsidRPr="0004275D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="00DA0B78" w:rsidRPr="0004275D">
        <w:rPr>
          <w:rFonts w:ascii="TH SarabunPSK" w:hAnsi="TH SarabunPSK" w:cs="TH SarabunPSK" w:hint="cs"/>
          <w:sz w:val="28"/>
          <w:szCs w:val="28"/>
          <w:cs/>
        </w:rPr>
        <w:t>จากการทบทวนวรรณกรรมผู้วิจัยสร้างกรอบแนวคิดปัจจัยที่ส่งผลต่อคุณภาพชีวิตในการทำงาน</w:t>
      </w:r>
      <w:r w:rsidR="00920A5D" w:rsidRPr="000427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A0B78" w:rsidRPr="0004275D">
        <w:rPr>
          <w:rFonts w:ascii="TH SarabunPSK" w:hAnsi="TH SarabunPSK" w:cs="TH SarabunPSK" w:hint="cs"/>
          <w:sz w:val="28"/>
          <w:szCs w:val="28"/>
          <w:cs/>
        </w:rPr>
        <w:t>ดังแสดงในภาพที่ 1</w:t>
      </w:r>
    </w:p>
    <w:p w14:paraId="53CB6D01" w14:textId="48519288" w:rsidR="00920A5D" w:rsidRPr="0004275D" w:rsidRDefault="00920A5D" w:rsidP="00FD2CCB">
      <w:pPr>
        <w:spacing w:line="240" w:lineRule="auto"/>
        <w:jc w:val="thaiDistribute"/>
        <w:rPr>
          <w:rFonts w:ascii="TH SarabunPSK" w:eastAsia="Calibri" w:hAnsi="TH SarabunPSK" w:cs="TH SarabunPSK"/>
          <w:b/>
          <w:bCs/>
          <w:sz w:val="28"/>
          <w:szCs w:val="28"/>
        </w:rPr>
      </w:pPr>
    </w:p>
    <w:p w14:paraId="2A4FADF1" w14:textId="3C3473BC" w:rsidR="00920A5D" w:rsidRPr="0004275D" w:rsidRDefault="00920A5D" w:rsidP="00FD2CCB">
      <w:pPr>
        <w:spacing w:line="240" w:lineRule="auto"/>
        <w:jc w:val="thaiDistribute"/>
        <w:rPr>
          <w:rFonts w:ascii="TH SarabunPSK" w:eastAsia="Calibri" w:hAnsi="TH SarabunPSK" w:cs="TH SarabunPSK"/>
          <w:b/>
          <w:bCs/>
          <w:sz w:val="28"/>
          <w:szCs w:val="28"/>
        </w:rPr>
      </w:pPr>
    </w:p>
    <w:p w14:paraId="5EBA9F4B" w14:textId="77777777" w:rsidR="00920A5D" w:rsidRPr="0004275D" w:rsidRDefault="00920A5D" w:rsidP="00FD2CCB">
      <w:pPr>
        <w:spacing w:line="240" w:lineRule="auto"/>
        <w:jc w:val="thaiDistribute"/>
        <w:rPr>
          <w:rFonts w:ascii="TH SarabunPSK" w:eastAsia="Calibri" w:hAnsi="TH SarabunPSK" w:cs="TH SarabunPSK"/>
          <w:b/>
          <w:bCs/>
          <w:sz w:val="28"/>
          <w:szCs w:val="28"/>
        </w:rPr>
      </w:pPr>
    </w:p>
    <w:p w14:paraId="4F804B86" w14:textId="77777777" w:rsidR="00920A5D" w:rsidRPr="0004275D" w:rsidRDefault="00920A5D" w:rsidP="00FD2CCB">
      <w:pPr>
        <w:spacing w:line="240" w:lineRule="auto"/>
        <w:jc w:val="thaiDistribute"/>
        <w:rPr>
          <w:rFonts w:ascii="TH SarabunPSK" w:eastAsia="Calibri" w:hAnsi="TH SarabunPSK" w:cs="TH SarabunPSK"/>
          <w:b/>
          <w:bCs/>
          <w:sz w:val="28"/>
          <w:szCs w:val="28"/>
        </w:rPr>
      </w:pPr>
    </w:p>
    <w:p w14:paraId="5A053984" w14:textId="77777777" w:rsidR="001E0214" w:rsidRPr="0004275D" w:rsidRDefault="001E0214" w:rsidP="001E0214">
      <w:pPr>
        <w:spacing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44A0AC55" w14:textId="77777777" w:rsidR="00D045FD" w:rsidRPr="0004275D" w:rsidRDefault="00D045FD" w:rsidP="007C30A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15004CD6" w14:textId="77777777" w:rsidR="00D045FD" w:rsidRPr="0004275D" w:rsidRDefault="00D045FD" w:rsidP="007C30A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0C556BD5" w14:textId="77777777" w:rsidR="00D045FD" w:rsidRPr="0004275D" w:rsidRDefault="00D045FD" w:rsidP="007C30A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306DCF22" w14:textId="77777777" w:rsidR="00D045FD" w:rsidRPr="0004275D" w:rsidRDefault="00D045FD" w:rsidP="007C30A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22844681" w14:textId="77777777" w:rsidR="00D045FD" w:rsidRPr="0004275D" w:rsidRDefault="00D045FD" w:rsidP="007C30A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3258FA92" w14:textId="4B5FC954" w:rsidR="00D045FD" w:rsidRPr="0004275D" w:rsidRDefault="00D045FD" w:rsidP="00D045FD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  <w:szCs w:val="28"/>
          <w:cs/>
        </w:rPr>
      </w:pPr>
      <w:r w:rsidRPr="0004275D">
        <w:rPr>
          <w:rFonts w:ascii="TH SarabunPSK" w:hAnsi="TH SarabunPSK" w:cs="TH SarabunPSK" w:hint="cs"/>
          <w:i/>
          <w:iCs/>
          <w:sz w:val="28"/>
          <w:szCs w:val="28"/>
          <w:cs/>
        </w:rPr>
        <w:t>ภาพที่ 1 กรอบแนวคิดค่าตอบแทนที่ส่งผลต่อคุณภาพชีวิตในการทำงาน</w:t>
      </w:r>
    </w:p>
    <w:p w14:paraId="6FF7A5A7" w14:textId="4F56A228" w:rsidR="0027512B" w:rsidRPr="00702C6F" w:rsidRDefault="009A5914" w:rsidP="00702C6F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9" w:name="_Hlk158628180"/>
      <w:r w:rsidRPr="003A457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</w:t>
      </w:r>
      <w:r w:rsidR="00CB2B71" w:rsidRPr="003A4575">
        <w:rPr>
          <w:rFonts w:ascii="TH SarabunPSK" w:hAnsi="TH SarabunPSK" w:cs="TH SarabunPSK" w:hint="cs"/>
          <w:b/>
          <w:bCs/>
          <w:sz w:val="32"/>
          <w:szCs w:val="32"/>
          <w:cs/>
        </w:rPr>
        <w:t>อ้างอิง</w:t>
      </w:r>
      <w:r w:rsidR="0027512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bookmarkEnd w:id="9"/>
    <w:p w14:paraId="31F52299" w14:textId="77777777" w:rsidR="00782F90" w:rsidRPr="00782F90" w:rsidRDefault="00782F90" w:rsidP="00782F90">
      <w:pPr>
        <w:spacing w:after="0" w:line="240" w:lineRule="auto"/>
        <w:rPr>
          <w:rFonts w:ascii="TH SarabunPSK" w:hAnsi="TH SarabunPSK" w:cs="TH SarabunPSK" w:hint="cs"/>
          <w:sz w:val="28"/>
          <w:szCs w:val="28"/>
        </w:rPr>
      </w:pPr>
      <w:r w:rsidRPr="00782F90">
        <w:rPr>
          <w:rFonts w:ascii="TH SarabunPSK" w:hAnsi="TH SarabunPSK" w:cs="TH SarabunPSK" w:hint="cs"/>
          <w:sz w:val="28"/>
          <w:szCs w:val="28"/>
          <w:cs/>
        </w:rPr>
        <w:t>กรรณิการ์</w:t>
      </w:r>
      <w:r w:rsidRPr="00782F90">
        <w:rPr>
          <w:rFonts w:ascii="TH SarabunPSK" w:hAnsi="TH SarabunPSK" w:cs="TH SarabunPSK"/>
          <w:sz w:val="28"/>
          <w:szCs w:val="28"/>
        </w:rPr>
        <w:t xml:space="preserve"> </w:t>
      </w:r>
      <w:r w:rsidRPr="00782F90">
        <w:rPr>
          <w:rFonts w:ascii="TH SarabunPSK" w:hAnsi="TH SarabunPSK" w:cs="TH SarabunPSK" w:hint="cs"/>
          <w:sz w:val="28"/>
          <w:szCs w:val="28"/>
          <w:cs/>
        </w:rPr>
        <w:t>นิยมศิลปะ. (</w:t>
      </w:r>
      <w:r w:rsidRPr="00782F90">
        <w:rPr>
          <w:rFonts w:ascii="TH SarabunPSK" w:hAnsi="TH SarabunPSK" w:cs="TH SarabunPSK"/>
          <w:sz w:val="28"/>
          <w:szCs w:val="28"/>
        </w:rPr>
        <w:t>2536</w:t>
      </w:r>
      <w:r w:rsidRPr="00782F90">
        <w:rPr>
          <w:rFonts w:ascii="TH SarabunPSK" w:hAnsi="TH SarabunPSK" w:cs="TH SarabunPSK" w:hint="cs"/>
          <w:sz w:val="28"/>
          <w:szCs w:val="28"/>
          <w:cs/>
        </w:rPr>
        <w:t xml:space="preserve">). องค์ประกอบของค่าตอบแทนที่เป็นตัวเงิน. สืบค้นจาก </w:t>
      </w:r>
      <w:r w:rsidRPr="00782F90">
        <w:rPr>
          <w:rFonts w:ascii="TH SarabunPSK" w:hAnsi="TH SarabunPSK" w:cs="TH SarabunPSK"/>
          <w:sz w:val="28"/>
          <w:szCs w:val="28"/>
        </w:rPr>
        <w:t>http://dspace.spu.ac.th/</w:t>
      </w:r>
    </w:p>
    <w:p w14:paraId="243D1177" w14:textId="77777777" w:rsidR="00782F90" w:rsidRPr="00782F90" w:rsidRDefault="00782F90" w:rsidP="00782F90">
      <w:pPr>
        <w:spacing w:after="0" w:line="240" w:lineRule="auto"/>
        <w:ind w:left="851" w:hanging="851"/>
        <w:rPr>
          <w:rFonts w:ascii="TH SarabunPSK" w:eastAsiaTheme="minorHAnsi" w:hAnsi="TH SarabunPSK" w:cs="TH SarabunPSK"/>
          <w:sz w:val="28"/>
          <w:szCs w:val="28"/>
        </w:rPr>
      </w:pP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กัลยาณี เสนาสุ. (</w:t>
      </w:r>
      <w:r w:rsidRPr="00782F90">
        <w:rPr>
          <w:rFonts w:ascii="TH SarabunPSK" w:eastAsiaTheme="minorHAnsi" w:hAnsi="TH SarabunPSK" w:cs="TH SarabunPSK" w:hint="cs"/>
          <w:sz w:val="28"/>
          <w:szCs w:val="28"/>
        </w:rPr>
        <w:t>2560)</w:t>
      </w: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. ความคิดเห็นของพนักงานราชการที่มีต่อค่าตอบแทนและสวัสดิการที่ได้รับของสำนักงานเทศบาลนครหาดใหญ่ จังหวัดสงขลา. (สารนิพนธ์). หลักกสูตรปริญญารัฐประ</w:t>
      </w:r>
      <w:proofErr w:type="spellStart"/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ศา</w:t>
      </w:r>
      <w:proofErr w:type="spellEnd"/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สนศาสตร์มหาบัณฑิต</w:t>
      </w:r>
      <w:r w:rsidRPr="00782F90">
        <w:rPr>
          <w:rFonts w:ascii="TH SarabunPSK" w:eastAsiaTheme="minorHAnsi" w:hAnsi="TH SarabunPSK" w:cs="TH SarabunPSK" w:hint="cs"/>
          <w:sz w:val="28"/>
          <w:szCs w:val="28"/>
        </w:rPr>
        <w:t xml:space="preserve"> </w:t>
      </w: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สาขาวิชารัฐประ</w:t>
      </w:r>
      <w:proofErr w:type="spellStart"/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ศา</w:t>
      </w:r>
      <w:proofErr w:type="spellEnd"/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สนศาสตร์.</w:t>
      </w:r>
      <w:r w:rsidRPr="00782F90">
        <w:rPr>
          <w:rFonts w:ascii="TH SarabunPSK" w:eastAsiaTheme="minorHAnsi" w:hAnsi="TH SarabunPSK" w:cs="TH SarabunPSK" w:hint="cs"/>
          <w:sz w:val="28"/>
          <w:szCs w:val="28"/>
        </w:rPr>
        <w:t xml:space="preserve"> </w:t>
      </w: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มหาวิทยาลัยสงขลานครินทร์. </w:t>
      </w:r>
    </w:p>
    <w:p w14:paraId="55D3D074" w14:textId="77777777" w:rsidR="00782F90" w:rsidRPr="00782F90" w:rsidRDefault="00782F90" w:rsidP="00782F90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782F90">
        <w:rPr>
          <w:rFonts w:ascii="TH SarabunPSK" w:hAnsi="TH SarabunPSK" w:cs="TH SarabunPSK"/>
          <w:sz w:val="28"/>
          <w:szCs w:val="28"/>
          <w:cs/>
        </w:rPr>
        <w:tab/>
      </w:r>
      <w:r w:rsidRPr="00782F90">
        <w:rPr>
          <w:rFonts w:ascii="TH SarabunPSK" w:hAnsi="TH SarabunPSK" w:cs="TH SarabunPSK" w:hint="cs"/>
          <w:sz w:val="28"/>
          <w:szCs w:val="28"/>
          <w:cs/>
        </w:rPr>
        <w:t xml:space="preserve">  จงรักภัคดีต่อองค์กร </w:t>
      </w:r>
      <w:r w:rsidRPr="00782F90">
        <w:rPr>
          <w:rFonts w:ascii="TH SarabunPSK" w:hAnsi="TH SarabunPSK" w:cs="TH SarabunPSK"/>
          <w:sz w:val="28"/>
          <w:szCs w:val="28"/>
        </w:rPr>
        <w:t xml:space="preserve">: </w:t>
      </w:r>
      <w:r w:rsidRPr="00782F90">
        <w:rPr>
          <w:rFonts w:ascii="TH SarabunPSK" w:hAnsi="TH SarabunPSK" w:cs="TH SarabunPSK" w:hint="cs"/>
          <w:sz w:val="28"/>
          <w:szCs w:val="28"/>
          <w:cs/>
        </w:rPr>
        <w:t xml:space="preserve">กรมควบคุมผู้บริโภค กระทรวงสาธารณะสุข. (การค้นคว้าอิสระ). คณะบริหารธุรกิจ. </w:t>
      </w:r>
    </w:p>
    <w:p w14:paraId="39F0E442" w14:textId="28DF5FA0" w:rsidR="00782F90" w:rsidRPr="00782F90" w:rsidRDefault="00782F90" w:rsidP="00782F90">
      <w:pPr>
        <w:spacing w:after="0" w:line="240" w:lineRule="auto"/>
        <w:ind w:left="851" w:hanging="851"/>
        <w:rPr>
          <w:rFonts w:ascii="TH SarabunPSK" w:eastAsiaTheme="minorHAnsi" w:hAnsi="TH SarabunPSK" w:cs="TH SarabunPSK"/>
          <w:sz w:val="28"/>
          <w:szCs w:val="28"/>
        </w:rPr>
      </w:pPr>
      <w:r w:rsidRPr="00782F90">
        <w:rPr>
          <w:rFonts w:ascii="TH SarabunPSK" w:eastAsiaTheme="minorHAnsi" w:hAnsi="TH SarabunPSK" w:cs="TH SarabunPSK"/>
          <w:sz w:val="28"/>
          <w:szCs w:val="28"/>
          <w:cs/>
        </w:rPr>
        <w:t xml:space="preserve">จรัล ธรรมสุข. (2562). ปัจจัยที่มีผลต่อคุณภาพชีวิตการทำงานของพนักงานการไฟฟ้าฝ่ายผลิตแห่งประเทศไทย. ค้นจาก </w:t>
      </w:r>
      <w:hyperlink r:id="rId10" w:history="1"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file:///C:/Users/USER/Downloads/%E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8%84%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8%93%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A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2%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8%9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E%E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9%84%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8%9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F%E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8%9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F%E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9%89%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2.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pdf</w:t>
        </w:r>
      </w:hyperlink>
    </w:p>
    <w:p w14:paraId="697183F4" w14:textId="77777777" w:rsidR="00782F90" w:rsidRPr="00782F90" w:rsidRDefault="00782F90" w:rsidP="00782F90">
      <w:pPr>
        <w:spacing w:after="0" w:line="240" w:lineRule="auto"/>
        <w:ind w:left="851" w:hanging="851"/>
        <w:rPr>
          <w:rFonts w:ascii="TH SarabunPSK" w:eastAsiaTheme="minorHAnsi" w:hAnsi="TH SarabunPSK" w:cs="TH SarabunPSK"/>
          <w:sz w:val="28"/>
          <w:szCs w:val="28"/>
        </w:rPr>
      </w:pP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จันทัปพา วิเศษโวหาร. (2552). คุณภาพชีวิตในการทำงานของพนักงาน ในสำนักบริหารพื้นที่อนุรักษ์ที่ 5 ตำบลคลัง อำเภอเมือง จังหวัดนครศรีธรรมราช. (สารนิพนธ์). หลักสูตรปริญญารัฐประ</w:t>
      </w:r>
      <w:proofErr w:type="spellStart"/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ศา</w:t>
      </w:r>
      <w:proofErr w:type="spellEnd"/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สน</w:t>
      </w:r>
      <w:proofErr w:type="spellStart"/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ศา</w:t>
      </w:r>
      <w:proofErr w:type="spellEnd"/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สตรมหาบัณฑิต สาขาวิชาการจัดการภาครัฐและภาคเอกชน. มหาวิทยาลัยหาดใหญ่. </w:t>
      </w:r>
    </w:p>
    <w:p w14:paraId="42E00886" w14:textId="62A22F4E" w:rsidR="00782F90" w:rsidRPr="00782F90" w:rsidRDefault="00782F90" w:rsidP="00782F90">
      <w:pPr>
        <w:spacing w:after="0" w:line="240" w:lineRule="auto"/>
        <w:ind w:left="851" w:hanging="851"/>
        <w:rPr>
          <w:rFonts w:ascii="TH SarabunPSK" w:eastAsiaTheme="minorHAnsi" w:hAnsi="TH SarabunPSK" w:cs="TH SarabunPSK" w:hint="cs"/>
          <w:sz w:val="28"/>
          <w:szCs w:val="28"/>
        </w:rPr>
      </w:pP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จิระ หง</w:t>
      </w:r>
      <w:proofErr w:type="spellStart"/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สัล</w:t>
      </w:r>
      <w:proofErr w:type="spellEnd"/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ดารมย์. (2533). องค์ประกอบของตัวแปรคุณภาพชีวิตในการทำงานของ </w:t>
      </w:r>
      <w:r w:rsidRPr="00782F90">
        <w:rPr>
          <w:rFonts w:ascii="TH SarabunPSK" w:eastAsiaTheme="minorHAnsi" w:hAnsi="TH SarabunPSK" w:cs="TH SarabunPSK"/>
          <w:sz w:val="28"/>
          <w:szCs w:val="28"/>
        </w:rPr>
        <w:t xml:space="preserve">Richart E. Waiton </w:t>
      </w: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(1973)</w:t>
      </w:r>
      <w:r w:rsidRPr="00782F90">
        <w:rPr>
          <w:rFonts w:ascii="TH SarabunPSK" w:eastAsiaTheme="minorHAnsi" w:hAnsi="TH SarabunPSK" w:cs="TH SarabunPSK"/>
          <w:sz w:val="28"/>
          <w:szCs w:val="28"/>
        </w:rPr>
        <w:t xml:space="preserve">. </w:t>
      </w: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ค้นจาก</w:t>
      </w:r>
      <w:r w:rsidRPr="00782F90">
        <w:rPr>
          <w:rFonts w:ascii="TH SarabunPSK" w:eastAsiaTheme="minorHAnsi" w:hAnsi="TH SarabunPSK" w:cs="TH SarabunPSK"/>
          <w:sz w:val="28"/>
          <w:szCs w:val="28"/>
        </w:rPr>
        <w:t>http://cms.dru.ac.th/jspui/bitstream/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123456789/992/19/</w:t>
      </w:r>
      <w:r w:rsidRPr="00782F90">
        <w:rPr>
          <w:rFonts w:ascii="TH SarabunPSK" w:eastAsiaTheme="minorHAnsi" w:hAnsi="TH SarabunPSK" w:cs="TH SarabunPSK"/>
          <w:sz w:val="28"/>
          <w:szCs w:val="28"/>
        </w:rPr>
        <w:t>Unit%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201.</w:t>
      </w:r>
      <w:r w:rsidRPr="00782F90">
        <w:rPr>
          <w:rFonts w:ascii="TH SarabunPSK" w:eastAsiaTheme="minorHAnsi" w:hAnsi="TH SarabunPSK" w:cs="TH SarabunPSK"/>
          <w:sz w:val="28"/>
          <w:szCs w:val="28"/>
        </w:rPr>
        <w:t>pdf</w:t>
      </w:r>
    </w:p>
    <w:p w14:paraId="27B3D133" w14:textId="77777777" w:rsidR="00782F90" w:rsidRPr="00782F90" w:rsidRDefault="00782F90" w:rsidP="00782F90">
      <w:pPr>
        <w:spacing w:after="0" w:line="240" w:lineRule="auto"/>
        <w:ind w:left="851" w:hanging="851"/>
        <w:rPr>
          <w:rFonts w:ascii="TH SarabunPSK" w:eastAsiaTheme="minorHAnsi" w:hAnsi="TH SarabunPSK" w:cs="TH SarabunPSK"/>
          <w:sz w:val="28"/>
          <w:szCs w:val="28"/>
        </w:rPr>
      </w:pP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โชคชัย วันดี (2560). ความคิดเห็นของพนักงานราชการที่มีต่อค่าตอบแทนและสวัสดิการที่ได้รับของสำนักงานเทศบาลนครหาดใหญ่ จังหวัดสงขลา. (สารนิพนธ์). หลักกสูตรปริญญารัฐประ</w:t>
      </w:r>
      <w:proofErr w:type="spellStart"/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ศา</w:t>
      </w:r>
      <w:proofErr w:type="spellEnd"/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สนศาสตร์มหาบัณฑิต สาขาวิชารัฐประ</w:t>
      </w:r>
      <w:proofErr w:type="spellStart"/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ศา</w:t>
      </w:r>
      <w:proofErr w:type="spellEnd"/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สนศาสตร์. มหาวิทยาลัยสงขลานครินทร์. </w:t>
      </w:r>
    </w:p>
    <w:p w14:paraId="386D672C" w14:textId="77777777" w:rsidR="00782F90" w:rsidRPr="00782F90" w:rsidRDefault="00782F90" w:rsidP="00782F90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782F90">
        <w:rPr>
          <w:rFonts w:ascii="TH SarabunPSK" w:hAnsi="TH SarabunPSK" w:cs="TH SarabunPSK" w:hint="cs"/>
          <w:sz w:val="28"/>
          <w:szCs w:val="28"/>
          <w:cs/>
        </w:rPr>
        <w:t>ฐานิฎา</w:t>
      </w:r>
      <w:proofErr w:type="spellEnd"/>
      <w:r w:rsidRPr="00782F90">
        <w:rPr>
          <w:rFonts w:ascii="TH SarabunPSK" w:hAnsi="TH SarabunPSK" w:cs="TH SarabunPSK" w:hint="cs"/>
          <w:sz w:val="28"/>
          <w:szCs w:val="28"/>
          <w:cs/>
        </w:rPr>
        <w:t xml:space="preserve"> เจริญเลิศวิวัฒน์. (2558). ความพึงพอใจในค่าตอบแทน สวัสดิการและคณภาพชีวิตในการทำงานที่มีผลต่อความ</w:t>
      </w:r>
    </w:p>
    <w:p w14:paraId="581BCE10" w14:textId="77777777" w:rsidR="00782F90" w:rsidRPr="00782F90" w:rsidRDefault="00782F90" w:rsidP="00782F90">
      <w:pPr>
        <w:spacing w:after="0" w:line="240" w:lineRule="auto"/>
        <w:ind w:left="851" w:hanging="851"/>
        <w:rPr>
          <w:rFonts w:ascii="TH SarabunPSK" w:eastAsiaTheme="minorHAnsi" w:hAnsi="TH SarabunPSK" w:cs="TH SarabunPSK" w:hint="cs"/>
          <w:sz w:val="28"/>
          <w:szCs w:val="28"/>
        </w:rPr>
      </w:pP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ดอ</w:t>
      </w:r>
      <w:proofErr w:type="spellStart"/>
      <w:r w:rsidRPr="00782F90">
        <w:rPr>
          <w:rFonts w:ascii="TH SarabunPSK" w:eastAsiaTheme="minorHAnsi" w:hAnsi="TH SarabunPSK" w:cs="TH SarabunPSK"/>
          <w:sz w:val="28"/>
          <w:szCs w:val="28"/>
          <w:cs/>
        </w:rPr>
        <w:t>เล๊าะ</w:t>
      </w:r>
      <w:proofErr w:type="spellEnd"/>
      <w:r w:rsidRPr="00782F90">
        <w:rPr>
          <w:rFonts w:ascii="TH SarabunPSK" w:eastAsiaTheme="minorHAnsi" w:hAnsi="TH SarabunPSK" w:cs="TH SarabunPSK"/>
          <w:sz w:val="28"/>
          <w:szCs w:val="28"/>
          <w:cs/>
        </w:rPr>
        <w:t xml:space="preserve"> ดาลี. (2552). คุณภาพชีวิตในการทำงานของพนักงาน ในสำนักบริหารพื้นที่อนุรักษ์ที่ 5 ตำบลคลัง อำเภอเมือง จังหวัดนครศรีธรรมราช. (สารนิพนธ์). หลักสูตรปริญญารัฐประ</w:t>
      </w:r>
      <w:proofErr w:type="spellStart"/>
      <w:r w:rsidRPr="00782F90">
        <w:rPr>
          <w:rFonts w:ascii="TH SarabunPSK" w:eastAsiaTheme="minorHAnsi" w:hAnsi="TH SarabunPSK" w:cs="TH SarabunPSK"/>
          <w:sz w:val="28"/>
          <w:szCs w:val="28"/>
          <w:cs/>
        </w:rPr>
        <w:t>ศา</w:t>
      </w:r>
      <w:proofErr w:type="spellEnd"/>
      <w:r w:rsidRPr="00782F90">
        <w:rPr>
          <w:rFonts w:ascii="TH SarabunPSK" w:eastAsiaTheme="minorHAnsi" w:hAnsi="TH SarabunPSK" w:cs="TH SarabunPSK"/>
          <w:sz w:val="28"/>
          <w:szCs w:val="28"/>
          <w:cs/>
        </w:rPr>
        <w:t>สน</w:t>
      </w:r>
      <w:proofErr w:type="spellStart"/>
      <w:r w:rsidRPr="00782F90">
        <w:rPr>
          <w:rFonts w:ascii="TH SarabunPSK" w:eastAsiaTheme="minorHAnsi" w:hAnsi="TH SarabunPSK" w:cs="TH SarabunPSK"/>
          <w:sz w:val="28"/>
          <w:szCs w:val="28"/>
          <w:cs/>
        </w:rPr>
        <w:t>ศา</w:t>
      </w:r>
      <w:proofErr w:type="spellEnd"/>
      <w:r w:rsidRPr="00782F90">
        <w:rPr>
          <w:rFonts w:ascii="TH SarabunPSK" w:eastAsiaTheme="minorHAnsi" w:hAnsi="TH SarabunPSK" w:cs="TH SarabunPSK"/>
          <w:sz w:val="28"/>
          <w:szCs w:val="28"/>
          <w:cs/>
        </w:rPr>
        <w:t>สตรมหาบัณฑิต สาขาวิชากาจัดการภาครัฐและภาคเอกชน. มหาวิทยาลัยหาดใหญ่. จาก</w:t>
      </w:r>
      <w:r w:rsidRPr="00782F90">
        <w:rPr>
          <w:rFonts w:ascii="TH SarabunPSK" w:eastAsiaTheme="minorHAnsi" w:hAnsi="TH SarabunPSK" w:cs="TH SarabunPSK"/>
          <w:sz w:val="28"/>
          <w:szCs w:val="28"/>
        </w:rPr>
        <w:t>https://oar.hu.ac.th/wp-content/uploads/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2019/11/</w:t>
      </w:r>
      <w:r w:rsidRPr="00782F90">
        <w:rPr>
          <w:rFonts w:ascii="TH SarabunPSK" w:eastAsiaTheme="minorHAnsi" w:hAnsi="TH SarabunPSK" w:cs="TH SarabunPSK"/>
          <w:sz w:val="28"/>
          <w:szCs w:val="28"/>
        </w:rPr>
        <w:t>Piranya.pdf</w:t>
      </w:r>
    </w:p>
    <w:p w14:paraId="3DBD15CD" w14:textId="77777777" w:rsidR="00782F90" w:rsidRPr="00782F90" w:rsidRDefault="00782F90" w:rsidP="00782F90">
      <w:pPr>
        <w:spacing w:after="0" w:line="240" w:lineRule="auto"/>
        <w:ind w:left="851" w:hanging="851"/>
        <w:rPr>
          <w:rFonts w:ascii="TH SarabunPSK" w:eastAsiaTheme="minorHAnsi" w:hAnsi="TH SarabunPSK" w:cs="TH SarabunPSK"/>
          <w:sz w:val="28"/>
          <w:szCs w:val="28"/>
        </w:rPr>
      </w:pPr>
      <w:proofErr w:type="spellStart"/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เบญ</w:t>
      </w:r>
      <w:proofErr w:type="spellEnd"/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จมาส ลักษณิยานนท์.</w:t>
      </w:r>
      <w:r w:rsidRPr="00782F90">
        <w:rPr>
          <w:rFonts w:ascii="TH SarabunPSK" w:eastAsiaTheme="minorHAnsi" w:hAnsi="TH SarabunPSK" w:cs="TH SarabunPSK" w:hint="cs"/>
          <w:sz w:val="28"/>
          <w:szCs w:val="28"/>
        </w:rPr>
        <w:t xml:space="preserve"> </w:t>
      </w: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(2561). ความพึงพอใจในค่าตอบแทนและความพึงพอใจในงาน</w:t>
      </w:r>
      <w:r w:rsidRPr="00782F90">
        <w:rPr>
          <w:rFonts w:ascii="TH SarabunPSK" w:eastAsiaTheme="minorHAnsi" w:hAnsi="TH SarabunPSK" w:cs="TH SarabunPSK" w:hint="cs"/>
          <w:sz w:val="28"/>
          <w:szCs w:val="28"/>
        </w:rPr>
        <w:t xml:space="preserve"> </w:t>
      </w: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กรณีศึกษา : บริษัทเอกชนขนาดใหญ่. สืบค้นจาก</w:t>
      </w:r>
      <w:r w:rsidRPr="00782F90">
        <w:rPr>
          <w:rFonts w:ascii="TH SarabunPSK" w:eastAsiaTheme="minorHAnsi" w:hAnsi="TH SarabunPSK" w:cs="TH SarabunPSK" w:hint="cs"/>
          <w:sz w:val="28"/>
          <w:szCs w:val="28"/>
        </w:rPr>
        <w:t>http://www.ba-abstract.ru.ac.th/AbstractPdf/</w:t>
      </w: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2563-5-6</w:t>
      </w:r>
      <w:r w:rsidRPr="00782F90">
        <w:rPr>
          <w:rFonts w:ascii="TH SarabunPSK" w:eastAsiaTheme="minorHAnsi" w:hAnsi="TH SarabunPSK" w:cs="TH SarabunPSK" w:hint="cs"/>
          <w:sz w:val="28"/>
          <w:szCs w:val="28"/>
        </w:rPr>
        <w:t>_</w:t>
      </w: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1630165445.</w:t>
      </w:r>
      <w:r w:rsidRPr="00782F90">
        <w:rPr>
          <w:rFonts w:ascii="TH SarabunPSK" w:eastAsiaTheme="minorHAnsi" w:hAnsi="TH SarabunPSK" w:cs="TH SarabunPSK" w:hint="cs"/>
          <w:sz w:val="28"/>
          <w:szCs w:val="28"/>
        </w:rPr>
        <w:t>pdf</w:t>
      </w:r>
    </w:p>
    <w:p w14:paraId="19FA3915" w14:textId="77777777" w:rsidR="00782F90" w:rsidRPr="00782F90" w:rsidRDefault="00782F90" w:rsidP="00782F90">
      <w:pPr>
        <w:spacing w:after="0" w:line="240" w:lineRule="auto"/>
        <w:ind w:left="851" w:hanging="851"/>
        <w:rPr>
          <w:rFonts w:ascii="TH SarabunPSK" w:eastAsiaTheme="minorHAnsi" w:hAnsi="TH SarabunPSK" w:cs="TH SarabunPSK"/>
          <w:sz w:val="28"/>
          <w:szCs w:val="28"/>
        </w:rPr>
      </w:pP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ประภาพร </w:t>
      </w:r>
      <w:proofErr w:type="spellStart"/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พฤกษะ</w:t>
      </w:r>
      <w:proofErr w:type="spellEnd"/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ศรี. (2557). ปัจจัยค่าตอบแทนที่มีผลต่อประสิทธิภาพในการปฏิบัติงานของบุคลากรสายสนับสนุนสังกัดมหาวิทยาลัยราชภัฏนครราชสีมา. สืบค้นจาก</w:t>
      </w:r>
      <w:r w:rsidRPr="00782F90">
        <w:rPr>
          <w:rFonts w:ascii="TH SarabunPSK" w:eastAsiaTheme="minorHAnsi" w:hAnsi="TH SarabunPSK" w:cs="TH SarabunPSK" w:hint="cs"/>
          <w:sz w:val="28"/>
          <w:szCs w:val="28"/>
        </w:rPr>
        <w:t>https://so</w:t>
      </w: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08.</w:t>
      </w:r>
      <w:r w:rsidRPr="00782F90">
        <w:rPr>
          <w:rFonts w:ascii="TH SarabunPSK" w:eastAsiaTheme="minorHAnsi" w:hAnsi="TH SarabunPSK" w:cs="TH SarabunPSK" w:hint="cs"/>
          <w:sz w:val="28"/>
          <w:szCs w:val="28"/>
        </w:rPr>
        <w:t>tci-thaijo.org/</w:t>
      </w:r>
      <w:proofErr w:type="spellStart"/>
      <w:r w:rsidRPr="00782F90">
        <w:rPr>
          <w:rFonts w:ascii="TH SarabunPSK" w:eastAsiaTheme="minorHAnsi" w:hAnsi="TH SarabunPSK" w:cs="TH SarabunPSK" w:hint="cs"/>
          <w:sz w:val="28"/>
          <w:szCs w:val="28"/>
        </w:rPr>
        <w:t>index.php</w:t>
      </w:r>
      <w:proofErr w:type="spellEnd"/>
      <w:r w:rsidRPr="00782F90">
        <w:rPr>
          <w:rFonts w:ascii="TH SarabunPSK" w:eastAsiaTheme="minorHAnsi" w:hAnsi="TH SarabunPSK" w:cs="TH SarabunPSK" w:hint="cs"/>
          <w:sz w:val="28"/>
          <w:szCs w:val="28"/>
        </w:rPr>
        <w:t>/</w:t>
      </w:r>
      <w:proofErr w:type="spellStart"/>
      <w:r w:rsidRPr="00782F90">
        <w:rPr>
          <w:rFonts w:ascii="TH SarabunPSK" w:eastAsiaTheme="minorHAnsi" w:hAnsi="TH SarabunPSK" w:cs="TH SarabunPSK" w:hint="cs"/>
          <w:sz w:val="28"/>
          <w:szCs w:val="28"/>
        </w:rPr>
        <w:t>jmsnrru</w:t>
      </w:r>
      <w:proofErr w:type="spellEnd"/>
      <w:r w:rsidRPr="00782F90">
        <w:rPr>
          <w:rFonts w:ascii="TH SarabunPSK" w:eastAsiaTheme="minorHAnsi" w:hAnsi="TH SarabunPSK" w:cs="TH SarabunPSK" w:hint="cs"/>
          <w:sz w:val="28"/>
          <w:szCs w:val="28"/>
        </w:rPr>
        <w:t>/article/view/</w:t>
      </w: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2482/1889</w:t>
      </w:r>
    </w:p>
    <w:p w14:paraId="2F6CABC7" w14:textId="77777777" w:rsidR="00782F90" w:rsidRPr="00782F90" w:rsidRDefault="00782F90" w:rsidP="00782F90">
      <w:pPr>
        <w:spacing w:after="0" w:line="240" w:lineRule="auto"/>
        <w:ind w:left="851" w:hanging="851"/>
        <w:rPr>
          <w:rFonts w:ascii="TH SarabunPSK" w:eastAsiaTheme="minorHAnsi" w:hAnsi="TH SarabunPSK" w:cs="TH SarabunPSK"/>
          <w:sz w:val="28"/>
          <w:szCs w:val="28"/>
        </w:rPr>
      </w:pPr>
      <w:proofErr w:type="spellStart"/>
      <w:r w:rsidRPr="00782F90">
        <w:rPr>
          <w:rFonts w:ascii="TH SarabunPSK" w:eastAsiaTheme="minorHAnsi" w:hAnsi="TH SarabunPSK" w:cs="TH SarabunPSK"/>
          <w:sz w:val="28"/>
          <w:szCs w:val="28"/>
          <w:cs/>
        </w:rPr>
        <w:t>ปิ</w:t>
      </w:r>
      <w:proofErr w:type="spellEnd"/>
      <w:r w:rsidRPr="00782F90">
        <w:rPr>
          <w:rFonts w:ascii="TH SarabunPSK" w:eastAsiaTheme="minorHAnsi" w:hAnsi="TH SarabunPSK" w:cs="TH SarabunPSK"/>
          <w:sz w:val="28"/>
          <w:szCs w:val="28"/>
          <w:cs/>
        </w:rPr>
        <w:t xml:space="preserve">ยะนุช ตันเจริญ และ ศรัณย์ </w:t>
      </w:r>
      <w:proofErr w:type="spellStart"/>
      <w:r w:rsidRPr="00782F90">
        <w:rPr>
          <w:rFonts w:ascii="TH SarabunPSK" w:eastAsiaTheme="minorHAnsi" w:hAnsi="TH SarabunPSK" w:cs="TH SarabunPSK"/>
          <w:sz w:val="28"/>
          <w:szCs w:val="28"/>
          <w:cs/>
        </w:rPr>
        <w:t>ฐิ</w:t>
      </w:r>
      <w:proofErr w:type="spellEnd"/>
      <w:r w:rsidRPr="00782F90">
        <w:rPr>
          <w:rFonts w:ascii="TH SarabunPSK" w:eastAsiaTheme="minorHAnsi" w:hAnsi="TH SarabunPSK" w:cs="TH SarabunPSK"/>
          <w:sz w:val="28"/>
          <w:szCs w:val="28"/>
          <w:cs/>
        </w:rPr>
        <w:t>ตารี</w:t>
      </w:r>
      <w:proofErr w:type="spellStart"/>
      <w:r w:rsidRPr="00782F90">
        <w:rPr>
          <w:rFonts w:ascii="TH SarabunPSK" w:eastAsiaTheme="minorHAnsi" w:hAnsi="TH SarabunPSK" w:cs="TH SarabunPSK"/>
          <w:sz w:val="28"/>
          <w:szCs w:val="28"/>
          <w:cs/>
        </w:rPr>
        <w:t>ย์</w:t>
      </w:r>
      <w:proofErr w:type="spellEnd"/>
      <w:r w:rsidRPr="00782F90">
        <w:rPr>
          <w:rFonts w:ascii="TH SarabunPSK" w:eastAsiaTheme="minorHAnsi" w:hAnsi="TH SarabunPSK" w:cs="TH SarabunPSK"/>
          <w:sz w:val="28"/>
          <w:szCs w:val="28"/>
          <w:cs/>
        </w:rPr>
        <w:t xml:space="preserve">. (2563). ความสัมพันธ์ของการจัดสวัสดิการกับคุณภาพชีวิตในการทำงานของข้าราชการพนักงานองค์การบริหารส่วนตำบลวังก์พง อำเภอปราณบุรี จังหวัดประจวบคีรีขันธ์. ค้นจาก </w:t>
      </w:r>
      <w:hyperlink r:id="rId11" w:history="1"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file:///C:/Users/USER/Downloads/beejournal,+%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7</w:t>
        </w:r>
        <w:proofErr w:type="spellStart"/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B$userGroup</w:t>
        </w:r>
        <w:proofErr w:type="spellEnd"/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7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D,+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11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_%E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8%9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B%E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4%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A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2%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8%99%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8%8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A+%E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8%95%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lastRenderedPageBreak/>
          <w:t>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1%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8%99%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9%80%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8%88%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A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3%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4%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E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0%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B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8%8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</w:rPr>
          <w:t>D%</w:t>
        </w:r>
        <w:r w:rsidRPr="00782F90">
          <w:rPr>
            <w:rStyle w:val="a6"/>
            <w:rFonts w:ascii="TH SarabunPSK" w:eastAsiaTheme="minorHAnsi" w:hAnsi="TH SarabunPSK" w:cs="TH SarabunPSK"/>
            <w:color w:val="auto"/>
            <w:sz w:val="28"/>
            <w:szCs w:val="28"/>
            <w:u w:val="none"/>
            <w:cs/>
          </w:rPr>
          <w:t>20</w:t>
        </w:r>
      </w:hyperlink>
    </w:p>
    <w:p w14:paraId="7706C044" w14:textId="65860219" w:rsidR="00782F90" w:rsidRPr="00782F90" w:rsidRDefault="00782F90" w:rsidP="00782F90">
      <w:pPr>
        <w:spacing w:after="0" w:line="240" w:lineRule="auto"/>
        <w:ind w:left="851" w:hanging="851"/>
        <w:rPr>
          <w:rFonts w:ascii="TH SarabunPSK" w:eastAsiaTheme="minorHAnsi" w:hAnsi="TH SarabunPSK" w:cs="TH SarabunPSK"/>
          <w:sz w:val="28"/>
          <w:szCs w:val="28"/>
        </w:rPr>
      </w:pP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พิชญาภัค เสมสาคร. (2562). การจัดการสวัสดิการที่ส่งผลต่อคุณภาพชีวิตของพนักงาน ห้างสรรพสินค้า. (โครงงานวิจัย). หลักสูตรบริหารธุรกิจบัณฑิต สาขาวิชาการจัดการทุนมนุษย์และองค์การ วิทยาลัยนวัตกรรมและการจัดการ. มหาวิทยาลัยราชภัฏสวน</w:t>
      </w:r>
      <w:proofErr w:type="spellStart"/>
      <w:r w:rsidRPr="00782F90">
        <w:rPr>
          <w:rFonts w:ascii="TH SarabunPSK" w:eastAsiaTheme="minorHAnsi" w:hAnsi="TH SarabunPSK" w:cs="TH SarabunPSK"/>
          <w:sz w:val="28"/>
          <w:szCs w:val="28"/>
          <w:cs/>
        </w:rPr>
        <w:t>สุนัน</w:t>
      </w:r>
      <w:proofErr w:type="spellEnd"/>
      <w:r w:rsidRPr="00782F90">
        <w:rPr>
          <w:rFonts w:ascii="TH SarabunPSK" w:eastAsiaTheme="minorHAnsi" w:hAnsi="TH SarabunPSK" w:cs="TH SarabunPSK"/>
          <w:sz w:val="28"/>
          <w:szCs w:val="28"/>
          <w:cs/>
        </w:rPr>
        <w:t xml:space="preserve">ทา. </w:t>
      </w:r>
      <w:r w:rsidR="008F6E38">
        <w:rPr>
          <w:rFonts w:ascii="TH SarabunPSK" w:eastAsiaTheme="minorHAnsi" w:hAnsi="TH SarabunPSK" w:cs="TH SarabunPSK" w:hint="cs"/>
          <w:sz w:val="28"/>
          <w:szCs w:val="28"/>
          <w:cs/>
        </w:rPr>
        <w:t>สืบค้น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จาก</w:t>
      </w:r>
      <w:r w:rsidRPr="00782F90">
        <w:rPr>
          <w:rFonts w:ascii="TH SarabunPSK" w:eastAsiaTheme="minorHAnsi" w:hAnsi="TH SarabunPSK" w:cs="TH SarabunPSK"/>
          <w:sz w:val="28"/>
          <w:szCs w:val="28"/>
        </w:rPr>
        <w:t>file:///C:/Users/USER/Downloads/Ex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2%20%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E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8%95%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E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8%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1%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E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8%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A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7%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E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8%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AD%E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8%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A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2%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E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9%88%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E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8%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2%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E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8%87%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E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8%87%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E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8%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2%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E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8%99%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E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8%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A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7%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E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8%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4%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E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8%88%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E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8%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1%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E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8%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A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2%20%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E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8%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A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3%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E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8%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8%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E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9%88%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E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8%99%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E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8%9</w:t>
      </w:r>
      <w:r w:rsidRPr="00782F90">
        <w:rPr>
          <w:rFonts w:ascii="TH SarabunPSK" w:eastAsiaTheme="minorHAnsi" w:hAnsi="TH SarabunPSK" w:cs="TH SarabunPSK"/>
          <w:sz w:val="28"/>
          <w:szCs w:val="28"/>
        </w:rPr>
        <w:t>E%E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8%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5%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E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0%</w:t>
      </w:r>
      <w:r w:rsidRPr="00782F90">
        <w:rPr>
          <w:rFonts w:ascii="TH SarabunPSK" w:eastAsiaTheme="minorHAnsi" w:hAnsi="TH SarabunPSK" w:cs="TH SarabunPSK"/>
          <w:sz w:val="28"/>
          <w:szCs w:val="28"/>
        </w:rPr>
        <w:t>B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9%88.</w:t>
      </w:r>
      <w:r w:rsidRPr="00782F90">
        <w:rPr>
          <w:rFonts w:ascii="TH SarabunPSK" w:eastAsiaTheme="minorHAnsi" w:hAnsi="TH SarabunPSK" w:cs="TH SarabunPSK"/>
          <w:sz w:val="28"/>
          <w:szCs w:val="28"/>
        </w:rPr>
        <w:t>pdf</w:t>
      </w:r>
    </w:p>
    <w:p w14:paraId="590ADBC6" w14:textId="77777777" w:rsidR="00782F90" w:rsidRPr="00782F90" w:rsidRDefault="00782F90" w:rsidP="00782F90">
      <w:pPr>
        <w:spacing w:after="0" w:line="240" w:lineRule="auto"/>
        <w:ind w:left="851" w:hanging="851"/>
        <w:rPr>
          <w:rFonts w:ascii="TH SarabunPSK" w:eastAsiaTheme="minorHAnsi" w:hAnsi="TH SarabunPSK" w:cs="TH SarabunPSK"/>
          <w:sz w:val="28"/>
          <w:szCs w:val="28"/>
        </w:rPr>
      </w:pP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รมิตา อันวงษ์. (2542). คุณภาพชีวิตในการทำงานของพนักงาน ในสำนักบริหารพื้นที่อนุรักษ์ที่ 5 ตำบลคลัง อำเภอเมือง จังหวัดนครศรีธรรมราช. (สารนิพนธ์). หลักสูตรปริญญารัฐประ</w:t>
      </w:r>
      <w:proofErr w:type="spellStart"/>
      <w:r w:rsidRPr="00782F90">
        <w:rPr>
          <w:rFonts w:ascii="TH SarabunPSK" w:eastAsiaTheme="minorHAnsi" w:hAnsi="TH SarabunPSK" w:cs="TH SarabunPSK"/>
          <w:sz w:val="28"/>
          <w:szCs w:val="28"/>
          <w:cs/>
        </w:rPr>
        <w:t>ศา</w:t>
      </w:r>
      <w:proofErr w:type="spellEnd"/>
      <w:r w:rsidRPr="00782F90">
        <w:rPr>
          <w:rFonts w:ascii="TH SarabunPSK" w:eastAsiaTheme="minorHAnsi" w:hAnsi="TH SarabunPSK" w:cs="TH SarabunPSK"/>
          <w:sz w:val="28"/>
          <w:szCs w:val="28"/>
          <w:cs/>
        </w:rPr>
        <w:t>สน</w:t>
      </w:r>
      <w:proofErr w:type="spellStart"/>
      <w:r w:rsidRPr="00782F90">
        <w:rPr>
          <w:rFonts w:ascii="TH SarabunPSK" w:eastAsiaTheme="minorHAnsi" w:hAnsi="TH SarabunPSK" w:cs="TH SarabunPSK"/>
          <w:sz w:val="28"/>
          <w:szCs w:val="28"/>
          <w:cs/>
        </w:rPr>
        <w:t>ศา</w:t>
      </w:r>
      <w:proofErr w:type="spellEnd"/>
      <w:r w:rsidRPr="00782F90">
        <w:rPr>
          <w:rFonts w:ascii="TH SarabunPSK" w:eastAsiaTheme="minorHAnsi" w:hAnsi="TH SarabunPSK" w:cs="TH SarabunPSK"/>
          <w:sz w:val="28"/>
          <w:szCs w:val="28"/>
          <w:cs/>
        </w:rPr>
        <w:t>สตรมหาบัณฑิต สาขาวิชาการจัดการภาครัฐและภาคเอกชน. มหาวิทยาลัยหาดใหญ่. จาก</w:t>
      </w:r>
      <w:r w:rsidRPr="00782F90">
        <w:rPr>
          <w:rFonts w:ascii="TH SarabunPSK" w:eastAsiaTheme="minorHAnsi" w:hAnsi="TH SarabunPSK" w:cs="TH SarabunPSK"/>
          <w:sz w:val="28"/>
          <w:szCs w:val="28"/>
        </w:rPr>
        <w:t>https://oar.hu.ac.th/wp-content/uploads/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2019/11/</w:t>
      </w:r>
      <w:r w:rsidRPr="00782F90">
        <w:rPr>
          <w:rFonts w:ascii="TH SarabunPSK" w:eastAsiaTheme="minorHAnsi" w:hAnsi="TH SarabunPSK" w:cs="TH SarabunPSK"/>
          <w:sz w:val="28"/>
          <w:szCs w:val="28"/>
        </w:rPr>
        <w:t>Piranya.pdf</w:t>
      </w:r>
    </w:p>
    <w:p w14:paraId="109E2A80" w14:textId="77777777" w:rsidR="00782F90" w:rsidRPr="00782F90" w:rsidRDefault="00782F90" w:rsidP="00782F90">
      <w:pPr>
        <w:spacing w:after="0" w:line="240" w:lineRule="auto"/>
        <w:ind w:left="851" w:hanging="851"/>
        <w:rPr>
          <w:rFonts w:ascii="TH SarabunPSK" w:eastAsiaTheme="minorHAnsi" w:hAnsi="TH SarabunPSK" w:cs="TH SarabunPSK"/>
          <w:sz w:val="28"/>
          <w:szCs w:val="28"/>
        </w:rPr>
      </w:pPr>
      <w:bookmarkStart w:id="10" w:name="_Hlk158607393"/>
      <w:bookmarkStart w:id="11" w:name="_Hlk157538433"/>
      <w:bookmarkStart w:id="12" w:name="_Hlk157346737"/>
      <w:r w:rsidRPr="00782F90">
        <w:rPr>
          <w:rFonts w:ascii="TH SarabunPSK" w:eastAsiaTheme="minorHAnsi" w:hAnsi="TH SarabunPSK" w:cs="TH SarabunPSK" w:hint="cs"/>
          <w:sz w:val="28"/>
          <w:szCs w:val="28"/>
        </w:rPr>
        <w:t xml:space="preserve">Huse &amp; Cummings </w:t>
      </w:r>
      <w:bookmarkEnd w:id="11"/>
      <w:r w:rsidRPr="00782F90">
        <w:rPr>
          <w:rFonts w:ascii="TH SarabunPSK" w:eastAsiaTheme="minorHAnsi" w:hAnsi="TH SarabunPSK" w:cs="TH SarabunPSK" w:hint="cs"/>
          <w:sz w:val="28"/>
          <w:szCs w:val="28"/>
        </w:rPr>
        <w:t>(</w:t>
      </w: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1985)</w:t>
      </w:r>
      <w:bookmarkEnd w:id="12"/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. คุณภาพชีวิตในการทำงานที่ส่งผลต่อประสิทธิภาพในการปฏิบัติงานของบุคลากรภาครัฐ</w:t>
      </w:r>
      <w:r w:rsidRPr="00782F90">
        <w:rPr>
          <w:rFonts w:ascii="TH SarabunPSK" w:eastAsiaTheme="minorHAnsi" w:hAnsi="TH SarabunPSK" w:cs="TH SarabunPSK" w:hint="cs"/>
          <w:sz w:val="28"/>
          <w:szCs w:val="28"/>
        </w:rPr>
        <w:t xml:space="preserve"> </w:t>
      </w: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อำเภอบางแก้ว จังหวัดพัทลุง. (สารนิพนธ์). หลักสูตรปริญญารัฐประ</w:t>
      </w:r>
      <w:proofErr w:type="spellStart"/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ศา</w:t>
      </w:r>
      <w:proofErr w:type="spellEnd"/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สนศาสตร์มหาบัณฑิต</w:t>
      </w:r>
      <w:r w:rsidRPr="00782F90">
        <w:rPr>
          <w:rFonts w:ascii="TH SarabunPSK" w:eastAsiaTheme="minorHAnsi" w:hAnsi="TH SarabunPSK" w:cs="TH SarabunPSK" w:hint="cs"/>
          <w:sz w:val="28"/>
          <w:szCs w:val="28"/>
        </w:rPr>
        <w:t xml:space="preserve"> </w:t>
      </w: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สาขาวิชารัฐประ</w:t>
      </w:r>
      <w:proofErr w:type="spellStart"/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ศา</w:t>
      </w:r>
      <w:proofErr w:type="spellEnd"/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สนศาสตร์.</w:t>
      </w:r>
      <w:r w:rsidRPr="00782F90">
        <w:rPr>
          <w:rFonts w:ascii="TH SarabunPSK" w:eastAsiaTheme="minorHAnsi" w:hAnsi="TH SarabunPSK" w:cs="TH SarabunPSK" w:hint="cs"/>
          <w:sz w:val="28"/>
          <w:szCs w:val="28"/>
        </w:rPr>
        <w:t xml:space="preserve"> </w:t>
      </w: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มหาวิทยาลัยสงขลานครินทร์. </w:t>
      </w:r>
    </w:p>
    <w:bookmarkEnd w:id="10"/>
    <w:p w14:paraId="1ED135BC" w14:textId="77777777" w:rsidR="00782F90" w:rsidRPr="00782F90" w:rsidRDefault="00782F90" w:rsidP="00782F90">
      <w:pPr>
        <w:spacing w:after="0" w:line="240" w:lineRule="auto"/>
        <w:ind w:left="851" w:hanging="851"/>
        <w:rPr>
          <w:rFonts w:ascii="TH SarabunPSK" w:eastAsiaTheme="minorHAnsi" w:hAnsi="TH SarabunPSK" w:cs="TH SarabunPSK"/>
          <w:sz w:val="28"/>
          <w:szCs w:val="28"/>
        </w:rPr>
      </w:pPr>
      <w:r w:rsidRPr="00782F90">
        <w:rPr>
          <w:rFonts w:ascii="TH SarabunPSK" w:eastAsiaTheme="minorHAnsi" w:hAnsi="TH SarabunPSK" w:cs="TH SarabunPSK" w:hint="cs"/>
          <w:sz w:val="28"/>
          <w:szCs w:val="28"/>
        </w:rPr>
        <w:t>Milkovich, G. et al.</w:t>
      </w: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 (2011). ปัจจัยค่าตอบแทนในบริษัทเอกชนรูปแบบใดส่งผลต่อความจงรักภักดีในองค์กร</w:t>
      </w:r>
      <w:r w:rsidRPr="00782F90">
        <w:rPr>
          <w:rFonts w:ascii="TH SarabunPSK" w:eastAsiaTheme="minorHAnsi" w:hAnsi="TH SarabunPSK" w:cs="TH SarabunPSK" w:hint="cs"/>
          <w:sz w:val="28"/>
          <w:szCs w:val="28"/>
        </w:rPr>
        <w:t xml:space="preserve"> </w:t>
      </w: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ของพนักงานเจนเนอร์เรชั่นวาย. (สารนิพนธ์).</w:t>
      </w:r>
      <w:r w:rsidRPr="00782F90">
        <w:rPr>
          <w:rFonts w:ascii="TH SarabunPSK" w:eastAsiaTheme="minorHAnsi" w:hAnsi="TH SarabunPSK" w:cs="TH SarabunPSK" w:hint="cs"/>
          <w:sz w:val="28"/>
          <w:szCs w:val="28"/>
        </w:rPr>
        <w:t xml:space="preserve"> </w:t>
      </w: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ปริญญาการจัดการมหาบัณฑิต</w:t>
      </w:r>
      <w:r w:rsidRPr="00782F90">
        <w:rPr>
          <w:rFonts w:ascii="TH SarabunPSK" w:eastAsiaTheme="minorHAnsi" w:hAnsi="TH SarabunPSK" w:cs="TH SarabunPSK" w:hint="cs"/>
          <w:sz w:val="28"/>
          <w:szCs w:val="28"/>
        </w:rPr>
        <w:t xml:space="preserve"> </w:t>
      </w: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วิทยาลัยการจัดการ. มหาวิทยาลัยมหิดล. </w:t>
      </w:r>
    </w:p>
    <w:p w14:paraId="5B0740D7" w14:textId="77777777" w:rsidR="00782F90" w:rsidRPr="00782F90" w:rsidRDefault="00782F90" w:rsidP="00782F90">
      <w:pPr>
        <w:spacing w:after="0" w:line="240" w:lineRule="auto"/>
        <w:ind w:left="851" w:hanging="851"/>
        <w:rPr>
          <w:rFonts w:ascii="TH SarabunPSK" w:eastAsiaTheme="minorHAnsi" w:hAnsi="TH SarabunPSK" w:cs="TH SarabunPSK"/>
          <w:sz w:val="28"/>
          <w:szCs w:val="28"/>
        </w:rPr>
      </w:pPr>
      <w:r w:rsidRPr="00782F90">
        <w:rPr>
          <w:rFonts w:ascii="TH SarabunPSK" w:eastAsiaTheme="minorHAnsi" w:hAnsi="TH SarabunPSK" w:cs="TH SarabunPSK"/>
          <w:sz w:val="28"/>
          <w:szCs w:val="28"/>
        </w:rPr>
        <w:t xml:space="preserve">Richard E. Walton. </w:t>
      </w:r>
      <w:r w:rsidRPr="00782F90">
        <w:rPr>
          <w:rFonts w:ascii="TH SarabunPSK" w:eastAsiaTheme="minorHAnsi" w:hAnsi="TH SarabunPSK" w:cs="TH SarabunPSK" w:hint="cs"/>
          <w:sz w:val="28"/>
          <w:szCs w:val="28"/>
          <w:cs/>
        </w:rPr>
        <w:t>(1973). แนวคิดและทฤษฎีที่เกี่ยวข้องกับคุณภาพชีวิตในการทำงาน. สืบค้นจาก</w:t>
      </w:r>
      <w:r w:rsidRPr="00782F90">
        <w:rPr>
          <w:rFonts w:ascii="TH SarabunPSK" w:eastAsiaTheme="minorHAnsi" w:hAnsi="TH SarabunPSK" w:cs="TH SarabunPSK"/>
          <w:sz w:val="28"/>
          <w:szCs w:val="28"/>
        </w:rPr>
        <w:t>https://www.m-society.go.th/ewtadmin/ewt/mso_web/article_attach/</w:t>
      </w:r>
      <w:r w:rsidRPr="00782F90">
        <w:rPr>
          <w:rFonts w:ascii="TH SarabunPSK" w:eastAsiaTheme="minorHAnsi" w:hAnsi="TH SarabunPSK" w:cs="TH SarabunPSK"/>
          <w:sz w:val="28"/>
          <w:szCs w:val="28"/>
          <w:cs/>
        </w:rPr>
        <w:t>3338/3646.</w:t>
      </w:r>
      <w:r w:rsidRPr="00782F90">
        <w:rPr>
          <w:rFonts w:ascii="TH SarabunPSK" w:eastAsiaTheme="minorHAnsi" w:hAnsi="TH SarabunPSK" w:cs="TH SarabunPSK"/>
          <w:sz w:val="28"/>
          <w:szCs w:val="28"/>
        </w:rPr>
        <w:t>doc</w:t>
      </w:r>
    </w:p>
    <w:p w14:paraId="08F02D84" w14:textId="17471581" w:rsidR="0043360C" w:rsidRPr="00782F90" w:rsidRDefault="0043360C" w:rsidP="00702C6F">
      <w:pPr>
        <w:spacing w:after="0" w:line="240" w:lineRule="auto"/>
        <w:ind w:left="851" w:hanging="851"/>
        <w:rPr>
          <w:rFonts w:ascii="TH SarabunPSK" w:eastAsiaTheme="minorHAnsi" w:hAnsi="TH SarabunPSK" w:cs="TH SarabunPSK"/>
          <w:sz w:val="28"/>
          <w:szCs w:val="28"/>
        </w:rPr>
      </w:pPr>
    </w:p>
    <w:sectPr w:rsidR="0043360C" w:rsidRPr="00782F90" w:rsidSect="002E63EC">
      <w:pgSz w:w="12240" w:h="15840"/>
      <w:pgMar w:top="1701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9C64" w14:textId="77777777" w:rsidR="00486B2E" w:rsidRDefault="00486B2E" w:rsidP="00662964">
      <w:pPr>
        <w:spacing w:after="0" w:line="240" w:lineRule="auto"/>
      </w:pPr>
      <w:r>
        <w:separator/>
      </w:r>
    </w:p>
  </w:endnote>
  <w:endnote w:type="continuationSeparator" w:id="0">
    <w:p w14:paraId="398D4745" w14:textId="77777777" w:rsidR="00486B2E" w:rsidRDefault="00486B2E" w:rsidP="0066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DE03" w14:textId="77777777" w:rsidR="00486B2E" w:rsidRDefault="00486B2E" w:rsidP="00662964">
      <w:pPr>
        <w:spacing w:after="0" w:line="240" w:lineRule="auto"/>
      </w:pPr>
      <w:r>
        <w:separator/>
      </w:r>
    </w:p>
  </w:footnote>
  <w:footnote w:type="continuationSeparator" w:id="0">
    <w:p w14:paraId="558E97CB" w14:textId="77777777" w:rsidR="00486B2E" w:rsidRDefault="00486B2E" w:rsidP="00662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59537B37"/>
    <w:multiLevelType w:val="multilevel"/>
    <w:tmpl w:val="33DC1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3B"/>
    <w:rsid w:val="00000476"/>
    <w:rsid w:val="000142CD"/>
    <w:rsid w:val="00016F75"/>
    <w:rsid w:val="000305AE"/>
    <w:rsid w:val="0004275D"/>
    <w:rsid w:val="00077B61"/>
    <w:rsid w:val="00082F22"/>
    <w:rsid w:val="000833E0"/>
    <w:rsid w:val="000D3ACC"/>
    <w:rsid w:val="001658B9"/>
    <w:rsid w:val="00193E9D"/>
    <w:rsid w:val="001B6A54"/>
    <w:rsid w:val="001E0214"/>
    <w:rsid w:val="001E3B9D"/>
    <w:rsid w:val="00212ACB"/>
    <w:rsid w:val="002157FB"/>
    <w:rsid w:val="00216128"/>
    <w:rsid w:val="00216A3B"/>
    <w:rsid w:val="00230D24"/>
    <w:rsid w:val="0023134E"/>
    <w:rsid w:val="00272E93"/>
    <w:rsid w:val="0027512B"/>
    <w:rsid w:val="00295AD2"/>
    <w:rsid w:val="00297938"/>
    <w:rsid w:val="002A3753"/>
    <w:rsid w:val="002A56DC"/>
    <w:rsid w:val="002D3596"/>
    <w:rsid w:val="002E63EC"/>
    <w:rsid w:val="003910D1"/>
    <w:rsid w:val="00394225"/>
    <w:rsid w:val="003A43DD"/>
    <w:rsid w:val="003A4575"/>
    <w:rsid w:val="003B3438"/>
    <w:rsid w:val="003C0A69"/>
    <w:rsid w:val="003C39FF"/>
    <w:rsid w:val="003C417F"/>
    <w:rsid w:val="003D0B69"/>
    <w:rsid w:val="003D3C39"/>
    <w:rsid w:val="00411D3B"/>
    <w:rsid w:val="004210D6"/>
    <w:rsid w:val="00423ADB"/>
    <w:rsid w:val="0043360C"/>
    <w:rsid w:val="00435B8E"/>
    <w:rsid w:val="00446490"/>
    <w:rsid w:val="00463DF7"/>
    <w:rsid w:val="00464620"/>
    <w:rsid w:val="00486B2E"/>
    <w:rsid w:val="004950D8"/>
    <w:rsid w:val="004961C7"/>
    <w:rsid w:val="004B4E06"/>
    <w:rsid w:val="004C2ED9"/>
    <w:rsid w:val="004C35D1"/>
    <w:rsid w:val="00504CC8"/>
    <w:rsid w:val="0050644B"/>
    <w:rsid w:val="00525DD6"/>
    <w:rsid w:val="00551E4F"/>
    <w:rsid w:val="00565B07"/>
    <w:rsid w:val="00570C2E"/>
    <w:rsid w:val="00586FC7"/>
    <w:rsid w:val="005A3B2B"/>
    <w:rsid w:val="005B432D"/>
    <w:rsid w:val="005B4E06"/>
    <w:rsid w:val="005C05B6"/>
    <w:rsid w:val="005D6B7B"/>
    <w:rsid w:val="005E0F3A"/>
    <w:rsid w:val="00620993"/>
    <w:rsid w:val="006544E6"/>
    <w:rsid w:val="00662964"/>
    <w:rsid w:val="0067311E"/>
    <w:rsid w:val="006A2911"/>
    <w:rsid w:val="006B6F1A"/>
    <w:rsid w:val="006C58AC"/>
    <w:rsid w:val="006C5A40"/>
    <w:rsid w:val="006D4F28"/>
    <w:rsid w:val="006D6454"/>
    <w:rsid w:val="006E13C1"/>
    <w:rsid w:val="00702C6F"/>
    <w:rsid w:val="00716229"/>
    <w:rsid w:val="007265EE"/>
    <w:rsid w:val="007346F5"/>
    <w:rsid w:val="00752D39"/>
    <w:rsid w:val="00763A3A"/>
    <w:rsid w:val="00774256"/>
    <w:rsid w:val="00782F90"/>
    <w:rsid w:val="00793CAA"/>
    <w:rsid w:val="007C30A1"/>
    <w:rsid w:val="007D3BA9"/>
    <w:rsid w:val="007E28AE"/>
    <w:rsid w:val="007F14B6"/>
    <w:rsid w:val="007F2C92"/>
    <w:rsid w:val="007F7534"/>
    <w:rsid w:val="008347EA"/>
    <w:rsid w:val="00843E4C"/>
    <w:rsid w:val="008541E8"/>
    <w:rsid w:val="00865596"/>
    <w:rsid w:val="0087251E"/>
    <w:rsid w:val="0087645A"/>
    <w:rsid w:val="008819EE"/>
    <w:rsid w:val="008B78A7"/>
    <w:rsid w:val="008D0248"/>
    <w:rsid w:val="008F6E38"/>
    <w:rsid w:val="00914860"/>
    <w:rsid w:val="00916BF2"/>
    <w:rsid w:val="00920A5D"/>
    <w:rsid w:val="00933C9E"/>
    <w:rsid w:val="00952D84"/>
    <w:rsid w:val="00981A86"/>
    <w:rsid w:val="00982795"/>
    <w:rsid w:val="00995742"/>
    <w:rsid w:val="009A5914"/>
    <w:rsid w:val="009B4981"/>
    <w:rsid w:val="009F0EFE"/>
    <w:rsid w:val="00A02482"/>
    <w:rsid w:val="00A33867"/>
    <w:rsid w:val="00A77FA0"/>
    <w:rsid w:val="00A82D04"/>
    <w:rsid w:val="00A84A8E"/>
    <w:rsid w:val="00A95A73"/>
    <w:rsid w:val="00AD27E8"/>
    <w:rsid w:val="00AF004B"/>
    <w:rsid w:val="00B00300"/>
    <w:rsid w:val="00B10130"/>
    <w:rsid w:val="00B140FB"/>
    <w:rsid w:val="00B239F2"/>
    <w:rsid w:val="00B41427"/>
    <w:rsid w:val="00B55808"/>
    <w:rsid w:val="00B6460D"/>
    <w:rsid w:val="00B83490"/>
    <w:rsid w:val="00B97E4B"/>
    <w:rsid w:val="00BA01BA"/>
    <w:rsid w:val="00BA1EF7"/>
    <w:rsid w:val="00BA4E0C"/>
    <w:rsid w:val="00BB03B4"/>
    <w:rsid w:val="00BD312F"/>
    <w:rsid w:val="00BD31F6"/>
    <w:rsid w:val="00BE0DF5"/>
    <w:rsid w:val="00BE16A9"/>
    <w:rsid w:val="00BE2AA8"/>
    <w:rsid w:val="00BF4803"/>
    <w:rsid w:val="00C20D47"/>
    <w:rsid w:val="00C228B3"/>
    <w:rsid w:val="00C30138"/>
    <w:rsid w:val="00C33E7D"/>
    <w:rsid w:val="00C83D4A"/>
    <w:rsid w:val="00C94066"/>
    <w:rsid w:val="00CA3018"/>
    <w:rsid w:val="00CB2B71"/>
    <w:rsid w:val="00CB58D3"/>
    <w:rsid w:val="00CE13D6"/>
    <w:rsid w:val="00CF4FB4"/>
    <w:rsid w:val="00CF5564"/>
    <w:rsid w:val="00D045FD"/>
    <w:rsid w:val="00D173B6"/>
    <w:rsid w:val="00D25E1B"/>
    <w:rsid w:val="00D27821"/>
    <w:rsid w:val="00D438F4"/>
    <w:rsid w:val="00D6427B"/>
    <w:rsid w:val="00D854EB"/>
    <w:rsid w:val="00D9631A"/>
    <w:rsid w:val="00DA0B78"/>
    <w:rsid w:val="00DB13C8"/>
    <w:rsid w:val="00DB560C"/>
    <w:rsid w:val="00DC083B"/>
    <w:rsid w:val="00DC0C0F"/>
    <w:rsid w:val="00DE2014"/>
    <w:rsid w:val="00DF03C8"/>
    <w:rsid w:val="00E202D4"/>
    <w:rsid w:val="00E203EB"/>
    <w:rsid w:val="00E2326F"/>
    <w:rsid w:val="00E24BAF"/>
    <w:rsid w:val="00E27A45"/>
    <w:rsid w:val="00E37992"/>
    <w:rsid w:val="00E4560C"/>
    <w:rsid w:val="00E56CD6"/>
    <w:rsid w:val="00E76E25"/>
    <w:rsid w:val="00E914AA"/>
    <w:rsid w:val="00E93EC3"/>
    <w:rsid w:val="00E963D8"/>
    <w:rsid w:val="00EC0EC2"/>
    <w:rsid w:val="00EE5325"/>
    <w:rsid w:val="00F359B2"/>
    <w:rsid w:val="00F46AE5"/>
    <w:rsid w:val="00F579CE"/>
    <w:rsid w:val="00F81B4E"/>
    <w:rsid w:val="00F862FB"/>
    <w:rsid w:val="00F92EEA"/>
    <w:rsid w:val="00FB34B9"/>
    <w:rsid w:val="00FD2CCB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B8420CF3-5EDA-4CCB-B0A6-DA6247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AA8"/>
    <w:pPr>
      <w:spacing w:after="200" w:line="276" w:lineRule="auto"/>
    </w:pPr>
    <w:rPr>
      <w:rFonts w:eastAsiaTheme="minorEastAsia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A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a4">
    <w:name w:val="List Paragraph"/>
    <w:basedOn w:val="a"/>
    <w:uiPriority w:val="34"/>
    <w:qFormat/>
    <w:rsid w:val="00394225"/>
    <w:pPr>
      <w:ind w:left="720"/>
      <w:contextualSpacing/>
    </w:pPr>
    <w:rPr>
      <w:szCs w:val="28"/>
    </w:rPr>
  </w:style>
  <w:style w:type="table" w:styleId="a5">
    <w:name w:val="Table Grid"/>
    <w:basedOn w:val="a1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97E4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97E4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B55808"/>
    <w:rPr>
      <w:color w:val="808080"/>
    </w:rPr>
  </w:style>
  <w:style w:type="character" w:styleId="a9">
    <w:name w:val="Unresolved Mention"/>
    <w:basedOn w:val="a0"/>
    <w:uiPriority w:val="99"/>
    <w:semiHidden/>
    <w:unhideWhenUsed/>
    <w:rsid w:val="000142CD"/>
    <w:rPr>
      <w:color w:val="605E5C"/>
      <w:shd w:val="clear" w:color="auto" w:fill="E1DFDD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95AD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a">
    <w:name w:val="header"/>
    <w:basedOn w:val="a"/>
    <w:link w:val="ab"/>
    <w:uiPriority w:val="99"/>
    <w:unhideWhenUsed/>
    <w:rsid w:val="00662964"/>
    <w:pPr>
      <w:tabs>
        <w:tab w:val="center" w:pos="4680"/>
        <w:tab w:val="right" w:pos="9360"/>
      </w:tabs>
      <w:spacing w:after="0" w:line="240" w:lineRule="auto"/>
    </w:pPr>
    <w:rPr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662964"/>
    <w:rPr>
      <w:rFonts w:eastAsiaTheme="minorEastAsia"/>
    </w:rPr>
  </w:style>
  <w:style w:type="paragraph" w:styleId="ac">
    <w:name w:val="footer"/>
    <w:basedOn w:val="a"/>
    <w:link w:val="ad"/>
    <w:uiPriority w:val="99"/>
    <w:unhideWhenUsed/>
    <w:rsid w:val="00662964"/>
    <w:pPr>
      <w:tabs>
        <w:tab w:val="center" w:pos="4680"/>
        <w:tab w:val="right" w:pos="9360"/>
      </w:tabs>
      <w:spacing w:after="0" w:line="240" w:lineRule="auto"/>
    </w:pPr>
    <w:rPr>
      <w:szCs w:val="28"/>
    </w:rPr>
  </w:style>
  <w:style w:type="character" w:customStyle="1" w:styleId="ad">
    <w:name w:val="ท้ายกระดาษ อักขระ"/>
    <w:basedOn w:val="a0"/>
    <w:link w:val="ac"/>
    <w:uiPriority w:val="99"/>
    <w:rsid w:val="00662964"/>
    <w:rPr>
      <w:rFonts w:eastAsiaTheme="minorEastAsia"/>
    </w:rPr>
  </w:style>
  <w:style w:type="numbering" w:customStyle="1" w:styleId="10">
    <w:name w:val="ไม่มีรายการ1"/>
    <w:next w:val="a2"/>
    <w:uiPriority w:val="99"/>
    <w:semiHidden/>
    <w:unhideWhenUsed/>
    <w:rsid w:val="001E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41011190@tsu.ac.th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/Users/USER/Downloads/beejournal,+%7B$userGroup%7D,+11_%E0%B8%9B%E0%B8%B4%E0%B8%A2%E0%B8%B0%E0%B8%99%E0%B8%B8%E0%B8%8A+%E0%B8%95%E0%B8%B1%E0%B8%99%E0%B9%80%E0%B8%88%E0%B8%A3%E0%B8%B4%E0%B8%8D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/Users/USER/Downloads/%E0%B8%84%E0%B8%B8%E0%B8%93%E0%B8%A0%E0%B8%B2%E0%B8%9E%E0%B9%84%E0%B8%9F%E0%B8%9F%E0%B9%89%E0%B8%B2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25676-16AD-4578-9CC9-A01D012D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3587</Words>
  <Characters>20450</Characters>
  <Application>Microsoft Office Word</Application>
  <DocSecurity>0</DocSecurity>
  <Lines>170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gift.sasitorn1426@gmail.com</cp:lastModifiedBy>
  <cp:revision>4</cp:revision>
  <cp:lastPrinted>2024-02-12T11:12:00Z</cp:lastPrinted>
  <dcterms:created xsi:type="dcterms:W3CDTF">2024-02-12T11:11:00Z</dcterms:created>
  <dcterms:modified xsi:type="dcterms:W3CDTF">2024-02-12T11:13:00Z</dcterms:modified>
</cp:coreProperties>
</file>