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39C79" w14:textId="77777777" w:rsidR="00D968EF" w:rsidRPr="0072734E" w:rsidRDefault="00D968EF" w:rsidP="00D968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2734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การพัฒนาหลักสูตรการเขียนโปรแกรมสำหรับนักพัฒนาซอฟต์แวร์ </w:t>
      </w:r>
    </w:p>
    <w:p w14:paraId="25F465D2" w14:textId="2BF30215" w:rsidR="00D968EF" w:rsidRPr="0072734E" w:rsidRDefault="00D968EF" w:rsidP="00D968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2734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บริษัท เอ บี ซี </w:t>
      </w:r>
      <w:proofErr w:type="spellStart"/>
      <w:r w:rsidRPr="0072734E">
        <w:rPr>
          <w:rFonts w:ascii="TH Sarabun New" w:hAnsi="TH Sarabun New" w:cs="TH Sarabun New"/>
          <w:b/>
          <w:bCs/>
          <w:sz w:val="36"/>
          <w:szCs w:val="36"/>
          <w:cs/>
        </w:rPr>
        <w:t>เทค</w:t>
      </w:r>
      <w:proofErr w:type="spellEnd"/>
      <w:r w:rsidRPr="0072734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จำกัด </w:t>
      </w:r>
    </w:p>
    <w:p w14:paraId="613776FF" w14:textId="489C0EE6" w:rsidR="00BE0DF5" w:rsidRPr="0072734E" w:rsidRDefault="00D968EF" w:rsidP="00D968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2734E">
        <w:rPr>
          <w:rFonts w:ascii="TH Sarabun New" w:hAnsi="TH Sarabun New" w:cs="TH Sarabun New"/>
          <w:b/>
          <w:bCs/>
          <w:sz w:val="36"/>
          <w:szCs w:val="36"/>
        </w:rPr>
        <w:t>Development of programming courses for software developers of ABC Tech Company Limited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231325D0" w14:textId="5DCABED0" w:rsidR="00D173B6" w:rsidRPr="00B140FB" w:rsidRDefault="00F862FB" w:rsidP="00FE266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 xml:space="preserve">การวิจัยนี้มีวัตถุประสงค์เพื่อจัดทำหลักสูตรการเขียนโปรแกรมสำหรับนักพัฒนาซอฟต์แวร์ บริษัท เอ บี ซี </w:t>
      </w:r>
      <w:proofErr w:type="spellStart"/>
      <w:r w:rsidR="00FE2665"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="00FE2665" w:rsidRPr="00FE2665">
        <w:rPr>
          <w:rFonts w:ascii="TH Sarabun New" w:hAnsi="TH Sarabun New" w:cs="TH Sarabun New"/>
          <w:sz w:val="28"/>
          <w:szCs w:val="28"/>
          <w:cs/>
        </w:rPr>
        <w:t xml:space="preserve"> จำกัด เป็นการศึกษาวิจัยเชิงคุณภาพ ใช้แบบสัมภาษณ์และแบบประเมินความสอดคล้องเป็นเครื่องมือในการวิจัย ผู้ให้ข้อมูลสำคัญ ได้แก่ ผู้บริหาร โปรแกรมเมอร์ ผู้ใช้บริการ รวมจำนวน 5 ท่าน และผู้เชี่ยวชาญ จำนวน 3 ท่าน วิเคราะห์ข้อมูลโดยนำข้อมูลจากการสัมภาษณ์มาตีความสร้างข้อสรุป และการวิเคราะห์เนื้อหา ซึ่งผลการศึกษาพบว่า 1) กระบวนการสอนงานนั้นต้องเริ่มทำจากการวิเคราะห์ปัญหาและความต้องการของการสอนงานการเขียนโปรแกรมสำหรับนักพัฒนา</w:t>
      </w:r>
      <w:proofErr w:type="spellStart"/>
      <w:r w:rsidR="00FE2665" w:rsidRPr="00FE2665">
        <w:rPr>
          <w:rFonts w:ascii="TH Sarabun New" w:hAnsi="TH Sarabun New" w:cs="TH Sarabun New"/>
          <w:sz w:val="28"/>
          <w:szCs w:val="28"/>
          <w:cs/>
        </w:rPr>
        <w:t>ซอฟแวร์</w:t>
      </w:r>
      <w:proofErr w:type="spellEnd"/>
      <w:r w:rsidR="00FE2665" w:rsidRPr="00FE2665">
        <w:rPr>
          <w:rFonts w:ascii="TH Sarabun New" w:hAnsi="TH Sarabun New" w:cs="TH Sarabun New"/>
          <w:sz w:val="28"/>
          <w:szCs w:val="28"/>
          <w:cs/>
        </w:rPr>
        <w:t xml:space="preserve"> โดยผู้ปฏิบัติงานจะต้องมีความรู้ความเข้าใจที่ชัดเจนในกระบวนการต่าง ๆ ความรู้ความเข้าใจที่เกี่ยวข้องกับงาน มุ่งเน้นให้นักพัฒนาซอฟต์แวร์เกิดประสิทธิภาพในการทำงาน เรียนรู้รวดเร็ว และนำไปใช้ได้ 2) จัดทำหลักสูตรอบรมการเขียนโปรแกรมสำหรับนักพัฒนาซอฟต์แวร์จำนวน 24 ชั่วโมง ผสมผสานระหว่างทฤษฎีและการปฏิบัติ โดยผู้เข้าอบรมได้เรียนรู้ถึงวิธีการพัฒนาซอฟต์แวร์ ซึ่งเป็นการสร้างเว็บแอปลิ</w:t>
      </w:r>
      <w:proofErr w:type="spellStart"/>
      <w:r w:rsidR="00FE2665" w:rsidRPr="00FE2665">
        <w:rPr>
          <w:rFonts w:ascii="TH Sarabun New" w:hAnsi="TH Sarabun New" w:cs="TH Sarabun New"/>
          <w:sz w:val="28"/>
          <w:szCs w:val="28"/>
          <w:cs/>
        </w:rPr>
        <w:t>เค</w:t>
      </w:r>
      <w:proofErr w:type="spellEnd"/>
      <w:r w:rsidR="00FE2665" w:rsidRPr="00FE2665">
        <w:rPr>
          <w:rFonts w:ascii="TH Sarabun New" w:hAnsi="TH Sarabun New" w:cs="TH Sarabun New"/>
          <w:sz w:val="28"/>
          <w:szCs w:val="28"/>
          <w:cs/>
        </w:rPr>
        <w:t xml:space="preserve">ชันทั้งการเขียนโปรแกรมภาษา 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Hyper Text Markup Language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="00FE2665" w:rsidRPr="00FE2665">
        <w:rPr>
          <w:rFonts w:ascii="TH Sarabun New" w:hAnsi="TH Sarabun New" w:cs="TH Sarabun New"/>
          <w:sz w:val="28"/>
          <w:szCs w:val="28"/>
        </w:rPr>
        <w:t>HTML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 xml:space="preserve">) และ การเขียนโปรแกรมภาษา ภาษา 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Java Script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="00FE2665" w:rsidRPr="00FE2665">
        <w:rPr>
          <w:rFonts w:ascii="TH Sarabun New" w:hAnsi="TH Sarabun New" w:cs="TH Sarabun New"/>
          <w:sz w:val="28"/>
          <w:szCs w:val="28"/>
        </w:rPr>
        <w:t>JS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) มีการประเมินความพึงพอใจผู้เข้ารับการอบรม และประเมินผลการเรียนรู้โดยใช้แบบทดสอบหน่วยการเรียน และวัดความพึงพอใจผู้เข้ารับการอบรม รวมถึงการแสดงถึงการนำความรู้ที่ได้ไปใช้ต่อเนื่องในงาน สำหรับหลักสูตรที่ได้จากการวิจัยนี้ได้ผ่านการตรวจสอบความสอดคล้องจากผู้เชี่ยวชาญในการตรวจสอบคุณภาพหลักสูตรการฝึกอบรมฯ ก่อนนำไปใช้จริงต่อไป</w:t>
      </w:r>
    </w:p>
    <w:p w14:paraId="58F75303" w14:textId="713CE116" w:rsidR="00F862FB" w:rsidRPr="00B140FB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การพัฒนาหลักสูตร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,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การเขียนโปรแกรม</w:t>
      </w:r>
      <w:r w:rsidR="00FE2665" w:rsidRPr="00FE2665">
        <w:rPr>
          <w:rFonts w:ascii="TH Sarabun New" w:hAnsi="TH Sarabun New" w:cs="TH Sarabun New"/>
          <w:sz w:val="28"/>
          <w:szCs w:val="28"/>
        </w:rPr>
        <w:t xml:space="preserve">, 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นักพัฒนาซอฟ</w:t>
      </w:r>
      <w:r w:rsidR="00FE2665">
        <w:rPr>
          <w:rFonts w:ascii="TH Sarabun New" w:hAnsi="TH Sarabun New" w:cs="TH Sarabun New" w:hint="cs"/>
          <w:sz w:val="28"/>
          <w:szCs w:val="28"/>
          <w:cs/>
        </w:rPr>
        <w:t>ท์</w:t>
      </w:r>
      <w:r w:rsidR="00FE2665" w:rsidRPr="00FE2665">
        <w:rPr>
          <w:rFonts w:ascii="TH Sarabun New" w:hAnsi="TH Sarabun New" w:cs="TH Sarabun New"/>
          <w:sz w:val="28"/>
          <w:szCs w:val="28"/>
          <w:cs/>
        </w:rPr>
        <w:t>แวร์</w:t>
      </w:r>
    </w:p>
    <w:p w14:paraId="31ACC11D" w14:textId="77777777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11833E97" w14:textId="77777777" w:rsidR="00FE2665" w:rsidRDefault="00FE2665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</w:rPr>
        <w:t>This research study aims to development and creating a programming curriculum for software developers at ABC Tech Company Limited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It is a qualitative research study and Interviews and conformity assessments were used as research tools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Key informants include executives, programmers, service users, a total of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5 </w:t>
      </w:r>
      <w:r w:rsidRPr="00FE2665">
        <w:rPr>
          <w:rFonts w:ascii="TH Sarabun New" w:hAnsi="TH Sarabun New" w:cs="TH Sarabun New"/>
          <w:sz w:val="28"/>
          <w:szCs w:val="28"/>
        </w:rPr>
        <w:t xml:space="preserve">people, and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3 </w:t>
      </w:r>
      <w:r w:rsidRPr="00FE2665">
        <w:rPr>
          <w:rFonts w:ascii="TH Sarabun New" w:hAnsi="TH Sarabun New" w:cs="TH Sarabun New"/>
          <w:sz w:val="28"/>
          <w:szCs w:val="28"/>
        </w:rPr>
        <w:t>experts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Data were analyzed by using data from interviews to interpret and draw conclusions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and content analysis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The results of the study found that 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1) </w:t>
      </w:r>
      <w:r w:rsidRPr="00FE2665">
        <w:rPr>
          <w:rFonts w:ascii="TH Sarabun New" w:hAnsi="TH Sarabun New" w:cs="TH Sarabun New"/>
          <w:sz w:val="28"/>
          <w:szCs w:val="28"/>
        </w:rPr>
        <w:t>The task teaching process must start with analyzing the problems and requirements of developers' programming task teaching, and practitioners must have a clear understanding of different processes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Task</w:t>
      </w:r>
      <w:r w:rsidRPr="00FE2665">
        <w:rPr>
          <w:rFonts w:ascii="TH Sarabun New" w:hAnsi="TH Sarabun New" w:cs="TH Sarabun New"/>
          <w:sz w:val="28"/>
          <w:szCs w:val="28"/>
          <w:cs/>
        </w:rPr>
        <w:t>-</w:t>
      </w:r>
      <w:r w:rsidRPr="00FE2665">
        <w:rPr>
          <w:rFonts w:ascii="TH Sarabun New" w:hAnsi="TH Sarabun New" w:cs="TH Sarabun New"/>
          <w:sz w:val="28"/>
          <w:szCs w:val="28"/>
        </w:rPr>
        <w:t>related knowledge focuses on developers' work efficiency, rapid learning and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2) </w:t>
      </w:r>
      <w:r w:rsidRPr="00FE2665">
        <w:rPr>
          <w:rFonts w:ascii="TH Sarabun New" w:hAnsi="TH Sarabun New" w:cs="TH Sarabun New"/>
          <w:sz w:val="28"/>
          <w:szCs w:val="28"/>
        </w:rPr>
        <w:t xml:space="preserve">Create a </w:t>
      </w:r>
      <w:r w:rsidRPr="00FE2665">
        <w:rPr>
          <w:rFonts w:ascii="TH Sarabun New" w:hAnsi="TH Sarabun New" w:cs="TH Sarabun New"/>
          <w:sz w:val="28"/>
          <w:szCs w:val="28"/>
          <w:cs/>
        </w:rPr>
        <w:t>24-</w:t>
      </w:r>
      <w:r w:rsidRPr="00FE2665">
        <w:rPr>
          <w:rFonts w:ascii="TH Sarabun New" w:hAnsi="TH Sarabun New" w:cs="TH Sarabun New"/>
          <w:sz w:val="28"/>
          <w:szCs w:val="28"/>
        </w:rPr>
        <w:t>hour programming training course for software developers, combining theory and practice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The participants learned how to develop software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This is the creation of web applications in both </w:t>
      </w:r>
      <w:r w:rsidRPr="00FE2665">
        <w:rPr>
          <w:rFonts w:ascii="TH Sarabun New" w:hAnsi="TH Sarabun New" w:cs="TH Sarabun New"/>
          <w:sz w:val="28"/>
          <w:szCs w:val="28"/>
        </w:rPr>
        <w:lastRenderedPageBreak/>
        <w:t xml:space="preserve">the Hyper Text Markup Language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HTML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FE2665">
        <w:rPr>
          <w:rFonts w:ascii="TH Sarabun New" w:hAnsi="TH Sarabun New" w:cs="TH Sarabun New"/>
          <w:sz w:val="28"/>
          <w:szCs w:val="28"/>
        </w:rPr>
        <w:t xml:space="preserve">programming language and the Java Script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JS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FE2665">
        <w:rPr>
          <w:rFonts w:ascii="TH Sarabun New" w:hAnsi="TH Sarabun New" w:cs="TH Sarabun New"/>
          <w:sz w:val="28"/>
          <w:szCs w:val="28"/>
        </w:rPr>
        <w:t>programming language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There is a satisfaction assessment of the trainees and evaluate learning results using unit tests and measure the satisfaction of trainees Including showing the continuous use of knowledge gained in work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>For the curriculum obtained from this research, it has been checked for consistency by experts in quality inspection of training courses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FE2665">
        <w:rPr>
          <w:rFonts w:ascii="TH Sarabun New" w:hAnsi="TH Sarabun New" w:cs="TH Sarabun New"/>
          <w:sz w:val="28"/>
          <w:szCs w:val="28"/>
        </w:rPr>
        <w:t xml:space="preserve">before actually using it </w:t>
      </w:r>
    </w:p>
    <w:p w14:paraId="34F410AC" w14:textId="7F37EF6C" w:rsidR="00D173B6" w:rsidRPr="00B140FB" w:rsidRDefault="00D173B6" w:rsidP="00FE266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E2665" w:rsidRPr="00FE2665">
        <w:rPr>
          <w:rFonts w:ascii="TH Sarabun New" w:hAnsi="TH Sarabun New" w:cs="TH Sarabun New"/>
          <w:sz w:val="28"/>
          <w:szCs w:val="28"/>
        </w:rPr>
        <w:t>curriculum development, programming, software developers</w:t>
      </w:r>
    </w:p>
    <w:p w14:paraId="1F4C7BF1" w14:textId="7777777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B140FB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058AFE08" w14:textId="08A7A473" w:rsidR="00FE2665" w:rsidRPr="00FE2665" w:rsidRDefault="00FE2665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  <w:cs/>
        </w:rPr>
        <w:t xml:space="preserve">ธุรกิจด้านการผลิต และพัฒนาซอฟต์แวร์ในประเทศไทยได้มีการปรับเปลี่ยนเป็นอย่างมากจากสภาพแวดล้อมในด้านการเมือง ด้านเศรษฐกิจ ด้านสังคม ด้านเทคโนโลยี ด้านสิ่งแวดล้อม และด้านกฎหมาย ด้วยการสนับสนุนจากภาครัฐทำให้เกิดการขยายตัวของธุรกิจด้านผลิต และพัฒนาซอฟต์แวร์เป็นอย่างมาก ในปัจจุบันทั้งจากการสนับสนุนของภาครัฐตามนโยบาย “ไทยแลนด์ 4.0” การพัฒนา ยกระดับอุตสาหกรรม และบริการแห่งอนาคตโดยการใช้แรงขับเคลื่อนให้เกิดการปรับโครงสร้างทางเศรษฐกิจที่เน้นการสร้างมูลค่าเพิ่มจากประสิทธิภาพมาเป็นการสร้างมูลค่าเพิ่มจากเทคโนโลยี และนวัตกรรม ซึ่งจะทำให้เศรษฐกิจของไทยขยายตัวอย่างต่อเนื่องท่ามกลางการเปลี่ยนแปลงอย่างรวดเร็วของเทคโนโลยี และโครงสร้างประชากรของไทย 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สำนักงานส่งเสริมเศรษฐกิจดิจิทัล (2564)</w:t>
      </w:r>
      <w:r w:rsidR="0072734E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FE2665">
        <w:rPr>
          <w:rFonts w:ascii="TH Sarabun New" w:hAnsi="TH Sarabun New" w:cs="TH Sarabun New"/>
          <w:sz w:val="28"/>
          <w:szCs w:val="28"/>
          <w:cs/>
        </w:rPr>
        <w:t>ซึ่งนโยบายส่งเสริมเหล่านี้ทำให้เกิดการเติบโตของอุตสาหกรรมด้านพัฒนาซอฟต์แวร์ ทำให้ความต้องการทางด้านทรัพยากรมนุษย์ที่มีความเชี่ยวชาญในการพัฒนาซอฟต์แวร์เป็นจำนวนมาก เพื่อให้สามารถรองรับกับความต้องการที่เพิ่มมากขึ้น และบรรลุแนวนโยบายดังกล่าวที่รัฐได้ออกมานั้น จำเป็นต้องมีอุตสาหกรรมด้านซอฟต์แวร์ที่เข้มแข็งในการสนับสนุนการจ้างงาน ส่งเสริมการสร้างบุคลากรที่มีประสิทธิภาพเพิ่มมากยิ่งขึ้น และส่งผลให้ธุรกิจอื่น ๆ ได้รับประโยชน์ทางอ้อมในการเติบโตของอุตสาหกรรมซอฟต์แวร์ เช่น อุตสาหกรรม การท่องเที่ยว การบริการ นั้นเติบโตขึ้นด้วยเช่นกัน ด้วยเหตุนั้นทำให้ในอนาคตอุตสาหกรรมซอฟต์แวร์มีความจำเป็นอย่างมาก ที่เข้ามามีส่วนรวมในการช่วยส่งเสริมผลักดันการเติบโตของธุรกิจอื่น ๆ ภายในประเทศให้ก้าวกระโดด และสามารถแข่งขันกับธุรกิจต่างประเทศได้อย่างเท่าเทียม หรือมากกว่าเพื่อการแข่งขันที่ได้เปรียบ</w:t>
      </w:r>
      <w:r w:rsidR="00813465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สำนักงานส่งเสริมเศรษฐกิจดิจิทัล</w:t>
      </w:r>
      <w:r w:rsidR="00813465">
        <w:rPr>
          <w:rFonts w:ascii="TH Sarabun New" w:hAnsi="TH Sarabun New" w:cs="TH Sarabun New"/>
          <w:sz w:val="28"/>
          <w:szCs w:val="28"/>
        </w:rPr>
        <w:t>,</w:t>
      </w:r>
      <w:r w:rsidR="00813465" w:rsidRPr="00813465">
        <w:rPr>
          <w:rFonts w:ascii="TH Sarabun New" w:hAnsi="TH Sarabun New" w:cs="TH Sarabun New"/>
          <w:sz w:val="28"/>
          <w:szCs w:val="28"/>
          <w:cs/>
        </w:rPr>
        <w:t>2564)</w:t>
      </w:r>
    </w:p>
    <w:p w14:paraId="45A11E0E" w14:textId="77777777" w:rsidR="00FE2665" w:rsidRDefault="00FE2665" w:rsidP="00FE26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  <w:cs/>
        </w:rPr>
        <w:t xml:space="preserve">บริษัท เอ บี ซี 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 xml:space="preserve"> จำกัด เป็นบริษัทพัฒนาซอฟต์แวร์ขนาดเล็ก “</w:t>
      </w:r>
      <w:r w:rsidRPr="00FE2665">
        <w:rPr>
          <w:rFonts w:ascii="TH Sarabun New" w:hAnsi="TH Sarabun New" w:cs="TH Sarabun New"/>
          <w:sz w:val="28"/>
          <w:szCs w:val="28"/>
        </w:rPr>
        <w:t>Software House</w:t>
      </w:r>
      <w:r w:rsidRPr="00FE2665">
        <w:rPr>
          <w:rFonts w:ascii="TH Sarabun New" w:hAnsi="TH Sarabun New" w:cs="TH Sarabun New"/>
          <w:sz w:val="28"/>
          <w:szCs w:val="28"/>
          <w:cs/>
        </w:rPr>
        <w:t>” ที่ดำเนินกิจการเกี่ยวกับการผลิต และพัฒนาซอฟต์แวร์ตามความต้องการของลูกค้า โดยดำเนินกิจการมาแล้วกว่า 10 ปี มีความเชี่ยวชาญในด้านการพัฒนา เว็บแอปพลิ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>ชัน (</w:t>
      </w:r>
      <w:r w:rsidRPr="00FE2665">
        <w:rPr>
          <w:rFonts w:ascii="TH Sarabun New" w:hAnsi="TH Sarabun New" w:cs="TH Sarabun New"/>
          <w:sz w:val="28"/>
          <w:szCs w:val="28"/>
        </w:rPr>
        <w:t>Web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>)  โปรแกรมประเภทติดตั้งกับระบบปฏิบัติการ (</w:t>
      </w:r>
      <w:r w:rsidRPr="00FE2665">
        <w:rPr>
          <w:rFonts w:ascii="TH Sarabun New" w:hAnsi="TH Sarabun New" w:cs="TH Sarabun New"/>
          <w:sz w:val="28"/>
          <w:szCs w:val="28"/>
        </w:rPr>
        <w:t>Window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>) โปรแกรมอุปกรณ์เคลื่อนที่แบบพกพา (</w:t>
      </w:r>
      <w:r w:rsidRPr="00FE2665">
        <w:rPr>
          <w:rFonts w:ascii="TH Sarabun New" w:hAnsi="TH Sarabun New" w:cs="TH Sarabun New"/>
          <w:sz w:val="28"/>
          <w:szCs w:val="28"/>
        </w:rPr>
        <w:t>Mobile Application</w:t>
      </w:r>
      <w:r w:rsidRPr="00FE2665">
        <w:rPr>
          <w:rFonts w:ascii="TH Sarabun New" w:hAnsi="TH Sarabun New" w:cs="TH Sarabun New"/>
          <w:sz w:val="28"/>
          <w:szCs w:val="28"/>
          <w:cs/>
        </w:rPr>
        <w:t>) โปรแกรมที่ติดตั้งกับอุปกรณ์ เครื่องใช้ต่าง ๆ (</w:t>
      </w:r>
      <w:r w:rsidRPr="00FE2665">
        <w:rPr>
          <w:rFonts w:ascii="TH Sarabun New" w:hAnsi="TH Sarabun New" w:cs="TH Sarabun New"/>
          <w:sz w:val="28"/>
          <w:szCs w:val="28"/>
        </w:rPr>
        <w:t>Embedded System</w:t>
      </w:r>
      <w:r w:rsidRPr="00FE2665">
        <w:rPr>
          <w:rFonts w:ascii="TH Sarabun New" w:hAnsi="TH Sarabun New" w:cs="TH Sarabun New"/>
          <w:sz w:val="28"/>
          <w:szCs w:val="28"/>
          <w:cs/>
        </w:rPr>
        <w:t>) หรือการแก้ไขปัญหาซอฟต์แวร์ (</w:t>
      </w:r>
      <w:r w:rsidRPr="00FE2665">
        <w:rPr>
          <w:rFonts w:ascii="TH Sarabun New" w:hAnsi="TH Sarabun New" w:cs="TH Sarabun New"/>
          <w:sz w:val="28"/>
          <w:szCs w:val="28"/>
        </w:rPr>
        <w:t>Software</w:t>
      </w:r>
      <w:r w:rsidRPr="00FE2665">
        <w:rPr>
          <w:rFonts w:ascii="TH Sarabun New" w:hAnsi="TH Sarabun New" w:cs="TH Sarabun New"/>
          <w:sz w:val="28"/>
          <w:szCs w:val="28"/>
          <w:cs/>
        </w:rPr>
        <w:t>) ที่มีการใช้งานภายในองค์การ ในปัจจุบันมีการปรับตัวให้สอดคล้องกับนโยบายของรัฐ ซึ่งองค์การเริ่มมีการพัฒนาเครื่องจักรอัตโนมัติ (</w:t>
      </w:r>
      <w:r w:rsidRPr="00FE2665">
        <w:rPr>
          <w:rFonts w:ascii="TH Sarabun New" w:hAnsi="TH Sarabun New" w:cs="TH Sarabun New"/>
          <w:sz w:val="28"/>
          <w:szCs w:val="28"/>
        </w:rPr>
        <w:t>Automation</w:t>
      </w:r>
      <w:r w:rsidRPr="00FE2665">
        <w:rPr>
          <w:rFonts w:ascii="TH Sarabun New" w:hAnsi="TH Sarabun New" w:cs="TH Sarabun New"/>
          <w:sz w:val="28"/>
          <w:szCs w:val="28"/>
          <w:cs/>
        </w:rPr>
        <w:t>) และระบบปัญญาประดิษฐ์ (</w:t>
      </w:r>
      <w:r w:rsidRPr="00FE2665">
        <w:rPr>
          <w:rFonts w:ascii="TH Sarabun New" w:hAnsi="TH Sarabun New" w:cs="TH Sarabun New"/>
          <w:sz w:val="28"/>
          <w:szCs w:val="28"/>
        </w:rPr>
        <w:t>Artificial Intelligence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เพิ่มเข้ามา ทำให้องค์การมีความต้องการเพิ่มพนักงานใหม่ที่มีทักษะความสามารถในการพัฒนาซอฟต์แวร์ที่ตรงกับงาน และปี 2563 มีการรับพนักงานใหม่เข้าทำงานเพื่อเพิ่มกำลังการผลิตซอฟต์แวร์ให้มากยิ่งขึ้น ผู้บริหารจึงมีนโยบายที่มุ่งเน้นเรื่องการสอนงานสำหรับพัฒนาพนักงานใหม่เนื่องจากประโยชน์ของการสอนงานส่งผลต่อคุณภาพการผลิตซอฟต์แวร์เป็นอย่างมาก การเสริมสร้างองค์ความรู้ กระตุ้นความเข้าใจ ฝึกฝนทักษะ และปรับเปลี่ยนทัศนคติในการทำงาน จึงจำเป็นต้องมีการพัฒนาหลักสูตรการเขียนโปรแกรมสำหรับนักพัฒนาซอฟต์แวร์มาช่วยในการพัฒนาทักษะบางประการเช่น ทักษะการพัฒนาซอฟต์แวร์ด้วยภาษาเขียนโปรแกรม </w:t>
      </w:r>
      <w:r w:rsidRPr="00FE2665">
        <w:rPr>
          <w:rFonts w:ascii="TH Sarabun New" w:hAnsi="TH Sarabun New" w:cs="TH Sarabun New"/>
          <w:sz w:val="28"/>
          <w:szCs w:val="28"/>
        </w:rPr>
        <w:t xml:space="preserve">Hyper Text Markup Language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HTML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และ </w:t>
      </w:r>
      <w:r w:rsidRPr="00FE2665">
        <w:rPr>
          <w:rFonts w:ascii="TH Sarabun New" w:hAnsi="TH Sarabun New" w:cs="TH Sarabun New"/>
          <w:sz w:val="28"/>
          <w:szCs w:val="28"/>
        </w:rPr>
        <w:t xml:space="preserve">Java Script </w:t>
      </w:r>
      <w:r w:rsidRPr="00FE2665">
        <w:rPr>
          <w:rFonts w:ascii="TH Sarabun New" w:hAnsi="TH Sarabun New" w:cs="TH Sarabun New"/>
          <w:sz w:val="28"/>
          <w:szCs w:val="28"/>
          <w:cs/>
        </w:rPr>
        <w:t>(</w:t>
      </w:r>
      <w:r w:rsidRPr="00FE2665">
        <w:rPr>
          <w:rFonts w:ascii="TH Sarabun New" w:hAnsi="TH Sarabun New" w:cs="TH Sarabun New"/>
          <w:sz w:val="28"/>
          <w:szCs w:val="28"/>
        </w:rPr>
        <w:t>JS</w:t>
      </w:r>
      <w:r w:rsidRPr="00FE2665">
        <w:rPr>
          <w:rFonts w:ascii="TH Sarabun New" w:hAnsi="TH Sarabun New" w:cs="TH Sarabun New"/>
          <w:sz w:val="28"/>
          <w:szCs w:val="28"/>
          <w:cs/>
        </w:rPr>
        <w:t xml:space="preserve">) เป็นต้น เป็นสาเหตุให้ผู้วิจัยทำการศึกษาการพัฒนาหลักสูตรการเขียนโปรแกรมสำหรับนักพัฒนาซอฟต์แวร์บริษัท เอ บี ซี 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 xml:space="preserve"> จำกัด ขึ้นเพื่อใช้ในองค์กร</w:t>
      </w:r>
    </w:p>
    <w:p w14:paraId="79B51BD8" w14:textId="79BF9417" w:rsidR="005C05B6" w:rsidRPr="00B140FB" w:rsidRDefault="000D3ACC" w:rsidP="00FE266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DD4C446" w14:textId="77777777" w:rsidR="00FE2665" w:rsidRDefault="00FE2665" w:rsidP="00FE2665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FE2665">
        <w:rPr>
          <w:rFonts w:ascii="TH Sarabun New" w:hAnsi="TH Sarabun New" w:cs="TH Sarabun New"/>
          <w:sz w:val="28"/>
          <w:szCs w:val="28"/>
          <w:cs/>
        </w:rPr>
        <w:t xml:space="preserve">เพื่อจัดทำหลักสูตรการเขียนโปรแกรมสำหรับนักพัฒนาซอฟต์แวร์ บริษัท เอ บี ซี </w:t>
      </w:r>
      <w:proofErr w:type="spellStart"/>
      <w:r w:rsidRPr="00FE2665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FE2665">
        <w:rPr>
          <w:rFonts w:ascii="TH Sarabun New" w:hAnsi="TH Sarabun New" w:cs="TH Sarabun New"/>
          <w:sz w:val="28"/>
          <w:szCs w:val="28"/>
          <w:cs/>
        </w:rPr>
        <w:t xml:space="preserve"> จำกัด</w:t>
      </w:r>
    </w:p>
    <w:p w14:paraId="40BCC2AC" w14:textId="7DDDB77A" w:rsidR="00982795" w:rsidRPr="00B140FB" w:rsidRDefault="00982795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6FE462EE" w14:textId="6E4A307B" w:rsidR="00FE2665" w:rsidRPr="00DD2603" w:rsidRDefault="00E93EC3" w:rsidP="0072734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FE2665" w:rsidRPr="00DD2603">
        <w:rPr>
          <w:rFonts w:ascii="TH Sarabun New" w:hAnsi="TH Sarabun New" w:cs="TH Sarabun New"/>
          <w:b/>
          <w:bCs/>
          <w:sz w:val="28"/>
          <w:szCs w:val="28"/>
          <w:cs/>
        </w:rPr>
        <w:t>แนวคิด และทฤษฎีเกี่ยวกับการสอนงานสำหรับนักพัฒนาซอฟต์แวร์</w:t>
      </w:r>
    </w:p>
    <w:p w14:paraId="5B5744F9" w14:textId="7D114225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z w:val="28"/>
          <w:szCs w:val="28"/>
          <w:cs/>
        </w:rPr>
        <w:t>กระบวนการการสอนงานสำหรับนักพัฒนาซอฟต์แวร์ หมายถึง การพัฒนากระบวนการสอนงานซึ่งมี 5 ขั้นตอนดังนี้ 1) การวิเคราะห์ (</w:t>
      </w:r>
      <w:r w:rsidRPr="00DD2603">
        <w:rPr>
          <w:rFonts w:ascii="TH Sarabun New" w:hAnsi="TH Sarabun New" w:cs="TH Sarabun New"/>
          <w:sz w:val="28"/>
          <w:szCs w:val="28"/>
        </w:rPr>
        <w:t>Analysis</w:t>
      </w:r>
      <w:r w:rsidRPr="00DD2603">
        <w:rPr>
          <w:rFonts w:ascii="TH Sarabun New" w:hAnsi="TH Sarabun New" w:cs="TH Sarabun New"/>
          <w:sz w:val="28"/>
          <w:szCs w:val="28"/>
          <w:cs/>
        </w:rPr>
        <w:t>) เพื่อนำไปใช้ในการออกแบบการสอนงาน 2) การออกแบบ (</w:t>
      </w:r>
      <w:r w:rsidRPr="00DD2603">
        <w:rPr>
          <w:rFonts w:ascii="TH Sarabun New" w:hAnsi="TH Sarabun New" w:cs="TH Sarabun New"/>
          <w:sz w:val="28"/>
          <w:szCs w:val="28"/>
        </w:rPr>
        <w:t>Design</w:t>
      </w:r>
      <w:r w:rsidRPr="00DD2603">
        <w:rPr>
          <w:rFonts w:ascii="TH Sarabun New" w:hAnsi="TH Sarabun New" w:cs="TH Sarabun New"/>
          <w:sz w:val="28"/>
          <w:szCs w:val="28"/>
          <w:cs/>
        </w:rPr>
        <w:t>) โดยนำข้อมูลที่ได้จากการวิเคราะห์มาใช้ในการออกแบบการสอนงาน 3) การพัฒนา (</w:t>
      </w:r>
      <w:r w:rsidRPr="00DD2603">
        <w:rPr>
          <w:rFonts w:ascii="TH Sarabun New" w:hAnsi="TH Sarabun New" w:cs="TH Sarabun New"/>
          <w:sz w:val="28"/>
          <w:szCs w:val="28"/>
        </w:rPr>
        <w:t>Development</w:t>
      </w:r>
      <w:r w:rsidRPr="00DD2603">
        <w:rPr>
          <w:rFonts w:ascii="TH Sarabun New" w:hAnsi="TH Sarabun New" w:cs="TH Sarabun New"/>
          <w:sz w:val="28"/>
          <w:szCs w:val="28"/>
          <w:cs/>
        </w:rPr>
        <w:t>) ด้วยการสอนงานที่ให้ประสบการณ์ในการเรียนรู้ที่เหมาะสมกับผู้เข้ารับการสอนงาน 4) การดำเนินการ (</w:t>
      </w:r>
      <w:r w:rsidRPr="00DD2603">
        <w:rPr>
          <w:rFonts w:ascii="TH Sarabun New" w:hAnsi="TH Sarabun New" w:cs="TH Sarabun New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z w:val="28"/>
          <w:szCs w:val="28"/>
          <w:cs/>
        </w:rPr>
        <w:t>) การนำเครื่องมือที่พัฒนาไปใช้ในการสอนงานกับกลุ่มตัวอย่างเพื่อตรวจสอบความเหมาะสมของบทเรียน และ 5) การประเมินผล และปรับปรุงแก้ไข (</w:t>
      </w:r>
      <w:r w:rsidRPr="00DD2603">
        <w:rPr>
          <w:rFonts w:ascii="TH Sarabun New" w:hAnsi="TH Sarabun New" w:cs="TH Sarabun New"/>
          <w:sz w:val="28"/>
          <w:szCs w:val="28"/>
        </w:rPr>
        <w:t>Evaluate and Revise</w:t>
      </w:r>
      <w:r w:rsidRPr="00DD2603">
        <w:rPr>
          <w:rFonts w:ascii="TH Sarabun New" w:hAnsi="TH Sarabun New" w:cs="TH Sarabun New"/>
          <w:sz w:val="28"/>
          <w:szCs w:val="28"/>
          <w:cs/>
        </w:rPr>
        <w:t>) คือการประเมินผลประสิทธิภาพของการสอนงานจากกลุ่มตัวอย่างมาประเมินผล เพื่อนำไปใช้ในการพัฒนากระบวนการสอนงานให้มีประสิทธิภาพมากยิ่งขึ้น โดยมีรายละเอียดดังต่อไปนี้</w:t>
      </w:r>
    </w:p>
    <w:p w14:paraId="3DFDE078" w14:textId="77777777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DD2603">
        <w:rPr>
          <w:rFonts w:ascii="TH Sarabun New" w:hAnsi="TH Sarabun New" w:cs="TH Sarabun New"/>
          <w:sz w:val="28"/>
          <w:szCs w:val="28"/>
          <w:cs/>
        </w:rPr>
        <w:t>การวิเคราะห์ (</w:t>
      </w:r>
      <w:r w:rsidRPr="00DD2603">
        <w:rPr>
          <w:rFonts w:ascii="TH Sarabun New" w:hAnsi="TH Sarabun New" w:cs="TH Sarabun New"/>
          <w:sz w:val="28"/>
          <w:szCs w:val="28"/>
        </w:rPr>
        <w:t>Analysis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DD2603">
        <w:rPr>
          <w:rFonts w:ascii="TH Sarabun New" w:hAnsi="TH Sarabun New" w:cs="TH Sarabun New"/>
          <w:sz w:val="28"/>
          <w:szCs w:val="28"/>
        </w:rPr>
        <w:t xml:space="preserve">Pappas </w:t>
      </w:r>
      <w:r w:rsidRPr="00DD2603">
        <w:rPr>
          <w:rFonts w:ascii="TH Sarabun New" w:hAnsi="TH Sarabun New" w:cs="TH Sarabun New"/>
          <w:sz w:val="28"/>
          <w:szCs w:val="28"/>
          <w:cs/>
        </w:rPr>
        <w:t>(2021)</w:t>
      </w:r>
      <w:r w:rsidRPr="00DD2603">
        <w:rPr>
          <w:rFonts w:ascii="TH Sarabun New" w:hAnsi="TH Sarabun New" w:cs="TH Sarabun New"/>
          <w:sz w:val="28"/>
          <w:szCs w:val="28"/>
        </w:rPr>
        <w:t xml:space="preserve">, Dick and Carey </w:t>
      </w:r>
      <w:r w:rsidRPr="00DD2603">
        <w:rPr>
          <w:rFonts w:ascii="TH Sarabun New" w:hAnsi="TH Sarabun New" w:cs="TH Sarabun New"/>
          <w:sz w:val="28"/>
          <w:szCs w:val="28"/>
          <w:cs/>
        </w:rPr>
        <w:t>(1996)</w:t>
      </w:r>
      <w:r w:rsidRPr="00DD2603">
        <w:rPr>
          <w:rFonts w:ascii="TH Sarabun New" w:hAnsi="TH Sarabun New" w:cs="TH Sarabun New"/>
          <w:sz w:val="28"/>
          <w:szCs w:val="28"/>
        </w:rPr>
        <w:t xml:space="preserve">, Grant Wiggins and Jay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McTighe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>(1998)</w:t>
      </w:r>
      <w:r w:rsidRPr="00DD2603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Yavuz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Akbulut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(2007) และ </w:t>
      </w:r>
      <w:r w:rsidRPr="00DD2603">
        <w:rPr>
          <w:rFonts w:ascii="TH Sarabun New" w:hAnsi="TH Sarabun New" w:cs="TH Sarabun New"/>
          <w:sz w:val="28"/>
          <w:szCs w:val="28"/>
        </w:rPr>
        <w:t xml:space="preserve">Robert Gagne, Leslie Briggs and Walter Wager </w:t>
      </w:r>
      <w:r w:rsidRPr="00DD2603">
        <w:rPr>
          <w:rFonts w:ascii="TH Sarabun New" w:hAnsi="TH Sarabun New" w:cs="TH Sarabun New"/>
          <w:sz w:val="28"/>
          <w:szCs w:val="28"/>
          <w:cs/>
        </w:rPr>
        <w:t>(1992) ได้กล่าวถึงการการวิเคราะห์ไว้ว่าเป็นขั้นตอนการระบุด้วยการวิเคราะห์ผู้เรียน (</w:t>
      </w:r>
      <w:r w:rsidRPr="00DD2603">
        <w:rPr>
          <w:rFonts w:ascii="TH Sarabun New" w:hAnsi="TH Sarabun New" w:cs="TH Sarabun New"/>
          <w:sz w:val="28"/>
          <w:szCs w:val="28"/>
        </w:rPr>
        <w:t>Analysis Learner</w:t>
      </w:r>
      <w:r w:rsidRPr="00DD2603">
        <w:rPr>
          <w:rFonts w:ascii="TH Sarabun New" w:hAnsi="TH Sarabun New" w:cs="TH Sarabun New"/>
          <w:sz w:val="28"/>
          <w:szCs w:val="28"/>
          <w:cs/>
        </w:rPr>
        <w:t>) ซึ่งเป็นการวิเคราะห์ลักษณะ และพฤติกรรมของผู้เรียนโดยระบุความคาดหวัง เป้าหมาย และความต้องการ เพื่อให้ผู้ออกแบบการสอนงานที่สามารถพัฒนาตอบสนองผู้เรียน และคำนึงถึงผลลัพธ์การเรียนรู้ที่ต้องการ และการวิเคราะห์การสอน (</w:t>
      </w:r>
      <w:r w:rsidRPr="00DD2603">
        <w:rPr>
          <w:rFonts w:ascii="TH Sarabun New" w:hAnsi="TH Sarabun New" w:cs="TH Sarabun New"/>
          <w:sz w:val="28"/>
          <w:szCs w:val="28"/>
        </w:rPr>
        <w:t>Instructional Analysis</w:t>
      </w:r>
      <w:r w:rsidRPr="00DD2603">
        <w:rPr>
          <w:rFonts w:ascii="TH Sarabun New" w:hAnsi="TH Sarabun New" w:cs="TH Sarabun New"/>
          <w:sz w:val="28"/>
          <w:szCs w:val="28"/>
          <w:cs/>
        </w:rPr>
        <w:t>) เป็นขั้นตอนที่กำหนดทักษะที่ผู้เรียนต้องเรียนรู้ โดยคำนึงถึงเนื้อหา และงาน ซึ่งอาจต้องคำนึงถึงสิ่งที่ผู้เรียนอาจไม่เคยเรียนรู้มาก่อน</w:t>
      </w:r>
    </w:p>
    <w:p w14:paraId="4F993788" w14:textId="5D35BA6F" w:rsidR="00DD2603" w:rsidRPr="0072734E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สำหรับขั้นตอนการออกแบบ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Design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นั้น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Pappas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(2021)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, Dick and Carey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(1996)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, Wiggins and </w:t>
      </w:r>
      <w:proofErr w:type="spellStart"/>
      <w:r w:rsidRPr="0072734E">
        <w:rPr>
          <w:rFonts w:ascii="TH Sarabun New" w:hAnsi="TH Sarabun New" w:cs="TH Sarabun New"/>
          <w:spacing w:val="-4"/>
          <w:sz w:val="28"/>
          <w:szCs w:val="28"/>
        </w:rPr>
        <w:t>McTighe</w:t>
      </w:r>
      <w:proofErr w:type="spellEnd"/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(1998)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, </w:t>
      </w:r>
      <w:proofErr w:type="spellStart"/>
      <w:r w:rsidRPr="0072734E">
        <w:rPr>
          <w:rFonts w:ascii="TH Sarabun New" w:hAnsi="TH Sarabun New" w:cs="TH Sarabun New"/>
          <w:spacing w:val="-4"/>
          <w:sz w:val="28"/>
          <w:szCs w:val="28"/>
        </w:rPr>
        <w:t>Akbulut</w:t>
      </w:r>
      <w:proofErr w:type="spellEnd"/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(2007) และ </w:t>
      </w:r>
      <w:proofErr w:type="spellStart"/>
      <w:r w:rsidRPr="0072734E">
        <w:rPr>
          <w:rFonts w:ascii="TH Sarabun New" w:hAnsi="TH Sarabun New" w:cs="TH Sarabun New"/>
          <w:spacing w:val="-4"/>
          <w:sz w:val="28"/>
          <w:szCs w:val="28"/>
        </w:rPr>
        <w:t>Gerlach</w:t>
      </w:r>
      <w:proofErr w:type="spellEnd"/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 and Ely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(2003) ได้กล่าวถึงขั้นตอนการนำผลลัพธ์จากการวิเคราะห์มาใช้ในการวางแผนกลยุทธ์สำหรับการสอนได้แก่ (1) กำหนดมาตรฐาน และวัตถุประสงค์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States Standards and Objective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) คือการกำหนดวัตถุประสงค์ในการเรียนการสอนให้ชัดเจน ซึ่งควรเป็นวัตถุประสงค์เชิงพฤติกรรมที่กำหนดความสามารถของผู้เรียนเป็นระดับและภายใต้เงื่อนไขไว้อย่างชัดเจน เพื่อให้สามารถเลือกใช้วิธีการสอนและสื่อการเรียนการสอน กิจกรรมที่จะช่วยในการอำนวยความสะดวกในการเรียนรู้ได้เหมาะสม และ (2) การกำหนดเป้าหมายการสอน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Instructional Goals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การค้นหาเป้าหมายการเรียนการสอน ซึ่งหมายความว่าสามารถระบุสิ่งที่ผู้เรียนจำเป็นเป็นต้องเรียนรู้ทั้งหมดขึ้นอยู่กับชนิดของเนื้อหาที่ครอบคลุม เกณฑ์ที่เหมาะสมสำหรับการประเมินความก้าวหน้าเพื่อช่วยจัดโครงสร้างกลยุทธ์การประเมิน เพื่อให้สามารถวัดความก้าวหน้าของผู้เรียนได้ ส่วน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 xml:space="preserve">Mishra and Koehler 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(2006) ได้กล่าวถึงสาระความรู้ (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Content Knowledge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 xml:space="preserve">: </w:t>
      </w:r>
      <w:r w:rsidRPr="0072734E">
        <w:rPr>
          <w:rFonts w:ascii="TH Sarabun New" w:hAnsi="TH Sarabun New" w:cs="TH Sarabun New"/>
          <w:spacing w:val="-4"/>
          <w:sz w:val="28"/>
          <w:szCs w:val="28"/>
        </w:rPr>
        <w:t>CK</w:t>
      </w:r>
      <w:r w:rsidRPr="0072734E">
        <w:rPr>
          <w:rFonts w:ascii="TH Sarabun New" w:hAnsi="TH Sarabun New" w:cs="TH Sarabun New"/>
          <w:spacing w:val="-4"/>
          <w:sz w:val="28"/>
          <w:szCs w:val="28"/>
          <w:cs/>
        </w:rPr>
        <w:t>) ที่ได้มาจากความรู้ต่าง ๆ ทั้งความรู้ด้านการสอน เทคโนโลยี เนื้อหาการสอน เนื้อหาทางเทคโนโลยี และความรู้ด้านการสอนทางเทคโนโลยี มาสร้างสรรค์ในขั้นตอนการออกแบบได้อย่างชัดเจน</w:t>
      </w:r>
    </w:p>
    <w:p w14:paraId="43F43160" w14:textId="73FD1B13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z w:val="28"/>
          <w:szCs w:val="28"/>
          <w:cs/>
        </w:rPr>
        <w:t>ขั้นตอนของการการพัฒนา (</w:t>
      </w:r>
      <w:r w:rsidRPr="00DD2603">
        <w:rPr>
          <w:rFonts w:ascii="TH Sarabun New" w:hAnsi="TH Sarabun New" w:cs="TH Sarabun New"/>
          <w:sz w:val="28"/>
          <w:szCs w:val="28"/>
        </w:rPr>
        <w:t>Development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DD2603">
        <w:rPr>
          <w:rFonts w:ascii="TH Sarabun New" w:hAnsi="TH Sarabun New" w:cs="TH Sarabun New"/>
          <w:sz w:val="28"/>
          <w:szCs w:val="28"/>
        </w:rPr>
        <w:t xml:space="preserve">Dick and Carey </w:t>
      </w:r>
      <w:r w:rsidRPr="00DD2603">
        <w:rPr>
          <w:rFonts w:ascii="TH Sarabun New" w:hAnsi="TH Sarabun New" w:cs="TH Sarabun New"/>
          <w:sz w:val="28"/>
          <w:szCs w:val="28"/>
          <w:cs/>
        </w:rPr>
        <w:t>(1996)</w:t>
      </w:r>
      <w:r w:rsidRPr="00DD2603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Akbulut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(2007) และ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Bransford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>(2021) ได้กล่าวถึงขั้นตอนการสร้างแผนการสอนงานโดยนำสิ่งที่ออกแบบไว้มาใช้ในการสร้างกระบวนการสอนได้แก่ การเลือกวิธีการ และสื่อการเรียนการสอน (</w:t>
      </w:r>
      <w:r w:rsidRPr="00DD2603">
        <w:rPr>
          <w:rFonts w:ascii="TH Sarabun New" w:hAnsi="TH Sarabun New" w:cs="TH Sarabun New"/>
          <w:sz w:val="28"/>
          <w:szCs w:val="28"/>
        </w:rPr>
        <w:t>Select Method and Media</w:t>
      </w:r>
      <w:r w:rsidRPr="00DD2603">
        <w:rPr>
          <w:rFonts w:ascii="TH Sarabun New" w:hAnsi="TH Sarabun New" w:cs="TH Sarabun New"/>
          <w:sz w:val="28"/>
          <w:szCs w:val="28"/>
          <w:cs/>
        </w:rPr>
        <w:t>) ที่ใช้ในการสอนเพื่อเพิ่มประสิทธิภาพ โดยผู้เรียนสามารถเข้าถึงการเรียนรู้ได้สะดวก และเหมาะสมต่อการเรียนรู้ และ การวางแผนวิธีการสอน และประสบการณ์ในการเรียนรู้ (</w:t>
      </w:r>
      <w:r w:rsidRPr="00DD2603">
        <w:rPr>
          <w:rFonts w:ascii="TH Sarabun New" w:hAnsi="TH Sarabun New" w:cs="TH Sarabun New"/>
          <w:sz w:val="28"/>
          <w:szCs w:val="28"/>
        </w:rPr>
        <w:t>Plan the Instructional Methodology and Learning Experience</w:t>
      </w:r>
      <w:r w:rsidRPr="00DD2603">
        <w:rPr>
          <w:rFonts w:ascii="TH Sarabun New" w:hAnsi="TH Sarabun New" w:cs="TH Sarabun New"/>
          <w:sz w:val="28"/>
          <w:szCs w:val="28"/>
          <w:cs/>
        </w:rPr>
        <w:t>) เป็นการวางแผนกลยุทธ์ และวิธีการสอนที่ใช้ในการสอนงาน กิจกรรมที่จะช่วยในการอำนวยความสะดวกในการเรียนรู้ เพื่อสร้างประสบการณ์การเรียนรู้สำหรับผู้เรียนที่กระตุ้นให้มีส่วนร่วมกับเนื้อหา หรือวางแผนในการแก้ปัญหาด้วยตนเอง ทำให้ผู้เรียนรู้สึกเชี่ยวชาญในเนื้อหาไม่เพียงแค่การท่องจำแต่ยังสามารถทำได้ และนำความรู้ไปประยุกต์ใช้</w:t>
      </w:r>
    </w:p>
    <w:p w14:paraId="0A1708F8" w14:textId="5C4D7597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z w:val="28"/>
          <w:szCs w:val="28"/>
          <w:cs/>
        </w:rPr>
        <w:t>ส่วนขั้นตอนของการดำเนินการ (</w:t>
      </w:r>
      <w:r w:rsidRPr="00DD2603">
        <w:rPr>
          <w:rFonts w:ascii="TH Sarabun New" w:hAnsi="TH Sarabun New" w:cs="TH Sarabun New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DD2603">
        <w:rPr>
          <w:rFonts w:ascii="TH Sarabun New" w:hAnsi="TH Sarabun New" w:cs="TH Sarabun New"/>
          <w:sz w:val="28"/>
          <w:szCs w:val="28"/>
        </w:rPr>
        <w:t xml:space="preserve">Pappas </w:t>
      </w:r>
      <w:r w:rsidRPr="00DD2603">
        <w:rPr>
          <w:rFonts w:ascii="TH Sarabun New" w:hAnsi="TH Sarabun New" w:cs="TH Sarabun New"/>
          <w:sz w:val="28"/>
          <w:szCs w:val="28"/>
          <w:cs/>
        </w:rPr>
        <w:t>(2021)</w:t>
      </w:r>
      <w:r w:rsidRPr="00DD2603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Akbulut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(2007) </w:t>
      </w:r>
      <w:r w:rsidRPr="00DD2603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DD2603">
        <w:rPr>
          <w:rFonts w:ascii="TH Sarabun New" w:hAnsi="TH Sarabun New" w:cs="TH Sarabun New"/>
          <w:sz w:val="28"/>
          <w:szCs w:val="28"/>
        </w:rPr>
        <w:t>Bransford</w:t>
      </w:r>
      <w:proofErr w:type="spellEnd"/>
      <w:r w:rsidRPr="00DD2603">
        <w:rPr>
          <w:rFonts w:ascii="TH Sarabun New" w:hAnsi="TH Sarabun New" w:cs="TH Sarabun New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 xml:space="preserve">(2021) และ </w:t>
      </w:r>
      <w:r w:rsidRPr="00DD2603">
        <w:rPr>
          <w:rFonts w:ascii="TH Sarabun New" w:hAnsi="TH Sarabun New" w:cs="TH Sarabun New"/>
          <w:sz w:val="28"/>
          <w:szCs w:val="28"/>
        </w:rPr>
        <w:t xml:space="preserve">Gagne, Briggs and Wager </w:t>
      </w:r>
      <w:r w:rsidRPr="00DD2603">
        <w:rPr>
          <w:rFonts w:ascii="TH Sarabun New" w:hAnsi="TH Sarabun New" w:cs="TH Sarabun New"/>
          <w:sz w:val="28"/>
          <w:szCs w:val="28"/>
          <w:cs/>
        </w:rPr>
        <w:t>(1992) ได้กล่าวถึงขั้นตอนการดำเนินการให้เป็นผลจริงด้วยการทำกระบวนการสอนงานที่สร้างมาใช้กับกลุ่มตัวอย่าง เพื่อตรวจสอบประสิทธิภาพ และความเหมาะสมของบทเรียนโดยการมีส่วนร่วมของผู้เรียน (</w:t>
      </w:r>
      <w:r w:rsidRPr="00DD2603">
        <w:rPr>
          <w:rFonts w:ascii="TH Sarabun New" w:hAnsi="TH Sarabun New" w:cs="TH Sarabun New"/>
          <w:sz w:val="28"/>
          <w:szCs w:val="28"/>
        </w:rPr>
        <w:t>Require Learner Participation</w:t>
      </w:r>
      <w:r w:rsidRPr="00DD2603">
        <w:rPr>
          <w:rFonts w:ascii="TH Sarabun New" w:hAnsi="TH Sarabun New" w:cs="TH Sarabun New"/>
          <w:sz w:val="28"/>
          <w:szCs w:val="28"/>
          <w:cs/>
        </w:rPr>
        <w:t>) ซึ่งเป็นขั้นตอนที่ผู้สอนจัดกิจกรรมที่ส่งเสริม กระตุ้นประสบการณ์ที่ผ่านมาเพื่อนำมาใช้ในการเรียนรู้ หรือการกระตุ้นให้ผู้เรียนมีส่วนร่วมในการเรียนการสอนมากที่สุด และการส่งเสริมให้ผู้เรียนมีการนำความรู้ไปประยุกต์ใช้จนเกิดความเชี่ยวชาญและสามารถนำความรู้ไปแบ่งปันข้อมูลกับเพื่อนร่วมงานได้ และมีการนำวิธีการ และสื่อวัสดุใช้งาน (</w:t>
      </w:r>
      <w:r w:rsidRPr="00DD2603">
        <w:rPr>
          <w:rFonts w:ascii="TH Sarabun New" w:hAnsi="TH Sarabun New" w:cs="TH Sarabun New"/>
          <w:sz w:val="28"/>
          <w:szCs w:val="28"/>
        </w:rPr>
        <w:t>Utilized Media and Materials</w:t>
      </w:r>
      <w:r w:rsidRPr="00DD2603">
        <w:rPr>
          <w:rFonts w:ascii="TH Sarabun New" w:hAnsi="TH Sarabun New" w:cs="TH Sarabun New"/>
          <w:sz w:val="28"/>
          <w:szCs w:val="28"/>
          <w:cs/>
        </w:rPr>
        <w:t>) มาประกอบขั้นตอนการใช้สื่อการเรียนการสอนที่เลือกมาใช้งาน เช่น การใช้สื่อการสอนที่ออกแบบ การจัดเตรียมสถานที่ การเตรียมผู้เรียน การควบคุมการสอน เป็นต้น</w:t>
      </w:r>
    </w:p>
    <w:p w14:paraId="312A2CE0" w14:textId="3DE30D57" w:rsid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ในส่วนสุดท้ายของขั้นตอนคือการประเมินผล และปรับปรุงแก้ไข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Evaluate and Revise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Pappas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(2021)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, Dick and Carey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(1996)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, </w:t>
      </w:r>
      <w:proofErr w:type="spellStart"/>
      <w:r w:rsidRPr="00DD2603">
        <w:rPr>
          <w:rFonts w:ascii="TH Sarabun New" w:hAnsi="TH Sarabun New" w:cs="TH Sarabun New"/>
          <w:spacing w:val="-4"/>
          <w:sz w:val="28"/>
          <w:szCs w:val="28"/>
        </w:rPr>
        <w:t>Akbulut</w:t>
      </w:r>
      <w:proofErr w:type="spellEnd"/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(2007) และ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Gagne, Briggs and Wager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(1992) ได้กล่าวถึงขั้นตอนการประเมินผลประสิทธิภาพของการสอนเพื่อนำไปใช้ในการพัฒนาหลักสูตรให้มีประสิทธิภาพมากยิ่งขึ้นเพื่อประเมินผลกระบวนการสอนงานที่ช่วยให้ทราบว่าบรรลุวัตถุประสงค์มากน้อยเพียงใด เช่น การประเมินกระบวนการสอนในระยะก่อนสอนงาน ระหว่างการสอน หลังการสอน ผลสำเร็จของผู้เรียน สื่อการสอน วิธีการสอน เป็นต้น นอกจากนี้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Kirkpatrick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(2021) ได้เสริมถึงการประเมินผลนั้นจะต้องประกอบด้วย การประเมินผลด้านปฏิกิริยา ด้านการเรียนรู้ ด้านการเปลี่ยนแปลง และด้านผลลัพธ์ และนำผลการประเมินมาใช้ในการปรับปรุงแก้ไขกระบวนการสอนให้มีประสิทธิภาพมากยิ่งขึ้น</w:t>
      </w:r>
    </w:p>
    <w:p w14:paraId="2C66139B" w14:textId="5C127163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 xml:space="preserve">การพัฒนาโปรแกรมฝึกอบรมด้วย </w:t>
      </w:r>
      <w:r w:rsidRPr="00DD2603">
        <w:rPr>
          <w:rFonts w:ascii="TH Sarabun New" w:hAnsi="TH Sarabun New" w:cs="TH Sarabun New"/>
          <w:b/>
          <w:bCs/>
          <w:spacing w:val="-4"/>
          <w:sz w:val="28"/>
          <w:szCs w:val="28"/>
        </w:rPr>
        <w:t>ADDIE MODEL</w:t>
      </w:r>
    </w:p>
    <w:p w14:paraId="32E5256F" w14:textId="06E841AD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เป็นกระบวนการพัฒนาการเรียนรู้ที่ให้กรอบแนวคิดแบบมีโครงสร้าง รู้จักกันในอีกชื่อหนึ่งคือ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Instructional System Design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หรือ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ISD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นิยมนำมาใช้ในการออกแบบการเรียนรู้ในองค์กร เช่น ในโครงการฝึกอบรมทั้งแบบชั้นเรียนและแบบ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Online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การสอนงาน การนำเสนอข้อมูลผ่านการทำ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Presentation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และในการจัดทำเอกสารเผยแพร่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เป็นกรอบแนวคิดที่ระบุถึงความต้องการการเรียนรู้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Learning Need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ภายในองค์กร จึงทำให้มั่นใจได้ว่า กิจกรรมเรียนรู้ต่าง ๆ ที่จัดทำขึ้นจะสนองเป้าหมายที่ต้องการได้ นอกจากนั้น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ยังระบุพฤติกรรม ความรู้ และทักษะที่ต้องการใช้ในงานไว้อย่างชัดเจน จึงเป็นโมเดลที่ให้แนวทางการวัดผลความสำเร็จของการเรียนรู้ไว้ตั้งแต่แรก ในขั้นการปฏิบัติ มักมีการแต่งตั้งทีมงานเรียกว่า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Design Team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ประกอบขึ้นด้วยผู้แทนจากหน่วยงานต่าง ๆ มาทำหน้าที่ในทุกขั้นตอนของ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ADDIE Model</w:t>
      </w:r>
      <w:r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พิจิตรา ธงพาน</w:t>
      </w:r>
      <w:proofErr w:type="spellStart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ิช</w:t>
      </w:r>
      <w:proofErr w:type="spellEnd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 (2562) ได้อธิบายและสรุปรูปแบบการสอน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ดังนี้ </w:t>
      </w:r>
    </w:p>
    <w:p w14:paraId="1BD9D2CB" w14:textId="77117C5A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เป็นรูปแบบการสอนที่ออกแบบขึ้นมา เพื่อใช้ในการออกแบบและพัฒนาระบบการเรียนการสอน โดยอาศัยหลักของวิธีการระบบ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System Approach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ซึ่งเป็นที่ยอมรับกันโดยทั่วไปว่าสามารถนำไปใช้ออกแบบและพัฒนาบทเรียนคอมพิวเตอร์ได้เป็นอย่างดี ไม่ว่าจะเป็น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CAI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/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CBT, WBI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/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WBT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หรือ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-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Learning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ก็ตาม เนื่องจากเป็นขั้นตอนที่ครอบคลุมกระบวนการทั้งหมด และเป็นระบบปิด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Closed System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โดยพิจารณาจากผลลัพธ์ในขั้นประเมินผลซึ่งเป็นขั้นสุดท้าย และนำข้อมูลไปตรวจปรับ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Feedback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ขั้นตอนที่ผ่านมาทั้งหมด </w:t>
      </w:r>
    </w:p>
    <w:p w14:paraId="0E786375" w14:textId="6935BCA2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การออกแบบการเรียนการสอนตามรูปแบบ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Model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ประกอบด้วยกิจกรรมในการดำเนินงาน 5 กิจกรรม </w:t>
      </w:r>
      <w:r w:rsidR="00813465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</w:rPr>
        <w:t>ADDIE MODEL OF I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  <w:cs/>
        </w:rPr>
        <w:t>.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</w:rPr>
        <w:t>D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  <w:cs/>
        </w:rPr>
        <w:t>.</w:t>
      </w:r>
      <w:r w:rsidR="00813465">
        <w:rPr>
          <w:rFonts w:ascii="TH Sarabun New" w:hAnsi="TH Sarabun New" w:cs="TH Sarabun New"/>
          <w:spacing w:val="-4"/>
          <w:sz w:val="28"/>
          <w:szCs w:val="28"/>
        </w:rPr>
        <w:t xml:space="preserve">, </w:t>
      </w:r>
      <w:r w:rsidR="00813465" w:rsidRPr="00813465">
        <w:rPr>
          <w:rFonts w:ascii="TH Sarabun New" w:hAnsi="TH Sarabun New" w:cs="TH Sarabun New"/>
          <w:spacing w:val="-4"/>
          <w:sz w:val="28"/>
          <w:szCs w:val="28"/>
          <w:cs/>
        </w:rPr>
        <w:t>2021)</w:t>
      </w:r>
      <w:r w:rsidR="00813465"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ได้แก่ การวิเคราะห์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Analyze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การออกแบบ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Design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การพัฒนา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Develop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 การนำไปใช้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และการประเมินผล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Evaluate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ซึ่งเมื่อพิจารณาให้ดีแล้วมี ลักษณะคล้ายกระบวน การแก้ปัญหาอย่างเป็นระบบ เริ่มจากการวิเคราะห์ปัญหา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Analyze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การนำเสนอ แนวทางการแก้ปัญหา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Design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การเตรียมการแก้ปัญหา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Develop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การทดลองการแก้ปัญหา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Implement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) และสุดท้ายประเมินแนวทาง การแก้ปัญหาว่าประสบความสำเร็จหรือไม่ (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>Evaluate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) รูปแบบ </w:t>
      </w:r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ADDIE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นี้ จึงเป็นรูปแบบที่สามารถนำไปประยุกต์ใช้ ในการออกแบบการเรียนการสอนในเรื่องต่าง ๆ ได้อย่างกว้างขวาง โดยเฉพาะมีผู้นิยมนำไปใช้ในการออกแบบสื่อ วัสดุการเรียนการสอน เช่น การออกแบบชุดการเรียนการสอน การออกแบบบทเรียนแบบโปรแกรม เป็นต้น ตลอดจนนำไปใช้ในการออกแบบการเรียนการสอน คือระบบการศึกษาในชุมชนและการออกแบบการเรียนการสอน ในระดับห้องเรียนเพื่อ พัฒนาผลการเรียนรู้ของผู้เรียนในด้านต่าง ๆ</w:t>
      </w:r>
    </w:p>
    <w:p w14:paraId="3D945646" w14:textId="6DDDE581" w:rsidR="00DD2603" w:rsidRPr="00DD2603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>แนวคิด และทฤษฎีเกี่ยวกับกระบวนการจัดทำแผนการสอนงาน</w:t>
      </w:r>
    </w:p>
    <w:p w14:paraId="7DFF35C3" w14:textId="4A83A8E2" w:rsidR="00DD2603" w:rsidRPr="0072734E" w:rsidRDefault="00DD2603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>
        <w:rPr>
          <w:rFonts w:ascii="TH Sarabun New" w:hAnsi="TH Sarabun New" w:cs="TH Sarabun New"/>
          <w:spacing w:val="-4"/>
          <w:sz w:val="28"/>
          <w:szCs w:val="28"/>
          <w:cs/>
        </w:rPr>
        <w:tab/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การจัดทำแผนการสอนงานเพื่อวางแผนในการเตรียมความพร้อมเพื่อใช้ในการสอนงานอย่างมีลำดับขั้นตอนจะต้องเริ่มจากการที่มี (ครูเชียงรายดอท</w:t>
      </w:r>
      <w:proofErr w:type="spellStart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เน็ต</w:t>
      </w:r>
      <w:proofErr w:type="spellEnd"/>
      <w:r w:rsidRPr="00DD2603">
        <w:rPr>
          <w:rFonts w:ascii="TH Sarabun New" w:hAnsi="TH Sarabun New" w:cs="TH Sarabun New"/>
          <w:spacing w:val="-4"/>
          <w:sz w:val="28"/>
          <w:szCs w:val="28"/>
        </w:rPr>
        <w:t xml:space="preserve">, </w:t>
      </w:r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2562) แผนการจัดการเรียนรู้เป็นกระบวนการที่ครูเตรียมการจัดการเรียนรู้ให้แก่ผู้เรียนอย่างเป็นระบบ และเชื่อมโยงหลักสูตรกับการจัดการเรียนรู้ที่เน้นผู้เรียนเป็นสำคัญ โดยออกแบบการจัดการเรียนรู้ ตามองค์ประกอบของแผนการจัดการเรียนรู้ สามารถนำความรู้ไปใช้ในชีวิตจริงได้ ดังนั้นแผนการจัดการเรียนรู้จึงเป็นเครื่องมือของความสำเร็จที่ผู้สอนคาดหวังไว้ มีองค์ประกอบแยกเป็นสองส่วนได้แก่ 1) ส่วนของหัวข้อการเรียนรู้ วันที่ เวลา และจำนวนชั่วโมงการเรียนรู้ 2) ส่วนของรายละเอียดในแผนการจัดการเรียนรู้ โดยมีรายละเอียดดังนี้ (1) สาระสำคัญของเนื้อหา ประสบการณ์ที่ต้องการให้เกิดขึ้นกับผู้เรียน (2) จุดประสงค์การเรียนรู้ 2 ลักษณะคือ จุดประสงค์ปลายทางที่สะท้อนผลสรุปขั้นสุดท้ายของกระบวนการเรียนรู้ และจุดประสงค์นำทางเป็นวัตถุประสงค์ให้ผู้สอนได้พิจารณาถึงผลการเรียนย่อย หรือพฤติกรรมต่าง ๆ ที่ควรจะเกิดขึ้นในระหว่างการจัดกิจกรรมการเรียนรู้ (3) สาระการเรียนรู้ที่ปรากฏอยู่ในขอบข่ายของเรื่องที่ใช้ในการสอน (4) กิจกรรมการเรียนรู้ หรือกระบวนการจัดการเรียนรู้ที่ใช้ในการจัดการเรียนรู้ หรือเป็นขั้นตอน และวิธีการของการกระทำกิจกรรมเพื่อสร้างประสบการณ์ที่ก่อให้เกิดการเรียนรู้ นอกจากนี้ รัญจวน คำวชิรพิทัก</w:t>
      </w:r>
      <w:proofErr w:type="spellStart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ษ์</w:t>
      </w:r>
      <w:proofErr w:type="spellEnd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 xml:space="preserve"> (</w:t>
      </w:r>
      <w:proofErr w:type="spellStart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ม.ป.ป</w:t>
      </w:r>
      <w:proofErr w:type="spellEnd"/>
      <w:r w:rsidRPr="00DD2603">
        <w:rPr>
          <w:rFonts w:ascii="TH Sarabun New" w:hAnsi="TH Sarabun New" w:cs="TH Sarabun New"/>
          <w:spacing w:val="-4"/>
          <w:sz w:val="28"/>
          <w:szCs w:val="28"/>
          <w:cs/>
        </w:rPr>
        <w:t>.) ยังได้กล่าวถึงในทิศทางเดียวกัน คือแผนการจัดการเรียนการสอนที่ผู้จัดสอนทำขึ้นจากหัวข้อที่จะใช้ในการสอน โดยมีรายละเอียดดังต่อไปนี้ 1) หัวเรื่อง (หัวข้อย่อยที่แตกมาจากหัวข้อ/รายการสอน) 2) วัตถุประสงค์เชิงพฤติกรรม 3) เนื้อหา 4) กิจกรรมการเรียนการสอน/กลยุทธ์การเรียนรู้ 5) สื่อการเรียนการสอน อุปกรณ์ แหล่งเรียนรู้ 6) การวัดและประเมินผล และ 7) การบันทึกผลหลังการสอน</w:t>
      </w:r>
    </w:p>
    <w:p w14:paraId="1CC8A025" w14:textId="1619FCAD" w:rsidR="003C0A69" w:rsidRPr="00B140FB" w:rsidRDefault="003910D1" w:rsidP="00DD2603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72B0DB9E" w14:textId="3CE3E00E" w:rsidR="00B140FB" w:rsidRDefault="002D3596" w:rsidP="00DD260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 xml:space="preserve">การพัฒนาหลักสูตรการเขียนโปรแกรมสำหรับนักพัฒนาซอฟต์แวร์ บริษัท เอ บี ซี </w:t>
      </w:r>
      <w:proofErr w:type="spellStart"/>
      <w:r w:rsidR="00DD2603" w:rsidRPr="00DD2603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="00DD2603" w:rsidRPr="00DD2603">
        <w:rPr>
          <w:rFonts w:ascii="TH Sarabun New" w:hAnsi="TH Sarabun New" w:cs="TH Sarabun New"/>
          <w:sz w:val="28"/>
          <w:szCs w:val="28"/>
          <w:cs/>
        </w:rPr>
        <w:t xml:space="preserve"> จำกัด ผู้วิจัยได้ศึกษาถึงวิธีดำเนินการวิจัย โดยมีรายละเอียดขั้นตอนดังภาพที่</w:t>
      </w:r>
      <w:r w:rsidR="00DD260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2603" w:rsidRPr="00DD2603">
        <w:rPr>
          <w:rFonts w:ascii="TH Sarabun New" w:hAnsi="TH Sarabun New" w:cs="TH Sarabun New"/>
          <w:sz w:val="28"/>
          <w:szCs w:val="28"/>
          <w:cs/>
        </w:rPr>
        <w:t>1</w:t>
      </w:r>
    </w:p>
    <w:p w14:paraId="0D175FD1" w14:textId="20A3F37F" w:rsidR="00DD2603" w:rsidRDefault="00DD2603" w:rsidP="00DD2603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>
        <w:rPr>
          <w:noProof/>
        </w:rPr>
        <w:drawing>
          <wp:inline distT="0" distB="0" distL="0" distR="0" wp14:anchorId="4CC122E8" wp14:editId="0AC5F177">
            <wp:extent cx="3260219" cy="3571875"/>
            <wp:effectExtent l="0" t="0" r="0" b="0"/>
            <wp:docPr id="193167716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77163" name="รูปภาพ 19316771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797" cy="359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C726" w14:textId="7C163A10" w:rsidR="00DD2603" w:rsidRDefault="00DD2603" w:rsidP="00DD2603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DD2603">
        <w:rPr>
          <w:rFonts w:ascii="TH Sarabun New" w:hAnsi="TH Sarabun New" w:cs="TH Sarabun New"/>
          <w:sz w:val="28"/>
          <w:szCs w:val="28"/>
          <w:cs/>
        </w:rPr>
        <w:t>ภาพที่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2603">
        <w:rPr>
          <w:rFonts w:ascii="TH Sarabun New" w:hAnsi="TH Sarabun New" w:cs="TH Sarabun New"/>
          <w:sz w:val="28"/>
          <w:szCs w:val="28"/>
          <w:cs/>
        </w:rPr>
        <w:t>1 ขั้นตอนวิธีการวิจัยการพัฒนาหลักสูตรการเขียนโปรแกรมสำหรับนักพัฒนาซอฟต์แวร์</w:t>
      </w:r>
    </w:p>
    <w:p w14:paraId="32ED10A8" w14:textId="6FF6CA75" w:rsidR="00DD2603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ระยะที่ 1 </w:t>
      </w:r>
      <w:r w:rsidRPr="0004210E">
        <w:rPr>
          <w:rFonts w:ascii="TH Sarabun New" w:hAnsi="TH Sarabun New" w:cs="TH Sarabun New"/>
          <w:sz w:val="28"/>
          <w:szCs w:val="28"/>
          <w:cs/>
        </w:rPr>
        <w:t>การศึกษาแนวคิดและทฤษฎีต่าง ๆ ของกระบวนการออกแบบหลักสูตรและกระบวนการสอนงาน (</w:t>
      </w:r>
      <w:r w:rsidRPr="0004210E">
        <w:rPr>
          <w:rFonts w:ascii="TH Sarabun New" w:hAnsi="TH Sarabun New" w:cs="TH Sarabun New"/>
          <w:sz w:val="28"/>
          <w:szCs w:val="28"/>
        </w:rPr>
        <w:t>Instruction Design Models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 เพื่อนำมาเป็นแนวทางในเก็บข้อมูลด้วยวิธีการสัมภาษณ์เชิงลึก และใช้ในการออกแบบหลักสูตรการเขียนโปรแกรมสำหรับนักพัฒนาซอฟต์แวร์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ผู้ให้ข้อมูลสำคัญ (</w:t>
      </w:r>
      <w:r w:rsidRPr="0004210E">
        <w:rPr>
          <w:rFonts w:ascii="TH Sarabun New" w:hAnsi="TH Sarabun New" w:cs="TH Sarabun New"/>
          <w:sz w:val="28"/>
          <w:szCs w:val="28"/>
        </w:rPr>
        <w:t>Key Informant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)คือ ผู้บริหาร โปรแกรมเมอร์ และผู้ใช้บริการ ของบริษัท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จำนวน 5 ท่าน เครื่องมือที่ใช้ในการวิจัย</w:t>
      </w:r>
      <w:r>
        <w:rPr>
          <w:rFonts w:ascii="TH Sarabun New" w:hAnsi="TH Sarabun New" w:cs="TH Sarabun New" w:hint="cs"/>
          <w:sz w:val="28"/>
          <w:szCs w:val="28"/>
          <w:cs/>
        </w:rPr>
        <w:t>เป็นแบบ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สัมภาษณ์เชิงลึก </w:t>
      </w:r>
      <w:r>
        <w:rPr>
          <w:rFonts w:ascii="TH Sarabun New" w:hAnsi="TH Sarabun New" w:cs="TH Sarabun New" w:hint="cs"/>
          <w:sz w:val="28"/>
          <w:szCs w:val="28"/>
          <w:cs/>
        </w:rPr>
        <w:t>เก็บรวมรวมข้อมูลโดยการ</w:t>
      </w:r>
      <w:r w:rsidRPr="0004210E">
        <w:rPr>
          <w:rFonts w:ascii="TH Sarabun New" w:hAnsi="TH Sarabun New" w:cs="TH Sarabun New"/>
          <w:sz w:val="28"/>
          <w:szCs w:val="28"/>
          <w:cs/>
        </w:rPr>
        <w:t>สัมภาษณ์</w:t>
      </w:r>
      <w:r>
        <w:rPr>
          <w:rFonts w:ascii="TH Sarabun New" w:hAnsi="TH Sarabun New" w:cs="TH Sarabun New" w:hint="cs"/>
          <w:sz w:val="28"/>
          <w:szCs w:val="28"/>
          <w:cs/>
        </w:rPr>
        <w:t>และ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นำผลการสัมภาษณ์ ประเมิน ตรวจสอบ ไปทำการวิเคราะห์ข้อมูล โดยการนำข้อมูลมาแยกประเด็นที่สำคัญและเกี่ยวข้อง เพื่อจะนำผลที่ได้ไปจัดทำโครงร่างหลักสูตรการเขียนโปรแกรมสำหรับนักพัฒนาซอฟต์แวร์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เพื่อดำเนินการประเมินต่อไป  </w:t>
      </w:r>
    </w:p>
    <w:p w14:paraId="098FABD5" w14:textId="244EBF86" w:rsidR="00DD2603" w:rsidRDefault="0004210E" w:rsidP="0004210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ระยะที่ 2 </w:t>
      </w:r>
      <w:r w:rsidRPr="0004210E">
        <w:rPr>
          <w:rFonts w:ascii="TH Sarabun New" w:hAnsi="TH Sarabun New" w:cs="TH Sarabun New"/>
          <w:sz w:val="28"/>
          <w:szCs w:val="28"/>
          <w:cs/>
        </w:rPr>
        <w:t>การจัดทำหลักสูตรการเขียนโปรแกรมสำหรับนักพัฒนาซอฟต์แวร์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ผู้วิจัยนำข้อมูลที่ได้จากการวิเคราะห์ข้อมูลระยะที่ 1 มาทำการออกแบบโครงร่างหลักสูตรการเขียนโปรแกรมสำหรับนักพัฒนาซอฟต์แวร์ โดยมี</w:t>
      </w:r>
      <w:r>
        <w:rPr>
          <w:rFonts w:ascii="TH Sarabun New" w:hAnsi="TH Sarabun New" w:cs="TH Sarabun New" w:hint="cs"/>
          <w:sz w:val="28"/>
          <w:szCs w:val="28"/>
          <w:cs/>
        </w:rPr>
        <w:t>การ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 กำหนดโครงร่างหลักสูตร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ประกอบด้วย หลักการและเหตุผล  วัตถุประสงค์หลักสูตร ระยะเวลาการฝึกอบรม โครงสร้างและรายละเอียดของหลักสูตรกลุ่มเป้าหมายของผู้เข้าร่วม คุณสมบัติและความรู้พื้นฐานของผู้อบรม ประโยชน์ที่ผู้เข้ารับการฝึกอบรมจะได้รับกิจกรรมและวิธีการฝึกอบรม สื่อประกอบการฝึกอบรม การวัดผลและเกณฑ์การประเมินผล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ผู้วิจัยดำเนินการนำโครงร่างหลักสูตรที่ออกแบบแล้วให้ผู้เชี่ยวชาญตรวจสอบคุณภาพของหลักสูตร </w:t>
      </w:r>
      <w:r>
        <w:rPr>
          <w:rFonts w:ascii="TH Sarabun New" w:hAnsi="TH Sarabun New" w:cs="TH Sarabun New" w:hint="cs"/>
          <w:sz w:val="28"/>
          <w:szCs w:val="28"/>
          <w:cs/>
        </w:rPr>
        <w:t>โดย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ผู้ให้ข้อมูล</w:t>
      </w:r>
      <w:r>
        <w:rPr>
          <w:rFonts w:ascii="TH Sarabun New" w:hAnsi="TH Sarabun New" w:cs="TH Sarabun New" w:hint="cs"/>
          <w:sz w:val="28"/>
          <w:szCs w:val="28"/>
          <w:cs/>
        </w:rPr>
        <w:t>สำคัญได้แก่</w:t>
      </w:r>
      <w:r w:rsidRPr="0004210E">
        <w:rPr>
          <w:rFonts w:ascii="TH Sarabun New" w:hAnsi="TH Sarabun New" w:cs="TH Sarabun New"/>
          <w:sz w:val="28"/>
          <w:szCs w:val="28"/>
          <w:cs/>
        </w:rPr>
        <w:t>ผู้เชี่ยวชาญในด้านการพัฒนาซอฟต์แวร์ หรือมีความเกี่ยวข้องกับธุรกิจด้านเทคโนโลยีต่าง ๆ มากกว่า 3 ปี และอาจารย์ผู้เชี่ยวชาญด้านการพัฒนาหลักสูตร รวมจำนวน 3 ท่าน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เครื่องมือที่ใช้ในการวิจัย</w:t>
      </w:r>
      <w:r>
        <w:rPr>
          <w:rFonts w:ascii="TH Sarabun New" w:hAnsi="TH Sarabun New" w:cs="TH Sarabun New" w:hint="cs"/>
          <w:sz w:val="28"/>
          <w:szCs w:val="28"/>
          <w:cs/>
        </w:rPr>
        <w:t>ประกอบด้วย</w:t>
      </w:r>
      <w:r w:rsidRPr="0004210E">
        <w:rPr>
          <w:rFonts w:ascii="TH Sarabun New" w:hAnsi="TH Sarabun New" w:cs="TH Sarabun New"/>
          <w:sz w:val="28"/>
          <w:szCs w:val="28"/>
          <w:cs/>
        </w:rPr>
        <w:t>แบบประเมินคุณภาพเพื่อตรวจสอบความเที่ยงตรง (</w:t>
      </w:r>
      <w:r w:rsidRPr="0004210E">
        <w:rPr>
          <w:rFonts w:ascii="TH Sarabun New" w:hAnsi="TH Sarabun New" w:cs="TH Sarabun New"/>
          <w:sz w:val="28"/>
          <w:szCs w:val="28"/>
        </w:rPr>
        <w:t>Validity</w:t>
      </w:r>
      <w:r w:rsidRPr="0004210E">
        <w:rPr>
          <w:rFonts w:ascii="TH Sarabun New" w:hAnsi="TH Sarabun New" w:cs="TH Sarabun New"/>
          <w:sz w:val="28"/>
          <w:szCs w:val="28"/>
          <w:cs/>
        </w:rPr>
        <w:t>) โดยนำแบบประเมินมาคำนวณหาค่าดัชนีความสอดคล้องระหว่างข้อคำถาม และวัตถุประสงค์ (</w:t>
      </w:r>
      <w:r w:rsidRPr="0004210E">
        <w:rPr>
          <w:rFonts w:ascii="TH Sarabun New" w:hAnsi="TH Sarabun New" w:cs="TH Sarabun New"/>
          <w:sz w:val="28"/>
          <w:szCs w:val="28"/>
        </w:rPr>
        <w:t>Index of Item</w:t>
      </w:r>
      <w:r w:rsidRPr="0004210E">
        <w:rPr>
          <w:rFonts w:ascii="TH Sarabun New" w:hAnsi="TH Sarabun New" w:cs="TH Sarabun New"/>
          <w:sz w:val="28"/>
          <w:szCs w:val="28"/>
          <w:cs/>
        </w:rPr>
        <w:t>-</w:t>
      </w:r>
      <w:r w:rsidRPr="0004210E">
        <w:rPr>
          <w:rFonts w:ascii="TH Sarabun New" w:hAnsi="TH Sarabun New" w:cs="TH Sarabun New"/>
          <w:sz w:val="28"/>
          <w:szCs w:val="28"/>
        </w:rPr>
        <w:t>Objective Congruence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04210E">
        <w:rPr>
          <w:rFonts w:ascii="TH Sarabun New" w:hAnsi="TH Sarabun New" w:cs="TH Sarabun New"/>
          <w:sz w:val="28"/>
          <w:szCs w:val="28"/>
        </w:rPr>
        <w:t>IOC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 </w:t>
      </w:r>
      <w:r>
        <w:rPr>
          <w:rFonts w:ascii="TH Sarabun New" w:hAnsi="TH Sarabun New" w:cs="TH Sarabun New" w:hint="cs"/>
          <w:sz w:val="28"/>
          <w:szCs w:val="28"/>
          <w:cs/>
        </w:rPr>
        <w:t>และ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โครงร่างหลักสูตรการเขียนโปรแกรมสำหรับนักพัฒนาซอฟต์แวร์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เก็บรวมรวมข้อมูลและวิเคราะห์ตามการ</w:t>
      </w:r>
      <w:r w:rsidRPr="0004210E">
        <w:rPr>
          <w:rFonts w:ascii="TH Sarabun New" w:hAnsi="TH Sarabun New" w:cs="TH Sarabun New"/>
          <w:sz w:val="28"/>
          <w:szCs w:val="28"/>
          <w:cs/>
        </w:rPr>
        <w:t>วิเคราะห์หาค่าดัชนีความสอดคล้อง (</w:t>
      </w:r>
      <w:r w:rsidRPr="0004210E">
        <w:rPr>
          <w:rFonts w:ascii="TH Sarabun New" w:hAnsi="TH Sarabun New" w:cs="TH Sarabun New"/>
          <w:sz w:val="28"/>
          <w:szCs w:val="28"/>
        </w:rPr>
        <w:t xml:space="preserve">IOC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04210E">
        <w:rPr>
          <w:rFonts w:ascii="TH Sarabun New" w:hAnsi="TH Sarabun New" w:cs="TH Sarabun New"/>
          <w:sz w:val="28"/>
          <w:szCs w:val="28"/>
        </w:rPr>
        <w:t xml:space="preserve">Index of Item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– </w:t>
      </w:r>
      <w:r w:rsidRPr="0004210E">
        <w:rPr>
          <w:rFonts w:ascii="TH Sarabun New" w:hAnsi="TH Sarabun New" w:cs="TH Sarabun New"/>
          <w:sz w:val="28"/>
          <w:szCs w:val="28"/>
        </w:rPr>
        <w:t>Objective  Congruence</w:t>
      </w:r>
      <w:r w:rsidRPr="0004210E">
        <w:rPr>
          <w:rFonts w:ascii="TH Sarabun New" w:hAnsi="TH Sarabun New" w:cs="TH Sarabun New"/>
          <w:sz w:val="28"/>
          <w:szCs w:val="28"/>
          <w:cs/>
        </w:rPr>
        <w:t>) โดยกำหนดเกณฑ์ค่าดัชนีความสอดคล้อง (</w:t>
      </w:r>
      <w:r w:rsidRPr="0004210E">
        <w:rPr>
          <w:rFonts w:ascii="TH Sarabun New" w:hAnsi="TH Sarabun New" w:cs="TH Sarabun New"/>
          <w:sz w:val="28"/>
          <w:szCs w:val="28"/>
        </w:rPr>
        <w:t>IOC</w:t>
      </w:r>
      <w:r w:rsidRPr="0004210E">
        <w:rPr>
          <w:rFonts w:ascii="TH Sarabun New" w:hAnsi="TH Sarabun New" w:cs="TH Sarabun New"/>
          <w:sz w:val="28"/>
          <w:szCs w:val="28"/>
          <w:cs/>
        </w:rPr>
        <w:t>) รายข้อตั้งแต่ 0.5 ขึ้นไป และค่าดัชนีความสอดคล้อง (</w:t>
      </w:r>
      <w:r w:rsidRPr="0004210E">
        <w:rPr>
          <w:rFonts w:ascii="TH Sarabun New" w:hAnsi="TH Sarabun New" w:cs="TH Sarabun New"/>
          <w:sz w:val="28"/>
          <w:szCs w:val="28"/>
        </w:rPr>
        <w:t>IOC</w:t>
      </w:r>
      <w:r w:rsidRPr="0004210E">
        <w:rPr>
          <w:rFonts w:ascii="TH Sarabun New" w:hAnsi="TH Sarabun New" w:cs="TH Sarabun New"/>
          <w:sz w:val="28"/>
          <w:szCs w:val="28"/>
          <w:cs/>
        </w:rPr>
        <w:t>) ภาพรวมตั้งแต่ 0.65 ขึ้นไป ถือว่ามีความสอดคล้อง แล้วปรับปรุงแก้ไขให้สมบูรณ์ตามคำแนะนำ</w:t>
      </w:r>
      <w:r>
        <w:rPr>
          <w:rFonts w:ascii="TH Sarabun New" w:hAnsi="TH Sarabun New" w:cs="TH Sarabun New" w:hint="cs"/>
          <w:sz w:val="28"/>
          <w:szCs w:val="28"/>
          <w:cs/>
        </w:rPr>
        <w:t>ต่อไป</w:t>
      </w:r>
    </w:p>
    <w:p w14:paraId="40C998E8" w14:textId="77777777" w:rsidR="00DD2603" w:rsidRDefault="00DD2603" w:rsidP="00DD260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4B462CF1" w14:textId="09D95C26" w:rsidR="00E24BAF" w:rsidRPr="00B140FB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40F0CE08" w14:textId="30C3B71E" w:rsidR="0004210E" w:rsidRPr="0072734E" w:rsidRDefault="00E24BAF" w:rsidP="0004210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  <w:cs/>
        </w:rPr>
        <w:tab/>
      </w:r>
      <w:r w:rsidR="0004210E" w:rsidRPr="0072734E">
        <w:rPr>
          <w:rFonts w:ascii="TH Sarabun New" w:hAnsi="TH Sarabun New" w:cs="TH Sarabun New" w:hint="cs"/>
          <w:sz w:val="28"/>
          <w:szCs w:val="28"/>
          <w:cs/>
        </w:rPr>
        <w:t>ผลการวิจัย</w:t>
      </w:r>
      <w:r w:rsidR="0004210E" w:rsidRPr="0072734E">
        <w:rPr>
          <w:rFonts w:ascii="TH Sarabun New" w:hAnsi="TH Sarabun New" w:cs="TH Sarabun New"/>
          <w:sz w:val="28"/>
          <w:szCs w:val="28"/>
          <w:cs/>
        </w:rPr>
        <w:t>ระยะที่ 1 จะเป็นการศึกษาเพื่อให้ได้มาซึ่งหลักสูตรที่ถูกสร้างจากผู้บริหาร โปรแกรมเมอร์ และผู้ใช้บริการ เป็นการสัมภาษณ์เชิงลึก โดยผู้วิจัยได้นำแนวคิดและทฤษฎีต่าง ๆ ของกระบวนการออกแบบหลักสูตรและกระบวนการสอนงาน (</w:t>
      </w:r>
      <w:r w:rsidR="0004210E" w:rsidRPr="0072734E">
        <w:rPr>
          <w:rFonts w:ascii="TH Sarabun New" w:hAnsi="TH Sarabun New" w:cs="TH Sarabun New"/>
          <w:sz w:val="28"/>
          <w:szCs w:val="28"/>
        </w:rPr>
        <w:t>Instruction Design Models</w:t>
      </w:r>
      <w:r w:rsidR="0004210E" w:rsidRPr="0072734E">
        <w:rPr>
          <w:rFonts w:ascii="TH Sarabun New" w:hAnsi="TH Sarabun New" w:cs="TH Sarabun New"/>
          <w:sz w:val="28"/>
          <w:szCs w:val="28"/>
          <w:cs/>
        </w:rPr>
        <w:t xml:space="preserve">) เพื่อนำมาเป็นแนวทางในเก็บข้อมูลด้วยวิธีการสัมภาษณ์เชิงลึก และใช้ในการออกแบบหลักสูตรการเขียนโปรแกรมสำหรับนักพัฒนาซอฟต์แวร์ บริษัท เอ บี ซี </w:t>
      </w:r>
      <w:proofErr w:type="spellStart"/>
      <w:r w:rsidR="0004210E" w:rsidRPr="0072734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="0004210E" w:rsidRPr="0072734E">
        <w:rPr>
          <w:rFonts w:ascii="TH Sarabun New" w:hAnsi="TH Sarabun New" w:cs="TH Sarabun New"/>
          <w:sz w:val="28"/>
          <w:szCs w:val="28"/>
          <w:cs/>
        </w:rPr>
        <w:t xml:space="preserve"> จำกัด </w:t>
      </w:r>
    </w:p>
    <w:p w14:paraId="711CD302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จากการวิเคราะห์เพื่อระบุปัญหาและความต้องการของการฝึกอบรม การสอนงานการเขียนโปรแกรมสำหรับนักพัฒนา</w:t>
      </w:r>
      <w:proofErr w:type="spellStart"/>
      <w:r w:rsidRPr="0072734E">
        <w:rPr>
          <w:rFonts w:ascii="TH Sarabun New" w:hAnsi="TH Sarabun New" w:cs="TH Sarabun New"/>
          <w:sz w:val="28"/>
          <w:szCs w:val="28"/>
          <w:cs/>
        </w:rPr>
        <w:t>ซอฟแวร์</w:t>
      </w:r>
      <w:proofErr w:type="spellEnd"/>
      <w:r w:rsidRPr="0072734E">
        <w:rPr>
          <w:rFonts w:ascii="TH Sarabun New" w:hAnsi="TH Sarabun New" w:cs="TH Sarabun New"/>
          <w:sz w:val="28"/>
          <w:szCs w:val="28"/>
          <w:cs/>
        </w:rPr>
        <w:t xml:space="preserve"> ซึ่งสามารถสรุปผลการศึกษาได้ดังรายละเอียดต่อไปนี้</w:t>
      </w:r>
    </w:p>
    <w:p w14:paraId="79D7E637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1. ประเด็นสำคัญของนักพัฒนาซอฟต์แวร์ในการทำงานจะต้องมีความรู้ความเข้าใจที่ชัดเจนในกระบวนการต่าง ๆ ความรู้ความเข้าใจที่เกี่ยวข้องกับงาน อาทิ </w:t>
      </w:r>
      <w:r w:rsidRPr="0072734E">
        <w:rPr>
          <w:rFonts w:ascii="TH Sarabun New" w:hAnsi="TH Sarabun New" w:cs="TH Sarabun New"/>
          <w:sz w:val="28"/>
          <w:szCs w:val="28"/>
        </w:rPr>
        <w:t>HTML, Client</w:t>
      </w:r>
      <w:r w:rsidRPr="0072734E">
        <w:rPr>
          <w:rFonts w:ascii="TH Sarabun New" w:hAnsi="TH Sarabun New" w:cs="TH Sarabun New"/>
          <w:sz w:val="28"/>
          <w:szCs w:val="28"/>
          <w:cs/>
        </w:rPr>
        <w:t>-</w:t>
      </w:r>
      <w:r w:rsidRPr="0072734E">
        <w:rPr>
          <w:rFonts w:ascii="TH Sarabun New" w:hAnsi="TH Sarabun New" w:cs="TH Sarabun New"/>
          <w:sz w:val="28"/>
          <w:szCs w:val="28"/>
        </w:rPr>
        <w:t>side Scripting, Server</w:t>
      </w:r>
      <w:r w:rsidRPr="0072734E">
        <w:rPr>
          <w:rFonts w:ascii="TH Sarabun New" w:hAnsi="TH Sarabun New" w:cs="TH Sarabun New"/>
          <w:sz w:val="28"/>
          <w:szCs w:val="28"/>
          <w:cs/>
        </w:rPr>
        <w:t>-</w:t>
      </w:r>
      <w:r w:rsidRPr="0072734E">
        <w:rPr>
          <w:rFonts w:ascii="TH Sarabun New" w:hAnsi="TH Sarabun New" w:cs="TH Sarabun New"/>
          <w:sz w:val="28"/>
          <w:szCs w:val="28"/>
        </w:rPr>
        <w:t xml:space="preserve">Side Scripting </w:t>
      </w:r>
      <w:r w:rsidRPr="0072734E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72734E">
        <w:rPr>
          <w:rFonts w:ascii="TH Sarabun New" w:hAnsi="TH Sarabun New" w:cs="TH Sarabun New"/>
          <w:sz w:val="28"/>
          <w:szCs w:val="28"/>
        </w:rPr>
        <w:t xml:space="preserve">SQL </w:t>
      </w:r>
      <w:r w:rsidRPr="0072734E">
        <w:rPr>
          <w:rFonts w:ascii="TH Sarabun New" w:hAnsi="TH Sarabun New" w:cs="TH Sarabun New"/>
          <w:sz w:val="28"/>
          <w:szCs w:val="28"/>
          <w:cs/>
        </w:rPr>
        <w:t>เป็นต้น มีการพัฒนาตนเอง เพิ่มเติมความรู้ตลอดเวลา อันเนื่องมาจากเทคโนโลยีมาความไวมาก และการมีจรรยาบรรณในการทำงาน</w:t>
      </w:r>
    </w:p>
    <w:p w14:paraId="6AA7BACC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2. ความรู้ที่มีความจำเป็นต่อการเขียนโปรแกรมของนักพัฒนาซอฟต์แวร์ที่เข้ามาใหม่ เพื่อนำไปใช้ในการทำงานให้เกิดประสิทธิภาพสูงสุด โดยเฉพาะความรู้ที่จำเป็นต่อคนใหม่ที่ใช้ทำงานการเสริมสร้างความรู้ใหม่ๆที่เป็นปัจจุบัน อาทิ </w:t>
      </w:r>
      <w:r w:rsidRPr="0072734E">
        <w:rPr>
          <w:rFonts w:ascii="TH Sarabun New" w:hAnsi="TH Sarabun New" w:cs="TH Sarabun New"/>
          <w:sz w:val="28"/>
          <w:szCs w:val="28"/>
        </w:rPr>
        <w:t>Stack, Database structure HTML, Java Script, IDE, C, C</w:t>
      </w:r>
      <w:r w:rsidRPr="0072734E">
        <w:rPr>
          <w:rFonts w:ascii="TH Sarabun New" w:hAnsi="TH Sarabun New" w:cs="TH Sarabun New"/>
          <w:sz w:val="28"/>
          <w:szCs w:val="28"/>
          <w:cs/>
        </w:rPr>
        <w:t>+</w:t>
      </w:r>
      <w:r w:rsidRPr="0072734E">
        <w:rPr>
          <w:rFonts w:ascii="TH Sarabun New" w:hAnsi="TH Sarabun New" w:cs="TH Sarabun New"/>
          <w:sz w:val="28"/>
          <w:szCs w:val="28"/>
        </w:rPr>
        <w:t xml:space="preserve">, Java, COBAL, IOS, Android, Java, Python </w:t>
      </w:r>
      <w:r w:rsidRPr="0072734E">
        <w:rPr>
          <w:rFonts w:ascii="TH Sarabun New" w:hAnsi="TH Sarabun New" w:cs="TH Sarabun New"/>
          <w:sz w:val="28"/>
          <w:szCs w:val="28"/>
          <w:cs/>
        </w:rPr>
        <w:t>เป็นต้น อีกทั้งในเรื่องของภาษาอังกฤษมีความสำคัญเช่นกัน</w:t>
      </w:r>
    </w:p>
    <w:p w14:paraId="3FB616D3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3. ทักษะที่มีความจำเป็นต่อการทำงานที่มุ่งเน้นให้นักพัฒนาซอฟต์แวร์เกิดประสิทธิภาพในการทำงานมากที่สุด คือทักษะด้านการสื่อสาร การทำงานเป็นทีม บริหารเวลา การวิเคราะห์งานเฉพาะด้าน และแก้ไขปัญหาเฉพาะหน้า มีความคิดริเริ่มสร้างสรรค์ และมีความสามารถในการวิเคราะห์และจัดการฐานข้อมูล</w:t>
      </w:r>
    </w:p>
    <w:p w14:paraId="47967A03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4. กระบวนการสอนที่ทำให้นักพัฒนาซอฟต์แวร์ที่เข้ามาใหม่เกิดการเรียนรู้ที่รวดเร็วมีประสิทธิภาพ และนำไปใช้ในการทำงานได้จริง เริ่มต้นจากอบรมความรู้พื้นฐาน และเน้นลงมือปฏิบัติจริง เพื่อให้เกิดการเรียนรู้และพัฒนาอย่างต่อเนื่อง และแก้ไขปัญหาเฉพาะหน้าได้</w:t>
      </w:r>
    </w:p>
    <w:p w14:paraId="72D3AB5D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5. วิธีที่ใช้ในการสอนนักพัฒนาซอฟต์แวร์ที่เข้ามาใหม่เกิดการเรียนรู้ที่รวดเร็วมีประสิทธิภาพ และนำไปใช้ในการทำงานได้จริง มีความหลากหลายทั้งการทดลองทำให้เกิดความถูกผิดเอง ใช้โปรแกรมต่าง ๆ และเรียนรู้ผ่านสื่อออนไลน์ โดยทั้งหมดต้องใช้อุปกรณ์ที่ใช้ในการสนับสนุนการสอนเป็น </w:t>
      </w:r>
      <w:r w:rsidRPr="0072734E">
        <w:rPr>
          <w:rFonts w:ascii="TH Sarabun New" w:hAnsi="TH Sarabun New" w:cs="TH Sarabun New"/>
          <w:sz w:val="28"/>
          <w:szCs w:val="28"/>
        </w:rPr>
        <w:t>Computer, IDE</w:t>
      </w:r>
    </w:p>
    <w:p w14:paraId="3D620CAA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>6. วิธีการประเมินหลังจากปฏิบัติจริงนักพัฒนาซอฟต์แวร์ที่เข้ามาใหม่ สามารถวัดผลประเมินผลจากผลสัมฤทธิ์ในงาน หรือโจทย์ที่สั่งไปตอนฝึกอบรม และดูความเป็นไปได้ในการนำไปใช้จริง</w:t>
      </w:r>
    </w:p>
    <w:p w14:paraId="758CB597" w14:textId="77777777" w:rsidR="0004210E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2734E">
        <w:rPr>
          <w:rFonts w:ascii="TH Sarabun New" w:hAnsi="TH Sarabun New" w:cs="TH Sarabun New"/>
          <w:sz w:val="28"/>
          <w:szCs w:val="28"/>
          <w:cs/>
        </w:rPr>
        <w:t xml:space="preserve">จากผลการศึกษาที่เกี่ยวเนื่องจากการวิเคราะห์เพื่อระบุปัญหาและความต้องการของการฝึกอบรมเพื่อสร้างหลักสูตรการฝึกอบรมสำหรับนักพัฒนาซอฟต์แวร์ บริษัท เอ บี ซี </w:t>
      </w:r>
      <w:proofErr w:type="spellStart"/>
      <w:r w:rsidRPr="0072734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72734E">
        <w:rPr>
          <w:rFonts w:ascii="TH Sarabun New" w:hAnsi="TH Sarabun New" w:cs="TH Sarabun New"/>
          <w:sz w:val="28"/>
          <w:szCs w:val="28"/>
          <w:cs/>
        </w:rPr>
        <w:t xml:space="preserve"> จำกัด สามารถสรุปได้ว่าบุคคลที่จะเป็นนักพัฒนาซอฟต์แวร์ที่ดีได้จะต้องมีความรักและชอบในการประดิษฐ์ มีความต้องการและความพยายามที่จะทำให้กระบวนการ</w:t>
      </w:r>
      <w:proofErr w:type="spellStart"/>
      <w:r w:rsidRPr="0072734E">
        <w:rPr>
          <w:rFonts w:ascii="TH Sarabun New" w:hAnsi="TH Sarabun New" w:cs="TH Sarabun New"/>
          <w:sz w:val="28"/>
          <w:szCs w:val="28"/>
          <w:cs/>
        </w:rPr>
        <w:t>ต่างๆ</w:t>
      </w:r>
      <w:proofErr w:type="spellEnd"/>
      <w:r w:rsidRPr="0072734E">
        <w:rPr>
          <w:rFonts w:ascii="TH Sarabun New" w:hAnsi="TH Sarabun New" w:cs="TH Sarabun New"/>
          <w:sz w:val="28"/>
          <w:szCs w:val="28"/>
          <w:cs/>
        </w:rPr>
        <w:t xml:space="preserve"> ในโลกของการทำงานสาย </w:t>
      </w:r>
      <w:r w:rsidRPr="0072734E">
        <w:rPr>
          <w:rFonts w:ascii="TH Sarabun New" w:hAnsi="TH Sarabun New" w:cs="TH Sarabun New"/>
          <w:sz w:val="28"/>
          <w:szCs w:val="28"/>
        </w:rPr>
        <w:t xml:space="preserve">IT </w:t>
      </w:r>
      <w:r w:rsidRPr="0072734E">
        <w:rPr>
          <w:rFonts w:ascii="TH Sarabun New" w:hAnsi="TH Sarabun New" w:cs="TH Sarabun New"/>
          <w:sz w:val="28"/>
          <w:szCs w:val="28"/>
          <w:cs/>
        </w:rPr>
        <w:t>ง่ายขึ้น เร็วขึ้นเป็นระเบียบมากขึ้น ส่งผลต่อประสิทธิภาพในการทำงานที่ดีที่สุด เพราะการเป็นนักพัฒนาซอฟต์แวร์นั้นไม่ใช่เรื่องง่าย และไม่ใช่สิ่งที่สามารถทำได้กันทุกคน ถ้าเราไม่มีจิตวิญญาณแบบนี้ซอฟต์แวร์ของเราก็จะไม่รัดกุม รอบคอบ ปลอดภัย ส่งผลให้ไม่เกิดประสิทธิภาพสูงสุด และคงจะออกมาไม่ดีเกิดการเปรียบเทียบได้ในที่สุด</w:t>
      </w:r>
    </w:p>
    <w:p w14:paraId="4C586E97" w14:textId="7F951751" w:rsidR="00A33867" w:rsidRPr="0072734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72734E">
        <w:rPr>
          <w:rFonts w:ascii="TH Sarabun New" w:hAnsi="TH Sarabun New" w:cs="TH Sarabun New" w:hint="cs"/>
          <w:sz w:val="28"/>
          <w:szCs w:val="28"/>
          <w:cs/>
        </w:rPr>
        <w:t xml:space="preserve">ผลการวิจัยระยะที่ 2 </w:t>
      </w:r>
      <w:r w:rsidRPr="0072734E">
        <w:rPr>
          <w:rFonts w:ascii="TH Sarabun New" w:hAnsi="TH Sarabun New" w:cs="TH Sarabun New"/>
          <w:sz w:val="28"/>
          <w:szCs w:val="28"/>
          <w:cs/>
        </w:rPr>
        <w:t xml:space="preserve">การจัดทำหลักสูตรการเขียนโปรแกรมสำหรับนักพัฒนาซอฟต์แวร์ การออกแบบเนื้อหาการเรียนรู้มี 2 บทเรียนรวมทั้งสิ้น 24 ชั่วโมง ซึ่งในแต่ละบทเรียนประกอบด้วยสื่อการเรียนรู้ในรูปแบบสื่อมัลติมีเดีย โดยให้ผู้เรียนได้ฝึกทำตามในระหว่างเรียนรู้ด้วยวิธีการ </w:t>
      </w:r>
      <w:r w:rsidRPr="0072734E">
        <w:rPr>
          <w:rFonts w:ascii="TH Sarabun New" w:hAnsi="TH Sarabun New" w:cs="TH Sarabun New"/>
          <w:sz w:val="28"/>
          <w:szCs w:val="28"/>
        </w:rPr>
        <w:t xml:space="preserve">Learning by Doing </w:t>
      </w:r>
      <w:r w:rsidRPr="0072734E">
        <w:rPr>
          <w:rFonts w:ascii="TH Sarabun New" w:hAnsi="TH Sarabun New" w:cs="TH Sarabun New"/>
          <w:sz w:val="28"/>
          <w:szCs w:val="28"/>
          <w:cs/>
        </w:rPr>
        <w:t>และแบบฝึกหัดท้ายบทจำนวน 7 ข้อเพื่อใช้ในการประเมินหลักสูตร ซึ่งในการประเมินความสอดคล้องและความเหมาะสมของหลักสูตรเป็นการประเมินกระบวนการสอนงานการเขียนโปรแกรมสำหรับนักพัฒนาซอฟต์แวร์จากผู้เชี่ยวชาญจำนวน 3 ท่าน ผลการตรวจสอบคุณภาพหลักสูตรมีความสอดคล้องและนำไปใช้ต่อได้</w:t>
      </w:r>
    </w:p>
    <w:p w14:paraId="09B0F87C" w14:textId="255463F4" w:rsidR="00A33867" w:rsidRPr="00B140FB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4D6A1830" w14:textId="77777777" w:rsidR="0004210E" w:rsidRPr="0004210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4210E">
        <w:rPr>
          <w:rFonts w:ascii="TH Sarabun New" w:hAnsi="TH Sarabun New" w:cs="TH Sarabun New"/>
          <w:sz w:val="28"/>
          <w:szCs w:val="28"/>
          <w:cs/>
        </w:rPr>
        <w:t xml:space="preserve">การพัฒนาหลักสูตรการเขียนโปรแกรมสำหรับนักพัฒนาซอฟต์แวร์บริษัท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 จากผลการวิจัยสามารถนำมาเป็นส่วนหนึ่งในการนำมาใช้ และนำไปปฏิบัติได้อย่างเหมาะสมเนื่องจาก หลักสูตรการเขียนโปรแกรมสำหรับนักพัฒนาซอฟต์แวร์ บริษัท เอ บี ซี 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เทค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จำกัด นั้นผลสัมฤทธิ์ที่ได้หลักสูตรมานั้นมีการผ่านขั้นตอนเชิงคุณภาพหลายขั้นตอนได้แก่ การสัมภาษณ์เชิงลึกกับผู้ให้ข้อมูลสำคัญ และการตรวจสอบคุณภาพหลักสูตรจากผู้เชี่ยวชาญ ผู้ทรงคุณวุฒิที่มีความรู้ความสามารถมาช่วยในการออกแบบหลักสูตร แนะนำ รวมถึงการประเมินหลักสูตรให้ออกมาเหมาะสมกับองค์กรมากที่สุดและสามารถนำไปใช้ได้อย่างมีประสิทธิภาพ ซึ่งมีความสอดคล้องกับแนวคิดของ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Mulongo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(2018) และ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Malvik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(2020) ที่กล่าวสรุปไว้ว่าการสอนงานสำหรับนักพัฒนาซอฟต์แวร์ หมายถึง ผู้บังคับบัญชาใช้กระบวนการสอนงานเพื่อปรับปรุง และพัฒนาศักยภาพ โดยใช้วิธีการแนะนำการในการปฏิบัติงาน การแสดงออกพฤติกรรม และข้อปฏิบัติอย่างละเอียด และชัดเจน เพื่อให้บรรลุเป้าหมายในการทำงานอย่างมีประสิทธิภาพให้กับพนักงานใหม่ ผู้มีความเกี่ยวข้องกับกระบวนการวิศวกรรมซอฟต์แวร์มีหน้าที่รับผิดชอบในการพัฒนา ออกแบบ ติดตั้ง และทดสอบระบบซอฟต์แวร์ที่สร้างขึ้นเพื่อเพิ่มประสิทธิภาพของธุรกิจ ภายในงบประมาณ และระยะเวลาที่กำหนด ด้วยการให้คำแนะนำ กระตุ้น สร้างแรงจูงใจ ให้ข้อมูล และวิธีการในการทำงาน นักพัฒนาซอฟต์แวร์มีพื้นฐาน และทักษะทางเทคนิคที่ช่วยให้การออกแบบ และพัฒนาซอฟต์แวร์ได้อย่างมีประสิทธิภาพ รวมไปถึงหลักการในการออกแบบหลักสูตร รูปแบบการสอนต่าง ๆ ที่มีความสัมพันธ์สอดคล้องกับแนวคิดของ </w:t>
      </w:r>
      <w:r w:rsidRPr="0004210E">
        <w:rPr>
          <w:rFonts w:ascii="TH Sarabun New" w:hAnsi="TH Sarabun New" w:cs="TH Sarabun New"/>
          <w:sz w:val="28"/>
          <w:szCs w:val="28"/>
        </w:rPr>
        <w:t xml:space="preserve">Joyce and Well </w:t>
      </w:r>
      <w:r w:rsidRPr="0004210E">
        <w:rPr>
          <w:rFonts w:ascii="TH Sarabun New" w:hAnsi="TH Sarabun New" w:cs="TH Sarabun New"/>
          <w:sz w:val="28"/>
          <w:szCs w:val="28"/>
          <w:cs/>
        </w:rPr>
        <w:t>(1992) รูปแบบการสอนแต่ละแบบจะส่งผลต่อผู้เรียนต่างกันออกไปตามแนวคิดและหลักการของรูปแบบการสอนนั้น เช่น รูปแบบการสอนการฝึกการสืบสอบ (</w:t>
      </w:r>
      <w:r w:rsidRPr="0004210E">
        <w:rPr>
          <w:rFonts w:ascii="TH Sarabun New" w:hAnsi="TH Sarabun New" w:cs="TH Sarabun New"/>
          <w:sz w:val="28"/>
          <w:szCs w:val="28"/>
        </w:rPr>
        <w:t>Inquiry Training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) มีเป้าหมายเพื่อที่จะพัฒนากระบวนการคิดค้นด้วยตนเอง โดยใช้กระบวนการทางวิทยาศาสตร์ในการสืบเสาะหาความรู้หรือเป็นการมุ่งที่จะส่งผลให้ผู้เรียนมีกระบวนการ สืบสอบ 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Saylor and Others </w:t>
      </w:r>
      <w:r w:rsidRPr="0004210E">
        <w:rPr>
          <w:rFonts w:ascii="TH Sarabun New" w:hAnsi="TH Sarabun New" w:cs="TH Sarabun New"/>
          <w:sz w:val="28"/>
          <w:szCs w:val="28"/>
          <w:cs/>
        </w:rPr>
        <w:t>(1981) ที่ได้จัดกลุ่มของรูปแบบการสอนตามประเภทของหลักสูตรที่หลากหลายแบบ โดยพิจารณาความเกี่ยวข้องสอดคล้องของรูปแบบการสอนกับหลักสูตรแต่ละประเภท รูปแบบการสอนเหมาะสมกับหลักสูตรที่เน้นเนื้อหาวิชา เหมาะสมกับหลักสูตรที่เน้นสมรรถภาพ เหมาะสมกับหลักสูตรที่เน้นคุณลักษณะ เหมาะสมกับหลักสูตรที่เน้นกิจกรรมและปัญหาสังคม เหมาะสมกับหลักสูตรที่เน้นความต้องการและความสนใจของผู้อบรม</w:t>
      </w:r>
    </w:p>
    <w:p w14:paraId="166699D8" w14:textId="77777777" w:rsidR="0004210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4210E">
        <w:rPr>
          <w:rFonts w:ascii="TH Sarabun New" w:hAnsi="TH Sarabun New" w:cs="TH Sarabun New"/>
          <w:sz w:val="28"/>
          <w:szCs w:val="28"/>
          <w:cs/>
        </w:rPr>
        <w:t xml:space="preserve">นอกจากนี้หลักสูตรยังได้มีการวิเคราะห์เพื่อระบุปัญหาและความต้องการของการฝึกอบรม นักพัฒนาซอฟต์แวร์ในการทำงานจะต้องมีความรู้ความเข้าใจที่ชัดเจนในกระบวนการต่าง ๆ ความรู้ความเข้าใจที่เกี่ยวข้องกับงาน อาทิ </w:t>
      </w:r>
      <w:r w:rsidRPr="0004210E">
        <w:rPr>
          <w:rFonts w:ascii="TH Sarabun New" w:hAnsi="TH Sarabun New" w:cs="TH Sarabun New"/>
          <w:sz w:val="28"/>
          <w:szCs w:val="28"/>
        </w:rPr>
        <w:t>HTML, Client</w:t>
      </w:r>
      <w:r w:rsidRPr="0004210E">
        <w:rPr>
          <w:rFonts w:ascii="TH Sarabun New" w:hAnsi="TH Sarabun New" w:cs="TH Sarabun New"/>
          <w:sz w:val="28"/>
          <w:szCs w:val="28"/>
          <w:cs/>
        </w:rPr>
        <w:t>-</w:t>
      </w:r>
      <w:r w:rsidRPr="0004210E">
        <w:rPr>
          <w:rFonts w:ascii="TH Sarabun New" w:hAnsi="TH Sarabun New" w:cs="TH Sarabun New"/>
          <w:sz w:val="28"/>
          <w:szCs w:val="28"/>
        </w:rPr>
        <w:t>side Scripting, Server</w:t>
      </w:r>
      <w:r w:rsidRPr="0004210E">
        <w:rPr>
          <w:rFonts w:ascii="TH Sarabun New" w:hAnsi="TH Sarabun New" w:cs="TH Sarabun New"/>
          <w:sz w:val="28"/>
          <w:szCs w:val="28"/>
          <w:cs/>
        </w:rPr>
        <w:t>-</w:t>
      </w:r>
      <w:r w:rsidRPr="0004210E">
        <w:rPr>
          <w:rFonts w:ascii="TH Sarabun New" w:hAnsi="TH Sarabun New" w:cs="TH Sarabun New"/>
          <w:sz w:val="28"/>
          <w:szCs w:val="28"/>
        </w:rPr>
        <w:t xml:space="preserve">Side Scripting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SQL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เป็นต้น ตลอดจนความรู้ที่มีความจำเป็นต่อการเขียนโปรแกรมของนักพัฒนาซอฟต์แวร์ที่เข้ามาใหม่ เพื่อนำไปใช้ในการทำงานให้เกิดประสิทธิภาพสูงสุด ซึ่งมีความสอดคล้องกันกับงานวิจัยของ </w:t>
      </w:r>
      <w:r w:rsidRPr="0004210E">
        <w:rPr>
          <w:rFonts w:ascii="TH Sarabun New" w:hAnsi="TH Sarabun New" w:cs="TH Sarabun New"/>
          <w:sz w:val="28"/>
          <w:szCs w:val="28"/>
        </w:rPr>
        <w:t xml:space="preserve">Adan, Erika and David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(2020) ที่ได้ศึกษาถึงเนื้อหาในการอบรมและพัฒนาหลักสูตรที่มีความจำเป็นในสายงานนั้นเพื่อก่อให้เกิดการทำงานที่ดีที่สุด ได้ประโยชน์จากการฝึกอบรม นอกจากนี้ทักษะที่มีความจำเป็นต่อการทำงานที่มุ่งเน้นให้นักพัฒนาซอฟต์แวร์เกิดประสิทธิภาพในการทำงานมากที่สุด คือทักษะด้านการสื่อสาร การทำงานเป็นทีม บริหารเวลา การวิเคราะห์งานเฉพาะด้าน และแก้ไขปัญหาเฉพาะหน้า มีความคิดริเริ่มสร้างสรรค์ และมีความสามารถในการวิเคราะห์และจัดการฐานข้อมูล ซึ่ง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Sutrisno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(2016) ได้กล่าวไว้ว่าการศึกษาจากการฝึกอบรมจากงานจริงเป็นความสามารถที่เกิดขึ้นจากความสามารถตามทักษะและความรู้ที่ได้รับการสนับสนุนจากทัศนคติในการทำงานและการประยุกต์ใช้ในการทำงานในสถานที่ทำงานที่อ้างถึงข้อกำหนดของงานที่กำหนดไว้สิ่งนี้ยังถูกกำหนดให้เป็นสิ่งที่รองรับลักษณะของบุคคลที่เกี่ยวข้องกับผลลัพธ์ที่ได้ในงานจากจุดนี้จะเห็นได้ว่าสอดคล้องกับผลการวิจัยที่ได้ทำการศึกษาออกมาแล้วว่าในการอบรมหลักสูตรนี้จะต้องเน้นที่การปฏิบัติงานจริง นำไปใช้จริงจึงจะเห็นถึงประสิทธิภาพได้ นอกจากนี้ วิธีที่ใช้ในการสอนนักพัฒนาซอฟต์แวร์ที่เข้ามาใหม่เกิดการเรียนรู้ที่รวดเร็วมีประสิทธิภาพ และนำไปใช้ในการทำงานได้จริง มีความหลากหลายทั้งการทดลองทำให้เกิดความถูกผิดเอง ใช้โปรแกรมต่าง ๆ และเรียนรู้ผ่านสื่อออนไลน์ โดยทั้งหมดต้องใช้อุปกรณ์ที่ใช้ในการสนับสนุนการสอนเป็น </w:t>
      </w:r>
      <w:r w:rsidRPr="0004210E">
        <w:rPr>
          <w:rFonts w:ascii="TH Sarabun New" w:hAnsi="TH Sarabun New" w:cs="TH Sarabun New"/>
          <w:sz w:val="28"/>
          <w:szCs w:val="28"/>
        </w:rPr>
        <w:t xml:space="preserve">Computer, IDE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ซึ่งสอดคล้องกับ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Baartman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(2011) ที่กล่าวไว้ว่าความสามารถคือความสามารถที่ใช้การได้ของแต่ละคน รวมถึงแง่มุมของความรู้ ทักษะ และทัศนคติในการทำงานตามมาตรฐานที่กำหนดไว้เพื่อผลิตผลงานที่มีประสิทธิภาพและ/หรือเหนือกว่าในการปฏิบัติหน้าที่ หรือในบางสถานการณ์ ดังนั้นในการการฝึกอบรมจึงมีความจำเป็นที่ต้องมีวิธีการสอนที่มุ่งเน้นไปที่ผู้เข้ารับการอบรมมากที่สุดทั้งการเรียนรู้ผ่านห้องเรียน หรือออนไลน์ และยังต้องมีสิ่งสนับสนุนต่าง ๆ ประกอบกันด้วย นอกจากนี้ในวิธีการสอนยังช่วยปรับปรุงความสามารถทางเทคนิควิธีการใช้งานเพื่อให้เกิดประสิทธิภาพซึ่งสอดคล้องกับ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Aistov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>(2017)  นอกเหนือจากทักษะที่เพิ่มขึ้นของพนักงานแล้ว แนวคิดการฝึกอบรมยังคาดว่าจะมีความยืดหยุ่นมากขึ้น เข้าใจง่าย เป็นไปได้ทุกที่ และประกอบด้วยระดับความยากหลายระดับแนวทางการฝึกอบรมแบบแยกส่วนที่แนะนำโดย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ไม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>โคร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เลิร์น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>นิงช่วยเพิ่มความสม่ำเสมอในการฝึกอบรมและทำให้พนักงานปฏิบัติตามได้ง่ายขึ้น จากการวิจัยครั้งนี้ที่มีการจัดทำหลักสูตรนั้นยังกล่าวถึงวิธีการฝึกอบรม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ต่างๆ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ที่มุ่งเพิ่มความสามารถของพนักงานในงานเฉพาะโดยการให้ประสบการณ์ที่จำเป็นในสภาพแวดล้อมจริง มันถูกสร้างขึ้นจากแนวคิดสำคัญที่ว่าพนักงานทำงานอย่างมีประสิทธิภาพเมื่อมีอุปกรณ์พร้อมวิธีการใช้เครื่องมือเครื่องจักร เอกสาร และอุปกรณ์ตลอดจนความรู้ที่จำเป็นในชีวิตประจำวันซึ่งจะสอดคล้องกับ </w:t>
      </w:r>
      <w:r w:rsidRPr="0004210E">
        <w:rPr>
          <w:rFonts w:ascii="TH Sarabun New" w:hAnsi="TH Sarabun New" w:cs="TH Sarabun New"/>
          <w:sz w:val="28"/>
          <w:szCs w:val="28"/>
        </w:rPr>
        <w:t>Kuhn et al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. (2021) และ </w:t>
      </w:r>
      <w:r w:rsidRPr="0004210E">
        <w:rPr>
          <w:rFonts w:ascii="TH Sarabun New" w:hAnsi="TH Sarabun New" w:cs="TH Sarabun New"/>
          <w:sz w:val="28"/>
          <w:szCs w:val="28"/>
        </w:rPr>
        <w:t xml:space="preserve">Liu &amp; Liu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(2020) ที่ได้ศึกษามาในรูปแบบเดียวกันที่มุ่งเน้นวิธีการฝึกอบรมที่มีประสิทธิภาพทั้งเนื้อหา การสอน การปฏิบัติ และจากผลการวิจัยในส่วนสุดท้ายที่จะต้องมีการวัดและประเมินผลการอบรมนั้นเป็นที่ชัดเจนอยู่แล้วถึงผลสัมฤทธิ์ที่จะเกิดขึ้นมาจากการวัดและประเมินผล โดยวิธีการประเมินหลังจากปฏิบัติจริงนักพัฒนาซอฟต์แวร์ที่เข้ามาใหม่ สามารถวัดผลประเมินผลจากผลสัมฤทธิ์ในงาน หรือโจทย์ที่สั่งไปตอนฝึกอบรม และดูความเป็นไปได้ในการนำไปใช้จริง ซึ่งสอดคล้องกันกับการศึกษาของ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Noe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&amp;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Kodwani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</w:t>
      </w:r>
      <w:r w:rsidRPr="0004210E">
        <w:rPr>
          <w:rFonts w:ascii="TH Sarabun New" w:hAnsi="TH Sarabun New" w:cs="TH Sarabun New"/>
          <w:sz w:val="28"/>
          <w:szCs w:val="28"/>
          <w:cs/>
        </w:rPr>
        <w:t xml:space="preserve">(2018) และ 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Hadziroh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 et al</w:t>
      </w:r>
      <w:r w:rsidRPr="0004210E">
        <w:rPr>
          <w:rFonts w:ascii="TH Sarabun New" w:hAnsi="TH Sarabun New" w:cs="TH Sarabun New"/>
          <w:sz w:val="28"/>
          <w:szCs w:val="28"/>
          <w:cs/>
        </w:rPr>
        <w:t>. (2020) ที่กล่าวว่าเป็นวิธีการฝึกอบรมและพัฒนาพนักงานที่ประหยัดเวลาและคุ้มทุนมุ่งเน้นการใช้ทรัพยากร ความรู้ และความสามารถภายในของบริษัท การฝึกปฏิบัติงานจริงเป็นวิธีหลักที่ใช้เพื่อเพิ่มทักษะพนักงาน การเพิ่มการผลิต และปรับปรุงประสิทธิภาพ ดังนั้นจึงต้องมีการวัดและประเมินผลจากการฝึกอบรมทั้งภาคทฤษฎีและปฏิบัติถือเป็นการผสมผสานระหว่างการเรียนรู้จากการสังเกตและจากประสบการณ์อย่างมีประสิทธิภาพช่วยให้พนักงานพัฒนาทักษะ ความสามารถ และความรู้ที่จำเป็นในการปฏิบัติหน้าที่ในระดับสูง ผู้ปฏิบัติงานในฐานะมนุษย์จะเรียนรู้พฤติกรรมใหม่ได้อย่างมีประสิทธิภาพมากที่สุดผ่านทั้งการประเมินโดยแบบทดสอบ แบบสอบถามความพึงพอใจ แบบการสังเกต เป็นต้น ซึ่งในการวิจัยครั้งนี้ผลลัพธ์ที่ได้มานั้นมีความสมบูรณ์ตั้งแต่เริ่มต้นจนสิ้นสุดการพัฒนาหลักสูตร และสามารถนำไปใช้ในการทดลองจริงได้ต่อไปเนื่องจากหลักสูตรนี้ได้ผ่านการตรวจสอบคุณภาพจากผู้เชี่ยวชาญเป็นที่เรียบร้อย (</w:t>
      </w:r>
      <w:proofErr w:type="spellStart"/>
      <w:r w:rsidRPr="0004210E">
        <w:rPr>
          <w:rFonts w:ascii="TH Sarabun New" w:hAnsi="TH Sarabun New" w:cs="TH Sarabun New"/>
          <w:sz w:val="28"/>
          <w:szCs w:val="28"/>
        </w:rPr>
        <w:t>Bohlander</w:t>
      </w:r>
      <w:proofErr w:type="spellEnd"/>
      <w:r w:rsidRPr="0004210E">
        <w:rPr>
          <w:rFonts w:ascii="TH Sarabun New" w:hAnsi="TH Sarabun New" w:cs="TH Sarabun New"/>
          <w:sz w:val="28"/>
          <w:szCs w:val="28"/>
        </w:rPr>
        <w:t xml:space="preserve">, Snell &amp; Sherman, </w:t>
      </w:r>
      <w:r w:rsidRPr="0004210E">
        <w:rPr>
          <w:rFonts w:ascii="TH Sarabun New" w:hAnsi="TH Sarabun New" w:cs="TH Sarabun New"/>
          <w:sz w:val="28"/>
          <w:szCs w:val="28"/>
          <w:cs/>
        </w:rPr>
        <w:t>2010)</w:t>
      </w:r>
    </w:p>
    <w:p w14:paraId="3959FE4D" w14:textId="7195AEFA" w:rsidR="00CA3018" w:rsidRPr="00B140FB" w:rsidRDefault="00CA3018" w:rsidP="0004210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28225630" w14:textId="162D128E" w:rsidR="0004210E" w:rsidRDefault="0004210E" w:rsidP="000421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4210E">
        <w:rPr>
          <w:rFonts w:ascii="TH Sarabun New" w:hAnsi="TH Sarabun New" w:cs="TH Sarabun New"/>
          <w:sz w:val="28"/>
          <w:szCs w:val="28"/>
          <w:cs/>
        </w:rPr>
        <w:t>ผู้บริหารและผู้เกี่ยวข้องสามารถนำกระบวนการในการหาความต้องการจำเป็นไปปรับปรุงหรือพัฒนาหลักสูตรฝึกอบรม</w:t>
      </w:r>
      <w:proofErr w:type="spellStart"/>
      <w:r w:rsidRPr="0004210E">
        <w:rPr>
          <w:rFonts w:ascii="TH Sarabun New" w:hAnsi="TH Sarabun New" w:cs="TH Sarabun New"/>
          <w:sz w:val="28"/>
          <w:szCs w:val="28"/>
          <w:cs/>
        </w:rPr>
        <w:t>ต่างๆ</w:t>
      </w:r>
      <w:proofErr w:type="spellEnd"/>
      <w:r w:rsidRPr="0004210E">
        <w:rPr>
          <w:rFonts w:ascii="TH Sarabun New" w:hAnsi="TH Sarabun New" w:cs="TH Sarabun New"/>
          <w:sz w:val="28"/>
          <w:szCs w:val="28"/>
          <w:cs/>
        </w:rPr>
        <w:t xml:space="preserve"> ตามขั้นตอนที่ได้มีการศึกษามาอย่างดีแล้วเพื่อสร้างหลักสูตรที่เหมาะสมต่อไปอีกโดยทำเป็นแผนพัฒนาบุคลากรที่สามารถจัดทำเป็นรูปธรรม โดยนำไปใช้เป็นข้อมูลหรือแนวทางในการฝึกอบรมบุคลากรที่มีความสอดคล้องกับความต้องการจำเป็นที่แท้จริงต่อไป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5A2D882C" w14:textId="79716024" w:rsidR="00AA348F" w:rsidRDefault="00AA348F" w:rsidP="00AA34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สำหรับข้อเสนอแนะในการวิจัยครั้งต่อไป ได้แก่ </w:t>
      </w:r>
      <w:r w:rsidRPr="00AA348F">
        <w:rPr>
          <w:rFonts w:ascii="TH Sarabun New" w:hAnsi="TH Sarabun New" w:cs="TH Sarabun New"/>
          <w:sz w:val="28"/>
          <w:szCs w:val="28"/>
          <w:cs/>
        </w:rPr>
        <w:t>1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 w:rsidRPr="00AA348F">
        <w:rPr>
          <w:rFonts w:ascii="TH Sarabun New" w:hAnsi="TH Sarabun New" w:cs="TH Sarabun New"/>
          <w:sz w:val="28"/>
          <w:szCs w:val="28"/>
          <w:cs/>
        </w:rPr>
        <w:t xml:space="preserve"> ควรศึกษาพัฒนาและหาประสิทธิภาพหลักสูตรฝึกอบรมในการจัดทำแผนพัฒนาบุคลากรสำหรับพนักงานในสาขาอื่น ๆ หรือสาขาเดิมแต่มีความหลากหลายมากขึ้น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A348F">
        <w:rPr>
          <w:rFonts w:ascii="TH Sarabun New" w:hAnsi="TH Sarabun New" w:cs="TH Sarabun New"/>
          <w:sz w:val="28"/>
          <w:szCs w:val="28"/>
          <w:cs/>
        </w:rPr>
        <w:t>2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 w:rsidRPr="00AA348F">
        <w:rPr>
          <w:rFonts w:ascii="TH Sarabun New" w:hAnsi="TH Sarabun New" w:cs="TH Sarabun New"/>
          <w:sz w:val="28"/>
          <w:szCs w:val="28"/>
          <w:cs/>
        </w:rPr>
        <w:t xml:space="preserve"> ควรนำหลักสูตรที่ผ่านการพัฒนาแล้วไปทดลองใช้จริงในหลาย ๆ รุ่นเพื่อพัฒนาปรับปรุงประสิทธิภาพต่อไป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A348F">
        <w:rPr>
          <w:rFonts w:ascii="TH Sarabun New" w:hAnsi="TH Sarabun New" w:cs="TH Sarabun New"/>
          <w:sz w:val="28"/>
          <w:szCs w:val="28"/>
          <w:cs/>
        </w:rPr>
        <w:t>3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 w:rsidRPr="00AA348F">
        <w:rPr>
          <w:rFonts w:ascii="TH Sarabun New" w:hAnsi="TH Sarabun New" w:cs="TH Sarabun New"/>
          <w:sz w:val="28"/>
          <w:szCs w:val="28"/>
          <w:cs/>
        </w:rPr>
        <w:t xml:space="preserve"> ควรมีการศึกษาความต้องการในระดับที่สูงขึ้นต่อไปอีกสำหรับการสร้างหลักสูตรอบรมที่มีประสิทธิภาพตรงตามวัตถุประสงค์ขององค์กรทางด้านเทคโนโลยีสารสนเทศที่ต้องมีการพัฒนาศักยภาพบุคลากรตลอดเวลาให้ทันต่อความต้องการของลูกค้า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AA348F">
        <w:rPr>
          <w:rFonts w:ascii="TH Sarabun New" w:hAnsi="TH Sarabun New" w:cs="TH Sarabun New"/>
          <w:sz w:val="28"/>
          <w:szCs w:val="28"/>
          <w:cs/>
        </w:rPr>
        <w:t>4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 w:rsidRPr="00AA348F">
        <w:rPr>
          <w:rFonts w:ascii="TH Sarabun New" w:hAnsi="TH Sarabun New" w:cs="TH Sarabun New"/>
          <w:sz w:val="28"/>
          <w:szCs w:val="28"/>
          <w:cs/>
        </w:rPr>
        <w:t xml:space="preserve"> ควรมีการสร้างหลักสูตรอบรมทางด้านเทคโนโลยีสารสนเทศกับบุคคลทั่วไปโดยให้พนักงานขององค์กรที่มีศักยภาพสูงได้มาเป็นวิทยากรและมีการประเมินผลเพื่อนำมาปรับใช้ในส่วนงานที่เกี่ยวข้องต่อไป</w:t>
      </w:r>
    </w:p>
    <w:p w14:paraId="64CF3209" w14:textId="727AE17C" w:rsidR="0072734E" w:rsidRDefault="0072734E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F2943A3" w14:textId="1D14AC25" w:rsidR="00D85E4E" w:rsidRDefault="00D85E4E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1CB885" w14:textId="77777777" w:rsidR="00D85E4E" w:rsidRDefault="00D85E4E" w:rsidP="00A3386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14:paraId="4E372028" w14:textId="66CD15EE" w:rsidR="00D25E1B" w:rsidRPr="00B140FB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1416A9B4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bookmarkStart w:id="1" w:name="_Hlk156309892"/>
      <w:r w:rsidRPr="00ED70F3">
        <w:rPr>
          <w:rFonts w:ascii="TH SarabunPSK" w:hAnsi="TH SarabunPSK" w:cs="TH SarabunPSK" w:hint="cs"/>
          <w:sz w:val="28"/>
          <w:szCs w:val="28"/>
          <w:cs/>
        </w:rPr>
        <w:t>ครูเชียงรายดอท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เน็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ต. (</w:t>
      </w:r>
      <w:r w:rsidRPr="00ED70F3">
        <w:rPr>
          <w:rFonts w:ascii="TH SarabunPSK" w:hAnsi="TH SarabunPSK" w:cs="TH SarabunPSK" w:hint="cs"/>
          <w:sz w:val="28"/>
          <w:szCs w:val="28"/>
        </w:rPr>
        <w:t>2562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การเขียนแผนการจัดการเรียนรู้ และตัวอย่างแผนการจัดการเรียนรู้. ครูเชียงราย. </w:t>
      </w:r>
    </w:p>
    <w:p w14:paraId="5CC57DE0" w14:textId="572A7D52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kruchiangrai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net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2019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11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20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/การเขียนแผนการสอน</w:t>
      </w:r>
    </w:p>
    <w:p w14:paraId="753351DC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พิจิตรา  ธงพาน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 (</w:t>
      </w:r>
      <w:r w:rsidRPr="00ED70F3">
        <w:rPr>
          <w:rFonts w:ascii="TH SarabunPSK" w:hAnsi="TH SarabunPSK" w:cs="TH SarabunPSK" w:hint="cs"/>
          <w:sz w:val="28"/>
          <w:szCs w:val="28"/>
        </w:rPr>
        <w:t>2560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 วิชาการออกแบบและการจัดการเรียนรู้ในชั้นเรียน (พิมพ์ครั้งที่ </w:t>
      </w:r>
      <w:r w:rsidRPr="00ED70F3">
        <w:rPr>
          <w:rFonts w:ascii="TH SarabunPSK" w:hAnsi="TH SarabunPSK" w:cs="TH SarabunPSK" w:hint="cs"/>
          <w:sz w:val="28"/>
          <w:szCs w:val="28"/>
        </w:rPr>
        <w:t>3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 นครปฐม: โรงพิมพ์ </w:t>
      </w:r>
    </w:p>
    <w:p w14:paraId="451281C2" w14:textId="44791BFB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มหาวิทยาลัยศิลปากร วิทยาเขตพระราชวังสนามจันทร์. </w:t>
      </w:r>
    </w:p>
    <w:p w14:paraId="21B85050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พิจิตรา  ธงพาน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ิช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 (</w:t>
      </w:r>
      <w:r w:rsidRPr="00ED70F3">
        <w:rPr>
          <w:rFonts w:ascii="TH SarabunPSK" w:hAnsi="TH SarabunPSK" w:cs="TH SarabunPSK" w:hint="cs"/>
          <w:sz w:val="28"/>
          <w:szCs w:val="28"/>
        </w:rPr>
        <w:t>2562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 วิชาการจัดการเรียนรู้และการจัดการในชั้นเรียน: รูปแบบการสอน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ADDIE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(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ADDIE </w:t>
      </w:r>
    </w:p>
    <w:p w14:paraId="274DFDAD" w14:textId="28064592" w:rsidR="00ED70F3" w:rsidRPr="00ED70F3" w:rsidRDefault="00ED70F3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Model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 [เว็บบล็อก].  สืบค้นเมื่อ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1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มิถุนายน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2566,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hyperlink r:id="rId7" w:history="1">
        <w:r w:rsidRPr="00970269">
          <w:rPr>
            <w:rStyle w:val="Hyperlink"/>
            <w:rFonts w:ascii="TH SarabunPSK" w:hAnsi="TH SarabunPSK" w:cs="TH SarabunPSK"/>
            <w:sz w:val="28"/>
            <w:szCs w:val="28"/>
          </w:rPr>
          <w:t>http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</w:rPr>
          <w:t>adi2learn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proofErr w:type="spellStart"/>
        <w:r w:rsidRPr="00970269">
          <w:rPr>
            <w:rStyle w:val="Hyperlink"/>
            <w:rFonts w:ascii="TH SarabunPSK" w:hAnsi="TH SarabunPSK" w:cs="TH SarabunPSK"/>
            <w:sz w:val="28"/>
            <w:szCs w:val="28"/>
          </w:rPr>
          <w:t>blogspot</w:t>
        </w:r>
        <w:proofErr w:type="spellEnd"/>
        <w:r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</w:rPr>
          <w:t>com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</w:rPr>
          <w:t>2018</w:t>
        </w:r>
        <w:r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</w:hyperlink>
      <w:r w:rsidRPr="00ED70F3">
        <w:rPr>
          <w:rFonts w:ascii="TH SarabunPSK" w:hAnsi="TH SarabunPSK" w:cs="TH SarabunPSK" w:hint="cs"/>
          <w:sz w:val="28"/>
          <w:szCs w:val="28"/>
        </w:rPr>
        <w:t xml:space="preserve"> 01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model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html</w:t>
      </w:r>
    </w:p>
    <w:p w14:paraId="203E3344" w14:textId="61201838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รัญจวน คำวชิรพิทัก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ษ์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  <w:cs/>
        </w:rPr>
        <w:t>ม.ป.ป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.). ความหมายของ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Curriculum, Course Syllabus, Course Outline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Lesson </w:t>
      </w:r>
    </w:p>
    <w:p w14:paraId="617E39EF" w14:textId="0D418123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Plan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[ข้อมูลอิเล็กทรอนิกส์]. สืบค้นจาก</w:t>
      </w:r>
      <w:r w:rsidRPr="00ED70F3">
        <w:rPr>
          <w:rFonts w:ascii="TH SarabunPSK" w:hAnsi="TH SarabunPSK" w:cs="TH SarabunPSK" w:hint="cs"/>
          <w:sz w:val="28"/>
          <w:szCs w:val="28"/>
        </w:rPr>
        <w:t>http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dcil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kbu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ac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th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wpcontent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uploads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/2010/08/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Lesson_Plan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pdf</w:t>
      </w:r>
    </w:p>
    <w:p w14:paraId="6EFB369F" w14:textId="34635344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สำนักงานส่งเสริมเศรษฐกิจดิจิทัล (2564)</w:t>
      </w:r>
      <w:bookmarkEnd w:id="1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แผนปฏิบัติการ สำนักงานส่งเสริมเศรษฐกิจดิจิทัล ประจำปีงบประมาณ พ.ศ. </w:t>
      </w:r>
    </w:p>
    <w:p w14:paraId="2F9D030B" w14:textId="1E599D7B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2564. สืบค้นจาก </w:t>
      </w:r>
      <w:r w:rsidRPr="00ED70F3">
        <w:rPr>
          <w:rFonts w:ascii="TH SarabunPSK" w:hAnsi="TH SarabunPSK" w:cs="TH SarabunPSK" w:hint="cs"/>
          <w:sz w:val="28"/>
          <w:szCs w:val="28"/>
        </w:rPr>
        <w:t>http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depa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or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th</w:t>
      </w:r>
      <w:proofErr w:type="spellEnd"/>
    </w:p>
    <w:p w14:paraId="5092FE69" w14:textId="77777777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สำนักงานส่งเสริมเศรษฐกิจดิจิทัล (2564). รายงานดัชนีความเชื่อมั่นอุตสาหกรรมดิจิทัล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Digital Industry Sentiment </w:t>
      </w:r>
    </w:p>
    <w:p w14:paraId="08F02D84" w14:textId="1E3BDBF5" w:rsidR="0043360C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 xml:space="preserve">Index 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4/2563. สืบค้นจาก </w:t>
      </w:r>
      <w:r w:rsidRPr="00ED70F3">
        <w:rPr>
          <w:rFonts w:ascii="TH SarabunPSK" w:hAnsi="TH SarabunPSK" w:cs="TH SarabunPSK" w:hint="cs"/>
          <w:sz w:val="28"/>
          <w:szCs w:val="28"/>
        </w:rPr>
        <w:t>http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depa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or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th</w:t>
      </w:r>
      <w:proofErr w:type="spellEnd"/>
    </w:p>
    <w:p w14:paraId="0024A9B2" w14:textId="77777777" w:rsidR="00813465" w:rsidRP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ADDIE MODEL OF I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D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(2021). </w:t>
      </w:r>
      <w:r w:rsidRPr="00ED70F3">
        <w:rPr>
          <w:rFonts w:ascii="TH SarabunPSK" w:hAnsi="TH SarabunPSK" w:cs="TH SarabunPSK" w:hint="cs"/>
          <w:sz w:val="28"/>
          <w:szCs w:val="28"/>
        </w:rPr>
        <w:t>Addie Model 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Assure Model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[</w:t>
      </w:r>
      <w:r w:rsidRPr="00ED70F3">
        <w:rPr>
          <w:rFonts w:ascii="TH SarabunPSK" w:hAnsi="TH SarabunPSK" w:cs="TH SarabunPSK" w:hint="cs"/>
          <w:sz w:val="28"/>
          <w:szCs w:val="28"/>
        </w:rPr>
        <w:t>Electronic version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].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Retrieved from </w:t>
      </w:r>
    </w:p>
    <w:p w14:paraId="79720EE8" w14:textId="198ECA8A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addiemodel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weebly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com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assure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html</w:t>
      </w:r>
    </w:p>
    <w:p w14:paraId="727F84A0" w14:textId="77777777" w:rsidR="00ED70F3" w:rsidRP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Aman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Goel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What is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Programming?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gram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hackr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io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blog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what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programming</w:t>
      </w:r>
    </w:p>
    <w:p w14:paraId="2CEF0476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 xml:space="preserve">Callie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Malvik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What Does a Software Developer Do? A Deep Dive into the Career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288C67B2" w14:textId="4FCE0051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rasmussen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edu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degrees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technology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blog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what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does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software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developer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do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</w:p>
    <w:p w14:paraId="329850C5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 xml:space="preserve">Dale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Stokdyk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2020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What is Computer Programming and How to Become a Computer Programmer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39FE40CA" w14:textId="688ADEF5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r w:rsidRPr="00ED70F3">
        <w:rPr>
          <w:rFonts w:ascii="TH SarabunPSK" w:hAnsi="TH SarabunPSK" w:cs="TH SarabunPSK" w:hint="cs"/>
          <w:sz w:val="28"/>
          <w:szCs w:val="28"/>
        </w:rPr>
        <w:t>www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snhu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edu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about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us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newsroom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2018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06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r w:rsidRPr="00ED70F3">
        <w:rPr>
          <w:rFonts w:ascii="TH SarabunPSK" w:hAnsi="TH SarabunPSK" w:cs="TH SarabunPSK" w:hint="cs"/>
          <w:sz w:val="28"/>
          <w:szCs w:val="28"/>
        </w:rPr>
        <w:t>what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computer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programming</w:t>
      </w:r>
    </w:p>
    <w:p w14:paraId="1E2832A4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 xml:space="preserve">Grant Wiggins and Jay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McTighe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1998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What Is Backward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Design?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gram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Association for Supervision and </w:t>
      </w:r>
    </w:p>
    <w:p w14:paraId="15FCBE71" w14:textId="185F6166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Curriculum Development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USA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90D12B7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Maria Pappas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2021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ADDIE 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ASSURE Instructional Design Models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Which Is Better For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You?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proofErr w:type="gramEnd"/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E7B1A81" w14:textId="072B73FB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Roundtable Learning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[</w:t>
      </w:r>
      <w:r w:rsidRPr="00ED70F3">
        <w:rPr>
          <w:rFonts w:ascii="TH SarabunPSK" w:hAnsi="TH SarabunPSK" w:cs="TH SarabunPSK" w:hint="cs"/>
          <w:sz w:val="28"/>
          <w:szCs w:val="28"/>
        </w:rPr>
        <w:t>Electronic version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]. </w:t>
      </w:r>
      <w:r w:rsidRPr="00ED70F3">
        <w:rPr>
          <w:rFonts w:ascii="TH SarabunPSK" w:hAnsi="TH SarabunPSK" w:cs="TH SarabunPSK" w:hint="cs"/>
          <w:sz w:val="28"/>
          <w:szCs w:val="28"/>
        </w:rPr>
        <w:t>Retrieved from https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://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roundtablelearning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com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addie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vs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assure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instructional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design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models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/.</w:t>
      </w:r>
    </w:p>
    <w:p w14:paraId="418398C8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Mark K Smith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Malcolm Knowles, informal adult education, self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direction and andragogy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</w:p>
    <w:p w14:paraId="23B47638" w14:textId="293160AA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  <w:cs/>
        </w:rPr>
        <w:t>[</w:t>
      </w:r>
      <w:r w:rsidRPr="00ED70F3">
        <w:rPr>
          <w:rFonts w:ascii="TH SarabunPSK" w:hAnsi="TH SarabunPSK" w:cs="TH SarabunPSK" w:hint="cs"/>
          <w:sz w:val="28"/>
          <w:szCs w:val="28"/>
        </w:rPr>
        <w:t>Electronic version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].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Retrieved from </w:t>
      </w:r>
      <w:hyperlink r:id="rId8" w:history="1"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https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proofErr w:type="spellStart"/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infed</w:t>
        </w:r>
        <w:proofErr w:type="spellEnd"/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org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  <w:proofErr w:type="spellStart"/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malcolm</w:t>
        </w:r>
        <w:proofErr w:type="spellEnd"/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proofErr w:type="spellStart"/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knowles</w:t>
        </w:r>
        <w:proofErr w:type="spellEnd"/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informal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</w:rPr>
          <w:t>adult</w:t>
        </w:r>
        <w:r w:rsidR="00ED70F3" w:rsidRPr="00970269">
          <w:rPr>
            <w:rStyle w:val="Hyperlink"/>
            <w:rFonts w:ascii="TH SarabunPSK" w:hAnsi="TH SarabunPSK" w:cs="TH SarabunPSK"/>
            <w:sz w:val="28"/>
            <w:szCs w:val="28"/>
            <w:cs/>
          </w:rPr>
          <w:t>-</w:t>
        </w:r>
      </w:hyperlink>
      <w:r w:rsidRPr="00ED70F3">
        <w:rPr>
          <w:rFonts w:ascii="TH SarabunPSK" w:hAnsi="TH SarabunPSK" w:cs="TH SarabunPSK" w:hint="cs"/>
          <w:sz w:val="28"/>
          <w:szCs w:val="28"/>
        </w:rPr>
        <w:t>education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self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direction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and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andragogy</w:t>
      </w:r>
    </w:p>
    <w:p w14:paraId="0191CCAD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Michael 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Lombardo and Robert W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Eichinger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The CAREER ARCHITECT® Development </w:t>
      </w:r>
    </w:p>
    <w:p w14:paraId="5D281464" w14:textId="7862CE50" w:rsidR="00813465" w:rsidRPr="00ED70F3" w:rsidRDefault="00813465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Planner 4th Edition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Fourth Edition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Lominger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Limited,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Inc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5D71AC2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Mitiku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Emiru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Kassie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2017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The Effect of Training and Development on Employees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’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Performance at </w:t>
      </w:r>
    </w:p>
    <w:p w14:paraId="3DB8C42F" w14:textId="5165B4D4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Ministry of Public Service and Human Resource Development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master's thesis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Addis Ababa University</w:t>
      </w:r>
    </w:p>
    <w:p w14:paraId="3A69EE42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Nadeem Ahmed Bashir and Khawaja </w:t>
      </w:r>
      <w:proofErr w:type="spellStart"/>
      <w:r w:rsidRPr="00ED70F3">
        <w:rPr>
          <w:rFonts w:hint="cs"/>
          <w:sz w:val="28"/>
          <w:szCs w:val="28"/>
        </w:rPr>
        <w:t>Jehanzeb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2013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Training and Development Program and Its Beneﬁts to Employee and Organization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An Conceptual Study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European Journal of Business and Management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5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2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242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253</w:t>
      </w:r>
    </w:p>
    <w:p w14:paraId="0CE62E6D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Oscar </w:t>
      </w:r>
      <w:proofErr w:type="spellStart"/>
      <w:r w:rsidRPr="00ED70F3">
        <w:rPr>
          <w:rFonts w:hint="cs"/>
          <w:sz w:val="28"/>
          <w:szCs w:val="28"/>
        </w:rPr>
        <w:t>Odena</w:t>
      </w:r>
      <w:proofErr w:type="spellEnd"/>
      <w:r w:rsidRPr="00ED70F3">
        <w:rPr>
          <w:rFonts w:hint="cs"/>
          <w:sz w:val="28"/>
          <w:szCs w:val="28"/>
        </w:rPr>
        <w:t xml:space="preserve"> and Hilary Burgess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2017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How doctoral students and graduates describe facilitating experiences and strategies for their thesis writing learning process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qualitative approach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Studies in Higher Education, 42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3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572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590</w:t>
      </w:r>
      <w:r w:rsidRPr="00ED70F3">
        <w:rPr>
          <w:rFonts w:hint="cs"/>
          <w:sz w:val="28"/>
          <w:szCs w:val="28"/>
          <w:cs/>
        </w:rPr>
        <w:t>.</w:t>
      </w:r>
    </w:p>
    <w:p w14:paraId="758FB3E8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proofErr w:type="spellStart"/>
      <w:r w:rsidRPr="00ED70F3">
        <w:rPr>
          <w:rFonts w:hint="cs"/>
          <w:sz w:val="28"/>
          <w:szCs w:val="28"/>
        </w:rPr>
        <w:t>Punya</w:t>
      </w:r>
      <w:proofErr w:type="spellEnd"/>
      <w:r w:rsidRPr="00ED70F3">
        <w:rPr>
          <w:rFonts w:hint="cs"/>
          <w:sz w:val="28"/>
          <w:szCs w:val="28"/>
        </w:rPr>
        <w:t xml:space="preserve"> Mishra and Matthew Koehler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2006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Technological Pedagogical Content Knowledge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Framework for Teacher Knowledge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108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6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1017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1054</w:t>
      </w:r>
      <w:r w:rsidRPr="00ED70F3">
        <w:rPr>
          <w:rFonts w:hint="cs"/>
          <w:sz w:val="28"/>
          <w:szCs w:val="28"/>
          <w:cs/>
        </w:rPr>
        <w:t>.</w:t>
      </w:r>
    </w:p>
    <w:p w14:paraId="24F5C0D9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Richard </w:t>
      </w:r>
      <w:proofErr w:type="spellStart"/>
      <w:r w:rsidRPr="00ED70F3">
        <w:rPr>
          <w:rFonts w:hint="cs"/>
          <w:sz w:val="28"/>
          <w:szCs w:val="28"/>
        </w:rPr>
        <w:t>Culatta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2021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 xml:space="preserve">Anchored Instruction 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 xml:space="preserve">John </w:t>
      </w:r>
      <w:proofErr w:type="spellStart"/>
      <w:r w:rsidRPr="00ED70F3">
        <w:rPr>
          <w:rFonts w:hint="cs"/>
          <w:sz w:val="28"/>
          <w:szCs w:val="28"/>
        </w:rPr>
        <w:t>Bransford</w:t>
      </w:r>
      <w:proofErr w:type="spellEnd"/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r w:rsidRPr="00ED70F3">
        <w:rPr>
          <w:rFonts w:hint="cs"/>
          <w:sz w:val="28"/>
          <w:szCs w:val="28"/>
        </w:rPr>
        <w:t>www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instructionaldesign</w:t>
      </w:r>
      <w:proofErr w:type="spellEnd"/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org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theories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anchored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instruction</w:t>
      </w:r>
      <w:r w:rsidRPr="00ED70F3">
        <w:rPr>
          <w:rFonts w:hint="cs"/>
          <w:sz w:val="28"/>
          <w:szCs w:val="28"/>
          <w:cs/>
        </w:rPr>
        <w:t>/</w:t>
      </w:r>
    </w:p>
    <w:p w14:paraId="02F3F829" w14:textId="77777777" w:rsidR="00813465" w:rsidRPr="00ED70F3" w:rsidRDefault="00813465" w:rsidP="00ED70F3">
      <w:pPr>
        <w:pStyle w:val="reference"/>
        <w:jc w:val="left"/>
        <w:rPr>
          <w:sz w:val="28"/>
          <w:szCs w:val="28"/>
          <w:cs/>
        </w:rPr>
      </w:pPr>
      <w:r w:rsidRPr="00ED70F3">
        <w:rPr>
          <w:rFonts w:hint="cs"/>
          <w:sz w:val="28"/>
          <w:szCs w:val="28"/>
        </w:rPr>
        <w:t xml:space="preserve">Robert Gagne, Leslie Briggs and Walter Wager </w:t>
      </w:r>
      <w:r w:rsidRPr="00ED70F3">
        <w:rPr>
          <w:rFonts w:hint="cs"/>
          <w:sz w:val="28"/>
          <w:szCs w:val="28"/>
          <w:cs/>
        </w:rPr>
        <w:t xml:space="preserve">(1992). </w:t>
      </w:r>
      <w:r w:rsidRPr="00ED70F3">
        <w:rPr>
          <w:rFonts w:hint="cs"/>
          <w:sz w:val="28"/>
          <w:szCs w:val="28"/>
        </w:rPr>
        <w:t>Principles of instructional design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United States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Harcourt Brace Jovanovich College Publishers</w:t>
      </w:r>
      <w:r w:rsidRPr="00ED70F3">
        <w:rPr>
          <w:rFonts w:hint="cs"/>
          <w:sz w:val="28"/>
          <w:szCs w:val="28"/>
          <w:cs/>
        </w:rPr>
        <w:t>.</w:t>
      </w:r>
    </w:p>
    <w:p w14:paraId="4867F04B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Sameer </w:t>
      </w:r>
      <w:proofErr w:type="spellStart"/>
      <w:r w:rsidRPr="00ED70F3">
        <w:rPr>
          <w:rFonts w:hint="cs"/>
          <w:sz w:val="28"/>
          <w:szCs w:val="28"/>
        </w:rPr>
        <w:t>Mosa</w:t>
      </w:r>
      <w:proofErr w:type="spellEnd"/>
      <w:r w:rsidRPr="00ED70F3">
        <w:rPr>
          <w:rFonts w:hint="cs"/>
          <w:sz w:val="28"/>
          <w:szCs w:val="28"/>
        </w:rPr>
        <w:t xml:space="preserve"> </w:t>
      </w:r>
      <w:proofErr w:type="spellStart"/>
      <w:r w:rsidRPr="00ED70F3">
        <w:rPr>
          <w:rFonts w:hint="cs"/>
          <w:sz w:val="28"/>
          <w:szCs w:val="28"/>
        </w:rPr>
        <w:t>Alnajdi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2018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The Effectiveness of Designing and Using a Practical Interactive Lesson based on ADDIE Model to Enhance Students</w:t>
      </w:r>
      <w:r w:rsidRPr="00ED70F3">
        <w:rPr>
          <w:rFonts w:hint="cs"/>
          <w:sz w:val="28"/>
          <w:szCs w:val="28"/>
          <w:cs/>
        </w:rPr>
        <w:t xml:space="preserve">’ </w:t>
      </w:r>
      <w:r w:rsidRPr="00ED70F3">
        <w:rPr>
          <w:rFonts w:hint="cs"/>
          <w:sz w:val="28"/>
          <w:szCs w:val="28"/>
        </w:rPr>
        <w:t xml:space="preserve">Learning Performances in University of </w:t>
      </w:r>
      <w:proofErr w:type="spellStart"/>
      <w:r w:rsidRPr="00ED70F3">
        <w:rPr>
          <w:rFonts w:hint="cs"/>
          <w:sz w:val="28"/>
          <w:szCs w:val="28"/>
        </w:rPr>
        <w:t>Tabuk</w:t>
      </w:r>
      <w:proofErr w:type="spellEnd"/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Journal of Education and Learning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7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6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212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221</w:t>
      </w:r>
      <w:r w:rsidRPr="00ED70F3">
        <w:rPr>
          <w:rFonts w:hint="cs"/>
          <w:sz w:val="28"/>
          <w:szCs w:val="28"/>
          <w:cs/>
        </w:rPr>
        <w:t>.</w:t>
      </w:r>
    </w:p>
    <w:p w14:paraId="567A5612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Sarah Grabowski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2003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Teaching &amp; Media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Systematic Approach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Englewood Cliffs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Prentice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Hall Incorporated</w:t>
      </w:r>
      <w:r w:rsidRPr="00ED70F3">
        <w:rPr>
          <w:rFonts w:hint="cs"/>
          <w:sz w:val="28"/>
          <w:szCs w:val="28"/>
          <w:cs/>
        </w:rPr>
        <w:t>.</w:t>
      </w:r>
    </w:p>
    <w:p w14:paraId="2E44CECD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proofErr w:type="spellStart"/>
      <w:r w:rsidRPr="00ED70F3">
        <w:rPr>
          <w:rFonts w:hint="cs"/>
          <w:sz w:val="28"/>
          <w:szCs w:val="28"/>
        </w:rPr>
        <w:t>Serhat</w:t>
      </w:r>
      <w:proofErr w:type="spellEnd"/>
      <w:r w:rsidRPr="00ED70F3">
        <w:rPr>
          <w:rFonts w:hint="cs"/>
          <w:sz w:val="28"/>
          <w:szCs w:val="28"/>
          <w:cs/>
        </w:rPr>
        <w:t xml:space="preserve"> </w:t>
      </w:r>
      <w:r w:rsidRPr="00ED70F3">
        <w:rPr>
          <w:rFonts w:hint="cs"/>
          <w:sz w:val="28"/>
          <w:szCs w:val="28"/>
        </w:rPr>
        <w:t>Kurt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2021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Instructional Design Models and Theories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proofErr w:type="spellStart"/>
      <w:r w:rsidRPr="00ED70F3">
        <w:rPr>
          <w:rFonts w:hint="cs"/>
          <w:sz w:val="28"/>
          <w:szCs w:val="28"/>
        </w:rPr>
        <w:t>educationaltechnology</w:t>
      </w:r>
      <w:proofErr w:type="spellEnd"/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net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instructional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design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models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and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theories</w:t>
      </w:r>
      <w:r w:rsidRPr="00ED70F3">
        <w:rPr>
          <w:rFonts w:hint="cs"/>
          <w:sz w:val="28"/>
          <w:szCs w:val="28"/>
          <w:cs/>
        </w:rPr>
        <w:t>/</w:t>
      </w:r>
    </w:p>
    <w:p w14:paraId="20BE5548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bookmarkStart w:id="2" w:name="_Hlk142135374"/>
      <w:proofErr w:type="spellStart"/>
      <w:r w:rsidRPr="00ED70F3">
        <w:rPr>
          <w:rFonts w:hint="cs"/>
          <w:sz w:val="28"/>
          <w:szCs w:val="28"/>
        </w:rPr>
        <w:t>Spada</w:t>
      </w:r>
      <w:proofErr w:type="spellEnd"/>
      <w:r w:rsidRPr="00ED70F3">
        <w:rPr>
          <w:rFonts w:hint="cs"/>
          <w:sz w:val="28"/>
          <w:szCs w:val="28"/>
        </w:rPr>
        <w:t>, N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2007</w:t>
      </w:r>
      <w:r w:rsidRPr="00ED70F3">
        <w:rPr>
          <w:rFonts w:hint="cs"/>
          <w:sz w:val="28"/>
          <w:szCs w:val="28"/>
          <w:cs/>
        </w:rPr>
        <w:t xml:space="preserve">). </w:t>
      </w:r>
      <w:bookmarkEnd w:id="2"/>
      <w:r w:rsidRPr="00ED70F3">
        <w:rPr>
          <w:rFonts w:hint="cs"/>
          <w:sz w:val="28"/>
          <w:szCs w:val="28"/>
        </w:rPr>
        <w:t>Communicative language teaching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In International handbook </w:t>
      </w:r>
      <w:proofErr w:type="gramStart"/>
      <w:r w:rsidRPr="00ED70F3">
        <w:rPr>
          <w:rFonts w:hint="cs"/>
          <w:sz w:val="28"/>
          <w:szCs w:val="28"/>
        </w:rPr>
        <w:t>of  English</w:t>
      </w:r>
      <w:proofErr w:type="gramEnd"/>
      <w:r w:rsidRPr="00ED70F3">
        <w:rPr>
          <w:rFonts w:hint="cs"/>
          <w:sz w:val="28"/>
          <w:szCs w:val="28"/>
        </w:rPr>
        <w:t xml:space="preserve"> language teaching 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pp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271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288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Springer, Boston, MA</w:t>
      </w:r>
      <w:r w:rsidRPr="00ED70F3">
        <w:rPr>
          <w:rFonts w:hint="cs"/>
          <w:sz w:val="28"/>
          <w:szCs w:val="28"/>
          <w:cs/>
        </w:rPr>
        <w:t>.</w:t>
      </w:r>
    </w:p>
    <w:p w14:paraId="40DA7795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proofErr w:type="spellStart"/>
      <w:r w:rsidRPr="00ED70F3">
        <w:rPr>
          <w:rFonts w:hint="cs"/>
          <w:sz w:val="28"/>
          <w:szCs w:val="28"/>
        </w:rPr>
        <w:t>Stiliana</w:t>
      </w:r>
      <w:proofErr w:type="spellEnd"/>
      <w:r w:rsidRPr="00ED70F3">
        <w:rPr>
          <w:rFonts w:hint="cs"/>
          <w:sz w:val="28"/>
          <w:szCs w:val="28"/>
        </w:rPr>
        <w:t xml:space="preserve"> </w:t>
      </w:r>
      <w:proofErr w:type="spellStart"/>
      <w:r w:rsidRPr="00ED70F3">
        <w:rPr>
          <w:rFonts w:hint="cs"/>
          <w:sz w:val="28"/>
          <w:szCs w:val="28"/>
        </w:rPr>
        <w:t>Milkova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n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d</w:t>
      </w:r>
      <w:r w:rsidRPr="00ED70F3">
        <w:rPr>
          <w:rFonts w:hint="cs"/>
          <w:sz w:val="28"/>
          <w:szCs w:val="28"/>
          <w:cs/>
        </w:rPr>
        <w:t xml:space="preserve">.). </w:t>
      </w:r>
      <w:r w:rsidRPr="00ED70F3">
        <w:rPr>
          <w:rFonts w:hint="cs"/>
          <w:sz w:val="28"/>
          <w:szCs w:val="28"/>
        </w:rPr>
        <w:t>STRATEGIES FOR EFFECTIVE LESSON PLANNING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The Center for Research on Learning and Teaching 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CRLT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proofErr w:type="spellStart"/>
      <w:r w:rsidRPr="00ED70F3">
        <w:rPr>
          <w:rFonts w:hint="cs"/>
          <w:sz w:val="28"/>
          <w:szCs w:val="28"/>
        </w:rPr>
        <w:t>crlt</w:t>
      </w:r>
      <w:proofErr w:type="spellEnd"/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umich</w:t>
      </w:r>
      <w:proofErr w:type="spellEnd"/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edu</w:t>
      </w:r>
      <w:proofErr w:type="spellEnd"/>
      <w:r w:rsidRPr="00ED70F3">
        <w:rPr>
          <w:rFonts w:hint="cs"/>
          <w:sz w:val="28"/>
          <w:szCs w:val="28"/>
          <w:cs/>
        </w:rPr>
        <w:t>/</w:t>
      </w:r>
      <w:proofErr w:type="spellStart"/>
      <w:r w:rsidRPr="00ED70F3">
        <w:rPr>
          <w:rFonts w:hint="cs"/>
          <w:sz w:val="28"/>
          <w:szCs w:val="28"/>
        </w:rPr>
        <w:t>gsis</w:t>
      </w:r>
      <w:proofErr w:type="spellEnd"/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p2_5</w:t>
      </w:r>
    </w:p>
    <w:p w14:paraId="182A7376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proofErr w:type="spellStart"/>
      <w:r w:rsidRPr="00ED70F3">
        <w:rPr>
          <w:rFonts w:hint="cs"/>
          <w:sz w:val="28"/>
          <w:szCs w:val="28"/>
        </w:rPr>
        <w:t>Sudhakar</w:t>
      </w:r>
      <w:proofErr w:type="spellEnd"/>
      <w:r w:rsidRPr="00ED70F3">
        <w:rPr>
          <w:rFonts w:hint="cs"/>
          <w:sz w:val="28"/>
          <w:szCs w:val="28"/>
        </w:rPr>
        <w:t xml:space="preserve"> </w:t>
      </w:r>
      <w:proofErr w:type="spellStart"/>
      <w:r w:rsidRPr="00ED70F3">
        <w:rPr>
          <w:rFonts w:hint="cs"/>
          <w:sz w:val="28"/>
          <w:szCs w:val="28"/>
        </w:rPr>
        <w:t>Teegavarapu</w:t>
      </w:r>
      <w:proofErr w:type="spellEnd"/>
      <w:r w:rsidRPr="00ED70F3">
        <w:rPr>
          <w:rFonts w:hint="cs"/>
          <w:sz w:val="28"/>
          <w:szCs w:val="28"/>
        </w:rPr>
        <w:t>, Joshua David Summers and Gregory M</w:t>
      </w:r>
      <w:r w:rsidRPr="00ED70F3">
        <w:rPr>
          <w:rFonts w:hint="cs"/>
          <w:sz w:val="28"/>
          <w:szCs w:val="28"/>
          <w:cs/>
        </w:rPr>
        <w:t xml:space="preserve">. </w:t>
      </w:r>
      <w:proofErr w:type="spellStart"/>
      <w:r w:rsidRPr="00ED70F3">
        <w:rPr>
          <w:rFonts w:hint="cs"/>
          <w:sz w:val="28"/>
          <w:szCs w:val="28"/>
        </w:rPr>
        <w:t>Mocko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2008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Case Study Method for Design Research</w:t>
      </w:r>
      <w:r w:rsidRPr="00ED70F3">
        <w:rPr>
          <w:rFonts w:hint="cs"/>
          <w:sz w:val="28"/>
          <w:szCs w:val="28"/>
          <w:cs/>
        </w:rPr>
        <w:t xml:space="preserve">: </w:t>
      </w:r>
      <w:r w:rsidRPr="00ED70F3">
        <w:rPr>
          <w:rFonts w:hint="cs"/>
          <w:sz w:val="28"/>
          <w:szCs w:val="28"/>
        </w:rPr>
        <w:t>A Justiﬁcation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ASME 2008 International Design Engineering Technical Conferences and Computers and Information in Engineering Conference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20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4</w:t>
      </w:r>
      <w:r w:rsidRPr="00ED70F3">
        <w:rPr>
          <w:rFonts w:hint="cs"/>
          <w:sz w:val="28"/>
          <w:szCs w:val="28"/>
          <w:cs/>
        </w:rPr>
        <w:t>)</w:t>
      </w:r>
      <w:r w:rsidRPr="00ED70F3">
        <w:rPr>
          <w:rFonts w:hint="cs"/>
          <w:sz w:val="28"/>
          <w:szCs w:val="28"/>
        </w:rPr>
        <w:t>, 495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503</w:t>
      </w:r>
      <w:r w:rsidRPr="00ED70F3">
        <w:rPr>
          <w:rFonts w:hint="cs"/>
          <w:sz w:val="28"/>
          <w:szCs w:val="28"/>
          <w:cs/>
        </w:rPr>
        <w:t>.</w:t>
      </w:r>
    </w:p>
    <w:p w14:paraId="2F9C31A9" w14:textId="77777777" w:rsidR="00813465" w:rsidRPr="00ED70F3" w:rsidRDefault="00813465" w:rsidP="00ED70F3">
      <w:pPr>
        <w:pStyle w:val="reference"/>
        <w:jc w:val="left"/>
        <w:rPr>
          <w:sz w:val="28"/>
          <w:szCs w:val="28"/>
        </w:rPr>
      </w:pPr>
      <w:bookmarkStart w:id="3" w:name="_Hlk75979942"/>
      <w:proofErr w:type="spellStart"/>
      <w:r w:rsidRPr="00ED70F3">
        <w:rPr>
          <w:rFonts w:hint="cs"/>
          <w:sz w:val="28"/>
          <w:szCs w:val="28"/>
        </w:rPr>
        <w:t>TechnoJobs</w:t>
      </w:r>
      <w:bookmarkEnd w:id="3"/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1999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The Role of a Software Developer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https</w:t>
      </w:r>
      <w:r w:rsidRPr="00ED70F3">
        <w:rPr>
          <w:rFonts w:hint="cs"/>
          <w:sz w:val="28"/>
          <w:szCs w:val="28"/>
          <w:cs/>
        </w:rPr>
        <w:t>://</w:t>
      </w:r>
      <w:r w:rsidRPr="00ED70F3">
        <w:rPr>
          <w:rFonts w:hint="cs"/>
          <w:sz w:val="28"/>
          <w:szCs w:val="28"/>
        </w:rPr>
        <w:t>www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technojobs</w:t>
      </w:r>
      <w:proofErr w:type="spellEnd"/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co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uk</w:t>
      </w:r>
      <w:proofErr w:type="spellEnd"/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info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developer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guides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the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role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of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a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software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developer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phtml</w:t>
      </w:r>
      <w:proofErr w:type="spellEnd"/>
    </w:p>
    <w:p w14:paraId="1629F84A" w14:textId="77777777" w:rsidR="00813465" w:rsidRPr="00ED70F3" w:rsidRDefault="00813465" w:rsidP="00ED70F3">
      <w:pPr>
        <w:pStyle w:val="reference"/>
        <w:rPr>
          <w:sz w:val="28"/>
          <w:szCs w:val="28"/>
        </w:rPr>
      </w:pPr>
      <w:bookmarkStart w:id="4" w:name="_Hlk142135084"/>
      <w:bookmarkStart w:id="5" w:name="_Hlk142132394"/>
      <w:proofErr w:type="spellStart"/>
      <w:r w:rsidRPr="00ED70F3">
        <w:rPr>
          <w:rFonts w:hint="cs"/>
          <w:sz w:val="28"/>
          <w:szCs w:val="28"/>
        </w:rPr>
        <w:t>Umedilloevna</w:t>
      </w:r>
      <w:proofErr w:type="spellEnd"/>
      <w:r w:rsidRPr="00ED70F3">
        <w:rPr>
          <w:rFonts w:hint="cs"/>
          <w:sz w:val="28"/>
          <w:szCs w:val="28"/>
        </w:rPr>
        <w:t>, S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M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 xml:space="preserve">, &amp; </w:t>
      </w:r>
      <w:proofErr w:type="spellStart"/>
      <w:r w:rsidRPr="00ED70F3">
        <w:rPr>
          <w:rFonts w:hint="cs"/>
          <w:sz w:val="28"/>
          <w:szCs w:val="28"/>
        </w:rPr>
        <w:t>Olimovna</w:t>
      </w:r>
      <w:proofErr w:type="spellEnd"/>
      <w:r w:rsidRPr="00ED70F3">
        <w:rPr>
          <w:rFonts w:hint="cs"/>
          <w:sz w:val="28"/>
          <w:szCs w:val="28"/>
        </w:rPr>
        <w:t>, A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M</w:t>
      </w:r>
      <w:r w:rsidRPr="00ED70F3">
        <w:rPr>
          <w:rFonts w:hint="cs"/>
          <w:sz w:val="28"/>
          <w:szCs w:val="28"/>
          <w:cs/>
        </w:rPr>
        <w:t xml:space="preserve">. (2022). </w:t>
      </w:r>
      <w:bookmarkEnd w:id="4"/>
      <w:r w:rsidRPr="00ED70F3">
        <w:rPr>
          <w:rFonts w:hint="cs"/>
          <w:sz w:val="28"/>
          <w:szCs w:val="28"/>
        </w:rPr>
        <w:t xml:space="preserve">Importance of Learning Styles </w:t>
      </w:r>
      <w:proofErr w:type="gramStart"/>
      <w:r w:rsidRPr="00ED70F3">
        <w:rPr>
          <w:rFonts w:hint="cs"/>
          <w:sz w:val="28"/>
          <w:szCs w:val="28"/>
        </w:rPr>
        <w:t>in</w:t>
      </w:r>
      <w:r w:rsidRPr="00ED70F3">
        <w:rPr>
          <w:rFonts w:hint="cs"/>
          <w:sz w:val="28"/>
          <w:szCs w:val="28"/>
          <w:cs/>
        </w:rPr>
        <w:t xml:space="preserve">  </w:t>
      </w:r>
      <w:r w:rsidRPr="00ED70F3">
        <w:rPr>
          <w:rFonts w:hint="cs"/>
          <w:sz w:val="28"/>
          <w:szCs w:val="28"/>
        </w:rPr>
        <w:t>Language</w:t>
      </w:r>
      <w:proofErr w:type="gramEnd"/>
      <w:r w:rsidRPr="00ED70F3">
        <w:rPr>
          <w:rFonts w:hint="cs"/>
          <w:sz w:val="28"/>
          <w:szCs w:val="28"/>
        </w:rPr>
        <w:t xml:space="preserve"> Learning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Integration of </w:t>
      </w:r>
      <w:proofErr w:type="spellStart"/>
      <w:r w:rsidRPr="00ED70F3">
        <w:rPr>
          <w:rFonts w:hint="cs"/>
          <w:sz w:val="28"/>
          <w:szCs w:val="28"/>
        </w:rPr>
        <w:t>Pragmalinguistics</w:t>
      </w:r>
      <w:proofErr w:type="spellEnd"/>
      <w:r w:rsidRPr="00ED70F3">
        <w:rPr>
          <w:rFonts w:hint="cs"/>
          <w:sz w:val="28"/>
          <w:szCs w:val="28"/>
        </w:rPr>
        <w:t xml:space="preserve">, Functional Translation Studies and Language Teaching Processes, </w:t>
      </w:r>
      <w:r w:rsidRPr="00ED70F3">
        <w:rPr>
          <w:rFonts w:hint="cs"/>
          <w:sz w:val="28"/>
          <w:szCs w:val="28"/>
          <w:cs/>
        </w:rPr>
        <w:t>46-48.</w:t>
      </w:r>
    </w:p>
    <w:p w14:paraId="6326E4D4" w14:textId="77777777" w:rsidR="00813465" w:rsidRPr="00ED70F3" w:rsidRDefault="00813465" w:rsidP="00ED70F3">
      <w:pPr>
        <w:pStyle w:val="reference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>Wang, R</w:t>
      </w:r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2019</w:t>
      </w:r>
      <w:r w:rsidRPr="00ED70F3">
        <w:rPr>
          <w:rFonts w:hint="cs"/>
          <w:sz w:val="28"/>
          <w:szCs w:val="28"/>
          <w:cs/>
        </w:rPr>
        <w:t>).</w:t>
      </w:r>
      <w:bookmarkEnd w:id="5"/>
      <w:r w:rsidRPr="00ED70F3">
        <w:rPr>
          <w:rFonts w:hint="cs"/>
          <w:sz w:val="28"/>
          <w:szCs w:val="28"/>
        </w:rPr>
        <w:t xml:space="preserve"> Massive Open Online Course Platform Blended English </w:t>
      </w:r>
      <w:proofErr w:type="gramStart"/>
      <w:r w:rsidRPr="00ED70F3">
        <w:rPr>
          <w:rFonts w:hint="cs"/>
          <w:sz w:val="28"/>
          <w:szCs w:val="28"/>
        </w:rPr>
        <w:t>Teaching  Method</w:t>
      </w:r>
      <w:proofErr w:type="gramEnd"/>
      <w:r w:rsidRPr="00ED70F3">
        <w:rPr>
          <w:rFonts w:hint="cs"/>
          <w:sz w:val="28"/>
          <w:szCs w:val="28"/>
        </w:rPr>
        <w:t xml:space="preserve"> Based on Model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View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Controller Framework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 xml:space="preserve">International Journal </w:t>
      </w:r>
      <w:proofErr w:type="gramStart"/>
      <w:r w:rsidRPr="00ED70F3">
        <w:rPr>
          <w:rFonts w:hint="cs"/>
          <w:sz w:val="28"/>
          <w:szCs w:val="28"/>
        </w:rPr>
        <w:t>of  Emerging</w:t>
      </w:r>
      <w:proofErr w:type="gramEnd"/>
      <w:r w:rsidRPr="00ED70F3">
        <w:rPr>
          <w:rFonts w:hint="cs"/>
          <w:sz w:val="28"/>
          <w:szCs w:val="28"/>
        </w:rPr>
        <w:t xml:space="preserve"> Technologies in Learning, 14</w:t>
      </w:r>
      <w:r w:rsidRPr="00ED70F3">
        <w:rPr>
          <w:rFonts w:hint="cs"/>
          <w:sz w:val="28"/>
          <w:szCs w:val="28"/>
          <w:cs/>
        </w:rPr>
        <w:t>(</w:t>
      </w:r>
      <w:r w:rsidRPr="00ED70F3">
        <w:rPr>
          <w:rFonts w:hint="cs"/>
          <w:sz w:val="28"/>
          <w:szCs w:val="28"/>
        </w:rPr>
        <w:t>16</w:t>
      </w:r>
      <w:r w:rsidRPr="00ED70F3">
        <w:rPr>
          <w:rFonts w:hint="cs"/>
          <w:sz w:val="28"/>
          <w:szCs w:val="28"/>
          <w:cs/>
        </w:rPr>
        <w:t>).</w:t>
      </w:r>
    </w:p>
    <w:p w14:paraId="662590D3" w14:textId="77777777" w:rsidR="00813465" w:rsidRPr="00ED70F3" w:rsidRDefault="00813465" w:rsidP="00ED70F3">
      <w:pPr>
        <w:pStyle w:val="reference"/>
        <w:rPr>
          <w:sz w:val="28"/>
          <w:szCs w:val="28"/>
        </w:rPr>
      </w:pPr>
      <w:r w:rsidRPr="00ED70F3">
        <w:rPr>
          <w:rFonts w:hint="cs"/>
          <w:sz w:val="28"/>
          <w:szCs w:val="28"/>
        </w:rPr>
        <w:t xml:space="preserve">Wiggins and Mc </w:t>
      </w:r>
      <w:proofErr w:type="spellStart"/>
      <w:r w:rsidRPr="00ED70F3">
        <w:rPr>
          <w:rFonts w:hint="cs"/>
          <w:sz w:val="28"/>
          <w:szCs w:val="28"/>
        </w:rPr>
        <w:t>Tighe</w:t>
      </w:r>
      <w:proofErr w:type="spellEnd"/>
      <w:r w:rsidRPr="00ED70F3">
        <w:rPr>
          <w:rFonts w:hint="cs"/>
          <w:sz w:val="28"/>
          <w:szCs w:val="28"/>
          <w:cs/>
        </w:rPr>
        <w:t>. (</w:t>
      </w:r>
      <w:r w:rsidRPr="00ED70F3">
        <w:rPr>
          <w:rFonts w:hint="cs"/>
          <w:sz w:val="28"/>
          <w:szCs w:val="28"/>
        </w:rPr>
        <w:t>2005</w:t>
      </w:r>
      <w:r w:rsidRPr="00ED70F3">
        <w:rPr>
          <w:rFonts w:hint="cs"/>
          <w:sz w:val="28"/>
          <w:szCs w:val="28"/>
          <w:cs/>
        </w:rPr>
        <w:t xml:space="preserve">). </w:t>
      </w:r>
      <w:r w:rsidRPr="00ED70F3">
        <w:rPr>
          <w:rFonts w:hint="cs"/>
          <w:sz w:val="28"/>
          <w:szCs w:val="28"/>
        </w:rPr>
        <w:t>Lesson Planning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University at Buffalo Center for Educational Innovation</w:t>
      </w:r>
      <w:r w:rsidRPr="00ED70F3">
        <w:rPr>
          <w:rFonts w:hint="cs"/>
          <w:sz w:val="28"/>
          <w:szCs w:val="28"/>
          <w:cs/>
        </w:rPr>
        <w:t xml:space="preserve">. </w:t>
      </w:r>
      <w:r w:rsidRPr="00ED70F3">
        <w:rPr>
          <w:rFonts w:hint="cs"/>
          <w:sz w:val="28"/>
          <w:szCs w:val="28"/>
        </w:rPr>
        <w:t>http</w:t>
      </w:r>
      <w:r w:rsidRPr="00ED70F3">
        <w:rPr>
          <w:rFonts w:hint="cs"/>
          <w:sz w:val="28"/>
          <w:szCs w:val="28"/>
          <w:cs/>
        </w:rPr>
        <w:t>://</w:t>
      </w:r>
      <w:r w:rsidRPr="00ED70F3">
        <w:rPr>
          <w:rFonts w:hint="cs"/>
          <w:sz w:val="28"/>
          <w:szCs w:val="28"/>
        </w:rPr>
        <w:t>www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buffalo</w:t>
      </w:r>
      <w:r w:rsidRPr="00ED70F3">
        <w:rPr>
          <w:rFonts w:hint="cs"/>
          <w:sz w:val="28"/>
          <w:szCs w:val="28"/>
          <w:cs/>
        </w:rPr>
        <w:t>.</w:t>
      </w:r>
      <w:proofErr w:type="spellStart"/>
      <w:r w:rsidRPr="00ED70F3">
        <w:rPr>
          <w:rFonts w:hint="cs"/>
          <w:sz w:val="28"/>
          <w:szCs w:val="28"/>
        </w:rPr>
        <w:t>edu</w:t>
      </w:r>
      <w:proofErr w:type="spellEnd"/>
      <w:r w:rsidRPr="00ED70F3">
        <w:rPr>
          <w:rFonts w:hint="cs"/>
          <w:sz w:val="28"/>
          <w:szCs w:val="28"/>
          <w:cs/>
        </w:rPr>
        <w:t>/</w:t>
      </w:r>
      <w:proofErr w:type="spellStart"/>
      <w:r w:rsidRPr="00ED70F3">
        <w:rPr>
          <w:rFonts w:hint="cs"/>
          <w:sz w:val="28"/>
          <w:szCs w:val="28"/>
        </w:rPr>
        <w:t>ubcei</w:t>
      </w:r>
      <w:proofErr w:type="spellEnd"/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about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us</w:t>
      </w:r>
      <w:r w:rsidRPr="00ED70F3">
        <w:rPr>
          <w:rFonts w:hint="cs"/>
          <w:sz w:val="28"/>
          <w:szCs w:val="28"/>
          <w:cs/>
        </w:rPr>
        <w:t>/</w:t>
      </w:r>
      <w:r w:rsidRPr="00ED70F3">
        <w:rPr>
          <w:rFonts w:hint="cs"/>
          <w:sz w:val="28"/>
          <w:szCs w:val="28"/>
        </w:rPr>
        <w:t>contact</w:t>
      </w:r>
      <w:r w:rsidRPr="00ED70F3">
        <w:rPr>
          <w:rFonts w:hint="cs"/>
          <w:sz w:val="28"/>
          <w:szCs w:val="28"/>
          <w:cs/>
        </w:rPr>
        <w:t>-</w:t>
      </w:r>
      <w:r w:rsidRPr="00ED70F3">
        <w:rPr>
          <w:rFonts w:hint="cs"/>
          <w:sz w:val="28"/>
          <w:szCs w:val="28"/>
        </w:rPr>
        <w:t>us</w:t>
      </w:r>
      <w:r w:rsidRPr="00ED70F3">
        <w:rPr>
          <w:rFonts w:hint="cs"/>
          <w:sz w:val="28"/>
          <w:szCs w:val="28"/>
          <w:cs/>
        </w:rPr>
        <w:t>.</w:t>
      </w:r>
      <w:r w:rsidRPr="00ED70F3">
        <w:rPr>
          <w:rFonts w:hint="cs"/>
          <w:sz w:val="28"/>
          <w:szCs w:val="28"/>
        </w:rPr>
        <w:t>html</w:t>
      </w:r>
    </w:p>
    <w:p w14:paraId="3C9C3929" w14:textId="77777777" w:rsidR="00ED70F3" w:rsidRDefault="00813465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Yavuz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Akbulut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2007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IMPLICATIONS OF TWO WELL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KNOWN MODELS FOR INSTRUCTIONAL </w:t>
      </w:r>
    </w:p>
    <w:p w14:paraId="15B6EB6F" w14:textId="682A5F70" w:rsidR="00813465" w:rsidRPr="00ED70F3" w:rsidRDefault="00813465" w:rsidP="00ED70F3">
      <w:pPr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DESIGNERS IN DISTANCE EDUCATION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>DICK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CAREY VERSUS MORRISON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ROSS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KEMP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Anadolu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University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Turkey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32EC0E3A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Yikeber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Gebeyaw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2016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>Employees Training and Development Practices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The case of </w:t>
      </w:r>
    </w:p>
    <w:p w14:paraId="7DE18E99" w14:textId="50499BD5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Pharmaceutical Fund and Supply Agency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master's thesis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 w:rsidRPr="00ED70F3">
        <w:rPr>
          <w:rFonts w:ascii="TH SarabunPSK" w:hAnsi="TH SarabunPSK" w:cs="TH SarabunPSK" w:hint="cs"/>
          <w:sz w:val="28"/>
          <w:szCs w:val="28"/>
        </w:rPr>
        <w:t>Addis Ababa University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53E4AD97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Yikeber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Gebeyaw</w:t>
      </w:r>
      <w:proofErr w:type="spellEnd"/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2016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Presented in Partial Fulfillment of the Requirements for Master of Business </w:t>
      </w:r>
    </w:p>
    <w:p w14:paraId="51288967" w14:textId="24EA845D" w:rsidR="00ED70F3" w:rsidRPr="00ED70F3" w:rsidRDefault="00ED70F3" w:rsidP="00ED70F3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Administration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master's thesis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St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Mary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’</w:t>
      </w:r>
      <w:r w:rsidRPr="00ED70F3">
        <w:rPr>
          <w:rFonts w:ascii="TH SarabunPSK" w:hAnsi="TH SarabunPSK" w:cs="TH SarabunPSK" w:hint="cs"/>
          <w:sz w:val="28"/>
          <w:szCs w:val="28"/>
        </w:rPr>
        <w:t>s</w:t>
      </w:r>
      <w:proofErr w:type="gramEnd"/>
      <w:r w:rsidRPr="00ED70F3">
        <w:rPr>
          <w:rFonts w:ascii="TH SarabunPSK" w:hAnsi="TH SarabunPSK" w:cs="TH SarabunPSK" w:hint="cs"/>
          <w:sz w:val="28"/>
          <w:szCs w:val="28"/>
        </w:rPr>
        <w:t xml:space="preserve"> University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FF00AE5" w14:textId="77777777" w:rsidR="00ED70F3" w:rsidRDefault="00ED70F3" w:rsidP="00ED70F3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Zwart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>, R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C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Wubbels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>, 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Pr="00ED70F3">
        <w:rPr>
          <w:rFonts w:ascii="TH SarabunPSK" w:hAnsi="TH SarabunPSK" w:cs="TH SarabunPSK" w:hint="cs"/>
          <w:sz w:val="28"/>
          <w:szCs w:val="28"/>
        </w:rPr>
        <w:t>Bolhuis</w:t>
      </w:r>
      <w:proofErr w:type="spellEnd"/>
      <w:r w:rsidRPr="00ED70F3">
        <w:rPr>
          <w:rFonts w:ascii="TH SarabunPSK" w:hAnsi="TH SarabunPSK" w:cs="TH SarabunPSK" w:hint="cs"/>
          <w:sz w:val="28"/>
          <w:szCs w:val="28"/>
        </w:rPr>
        <w:t>, 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  <w:r w:rsidRPr="00ED70F3">
        <w:rPr>
          <w:rFonts w:ascii="TH SarabunPSK" w:hAnsi="TH SarabunPSK" w:cs="TH SarabunPSK" w:hint="cs"/>
          <w:sz w:val="28"/>
          <w:szCs w:val="28"/>
        </w:rPr>
        <w:t>, &amp; Bergen, T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C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M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 (</w:t>
      </w:r>
      <w:r w:rsidRPr="00ED70F3">
        <w:rPr>
          <w:rFonts w:ascii="TH SarabunPSK" w:hAnsi="TH SarabunPSK" w:cs="TH SarabunPSK" w:hint="cs"/>
          <w:sz w:val="28"/>
          <w:szCs w:val="28"/>
        </w:rPr>
        <w:t>2008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ED70F3">
        <w:rPr>
          <w:rFonts w:ascii="TH SarabunPSK" w:hAnsi="TH SarabunPSK" w:cs="TH SarabunPSK" w:hint="cs"/>
          <w:sz w:val="28"/>
          <w:szCs w:val="28"/>
        </w:rPr>
        <w:t xml:space="preserve">Teacher </w:t>
      </w:r>
      <w:proofErr w:type="gramStart"/>
      <w:r w:rsidRPr="00ED70F3">
        <w:rPr>
          <w:rFonts w:ascii="TH SarabunPSK" w:hAnsi="TH SarabunPSK" w:cs="TH SarabunPSK" w:hint="cs"/>
          <w:sz w:val="28"/>
          <w:szCs w:val="28"/>
        </w:rPr>
        <w:t>learning  through</w:t>
      </w:r>
      <w:proofErr w:type="gramEnd"/>
      <w:r w:rsidRPr="00ED70F3">
        <w:rPr>
          <w:rFonts w:ascii="TH SarabunPSK" w:hAnsi="TH SarabunPSK" w:cs="TH SarabunPSK" w:hint="cs"/>
          <w:sz w:val="28"/>
          <w:szCs w:val="28"/>
        </w:rPr>
        <w:t xml:space="preserve"> reciprocal </w:t>
      </w:r>
    </w:p>
    <w:p w14:paraId="51014066" w14:textId="06E4507A" w:rsidR="00ED70F3" w:rsidRPr="00ED70F3" w:rsidRDefault="00ED70F3" w:rsidP="00ED70F3">
      <w:pPr>
        <w:spacing w:after="0" w:line="240" w:lineRule="auto"/>
        <w:ind w:left="720"/>
        <w:rPr>
          <w:rFonts w:ascii="TH Sarabun New" w:hAnsi="TH Sarabun New" w:cs="TH Sarabun New"/>
          <w:sz w:val="28"/>
          <w:szCs w:val="28"/>
        </w:rPr>
      </w:pPr>
      <w:r w:rsidRPr="00ED70F3">
        <w:rPr>
          <w:rFonts w:ascii="TH SarabunPSK" w:hAnsi="TH SarabunPSK" w:cs="TH SarabunPSK" w:hint="cs"/>
          <w:sz w:val="28"/>
          <w:szCs w:val="28"/>
        </w:rPr>
        <w:t>peer coaching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 w:rsidRPr="00ED70F3">
        <w:rPr>
          <w:rFonts w:ascii="TH SarabunPSK" w:hAnsi="TH SarabunPSK" w:cs="TH SarabunPSK" w:hint="cs"/>
          <w:sz w:val="28"/>
          <w:szCs w:val="28"/>
        </w:rPr>
        <w:t>an analysis of activity sequences</w:t>
      </w:r>
      <w:r w:rsidRPr="00ED70F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ED70F3">
        <w:rPr>
          <w:rFonts w:ascii="TH SarabunPSK" w:hAnsi="TH SarabunPSK" w:cs="TH SarabunPSK" w:hint="cs"/>
          <w:sz w:val="28"/>
          <w:szCs w:val="28"/>
        </w:rPr>
        <w:t>Teaching and Teacher Education, 24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(</w:t>
      </w:r>
      <w:r w:rsidRPr="00ED70F3">
        <w:rPr>
          <w:rFonts w:ascii="TH SarabunPSK" w:hAnsi="TH SarabunPSK" w:cs="TH SarabunPSK" w:hint="cs"/>
          <w:sz w:val="28"/>
          <w:szCs w:val="28"/>
        </w:rPr>
        <w:t>4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)</w:t>
      </w:r>
      <w:r w:rsidRPr="00ED70F3">
        <w:rPr>
          <w:rFonts w:ascii="TH SarabunPSK" w:hAnsi="TH SarabunPSK" w:cs="TH SarabunPSK" w:hint="cs"/>
          <w:sz w:val="28"/>
          <w:szCs w:val="28"/>
        </w:rPr>
        <w:t>, 982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-</w:t>
      </w:r>
      <w:r w:rsidRPr="00ED70F3">
        <w:rPr>
          <w:rFonts w:ascii="TH SarabunPSK" w:hAnsi="TH SarabunPSK" w:cs="TH SarabunPSK" w:hint="cs"/>
          <w:sz w:val="28"/>
          <w:szCs w:val="28"/>
        </w:rPr>
        <w:t>1002</w:t>
      </w:r>
      <w:r w:rsidRPr="00ED70F3">
        <w:rPr>
          <w:rFonts w:ascii="TH SarabunPSK" w:hAnsi="TH SarabunPSK" w:cs="TH SarabunPSK" w:hint="cs"/>
          <w:sz w:val="28"/>
          <w:szCs w:val="28"/>
          <w:cs/>
        </w:rPr>
        <w:t>.</w:t>
      </w:r>
    </w:p>
    <w:sectPr w:rsidR="00ED70F3" w:rsidRPr="00ED70F3" w:rsidSect="0029793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DE"/>
    <w:family w:val="swiss"/>
    <w:pitch w:val="variable"/>
    <w:sig w:usb0="21000007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4210E"/>
    <w:rsid w:val="00082F22"/>
    <w:rsid w:val="000833E0"/>
    <w:rsid w:val="000D3ACC"/>
    <w:rsid w:val="00212ACB"/>
    <w:rsid w:val="00216128"/>
    <w:rsid w:val="00216A3B"/>
    <w:rsid w:val="00297938"/>
    <w:rsid w:val="002D3596"/>
    <w:rsid w:val="003910D1"/>
    <w:rsid w:val="00394225"/>
    <w:rsid w:val="003A43DD"/>
    <w:rsid w:val="003C0A69"/>
    <w:rsid w:val="003C39FF"/>
    <w:rsid w:val="003C417F"/>
    <w:rsid w:val="003D3C39"/>
    <w:rsid w:val="00411D3B"/>
    <w:rsid w:val="00423ADB"/>
    <w:rsid w:val="0043360C"/>
    <w:rsid w:val="00463DF7"/>
    <w:rsid w:val="00464620"/>
    <w:rsid w:val="004950D8"/>
    <w:rsid w:val="00504CC8"/>
    <w:rsid w:val="00525DD6"/>
    <w:rsid w:val="00551E4F"/>
    <w:rsid w:val="00565B07"/>
    <w:rsid w:val="00586FC7"/>
    <w:rsid w:val="005A3B2B"/>
    <w:rsid w:val="005A63EE"/>
    <w:rsid w:val="005B432D"/>
    <w:rsid w:val="005C05B6"/>
    <w:rsid w:val="006B6F1A"/>
    <w:rsid w:val="006D4F28"/>
    <w:rsid w:val="007265EE"/>
    <w:rsid w:val="0072734E"/>
    <w:rsid w:val="007346F5"/>
    <w:rsid w:val="00752D39"/>
    <w:rsid w:val="00774256"/>
    <w:rsid w:val="00793CAA"/>
    <w:rsid w:val="007F14B6"/>
    <w:rsid w:val="00813465"/>
    <w:rsid w:val="008347EA"/>
    <w:rsid w:val="00843E4C"/>
    <w:rsid w:val="00873B70"/>
    <w:rsid w:val="00914860"/>
    <w:rsid w:val="00933C9E"/>
    <w:rsid w:val="00981A86"/>
    <w:rsid w:val="00982795"/>
    <w:rsid w:val="009A5914"/>
    <w:rsid w:val="00A33867"/>
    <w:rsid w:val="00AA348F"/>
    <w:rsid w:val="00B140FB"/>
    <w:rsid w:val="00B239F2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83D4A"/>
    <w:rsid w:val="00CA3018"/>
    <w:rsid w:val="00CB2B71"/>
    <w:rsid w:val="00CF4FB4"/>
    <w:rsid w:val="00CF5564"/>
    <w:rsid w:val="00D173B6"/>
    <w:rsid w:val="00D25E1B"/>
    <w:rsid w:val="00D438F4"/>
    <w:rsid w:val="00D6427B"/>
    <w:rsid w:val="00D85E4E"/>
    <w:rsid w:val="00D9631A"/>
    <w:rsid w:val="00D968EF"/>
    <w:rsid w:val="00DB13C8"/>
    <w:rsid w:val="00DC083B"/>
    <w:rsid w:val="00DD2603"/>
    <w:rsid w:val="00DE2014"/>
    <w:rsid w:val="00E202D4"/>
    <w:rsid w:val="00E24BAF"/>
    <w:rsid w:val="00E37992"/>
    <w:rsid w:val="00E4560C"/>
    <w:rsid w:val="00E56CD6"/>
    <w:rsid w:val="00E76E25"/>
    <w:rsid w:val="00E93EC3"/>
    <w:rsid w:val="00ED70F3"/>
    <w:rsid w:val="00F46AE5"/>
    <w:rsid w:val="00F862FB"/>
    <w:rsid w:val="00F92EEA"/>
    <w:rsid w:val="00FB34B9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665"/>
    <w:rPr>
      <w:color w:val="605E5C"/>
      <w:shd w:val="clear" w:color="auto" w:fill="E1DFDD"/>
    </w:rPr>
  </w:style>
  <w:style w:type="paragraph" w:customStyle="1" w:styleId="reference">
    <w:name w:val="reference"/>
    <w:qFormat/>
    <w:rsid w:val="00813465"/>
    <w:pPr>
      <w:spacing w:after="0" w:line="240" w:lineRule="auto"/>
      <w:ind w:left="720" w:hanging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ed.org/malcolm-knowles-informal-adult-" TargetMode="External"/><Relationship Id="rId3" Type="http://schemas.openxmlformats.org/officeDocument/2006/relationships/styles" Target="styles.xml"/><Relationship Id="rId7" Type="http://schemas.openxmlformats.org/officeDocument/2006/relationships/hyperlink" Target="http://adi2learn.blogspot.com/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586B-3678-485E-9FC5-1E725194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5050</Words>
  <Characters>28787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2024-01-16T08:23:00Z</cp:lastPrinted>
  <dcterms:created xsi:type="dcterms:W3CDTF">2024-02-09T08:52:00Z</dcterms:created>
  <dcterms:modified xsi:type="dcterms:W3CDTF">2024-02-09T08:52:00Z</dcterms:modified>
</cp:coreProperties>
</file>