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F2A0" w14:textId="1F3D590A" w:rsidR="00D84649" w:rsidRPr="001B37FA" w:rsidRDefault="00D84649" w:rsidP="00D846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ปัจจัยที่ส่งผลต่อการตัดสินใจ</w:t>
      </w:r>
      <w:r w:rsidR="00A36A42"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เลือก</w:t>
      </w: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เข้าทำงาน</w:t>
      </w:r>
    </w:p>
    <w:p w14:paraId="7ED8B403" w14:textId="7968B254" w:rsidR="00D84649" w:rsidRPr="001B37FA" w:rsidRDefault="00D84649" w:rsidP="00D846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ในศูนย์กระจายสินค้า ซีพี ออ</w:t>
      </w:r>
      <w:proofErr w:type="spellStart"/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ลล์</w:t>
      </w:r>
      <w:proofErr w:type="spellEnd"/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จำกัด (มหาชน) อ</w:t>
      </w:r>
      <w:r w:rsidR="00A36A42"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ำเภอ</w:t>
      </w: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ท่าฉาง </w:t>
      </w:r>
      <w:r w:rsidR="00334B49"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  <w:r w:rsidR="00A36A42"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ังหวัด</w:t>
      </w:r>
      <w:r w:rsidRPr="001B37FA">
        <w:rPr>
          <w:rFonts w:ascii="TH SarabunPSK" w:hAnsi="TH SarabunPSK" w:cs="TH SarabunPSK" w:hint="cs"/>
          <w:b/>
          <w:bCs/>
          <w:sz w:val="40"/>
          <w:szCs w:val="40"/>
          <w:cs/>
        </w:rPr>
        <w:t>สุราษฎร์ธานี :  การทบทวนวรรณกรรม</w:t>
      </w:r>
    </w:p>
    <w:p w14:paraId="6A955DF6" w14:textId="77777777" w:rsidR="002039D7" w:rsidRPr="001B37FA" w:rsidRDefault="002039D7" w:rsidP="002039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37FA">
        <w:rPr>
          <w:rFonts w:ascii="TH SarabunPSK" w:hAnsi="TH SarabunPSK" w:cs="TH SarabunPSK" w:hint="cs"/>
          <w:b/>
          <w:bCs/>
          <w:sz w:val="40"/>
          <w:szCs w:val="40"/>
        </w:rPr>
        <w:t>Factors affecting the decision to choose to enter a job</w:t>
      </w:r>
    </w:p>
    <w:p w14:paraId="7F429FF9" w14:textId="41772F61" w:rsidR="002039D7" w:rsidRPr="001B37FA" w:rsidRDefault="00C64139" w:rsidP="002039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37FA">
        <w:rPr>
          <w:rFonts w:ascii="TH SarabunPSK" w:hAnsi="TH SarabunPSK" w:cs="TH SarabunPSK" w:hint="cs"/>
          <w:b/>
          <w:bCs/>
          <w:sz w:val="40"/>
          <w:szCs w:val="40"/>
        </w:rPr>
        <w:t>i</w:t>
      </w:r>
      <w:r w:rsidR="002039D7" w:rsidRPr="001B37FA">
        <w:rPr>
          <w:rFonts w:ascii="TH SarabunPSK" w:hAnsi="TH SarabunPSK" w:cs="TH SarabunPSK" w:hint="cs"/>
          <w:b/>
          <w:bCs/>
          <w:sz w:val="40"/>
          <w:szCs w:val="40"/>
        </w:rPr>
        <w:t>n the distribution center of CP All Public Company Limited</w:t>
      </w:r>
      <w:r w:rsidRPr="001B37FA">
        <w:rPr>
          <w:rFonts w:ascii="TH SarabunPSK" w:hAnsi="TH SarabunPSK" w:cs="TH SarabunPSK" w:hint="cs"/>
          <w:b/>
          <w:bCs/>
          <w:sz w:val="40"/>
          <w:szCs w:val="40"/>
        </w:rPr>
        <w:t xml:space="preserve"> at</w:t>
      </w:r>
    </w:p>
    <w:p w14:paraId="3C9AC31C" w14:textId="3A000C18" w:rsidR="002039D7" w:rsidRPr="001B37FA" w:rsidRDefault="002039D7" w:rsidP="002039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1B37FA">
        <w:rPr>
          <w:rFonts w:ascii="TH SarabunPSK" w:hAnsi="TH SarabunPSK" w:cs="TH SarabunPSK" w:hint="cs"/>
          <w:b/>
          <w:bCs/>
          <w:sz w:val="40"/>
          <w:szCs w:val="40"/>
        </w:rPr>
        <w:t>Tha</w:t>
      </w:r>
      <w:proofErr w:type="spellEnd"/>
      <w:r w:rsidRPr="001B37FA">
        <w:rPr>
          <w:rFonts w:ascii="TH SarabunPSK" w:hAnsi="TH SarabunPSK" w:cs="TH SarabunPSK" w:hint="cs"/>
          <w:b/>
          <w:bCs/>
          <w:sz w:val="40"/>
          <w:szCs w:val="40"/>
        </w:rPr>
        <w:t xml:space="preserve"> Chang District, Surat Thani Province: Literature Review</w:t>
      </w:r>
    </w:p>
    <w:p w14:paraId="44D42232" w14:textId="65474465" w:rsidR="004A5418" w:rsidRPr="005C53A1" w:rsidRDefault="0003285E" w:rsidP="004A5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สุดตรากาล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</w:rPr>
        <w:t xml:space="preserve"> 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วรร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ณจันทร์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1</w:t>
      </w:r>
      <w:bookmarkStart w:id="0" w:name="_Hlk160632629"/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*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</w:t>
      </w:r>
      <w:bookmarkEnd w:id="0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กุล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ปร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ภา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ว์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ขวัญทอง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2  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มล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ธิ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ชา</w:t>
      </w:r>
      <w:r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คั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ณทะ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โร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3   </w:t>
      </w:r>
    </w:p>
    <w:p w14:paraId="70C346F3" w14:textId="31AB781A" w:rsidR="0003285E" w:rsidRPr="005C53A1" w:rsidRDefault="0003285E" w:rsidP="004A5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วิลาสินี</w:t>
      </w:r>
      <w:r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ทองคำ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4</w:t>
      </w:r>
      <w:r w:rsidR="004A5418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</w:rPr>
        <w:t xml:space="preserve"> 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อุส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นา คงทอง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5 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และธี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รพร ทอง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ขะ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โชค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6</w:t>
      </w:r>
    </w:p>
    <w:p w14:paraId="44ABBE07" w14:textId="23BADDC7" w:rsidR="006B1AB2" w:rsidRPr="005C53A1" w:rsidRDefault="006B1AB2" w:rsidP="006B1A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</w:rPr>
        <w:t>Suttrakarn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</w:rPr>
        <w:t xml:space="preserve"> Wannachan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1</w:t>
      </w:r>
      <w:proofErr w:type="gramStart"/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*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</w:rPr>
        <w:t xml:space="preserve"> 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proofErr w:type="spellStart"/>
      <w:proofErr w:type="gramEnd"/>
      <w:r w:rsidR="009435E9" w:rsidRPr="005C53A1">
        <w:rPr>
          <w:rFonts w:ascii="TH SarabunPSK" w:hAnsi="TH SarabunPSK" w:cs="TH SarabunPSK" w:hint="cs"/>
          <w:b/>
          <w:bCs/>
          <w:sz w:val="28"/>
          <w:szCs w:val="28"/>
        </w:rPr>
        <w:t>K</w:t>
      </w:r>
      <w:r w:rsidRPr="005C53A1">
        <w:rPr>
          <w:rFonts w:ascii="TH SarabunPSK" w:hAnsi="TH SarabunPSK" w:cs="TH SarabunPSK" w:hint="cs"/>
          <w:b/>
          <w:bCs/>
          <w:sz w:val="28"/>
          <w:szCs w:val="28"/>
        </w:rPr>
        <w:t>unporapa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Kwantong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2  </w:t>
      </w:r>
      <w:r w:rsidR="009435E9"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proofErr w:type="spellStart"/>
      <w:r w:rsidR="009435E9" w:rsidRPr="005C53A1">
        <w:rPr>
          <w:rFonts w:ascii="TH SarabunPSK" w:hAnsi="TH SarabunPSK" w:cs="TH SarabunPSK" w:hint="cs"/>
          <w:b/>
          <w:bCs/>
          <w:sz w:val="28"/>
          <w:szCs w:val="28"/>
        </w:rPr>
        <w:t>M</w:t>
      </w:r>
      <w:r w:rsidRPr="005C53A1">
        <w:rPr>
          <w:rFonts w:ascii="TH SarabunPSK" w:hAnsi="TH SarabunPSK" w:cs="TH SarabunPSK" w:hint="cs"/>
          <w:b/>
          <w:bCs/>
          <w:sz w:val="28"/>
          <w:szCs w:val="28"/>
        </w:rPr>
        <w:t>onthicha</w:t>
      </w:r>
      <w:proofErr w:type="spellEnd"/>
      <w:r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Khantharo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3   </w:t>
      </w:r>
    </w:p>
    <w:p w14:paraId="0BA5DBC0" w14:textId="71868A22" w:rsidR="006B1AB2" w:rsidRPr="005C53A1" w:rsidRDefault="009435E9" w:rsidP="006B1A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proofErr w:type="spellStart"/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>Wilasinee</w:t>
      </w:r>
      <w:proofErr w:type="spellEnd"/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Thongkham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4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</w:rPr>
        <w:t xml:space="preserve"> </w:t>
      </w:r>
      <w:r w:rsidRPr="005C53A1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</w:rPr>
        <w:t>U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>tsana</w:t>
      </w:r>
      <w:proofErr w:type="spellEnd"/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khongthong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5  </w:t>
      </w:r>
      <w:proofErr w:type="spellStart"/>
      <w:r w:rsidRPr="005C53A1">
        <w:rPr>
          <w:rFonts w:ascii="TH SarabunPSK" w:hAnsi="TH SarabunPSK" w:cs="TH SarabunPSK" w:hint="cs"/>
          <w:b/>
          <w:bCs/>
          <w:sz w:val="28"/>
          <w:szCs w:val="28"/>
        </w:rPr>
        <w:t>andT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>eeraporn</w:t>
      </w:r>
      <w:proofErr w:type="spellEnd"/>
      <w:r w:rsidR="006B1AB2" w:rsidRPr="005C53A1">
        <w:rPr>
          <w:rFonts w:ascii="TH SarabunPSK" w:hAnsi="TH SarabunPSK" w:cs="TH SarabunPSK" w:hint="cs"/>
          <w:b/>
          <w:bCs/>
          <w:sz w:val="28"/>
          <w:szCs w:val="28"/>
        </w:rPr>
        <w:t xml:space="preserve"> Tongkachok</w:t>
      </w:r>
      <w:r w:rsidR="006B1AB2" w:rsidRPr="005C53A1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6</w:t>
      </w:r>
    </w:p>
    <w:p w14:paraId="384C0818" w14:textId="71491602" w:rsidR="0003285E" w:rsidRPr="005C53A1" w:rsidRDefault="009435E9" w:rsidP="005C53A1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5C53A1">
        <w:rPr>
          <w:rFonts w:ascii="TH SarabunPSK" w:hAnsi="TH SarabunPSK" w:cs="TH SarabunPSK" w:hint="cs"/>
          <w:sz w:val="28"/>
          <w:szCs w:val="28"/>
          <w:cs/>
        </w:rPr>
        <w:t>สาขา</w:t>
      </w:r>
      <w:r w:rsidR="005C53A1" w:rsidRPr="005C53A1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="0003285E" w:rsidRPr="005C53A1">
        <w:rPr>
          <w:rFonts w:ascii="TH SarabunPSK" w:hAnsi="TH SarabunPSK" w:cs="TH SarabunPSK" w:hint="cs"/>
          <w:sz w:val="28"/>
          <w:szCs w:val="28"/>
          <w:cs/>
        </w:rPr>
        <w:t>การจัดการทรัพยากรมนุษย์ คณะมนุษยศาสตร์และสังคมศาสตร์ มหาวิทยาลัยทักษิณ</w:t>
      </w:r>
      <w:r w:rsidR="0003285E" w:rsidRPr="005C53A1">
        <w:rPr>
          <w:rFonts w:ascii="TH SarabunPSK" w:hAnsi="TH SarabunPSK" w:cs="TH SarabunPSK" w:hint="cs"/>
          <w:sz w:val="28"/>
          <w:szCs w:val="28"/>
          <w:vertAlign w:val="superscript"/>
        </w:rPr>
        <w:t>1</w:t>
      </w:r>
      <w:r w:rsidRPr="005C53A1">
        <w:rPr>
          <w:rFonts w:ascii="TH SarabunPSK" w:hAnsi="TH SarabunPSK" w:cs="TH SarabunPSK" w:hint="cs"/>
          <w:sz w:val="28"/>
          <w:szCs w:val="28"/>
          <w:vertAlign w:val="superscript"/>
        </w:rPr>
        <w:t>*</w:t>
      </w:r>
      <w:r w:rsidR="00DE7AA8" w:rsidRPr="005C53A1">
        <w:rPr>
          <w:rFonts w:ascii="TH SarabunPSK" w:hAnsi="TH SarabunPSK" w:cs="TH SarabunPSK" w:hint="cs"/>
          <w:sz w:val="28"/>
          <w:szCs w:val="28"/>
          <w:vertAlign w:val="superscript"/>
        </w:rPr>
        <w:t>,2,3</w:t>
      </w:r>
      <w:r w:rsidR="0003285E" w:rsidRPr="005C53A1">
        <w:rPr>
          <w:rFonts w:ascii="TH SarabunPSK" w:hAnsi="TH SarabunPSK" w:cs="TH SarabunPSK" w:hint="cs"/>
          <w:sz w:val="28"/>
          <w:szCs w:val="28"/>
          <w:vertAlign w:val="superscript"/>
        </w:rPr>
        <w:t>,4,5,6</w:t>
      </w:r>
    </w:p>
    <w:p w14:paraId="469E5F84" w14:textId="78E7B4C1" w:rsidR="00F862FB" w:rsidRPr="005C53A1" w:rsidRDefault="0003285E" w:rsidP="004A541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5C53A1">
        <w:rPr>
          <w:rFonts w:ascii="TH SarabunPSK" w:hAnsi="TH SarabunPSK" w:cs="TH SarabunPSK" w:hint="cs"/>
          <w:sz w:val="28"/>
          <w:szCs w:val="28"/>
        </w:rPr>
        <w:t xml:space="preserve">E-mail: </w:t>
      </w:r>
      <w:hyperlink r:id="rId5" w:history="1">
        <w:r w:rsidRPr="005C53A1">
          <w:rPr>
            <w:rStyle w:val="a6"/>
            <w:rFonts w:ascii="TH SarabunPSK" w:hAnsi="TH SarabunPSK" w:cs="TH SarabunPSK" w:hint="cs"/>
            <w:sz w:val="28"/>
            <w:szCs w:val="28"/>
            <w:cs/>
          </w:rPr>
          <w:t>641011</w:t>
        </w:r>
        <w:r w:rsidRPr="005C53A1">
          <w:rPr>
            <w:rStyle w:val="a6"/>
            <w:rFonts w:ascii="TH SarabunPSK" w:hAnsi="TH SarabunPSK" w:cs="TH SarabunPSK" w:hint="cs"/>
            <w:sz w:val="28"/>
            <w:szCs w:val="28"/>
          </w:rPr>
          <w:t>192@tsu.ac.th</w:t>
        </w:r>
      </w:hyperlink>
      <w:hyperlink r:id="rId6" w:history="1">
        <w:r w:rsidRPr="005C53A1">
          <w:rPr>
            <w:rStyle w:val="a6"/>
            <w:rFonts w:ascii="TH SarabunPSK" w:hAnsi="TH SarabunPSK" w:cs="TH SarabunPSK" w:hint="cs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AD769D">
        <w:rPr>
          <w:rStyle w:val="a6"/>
          <w:rFonts w:ascii="TH SarabunPSK" w:hAnsi="TH SarabunPSK" w:cs="TH SarabunPSK"/>
          <w:color w:val="auto"/>
          <w:sz w:val="28"/>
          <w:szCs w:val="28"/>
          <w:u w:val="none"/>
          <w:vertAlign w:val="superscript"/>
        </w:rPr>
        <w:t>*</w:t>
      </w:r>
      <w:r w:rsidR="00C64139" w:rsidRPr="005C53A1">
        <w:rPr>
          <w:rFonts w:ascii="TH SarabunPSK" w:hAnsi="TH SarabunPSK" w:cs="TH SarabunPSK" w:hint="cs"/>
          <w:sz w:val="28"/>
          <w:szCs w:val="28"/>
        </w:rPr>
        <w:t xml:space="preserve">  </w:t>
      </w:r>
    </w:p>
    <w:p w14:paraId="2F2BEB9B" w14:textId="77777777" w:rsidR="00DE7AA8" w:rsidRPr="001B37FA" w:rsidRDefault="00DE7AA8" w:rsidP="004A5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37F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36104D6" w14:textId="30AB4D66" w:rsidR="0003285E" w:rsidRPr="001B37FA" w:rsidRDefault="00DE7AA8" w:rsidP="00D84649">
      <w:pPr>
        <w:pStyle w:val="a9"/>
        <w:jc w:val="thaiDistribute"/>
        <w:rPr>
          <w:rFonts w:ascii="TH SarabunPSK" w:hAnsi="TH SarabunPSK" w:cs="TH SarabunPSK"/>
          <w:sz w:val="28"/>
          <w:cs/>
        </w:rPr>
      </w:pPr>
      <w:r w:rsidRPr="001B37FA">
        <w:rPr>
          <w:rFonts w:ascii="TH SarabunPSK" w:hAnsi="TH SarabunPSK" w:cs="TH SarabunPSK" w:hint="cs"/>
          <w:sz w:val="28"/>
        </w:rPr>
        <w:tab/>
      </w:r>
      <w:r w:rsidR="0003285E" w:rsidRPr="001B37FA">
        <w:rPr>
          <w:rFonts w:ascii="TH SarabunPSK" w:hAnsi="TH SarabunPSK" w:cs="TH SarabunPSK" w:hint="cs"/>
          <w:sz w:val="28"/>
          <w:cs/>
        </w:rPr>
        <w:t>มีวัตถุป</w:t>
      </w:r>
      <w:r w:rsidR="002C3093" w:rsidRPr="001B37FA">
        <w:rPr>
          <w:rFonts w:ascii="TH SarabunPSK" w:hAnsi="TH SarabunPSK" w:cs="TH SarabunPSK" w:hint="cs"/>
          <w:sz w:val="28"/>
          <w:cs/>
        </w:rPr>
        <w:t>ร</w:t>
      </w:r>
      <w:r w:rsidR="0003285E" w:rsidRPr="001B37FA">
        <w:rPr>
          <w:rFonts w:ascii="TH SarabunPSK" w:hAnsi="TH SarabunPSK" w:cs="TH SarabunPSK" w:hint="cs"/>
          <w:sz w:val="28"/>
          <w:cs/>
        </w:rPr>
        <w:t xml:space="preserve">ะสงค์ </w:t>
      </w:r>
      <w:bookmarkStart w:id="1" w:name="_Hlk158568790"/>
      <w:r w:rsidR="0003285E" w:rsidRPr="001B37FA">
        <w:rPr>
          <w:rFonts w:ascii="TH SarabunPSK" w:hAnsi="TH SarabunPSK" w:cs="TH SarabunPSK" w:hint="cs"/>
          <w:sz w:val="28"/>
          <w:cs/>
        </w:rPr>
        <w:t>เพื่อ</w:t>
      </w:r>
      <w:bookmarkEnd w:id="1"/>
      <w:r w:rsidR="00D84649" w:rsidRPr="001B37FA">
        <w:rPr>
          <w:rFonts w:ascii="TH SarabunPSK" w:hAnsi="TH SarabunPSK" w:cs="TH SarabunPSK" w:hint="cs"/>
          <w:sz w:val="28"/>
          <w:cs/>
        </w:rPr>
        <w:t>พัฒนากรอบแนวคิดการวิจัยเ</w:t>
      </w:r>
      <w:r w:rsidR="002039D7" w:rsidRPr="001B37FA">
        <w:rPr>
          <w:rFonts w:ascii="TH SarabunPSK" w:hAnsi="TH SarabunPSK" w:cs="TH SarabunPSK" w:hint="cs"/>
          <w:sz w:val="28"/>
          <w:cs/>
        </w:rPr>
        <w:t>กี่ยวกับ</w:t>
      </w:r>
      <w:r w:rsidR="00D84649" w:rsidRPr="001B37FA">
        <w:rPr>
          <w:rFonts w:ascii="TH SarabunPSK" w:hAnsi="TH SarabunPSK" w:cs="TH SarabunPSK" w:hint="cs"/>
          <w:sz w:val="28"/>
          <w:cs/>
        </w:rPr>
        <w:t>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D84649" w:rsidRPr="001B37FA">
        <w:rPr>
          <w:rFonts w:ascii="TH SarabunPSK" w:hAnsi="TH SarabunPSK" w:cs="TH SarabunPSK" w:hint="cs"/>
          <w:sz w:val="28"/>
          <w:cs/>
        </w:rPr>
        <w:t>ลล์</w:t>
      </w:r>
      <w:proofErr w:type="spellEnd"/>
      <w:r w:rsidR="00D84649" w:rsidRPr="001B37FA">
        <w:rPr>
          <w:rFonts w:ascii="TH SarabunPSK" w:hAnsi="TH SarabunPSK" w:cs="TH SarabunPSK" w:hint="cs"/>
          <w:sz w:val="28"/>
          <w:cs/>
        </w:rPr>
        <w:t xml:space="preserve"> จำกัด (มหาชน) อ</w:t>
      </w:r>
      <w:r w:rsidR="005C53A1">
        <w:rPr>
          <w:rFonts w:ascii="TH SarabunPSK" w:hAnsi="TH SarabunPSK" w:cs="TH SarabunPSK" w:hint="cs"/>
          <w:sz w:val="28"/>
          <w:cs/>
        </w:rPr>
        <w:t>ำเภอ</w:t>
      </w:r>
      <w:r w:rsidR="00D84649" w:rsidRPr="001B37FA">
        <w:rPr>
          <w:rFonts w:ascii="TH SarabunPSK" w:hAnsi="TH SarabunPSK" w:cs="TH SarabunPSK" w:hint="cs"/>
          <w:sz w:val="28"/>
          <w:cs/>
        </w:rPr>
        <w:t>ท่าฉาง จ</w:t>
      </w:r>
      <w:r w:rsidR="005C53A1">
        <w:rPr>
          <w:rFonts w:ascii="TH SarabunPSK" w:hAnsi="TH SarabunPSK" w:cs="TH SarabunPSK" w:hint="cs"/>
          <w:sz w:val="28"/>
          <w:cs/>
        </w:rPr>
        <w:t>ังหวัด</w:t>
      </w:r>
      <w:r w:rsidR="00D84649" w:rsidRPr="001B37FA">
        <w:rPr>
          <w:rFonts w:ascii="TH SarabunPSK" w:hAnsi="TH SarabunPSK" w:cs="TH SarabunPSK" w:hint="cs"/>
          <w:sz w:val="28"/>
          <w:cs/>
        </w:rPr>
        <w:t xml:space="preserve">สุราษฎร์ธานี </w:t>
      </w:r>
      <w:r w:rsidR="0003285E" w:rsidRPr="001B37FA">
        <w:rPr>
          <w:rFonts w:ascii="TH SarabunPSK" w:hAnsi="TH SarabunPSK" w:cs="TH SarabunPSK" w:hint="cs"/>
          <w:sz w:val="28"/>
          <w:cs/>
        </w:rPr>
        <w:t xml:space="preserve">วิธีการศึกษาโดยการทบทวนวรรณกรรมและการวิเคราะห์เอกสาร นำเสนอรายงานแบบพรรณนาเชิงวิเคราะห์ </w:t>
      </w:r>
      <w:r w:rsidR="00D84649" w:rsidRPr="001B37FA">
        <w:rPr>
          <w:rFonts w:ascii="TH SarabunPSK" w:hAnsi="TH SarabunPSK" w:cs="TH SarabunPSK" w:hint="cs"/>
          <w:sz w:val="28"/>
          <w:cs/>
        </w:rPr>
        <w:t>ผลการศึกษา พบว่า ปัจจัยที่มีอิทธิพลต่อการตัดสินใจเข้าทำงาน ประกอบด้วย 2 ปัจจัย คือ  1) ปัจจัยด้านประชากรศาสตร์ ได้แก่ เพศ อายุ ระดับการศึกษา อาชีพ</w:t>
      </w:r>
      <w:r w:rsidR="00C64139" w:rsidRPr="001B37FA">
        <w:rPr>
          <w:rFonts w:ascii="TH SarabunPSK" w:hAnsi="TH SarabunPSK" w:cs="TH SarabunPSK" w:hint="cs"/>
          <w:sz w:val="28"/>
          <w:cs/>
        </w:rPr>
        <w:t>และ</w:t>
      </w:r>
      <w:r w:rsidR="00D84649" w:rsidRPr="001B37FA">
        <w:rPr>
          <w:rFonts w:ascii="TH SarabunPSK" w:hAnsi="TH SarabunPSK" w:cs="TH SarabunPSK" w:hint="cs"/>
          <w:sz w:val="28"/>
          <w:cs/>
        </w:rPr>
        <w:t>ระดับรายได้ต่อเดือน  และ 2)</w:t>
      </w:r>
      <w:r w:rsidR="00C64139" w:rsidRPr="001B37FA">
        <w:rPr>
          <w:rFonts w:ascii="TH SarabunPSK" w:hAnsi="TH SarabunPSK" w:cs="TH SarabunPSK" w:hint="cs"/>
          <w:sz w:val="28"/>
          <w:cs/>
        </w:rPr>
        <w:t xml:space="preserve"> </w:t>
      </w:r>
      <w:r w:rsidR="00D84649" w:rsidRPr="001B37FA">
        <w:rPr>
          <w:rFonts w:ascii="TH SarabunPSK" w:hAnsi="TH SarabunPSK" w:cs="TH SarabunPSK" w:hint="cs"/>
          <w:sz w:val="28"/>
          <w:cs/>
        </w:rPr>
        <w:t>ปัจจัยจูงใจ ได้แก่</w:t>
      </w:r>
      <w:r w:rsidR="00C64139" w:rsidRPr="001B37FA">
        <w:rPr>
          <w:rFonts w:ascii="TH SarabunPSK" w:hAnsi="TH SarabunPSK" w:cs="TH SarabunPSK" w:hint="cs"/>
          <w:sz w:val="28"/>
          <w:cs/>
        </w:rPr>
        <w:t xml:space="preserve"> </w:t>
      </w:r>
      <w:r w:rsidR="00D84649" w:rsidRPr="001B37FA">
        <w:rPr>
          <w:rFonts w:ascii="TH SarabunPSK" w:hAnsi="TH SarabunPSK" w:cs="TH SarabunPSK" w:hint="cs"/>
          <w:sz w:val="28"/>
          <w:cs/>
        </w:rPr>
        <w:t>ลักษณะงานและการเรียนรู้ โอกาสเจริญก้าวหน้า ความมั่นคงในงาน ความสัมพันธ์กับเพื่อนร่วมงาน ผลตอบแทนและสวัสดิการ ค่านิยม และชื่อเสียงองค์กร</w:t>
      </w:r>
      <w:r w:rsidR="00C64139" w:rsidRPr="001B37FA">
        <w:rPr>
          <w:rFonts w:ascii="TH SarabunPSK" w:hAnsi="TH SarabunPSK" w:cs="TH SarabunPSK" w:hint="cs"/>
          <w:sz w:val="28"/>
          <w:cs/>
        </w:rPr>
        <w:t xml:space="preserve"> </w:t>
      </w:r>
      <w:r w:rsidR="00D84649" w:rsidRPr="001B37FA">
        <w:rPr>
          <w:rFonts w:ascii="TH SarabunPSK" w:hAnsi="TH SarabunPSK" w:cs="TH SarabunPSK" w:hint="cs"/>
          <w:sz w:val="28"/>
          <w:cs/>
        </w:rPr>
        <w:t xml:space="preserve">โดยตัวแปรตามคือการตัดสินใจเข้าทำงาน ประกอบด้วย  3 มิติ ได้แก่ ระดับความน่าสนใจขององค์กร การประเมินทางเลือก การตัดสินใจเลือก </w:t>
      </w:r>
      <w:r w:rsidR="0003285E" w:rsidRPr="001B37FA">
        <w:rPr>
          <w:rFonts w:ascii="TH SarabunPSK" w:hAnsi="TH SarabunPSK" w:cs="TH SarabunPSK" w:hint="cs"/>
          <w:sz w:val="28"/>
          <w:cs/>
        </w:rPr>
        <w:t>โดยกรอบแนวคิดที่ได้ในครั้งนี้จะนำไปศึกษากับข้อมูลเชิงประจักษ์ต่อไป</w:t>
      </w:r>
    </w:p>
    <w:p w14:paraId="5C033C24" w14:textId="5FB16BEF" w:rsidR="0003285E" w:rsidRPr="001B37FA" w:rsidRDefault="0003285E" w:rsidP="00B3740F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Pr="001B37FA">
        <w:rPr>
          <w:rFonts w:ascii="TH SarabunPSK" w:hAnsi="TH SarabunPSK" w:cs="TH SarabunPSK" w:hint="cs"/>
          <w:b/>
          <w:bCs/>
          <w:sz w:val="28"/>
          <w:szCs w:val="28"/>
        </w:rPr>
        <w:t>:</w:t>
      </w: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ด้านประชากรศาสตร์</w:t>
      </w:r>
      <w:r w:rsidR="00C64139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จูงใจ</w:t>
      </w:r>
      <w:r w:rsidR="00C64139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การตัดสินใจเข้าทำงาน</w:t>
      </w:r>
      <w:r w:rsidR="00C64139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ศูนย์กระจายสินค้า</w:t>
      </w:r>
    </w:p>
    <w:p w14:paraId="652DE2AA" w14:textId="77777777" w:rsidR="00DE7AA8" w:rsidRPr="001B37FA" w:rsidRDefault="00DE7AA8" w:rsidP="004A5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7FA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7E041B8F" w14:textId="0C232906" w:rsidR="00DF5ACA" w:rsidRPr="00DF5ACA" w:rsidRDefault="0003285E" w:rsidP="00DF5ACA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</w:rPr>
        <w:tab/>
      </w:r>
      <w:r w:rsidR="00DF5ACA">
        <w:rPr>
          <w:rFonts w:ascii="TH SarabunPSK" w:hAnsi="TH SarabunPSK" w:cs="TH SarabunPSK"/>
          <w:sz w:val="28"/>
          <w:szCs w:val="28"/>
        </w:rPr>
        <w:t>The objective is to</w:t>
      </w:r>
      <w:r w:rsidR="00DF5ACA" w:rsidRPr="00DF5ACA">
        <w:rPr>
          <w:rFonts w:ascii="TH SarabunPSK" w:hAnsi="TH SarabunPSK" w:cs="TH SarabunPSK"/>
          <w:sz w:val="28"/>
          <w:szCs w:val="28"/>
        </w:rPr>
        <w:t xml:space="preserve"> develop a research framework regarding factors affecting employment decisions, a case study of the distribution center of CP All Public Company Limited</w:t>
      </w:r>
      <w:r w:rsidR="00F05F95">
        <w:rPr>
          <w:rFonts w:ascii="TH SarabunPSK" w:hAnsi="TH SarabunPSK" w:cs="TH SarabunPSK"/>
          <w:sz w:val="28"/>
          <w:szCs w:val="28"/>
        </w:rPr>
        <w:t xml:space="preserve"> at</w:t>
      </w:r>
      <w:r w:rsidR="00DF5ACA" w:rsidRPr="00DF5ACA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DF5ACA" w:rsidRPr="00DF5ACA">
        <w:rPr>
          <w:rFonts w:ascii="TH SarabunPSK" w:hAnsi="TH SarabunPSK" w:cs="TH SarabunPSK"/>
          <w:sz w:val="28"/>
          <w:szCs w:val="28"/>
        </w:rPr>
        <w:t>Tha</w:t>
      </w:r>
      <w:proofErr w:type="spellEnd"/>
      <w:r w:rsidR="00DF5ACA" w:rsidRPr="00DF5ACA">
        <w:rPr>
          <w:rFonts w:ascii="TH SarabunPSK" w:hAnsi="TH SarabunPSK" w:cs="TH SarabunPSK"/>
          <w:sz w:val="28"/>
          <w:szCs w:val="28"/>
        </w:rPr>
        <w:t xml:space="preserve"> Chang District, Surat Thani Province. Method of study: literature review and document analysis. The report is presented </w:t>
      </w:r>
      <w:r w:rsidR="00DF5ACA">
        <w:rPr>
          <w:rFonts w:ascii="TH SarabunPSK" w:hAnsi="TH SarabunPSK" w:cs="TH SarabunPSK"/>
          <w:sz w:val="28"/>
          <w:szCs w:val="28"/>
        </w:rPr>
        <w:t>descriptively and analytically</w:t>
      </w:r>
      <w:r w:rsidR="00DF5ACA" w:rsidRPr="00DF5ACA">
        <w:rPr>
          <w:rFonts w:ascii="TH SarabunPSK" w:hAnsi="TH SarabunPSK" w:cs="TH SarabunPSK"/>
          <w:sz w:val="28"/>
          <w:szCs w:val="28"/>
        </w:rPr>
        <w:t xml:space="preserve">. The results of the study found that the factors influencing the decision to enter the workforce consist of 2 factors: 1) Demographic factors, including gender, age, </w:t>
      </w:r>
      <w:r w:rsidR="00DF5ACA">
        <w:rPr>
          <w:rFonts w:ascii="TH SarabunPSK" w:hAnsi="TH SarabunPSK" w:cs="TH SarabunPSK"/>
          <w:sz w:val="28"/>
          <w:szCs w:val="28"/>
        </w:rPr>
        <w:t xml:space="preserve">and </w:t>
      </w:r>
      <w:r w:rsidR="00DF5ACA" w:rsidRPr="00DF5ACA">
        <w:rPr>
          <w:rFonts w:ascii="TH SarabunPSK" w:hAnsi="TH SarabunPSK" w:cs="TH SarabunPSK"/>
          <w:sz w:val="28"/>
          <w:szCs w:val="28"/>
        </w:rPr>
        <w:t xml:space="preserve">educational level. occupation and monthly income level; and 2) motivating factors, including </w:t>
      </w:r>
      <w:r w:rsidR="00DF5ACA" w:rsidRPr="00DF5ACA">
        <w:rPr>
          <w:rFonts w:ascii="TH SarabunPSK" w:hAnsi="TH SarabunPSK" w:cs="TH SarabunPSK"/>
          <w:sz w:val="28"/>
          <w:szCs w:val="28"/>
        </w:rPr>
        <w:lastRenderedPageBreak/>
        <w:t xml:space="preserve">work and learning characteristics. Opportunity for advancement job security Relationships with co-workers Compensation and benefits, corporate values and reputation </w:t>
      </w:r>
      <w:proofErr w:type="gramStart"/>
      <w:r w:rsidR="00DF5ACA" w:rsidRPr="00DF5ACA">
        <w:rPr>
          <w:rFonts w:ascii="TH SarabunPSK" w:hAnsi="TH SarabunPSK" w:cs="TH SarabunPSK"/>
          <w:sz w:val="28"/>
          <w:szCs w:val="28"/>
        </w:rPr>
        <w:t>The</w:t>
      </w:r>
      <w:proofErr w:type="gramEnd"/>
      <w:r w:rsidR="00DF5ACA" w:rsidRPr="00DF5ACA">
        <w:rPr>
          <w:rFonts w:ascii="TH SarabunPSK" w:hAnsi="TH SarabunPSK" w:cs="TH SarabunPSK"/>
          <w:sz w:val="28"/>
          <w:szCs w:val="28"/>
        </w:rPr>
        <w:t xml:space="preserve"> dependent variable is the decision to enter a job, consisting of three dimensions: the level of attractiveness of the organization; Evaluation of alternatives decision making The conceptual framework obtained this time will be further studied with empirical data.</w:t>
      </w:r>
    </w:p>
    <w:p w14:paraId="311261CD" w14:textId="2CF6362F" w:rsidR="005C05B6" w:rsidRDefault="00DF5ACA" w:rsidP="00901C3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F5ACA">
        <w:rPr>
          <w:rFonts w:ascii="TH SarabunPSK" w:hAnsi="TH SarabunPSK" w:cs="TH SarabunPSK"/>
          <w:b/>
          <w:bCs/>
          <w:sz w:val="28"/>
          <w:szCs w:val="28"/>
        </w:rPr>
        <w:t>Keywords:</w:t>
      </w:r>
      <w:r w:rsidRPr="00DF5ACA">
        <w:rPr>
          <w:rFonts w:ascii="TH SarabunPSK" w:hAnsi="TH SarabunPSK" w:cs="TH SarabunPSK"/>
          <w:sz w:val="28"/>
          <w:szCs w:val="28"/>
        </w:rPr>
        <w:t xml:space="preserve"> demographics, motivation, employment decision Distribution center</w:t>
      </w:r>
    </w:p>
    <w:p w14:paraId="42649D32" w14:textId="77777777" w:rsidR="00901C34" w:rsidRPr="001B37FA" w:rsidRDefault="00901C34" w:rsidP="00901C3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10B44532" w14:textId="2758972B" w:rsidR="00B10EA0" w:rsidRPr="00DF5ACA" w:rsidRDefault="00E4560C" w:rsidP="00DF5A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7FA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43F41494" w14:textId="23320067" w:rsidR="0003285E" w:rsidRPr="00DF5ACA" w:rsidRDefault="0003285E" w:rsidP="00901C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F5ACA">
        <w:rPr>
          <w:rFonts w:ascii="TH SarabunPSK" w:hAnsi="TH SarabunPSK" w:cs="TH SarabunPSK" w:hint="cs"/>
          <w:sz w:val="28"/>
          <w:szCs w:val="28"/>
          <w:cs/>
        </w:rPr>
        <w:t>จากสถานการณ์การขยายตัวของเศรษฐกิจไทยในปี 256</w:t>
      </w:r>
      <w:r w:rsidR="006A5CB0" w:rsidRPr="00DF5ACA">
        <w:rPr>
          <w:rFonts w:ascii="TH SarabunPSK" w:hAnsi="TH SarabunPSK" w:cs="TH SarabunPSK" w:hint="cs"/>
          <w:sz w:val="28"/>
          <w:szCs w:val="28"/>
        </w:rPr>
        <w:t>7</w:t>
      </w:r>
      <w:r w:rsidRPr="00DF5A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>คาดว่าจะ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มีการขยายตัวเพิ่มมากขึ้นจากปีก่อนหน้าอยู่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>ที่ร้อยละ 2.8 ต่อปี</w:t>
      </w:r>
      <w:r w:rsidR="00AD769D">
        <w:rPr>
          <w:rFonts w:ascii="TH SarabunPSK" w:hAnsi="TH SarabunPSK" w:cs="TH SarabunPSK"/>
          <w:sz w:val="28"/>
          <w:szCs w:val="28"/>
        </w:rPr>
        <w:t xml:space="preserve"> </w:t>
      </w:r>
      <w:r w:rsidR="00AD769D" w:rsidRPr="00AD769D">
        <w:rPr>
          <w:rFonts w:ascii="TH SarabunPSK" w:hAnsi="TH SarabunPSK" w:cs="TH SarabunPSK" w:hint="cs"/>
          <w:sz w:val="28"/>
          <w:szCs w:val="28"/>
          <w:cs/>
        </w:rPr>
        <w:t>(กระทรวงการคลัง</w:t>
      </w:r>
      <w:r w:rsidR="00AD769D" w:rsidRPr="00AD769D">
        <w:rPr>
          <w:rFonts w:ascii="TH SarabunPSK" w:hAnsi="TH SarabunPSK" w:cs="TH SarabunPSK"/>
          <w:sz w:val="28"/>
          <w:szCs w:val="28"/>
        </w:rPr>
        <w:t>,</w:t>
      </w:r>
      <w:r w:rsidR="00AD769D" w:rsidRPr="00AD76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D769D" w:rsidRPr="00AD769D">
        <w:rPr>
          <w:rFonts w:ascii="TH SarabunPSK" w:hAnsi="TH SarabunPSK" w:cs="TH SarabunPSK"/>
          <w:sz w:val="28"/>
          <w:szCs w:val="28"/>
        </w:rPr>
        <w:t>2567</w:t>
      </w:r>
      <w:r w:rsidR="00AD769D" w:rsidRPr="00AD769D">
        <w:rPr>
          <w:rFonts w:ascii="TH SarabunPSK" w:hAnsi="TH SarabunPSK" w:cs="TH SarabunPSK" w:hint="cs"/>
          <w:sz w:val="28"/>
          <w:szCs w:val="28"/>
          <w:cs/>
        </w:rPr>
        <w:t>)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DF5ACA">
        <w:rPr>
          <w:rFonts w:ascii="TH SarabunPSK" w:hAnsi="TH SarabunPSK" w:cs="TH SarabunPSK" w:hint="cs"/>
          <w:sz w:val="28"/>
          <w:szCs w:val="28"/>
          <w:cs/>
        </w:rPr>
        <w:t>สาเหตุหลัก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ๆ</w:t>
      </w:r>
      <w:r w:rsidRPr="00DF5ACA">
        <w:rPr>
          <w:rFonts w:ascii="TH SarabunPSK" w:hAnsi="TH SarabunPSK" w:cs="TH SarabunPSK" w:hint="cs"/>
          <w:sz w:val="28"/>
          <w:szCs w:val="28"/>
          <w:cs/>
        </w:rPr>
        <w:t>มาจาก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การท่องเที่ยวของไทยเริ่มกลับมาดีอีกครั้ง ซึ่งเป็นผลมาจากการเดินทางเข้ามาท่องเที่ยวของนักท่องเที่ยวต่างชาติ ที่มีการมาเที่ยวเพื่อผ่อนคลาย</w:t>
      </w:r>
      <w:r w:rsidR="00F05F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และรวมทั้งนักท่องเที่ยวชาวจีนที่เริ่มมีการเดินทางมาเที่ยว โดยเมื่อหากคิดเป็นจำนวนเงินที่คาดว่าจะมีการนำมาใช้จ่ายของนักท่องเที่ยว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>จำนวน 1.48 ล้านล้านบาท ส่งผลดีต่อธุรกิจท่องเที่ยว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>การค้า</w:t>
      </w:r>
      <w:r w:rsidR="00AD769D">
        <w:rPr>
          <w:rFonts w:ascii="TH SarabunPSK" w:hAnsi="TH SarabunPSK" w:cs="TH SarabunPSK" w:hint="cs"/>
          <w:sz w:val="28"/>
          <w:szCs w:val="28"/>
          <w:cs/>
        </w:rPr>
        <w:t>ภาย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>ในประเทศ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ไม่ว่าจะเป็นธุรกิจค้าปลีกขนาดเล็ก จนไปถึงขนาดใหญ่ล้วนได้รับผลดี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 xml:space="preserve"> และธุรกิจสาขา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 xml:space="preserve">ต่างๆ </w:t>
      </w:r>
      <w:r w:rsidR="006A5CB0" w:rsidRPr="00DF5ACA">
        <w:rPr>
          <w:rFonts w:ascii="TH SarabunPSK" w:hAnsi="TH SarabunPSK" w:cs="TH SarabunPSK" w:hint="cs"/>
          <w:sz w:val="28"/>
          <w:szCs w:val="28"/>
          <w:cs/>
        </w:rPr>
        <w:t xml:space="preserve">ที่เกี่ยวข้อง  </w:t>
      </w:r>
      <w:r w:rsidR="00B10EA0" w:rsidRPr="00DF5ACA">
        <w:rPr>
          <w:rFonts w:ascii="TH SarabunPSK" w:hAnsi="TH SarabunPSK" w:cs="TH SarabunPSK" w:hint="cs"/>
          <w:sz w:val="28"/>
          <w:szCs w:val="28"/>
          <w:cs/>
        </w:rPr>
        <w:t>ดังนั้นแล้</w:t>
      </w:r>
      <w:r w:rsidR="00F95CEF" w:rsidRPr="00DF5ACA">
        <w:rPr>
          <w:rFonts w:ascii="TH SarabunPSK" w:hAnsi="TH SarabunPSK" w:cs="TH SarabunPSK" w:hint="cs"/>
          <w:sz w:val="28"/>
          <w:szCs w:val="28"/>
          <w:cs/>
        </w:rPr>
        <w:t>ว เพื่อเป็นการเตรียมความพร้อมสำหรับต้อนรับนักท่องเที่ยว จำเป็น</w:t>
      </w:r>
      <w:r w:rsidRPr="00DF5ACA">
        <w:rPr>
          <w:rFonts w:ascii="TH SarabunPSK" w:hAnsi="TH SarabunPSK" w:cs="TH SarabunPSK" w:hint="cs"/>
          <w:sz w:val="28"/>
          <w:szCs w:val="28"/>
          <w:cs/>
        </w:rPr>
        <w:t>ต้องมีการเตรียมความพร้อมด้านทรัพยากรแรงงานเพื่อให้</w:t>
      </w:r>
      <w:r w:rsidR="00F95CEF" w:rsidRPr="00DF5ACA">
        <w:rPr>
          <w:rFonts w:ascii="TH SarabunPSK" w:hAnsi="TH SarabunPSK" w:cs="TH SarabunPSK" w:hint="cs"/>
          <w:sz w:val="28"/>
          <w:szCs w:val="28"/>
          <w:cs/>
        </w:rPr>
        <w:t>เพียงพอต่อการให้บริการและเพื่อทำให้ธรกิจเดินหน้าได้อย่า ดังนั้น</w:t>
      </w:r>
      <w:r w:rsidRPr="00DF5ACA">
        <w:rPr>
          <w:rFonts w:ascii="TH SarabunPSK" w:hAnsi="TH SarabunPSK" w:cs="TH SarabunPSK" w:hint="cs"/>
          <w:sz w:val="28"/>
          <w:szCs w:val="28"/>
          <w:cs/>
        </w:rPr>
        <w:t xml:space="preserve"> การดึงดูดทรัพยากรมนุษย์ในการเข้าทำงานถือว่าเป็นปัจจัยสำคัญในการขับเคลื่อนองค์กรให้มีประสิทธิภาพ </w:t>
      </w:r>
    </w:p>
    <w:p w14:paraId="5ECE83A9" w14:textId="0F0FE1CB" w:rsidR="007D1A72" w:rsidRPr="00DF5ACA" w:rsidRDefault="00532559" w:rsidP="00F05F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F5ACA">
        <w:rPr>
          <w:rFonts w:ascii="TH SarabunPSK" w:hAnsi="TH SarabunPSK" w:cs="TH SarabunPSK" w:hint="cs"/>
          <w:sz w:val="28"/>
          <w:szCs w:val="28"/>
          <w:cs/>
        </w:rPr>
        <w:t xml:space="preserve">จังหวัดสุราษฎร์ธานีมีประชากรที่อยู่ในวัยแรงงานหรือผู้มีอายุ 15 ปีขึ้นไป จำนวน 939,780 คน </w:t>
      </w:r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>โดยเป็นผู้ที่สามารถทำงานได้และเป็นกำลังแรงงาน 644,078 คน ซึ่งแบ่งออกเป็นผู้มีงานทำ 640</w:t>
      </w:r>
      <w:r w:rsidR="007D1A72" w:rsidRPr="00DF5ACA">
        <w:rPr>
          <w:rFonts w:ascii="TH SarabunPSK" w:hAnsi="TH SarabunPSK" w:cs="TH SarabunPSK" w:hint="cs"/>
          <w:sz w:val="28"/>
          <w:szCs w:val="28"/>
        </w:rPr>
        <w:t>,</w:t>
      </w:r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>185 คน และผู้ว่างาน 3</w:t>
      </w:r>
      <w:r w:rsidR="007D1A72" w:rsidRPr="00DF5ACA">
        <w:rPr>
          <w:rFonts w:ascii="TH SarabunPSK" w:hAnsi="TH SarabunPSK" w:cs="TH SarabunPSK" w:hint="cs"/>
          <w:sz w:val="28"/>
          <w:szCs w:val="28"/>
        </w:rPr>
        <w:t>,</w:t>
      </w:r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>889 คน(กระทรวงแรงงาน</w:t>
      </w:r>
      <w:r w:rsidR="007D1A72" w:rsidRPr="00DF5ACA">
        <w:rPr>
          <w:rFonts w:ascii="TH SarabunPSK" w:hAnsi="TH SarabunPSK" w:cs="TH SarabunPSK" w:hint="cs"/>
          <w:sz w:val="28"/>
          <w:szCs w:val="28"/>
        </w:rPr>
        <w:t>, 2566</w:t>
      </w:r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 xml:space="preserve">) และด้วยความต้องการบุคลากรเพื่อเข้าสู่การจ้างงานคนภายในท้องถิ่น และด้วยจังหวัดสุราษฎร์ธานีมีพื้นที่ใหญ่เป็นอันดับที่ 6 ของประเทศไทย มีทำเลที่เหมาะสมเป็นศูนย์กลางกระจายสินค้าไปยังสาขาต่างๆ ใน </w:t>
      </w:r>
      <w:r w:rsidR="007D1A72" w:rsidRPr="00DF5ACA">
        <w:rPr>
          <w:rFonts w:ascii="TH SarabunPSK" w:hAnsi="TH SarabunPSK" w:cs="TH SarabunPSK" w:hint="cs"/>
          <w:sz w:val="28"/>
          <w:szCs w:val="28"/>
        </w:rPr>
        <w:t xml:space="preserve">14 </w:t>
      </w:r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>จังหวัดของภาคใต้ จังหวัดสุรา</w:t>
      </w:r>
      <w:proofErr w:type="spellStart"/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>ษฏร์</w:t>
      </w:r>
      <w:proofErr w:type="spellEnd"/>
      <w:r w:rsidR="007D1A72" w:rsidRPr="00DF5ACA">
        <w:rPr>
          <w:rFonts w:ascii="TH SarabunPSK" w:hAnsi="TH SarabunPSK" w:cs="TH SarabunPSK" w:hint="cs"/>
          <w:sz w:val="28"/>
          <w:szCs w:val="28"/>
          <w:cs/>
        </w:rPr>
        <w:t xml:space="preserve">ธานีจึงเหมาะแก่การตั้งศูนย์กระจายสินค้า </w:t>
      </w:r>
    </w:p>
    <w:p w14:paraId="71CAF233" w14:textId="2703FB5A" w:rsidR="007D1A72" w:rsidRPr="00DF5ACA" w:rsidRDefault="007D1A72" w:rsidP="00901C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F5ACA">
        <w:rPr>
          <w:rFonts w:ascii="TH SarabunPSK" w:hAnsi="TH SarabunPSK" w:cs="TH SarabunPSK" w:hint="cs"/>
          <w:sz w:val="28"/>
          <w:szCs w:val="28"/>
          <w:cs/>
        </w:rPr>
        <w:t xml:space="preserve">จากงานวิจัยของ </w:t>
      </w:r>
      <w:proofErr w:type="spellStart"/>
      <w:r w:rsidRPr="00DF5ACA">
        <w:rPr>
          <w:rFonts w:ascii="TH SarabunPSK" w:hAnsi="TH SarabunPSK" w:cs="TH SarabunPSK" w:hint="cs"/>
          <w:sz w:val="28"/>
          <w:szCs w:val="28"/>
          <w:cs/>
        </w:rPr>
        <w:t>ศุ</w:t>
      </w:r>
      <w:proofErr w:type="spellEnd"/>
      <w:r w:rsidRPr="00DF5ACA">
        <w:rPr>
          <w:rFonts w:ascii="TH SarabunPSK" w:hAnsi="TH SarabunPSK" w:cs="TH SarabunPSK" w:hint="cs"/>
          <w:sz w:val="28"/>
          <w:szCs w:val="28"/>
          <w:cs/>
        </w:rPr>
        <w:t>ภานัน พุฒตาล (2562) ได้ศึกษาเรื่องแรงจูงใจที่มีผลต่อการตัดสินใจสมัครเข้าทำงานที่มหาวิทยาลัยเทคโนโลยีราชมงคลธัญบุรี โดยพบว่า มีแรงจูงใจในการดึงดูดให้บุคลากรสนใจเข้าทำงานแรงจูงใจที่มีผลต่อการตัดสินใจสมัครเข้าทำงาน ได้แก่ ด้านโอกาสในการเจริญก้าวหน้า ด้านความสัมพันธ์กับเพื่อนร่วมงาน ด้านสวัสดิการ และค่าตอบแทน เช่นเดียวกับงานวิจัย</w:t>
      </w:r>
      <w:r w:rsidR="00F95CEF" w:rsidRPr="00DF5ACA">
        <w:rPr>
          <w:rFonts w:ascii="TH SarabunPSK" w:hAnsi="TH SarabunPSK" w:cs="TH SarabunPSK" w:hint="cs"/>
          <w:sz w:val="28"/>
          <w:szCs w:val="28"/>
          <w:cs/>
        </w:rPr>
        <w:t xml:space="preserve">ของโรจน์ลักษณ์ ชื่นชลธี </w:t>
      </w:r>
      <w:r w:rsidR="00F95CEF" w:rsidRPr="00DF5ACA">
        <w:rPr>
          <w:rFonts w:ascii="TH SarabunPSK" w:hAnsi="TH SarabunPSK" w:cs="TH SarabunPSK" w:hint="cs"/>
          <w:sz w:val="28"/>
          <w:szCs w:val="28"/>
        </w:rPr>
        <w:t xml:space="preserve">(2560) </w:t>
      </w:r>
      <w:r w:rsidR="00F95CEF" w:rsidRPr="00DF5ACA">
        <w:rPr>
          <w:rFonts w:ascii="TH SarabunPSK" w:hAnsi="TH SarabunPSK" w:cs="TH SarabunPSK" w:hint="cs"/>
          <w:sz w:val="28"/>
          <w:szCs w:val="28"/>
          <w:cs/>
        </w:rPr>
        <w:t>เรื่อง การศึกษาแรงจูงใจในการตัดสินใจเข้าทำงานของพนักงาน : กรณีศึกษา บมจ. ธนาคารกรุงไทย โดยพบปัจจัยต่างๆ ที่ส่งผลต่อการตัดสินใจทำงาน ได้แก่ ปัจจัยด้านลักษณะงานและการเรียนรู้ ปัจจัยด้านความมั่นคงในงาน ปัจจัยด้านโอกาสเจริญก้าวหน้า</w:t>
      </w:r>
      <w:r w:rsidR="00F95CEF" w:rsidRPr="00DF5AC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F95CEF" w:rsidRPr="00DF5ACA">
        <w:rPr>
          <w:rFonts w:ascii="TH SarabunPSK" w:hAnsi="TH SarabunPSK" w:cs="TH SarabunPSK" w:hint="cs"/>
          <w:sz w:val="28"/>
          <w:szCs w:val="28"/>
          <w:cs/>
        </w:rPr>
        <w:t>เป็นต้น จึงเป็นที่มาของการศึกษาปัจจัยดังกล่าวในงานวิจัยนี้</w:t>
      </w:r>
    </w:p>
    <w:p w14:paraId="63DE6C9C" w14:textId="3DE6F95B" w:rsidR="00BD7109" w:rsidRDefault="00F95CEF" w:rsidP="006315C2">
      <w:pPr>
        <w:pStyle w:val="a9"/>
        <w:ind w:firstLine="720"/>
        <w:jc w:val="thaiDistribute"/>
        <w:rPr>
          <w:rFonts w:ascii="TH SarabunPSK" w:hAnsi="TH SarabunPSK" w:cs="TH SarabunPSK"/>
          <w:sz w:val="28"/>
        </w:rPr>
      </w:pPr>
      <w:r w:rsidRPr="00DF5ACA">
        <w:rPr>
          <w:rFonts w:ascii="TH SarabunPSK" w:hAnsi="TH SarabunPSK" w:cs="TH SarabunPSK" w:hint="cs"/>
          <w:sz w:val="28"/>
          <w:cs/>
        </w:rPr>
        <w:t>ดังนั้น ในงานวิจัยนี้ผู้วิจัยจึงมีความสนใจศึกษาปัจจัยดังกล่าวที่ส่งผลต่อการตัดสินใจเข้าทำงานกรณีศึกษา ศูนย์กระจายสินค้า ซีพี ออ</w:t>
      </w:r>
      <w:proofErr w:type="spellStart"/>
      <w:r w:rsidRPr="00DF5ACA">
        <w:rPr>
          <w:rFonts w:ascii="TH SarabunPSK" w:hAnsi="TH SarabunPSK" w:cs="TH SarabunPSK" w:hint="cs"/>
          <w:sz w:val="28"/>
          <w:cs/>
        </w:rPr>
        <w:t>ลล์</w:t>
      </w:r>
      <w:proofErr w:type="spellEnd"/>
      <w:r w:rsidRPr="00DF5ACA">
        <w:rPr>
          <w:rFonts w:ascii="TH SarabunPSK" w:hAnsi="TH SarabunPSK" w:cs="TH SarabunPSK" w:hint="cs"/>
          <w:sz w:val="28"/>
          <w:cs/>
        </w:rPr>
        <w:t xml:space="preserve"> จำกัด (มหาชน) อ.ท่าฉาง จ.สุราษฎร์ธานี เพื่อศึกษาปัจจัยที่ส่งผลต่อการตัดสินใจเข้า</w:t>
      </w:r>
      <w:r w:rsidRPr="00DF5ACA">
        <w:rPr>
          <w:rFonts w:ascii="TH SarabunPSK" w:hAnsi="TH SarabunPSK" w:cs="TH SarabunPSK" w:hint="cs"/>
          <w:sz w:val="28"/>
          <w:cs/>
        </w:rPr>
        <w:lastRenderedPageBreak/>
        <w:t>ทำงาน โดยที่จะนำข้อมูลดังกล่าวไปพัฒนากระบวนการในการสรรหาพนักงานเข้าร่วมทำงาน และสร้างแรงจูงใจให้เกิดการดึงดูดทรัพยากรแรงงานให้มาสมัครงานกับทางบริษัท  เพื่อตอบสนองตามความต้องการขององค์กรในอนาคตต่อไป</w:t>
      </w:r>
    </w:p>
    <w:p w14:paraId="4A1439CD" w14:textId="77777777" w:rsidR="003300D3" w:rsidRPr="003300D3" w:rsidRDefault="003300D3" w:rsidP="003300D3">
      <w:pPr>
        <w:pStyle w:val="a9"/>
        <w:ind w:firstLine="720"/>
        <w:rPr>
          <w:rFonts w:ascii="TH SarabunPSK" w:hAnsi="TH SarabunPSK" w:cs="TH SarabunPSK"/>
          <w:sz w:val="28"/>
        </w:rPr>
      </w:pPr>
    </w:p>
    <w:p w14:paraId="0984999A" w14:textId="3631BDC3" w:rsidR="0003285E" w:rsidRPr="001B37FA" w:rsidRDefault="0003285E" w:rsidP="00637FD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B37FA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วัตถุประสงค์ของการวิจัย</w:t>
      </w:r>
    </w:p>
    <w:p w14:paraId="7392AECB" w14:textId="4B50E173" w:rsidR="00BD7109" w:rsidRPr="001B37FA" w:rsidRDefault="00F63897" w:rsidP="00637FD7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พัฒนากรอบแนวคิดการวิจัย</w:t>
      </w:r>
      <w:r w:rsidR="002039D7" w:rsidRPr="001B37FA">
        <w:rPr>
          <w:rFonts w:ascii="TH SarabunPSK" w:hAnsi="TH SarabunPSK" w:cs="TH SarabunPSK" w:hint="cs"/>
          <w:sz w:val="28"/>
          <w:szCs w:val="28"/>
          <w:cs/>
        </w:rPr>
        <w:t>เกี่ยวกับ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ลล์</w:t>
      </w:r>
      <w:proofErr w:type="spellEnd"/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 xml:space="preserve"> จำกัด (มหาชน) อ</w:t>
      </w:r>
      <w:r w:rsidR="00BB4084">
        <w:rPr>
          <w:rFonts w:ascii="TH SarabunPSK" w:hAnsi="TH SarabunPSK" w:cs="TH SarabunPSK" w:hint="cs"/>
          <w:sz w:val="28"/>
          <w:szCs w:val="28"/>
          <w:cs/>
        </w:rPr>
        <w:t>ำเภอ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ท่าฉาง จ</w:t>
      </w:r>
      <w:r w:rsidR="00BB4084">
        <w:rPr>
          <w:rFonts w:ascii="TH SarabunPSK" w:hAnsi="TH SarabunPSK" w:cs="TH SarabunPSK" w:hint="cs"/>
          <w:sz w:val="28"/>
          <w:szCs w:val="28"/>
          <w:cs/>
        </w:rPr>
        <w:t>ังหวัด</w:t>
      </w:r>
      <w:r w:rsidR="00BD7109" w:rsidRPr="001B37FA">
        <w:rPr>
          <w:rFonts w:ascii="TH SarabunPSK" w:hAnsi="TH SarabunPSK" w:cs="TH SarabunPSK" w:hint="cs"/>
          <w:sz w:val="28"/>
          <w:szCs w:val="28"/>
          <w:cs/>
        </w:rPr>
        <w:t>สุราษฎร์ธานี</w:t>
      </w:r>
    </w:p>
    <w:p w14:paraId="036AD9D4" w14:textId="48D0211A" w:rsidR="0003285E" w:rsidRPr="001B37FA" w:rsidRDefault="00DB1CED" w:rsidP="00637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7FA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แนวคิดเชิงทฤษฎี: การบูรณาการองค์ความรู้</w:t>
      </w:r>
    </w:p>
    <w:p w14:paraId="694BA9F9" w14:textId="616DFAFA" w:rsidR="00DB1CED" w:rsidRPr="001B37FA" w:rsidRDefault="00DB1CED" w:rsidP="00637FD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</w:rPr>
        <w:t>กรอบแนวคิดเชิงทฤษฎีที่เป็นพื้นฐานการศึกษาครั้งนี้ ด้วยการค้นคว้าเอกสารและงานที่เกี่ยวข้อง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ดังรายละเอียดต่อไปนี้</w:t>
      </w:r>
    </w:p>
    <w:p w14:paraId="3E7244B0" w14:textId="77777777" w:rsidR="00CB0964" w:rsidRPr="001B37FA" w:rsidRDefault="00DB1CED" w:rsidP="00637FD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Pr="001B37FA">
        <w:rPr>
          <w:rFonts w:ascii="TH SarabunPSK" w:hAnsi="TH SarabunPSK" w:cs="TH SarabunPSK" w:hint="cs"/>
          <w:b/>
          <w:bCs/>
          <w:sz w:val="28"/>
          <w:szCs w:val="28"/>
        </w:rPr>
        <w:t xml:space="preserve">1. </w:t>
      </w:r>
      <w:r w:rsidR="00CB0964"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</w:t>
      </w:r>
      <w:bookmarkStart w:id="2" w:name="_Hlk158576728"/>
      <w:r w:rsidR="00CB0964"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>ด้านประชากรศาสตร์</w:t>
      </w:r>
      <w:bookmarkEnd w:id="2"/>
    </w:p>
    <w:p w14:paraId="1EA810B6" w14:textId="4A693CB7" w:rsidR="00B3740F" w:rsidRPr="001B37FA" w:rsidRDefault="00CB0964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ประชากรศาสตร์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Demography)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คือ แนวคิดเกี่ยวข้องกับการศึกษาด้านลักษณะประชากรศาสตร์เป็นสิ่งสำคัญเนื่องจากความแตกต่างของประชากรแต่ละด้านมีการเลือกซื้อสินค้า และใช้บริการแตกต่างกัน </w:t>
      </w:r>
      <w:bookmarkStart w:id="3" w:name="_Hlk158576643"/>
      <w:r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proofErr w:type="spellStart"/>
      <w:r w:rsidRPr="001B37FA">
        <w:rPr>
          <w:rFonts w:ascii="TH SarabunPSK" w:hAnsi="TH SarabunPSK" w:cs="TH SarabunPSK" w:hint="cs"/>
          <w:sz w:val="28"/>
          <w:szCs w:val="28"/>
          <w:cs/>
        </w:rPr>
        <w:t>ศิริวรร</w:t>
      </w:r>
      <w:proofErr w:type="spellEnd"/>
      <w:r w:rsidRPr="001B37FA">
        <w:rPr>
          <w:rFonts w:ascii="TH SarabunPSK" w:hAnsi="TH SarabunPSK" w:cs="TH SarabunPSK" w:hint="cs"/>
          <w:sz w:val="28"/>
          <w:szCs w:val="28"/>
          <w:cs/>
        </w:rPr>
        <w:t>ณ เสรีรัตน์</w:t>
      </w:r>
      <w:bookmarkEnd w:id="3"/>
      <w:r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2550) กล่าวว่า ประชากรศาสตร์ คือการใช้รายละเอียดของประชากรศาสตร์ นำมาแบ่งส่วนของตลาดอย่างมีประสิทธิภาพ และประสิทธิผล เพื่อกำหนดตลาดเป้าหมาย ประกอบด้วยเพศ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Gender)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อายุ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Age)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อายุ ระดับการศึกษา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Education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อาชีพ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Occupation)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รายได้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Income)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ซึ่งมีการกล่าวเช่นเดียวกับที่แบ่งข้อมูลเกี่ยวกับตัวบุคคลดังข้างต้น (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Kanuk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>Schiffman (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2003) ซึ่งคุณสมบัติเหล่านี้ล้วนแล้วแต่ส่งผลต่อความต้องการที่แสดงออกต่อพฤติกรรม ทั้งยังเป็นตัวแปรที่มีความสำคัญเป็นอย่างมากในองค์การเพราะถือว่าเป็นตัดแปรพื้นฐานที่นิยมนำมาใช้ในการศึกษา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proofErr w:type="spellStart"/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มั</w:t>
      </w:r>
      <w:proofErr w:type="spellEnd"/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ทนี คำสำราญ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ณัฐนุช วณิชย์กุล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2559)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โดยเมื่อพฤติกรรมของมนุษย์มีความแตกต่างกันก็จะนำไปสู้การตัดสินใจที่แตกต่างกันไปด้วย (วศิน สันหกรณ์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="00981993" w:rsidRPr="001B37FA">
        <w:rPr>
          <w:rFonts w:ascii="TH SarabunPSK" w:hAnsi="TH SarabunPSK" w:cs="TH SarabunPSK" w:hint="cs"/>
          <w:sz w:val="28"/>
          <w:szCs w:val="28"/>
          <w:cs/>
        </w:rPr>
        <w:t>2557</w:t>
      </w:r>
      <w:r w:rsidR="00981993" w:rsidRPr="001B37FA">
        <w:rPr>
          <w:rFonts w:ascii="TH SarabunPSK" w:hAnsi="TH SarabunPSK" w:cs="TH SarabunPSK" w:hint="cs"/>
          <w:sz w:val="28"/>
          <w:szCs w:val="28"/>
        </w:rPr>
        <w:t>)</w:t>
      </w:r>
      <w:r w:rsidR="00475052" w:rsidRPr="001B37FA">
        <w:rPr>
          <w:rFonts w:ascii="TH SarabunPSK" w:hAnsi="TH SarabunPSK" w:cs="TH SarabunPSK" w:hint="cs"/>
          <w:sz w:val="28"/>
          <w:szCs w:val="28"/>
          <w:cs/>
        </w:rPr>
        <w:t xml:space="preserve"> โดยองค์ประกอบของปัจจัยด้านลักษณะประชากรศาสตร์ ซึ่งถือได้ว่าเป็นตัวแปรพื้นฐานตัวแปรหนึ่ง ที่นิยมนำมาใช้ในการศึกษา ได้แก่ อายุ เพศ สถานภาพสมรส ระดับการศึกษา </w:t>
      </w:r>
      <w:bookmarkStart w:id="4" w:name="_Hlk158575303"/>
      <w:r w:rsidR="00475052" w:rsidRPr="001B37FA">
        <w:rPr>
          <w:rFonts w:ascii="TH SarabunPSK" w:hAnsi="TH SarabunPSK" w:cs="TH SarabunPSK" w:hint="cs"/>
          <w:sz w:val="28"/>
          <w:szCs w:val="28"/>
          <w:cs/>
        </w:rPr>
        <w:t>(กนกวรรณ ชูชีพ</w:t>
      </w:r>
      <w:r w:rsidR="00475052" w:rsidRPr="001B37FA">
        <w:rPr>
          <w:rFonts w:ascii="TH SarabunPSK" w:hAnsi="TH SarabunPSK" w:cs="TH SarabunPSK" w:hint="cs"/>
          <w:sz w:val="28"/>
          <w:szCs w:val="28"/>
        </w:rPr>
        <w:t>,</w:t>
      </w:r>
      <w:r w:rsidR="00475052" w:rsidRPr="001B37FA">
        <w:rPr>
          <w:rFonts w:ascii="TH SarabunPSK" w:hAnsi="TH SarabunPSK" w:cs="TH SarabunPSK" w:hint="cs"/>
          <w:sz w:val="28"/>
          <w:szCs w:val="28"/>
          <w:cs/>
        </w:rPr>
        <w:t>2551)</w:t>
      </w:r>
      <w:bookmarkEnd w:id="4"/>
      <w:r w:rsidR="00F17223" w:rsidRPr="001B37FA">
        <w:rPr>
          <w:rFonts w:ascii="TH SarabunPSK" w:hAnsi="TH SarabunPSK" w:cs="TH SarabunPSK" w:hint="cs"/>
          <w:sz w:val="28"/>
          <w:szCs w:val="28"/>
          <w:cs/>
        </w:rPr>
        <w:t xml:space="preserve"> ทั้งนี้ ลักษณะทางประชากรที่แตกต่างกันก็จะนำไปสู่พฤติกรรมและการตัดสินใจที่แตกต่างกันไปด้วย</w:t>
      </w:r>
    </w:p>
    <w:p w14:paraId="67D301BD" w14:textId="5748CB32" w:rsidR="00CB0964" w:rsidRPr="001B37FA" w:rsidRDefault="000904BA" w:rsidP="00637FD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EE748D" w:rsidRPr="001B37FA">
        <w:rPr>
          <w:rFonts w:ascii="TH SarabunPSK" w:hAnsi="TH SarabunPSK" w:cs="TH SarabunPSK" w:hint="cs"/>
          <w:b/>
          <w:bCs/>
          <w:sz w:val="28"/>
          <w:szCs w:val="28"/>
        </w:rPr>
        <w:t>.</w:t>
      </w: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แนวคิดและทฤษฎีการตัดสินใจ</w:t>
      </w:r>
    </w:p>
    <w:p w14:paraId="70CAE54D" w14:textId="629544E3" w:rsidR="00F17223" w:rsidRPr="001B37FA" w:rsidRDefault="000904BA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การตัดสินใจ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Decision Making)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หมายถึง การพิจารณาตกลงใจชี้ขาดในการเลือกทางเลือก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Alternative)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ใดทางเลือกหนึ่ง ที่มีอยู่มากกว่าหนึ่งทางเลือก ในการจะดำเนินกิจกรรมของตนเพื่อให้บรรลุเป้าหมายที่ต้องการ โดยตั้งอยู่บนพื้นฐานที่ว่าทางที่เลือกนั้นมีโอกาสบรรลุเป้าหมายได้มากที่สุด </w:t>
      </w:r>
      <w:r w:rsidR="00BA6AFE" w:rsidRPr="001B37FA">
        <w:rPr>
          <w:rFonts w:ascii="TH SarabunPSK" w:hAnsi="TH SarabunPSK" w:cs="TH SarabunPSK" w:hint="cs"/>
          <w:sz w:val="28"/>
          <w:szCs w:val="28"/>
        </w:rPr>
        <w:t xml:space="preserve">J.M. Pfiffner and R.V. Presthus </w:t>
      </w:r>
      <w:r w:rsidR="009114B2"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r w:rsidR="00BA6AFE" w:rsidRPr="001B37FA">
        <w:rPr>
          <w:rFonts w:ascii="TH SarabunPSK" w:hAnsi="TH SarabunPSK" w:cs="TH SarabunPSK" w:hint="cs"/>
          <w:sz w:val="28"/>
          <w:szCs w:val="28"/>
        </w:rPr>
        <w:t xml:space="preserve">1960) </w:t>
      </w:r>
      <w:r w:rsidR="00BA6AFE" w:rsidRPr="001B37FA">
        <w:rPr>
          <w:rFonts w:ascii="TH SarabunPSK" w:hAnsi="TH SarabunPSK" w:cs="TH SarabunPSK" w:hint="cs"/>
          <w:sz w:val="28"/>
          <w:szCs w:val="28"/>
          <w:cs/>
        </w:rPr>
        <w:t xml:space="preserve">กล่าวว่า การตัดสินใจ </w:t>
      </w:r>
      <w:r w:rsidR="009114B2" w:rsidRPr="001B37FA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BA6AFE" w:rsidRPr="001B37FA">
        <w:rPr>
          <w:rFonts w:ascii="TH SarabunPSK" w:hAnsi="TH SarabunPSK" w:cs="TH SarabunPSK" w:hint="cs"/>
          <w:sz w:val="28"/>
          <w:szCs w:val="28"/>
          <w:cs/>
        </w:rPr>
        <w:t>การเลือกระหว่างทางเลือกต่าง ๆ ทั้งในเรื่องวัตถุประสงค</w:t>
      </w:r>
      <w:r w:rsidR="009114B2" w:rsidRPr="001B37FA">
        <w:rPr>
          <w:rFonts w:ascii="TH SarabunPSK" w:hAnsi="TH SarabunPSK" w:cs="TH SarabunPSK" w:hint="cs"/>
          <w:sz w:val="28"/>
          <w:szCs w:val="28"/>
          <w:cs/>
        </w:rPr>
        <w:t>์</w:t>
      </w:r>
      <w:r w:rsidR="00BA6AFE" w:rsidRPr="001B37FA">
        <w:rPr>
          <w:rFonts w:ascii="TH SarabunPSK" w:hAnsi="TH SarabunPSK" w:cs="TH SarabunPSK" w:hint="cs"/>
          <w:sz w:val="28"/>
          <w:szCs w:val="28"/>
          <w:cs/>
        </w:rPr>
        <w:t xml:space="preserve"> และการสันนิษฐานเอาวิถีทางที่ดีที่สุดที่จะทำให้บรรลุวัตถุประสงค์นั้น</w:t>
      </w:r>
      <w:r w:rsidR="00BA6AFE"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="00BA6AFE" w:rsidRPr="001B37FA">
        <w:rPr>
          <w:rFonts w:ascii="TH SarabunPSK" w:hAnsi="TH SarabunPSK" w:cs="TH SarabunPSK" w:hint="cs"/>
          <w:sz w:val="28"/>
          <w:szCs w:val="28"/>
          <w:cs/>
        </w:rPr>
        <w:t>และการเลือกระหว่างทางเลือกที่เป็นไปได้ทั้งหลาย ทั้งนี้เพื่อให้บรรลุผลสำเร็จตาม เป้าหมายที่ได้กำหนดไว้ (สร้อยตระกูล อรรถมานะ</w:t>
      </w:r>
      <w:r w:rsidR="00BA6AFE" w:rsidRPr="001B37FA">
        <w:rPr>
          <w:rFonts w:ascii="TH SarabunPSK" w:hAnsi="TH SarabunPSK" w:cs="TH SarabunPSK" w:hint="cs"/>
          <w:sz w:val="28"/>
          <w:szCs w:val="28"/>
        </w:rPr>
        <w:t>, 2550)</w:t>
      </w:r>
      <w:r w:rsidR="00BA6AFE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56EB" w:rsidRPr="001B37FA">
        <w:rPr>
          <w:rFonts w:ascii="TH SarabunPSK" w:hAnsi="TH SarabunPSK" w:cs="TH SarabunPSK" w:hint="cs"/>
          <w:sz w:val="28"/>
          <w:szCs w:val="28"/>
          <w:cs/>
        </w:rPr>
        <w:t>โดยมีองค์ประกอบ</w:t>
      </w:r>
      <w:r w:rsidR="00EE748D" w:rsidRPr="001B37FA">
        <w:rPr>
          <w:rFonts w:ascii="TH SarabunPSK" w:hAnsi="TH SarabunPSK" w:cs="TH SarabunPSK" w:hint="cs"/>
          <w:sz w:val="28"/>
          <w:szCs w:val="28"/>
          <w:cs/>
        </w:rPr>
        <w:t>การตัดสินใจ มีดังนี้ ผู้ตัดสินใจปัญหาที่ต้องทำการตัดสินใจ ทางออกในการบรรลุวัตถุประสงค์ต้องมีองค์ประกอบที่ต้องพิจารณา และสถานการณ์ที่ต้องตัดสินใจ (วรพจน์ บุษราคัมวดี</w:t>
      </w:r>
      <w:r w:rsidR="00EE748D" w:rsidRPr="001B37FA">
        <w:rPr>
          <w:rFonts w:ascii="TH SarabunPSK" w:hAnsi="TH SarabunPSK" w:cs="TH SarabunPSK" w:hint="cs"/>
          <w:sz w:val="28"/>
          <w:szCs w:val="28"/>
        </w:rPr>
        <w:t>, 2556)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 xml:space="preserve"> และทฤษฎีการตัดสินใจเลือกของเชฟ</w:t>
      </w:r>
      <w:proofErr w:type="spellStart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เฟ</w:t>
      </w:r>
      <w:proofErr w:type="spellEnd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อร์ กล่าวว่า การที่บุคคลจะประสบความสำเร็จและมีความสุขในการประกอบอาชีพมากน้อยเพียงใด อาชีพนั้นจะต้องสนองความต้องการของบุคคล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lastRenderedPageBreak/>
        <w:t>เหล่านั้น ความสามารถในการเลือกอาชีพของแต่ละบุคคลย่อมมีความแตกต่างกันและขึ้นอยู่กับหลาย ๆ ปัจจัย เช่น เพศ อายุ การศึกษาความคิด ประสบการณ์ และค่านิยม เป็นต้น (</w:t>
      </w:r>
      <w:r w:rsidR="009A15C7" w:rsidRPr="001B37FA">
        <w:rPr>
          <w:rFonts w:ascii="TH SarabunPSK" w:hAnsi="TH SarabunPSK" w:cs="TH SarabunPSK" w:hint="cs"/>
          <w:sz w:val="28"/>
          <w:szCs w:val="28"/>
        </w:rPr>
        <w:t xml:space="preserve">R. H. Schaffer, 1953 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อ้างถึงใน อภิณ</w:t>
      </w:r>
      <w:proofErr w:type="spellStart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ัฏฐ์</w:t>
      </w:r>
      <w:proofErr w:type="spellEnd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 xml:space="preserve"> ทรัพย์มาก</w:t>
      </w:r>
      <w:r w:rsidR="009A15C7" w:rsidRPr="001B37FA">
        <w:rPr>
          <w:rFonts w:ascii="TH SarabunPSK" w:hAnsi="TH SarabunPSK" w:cs="TH SarabunPSK" w:hint="cs"/>
          <w:sz w:val="28"/>
          <w:szCs w:val="28"/>
        </w:rPr>
        <w:t>,2557)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 xml:space="preserve"> องค์ประกอบการตัดสินใจ ประกอบไปด้วย ผู้ตัดสินใจ </w:t>
      </w:r>
      <w:bookmarkStart w:id="5" w:name="_Hlk158575563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ปัญหาที่ต้องทำการตัดสินใจ</w:t>
      </w:r>
      <w:bookmarkEnd w:id="5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 xml:space="preserve"> ทางออกในการบรรลุวัตถุประสงค์ และ </w:t>
      </w:r>
      <w:bookmarkStart w:id="6" w:name="_Hlk158575603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สถานการณ์ที่ต้องตัดสินใจ</w:t>
      </w:r>
      <w:bookmarkEnd w:id="6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7" w:name="_Hlk158575617"/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(วรพจน์ บุษราคัมวดี</w:t>
      </w:r>
      <w:r w:rsidR="009A15C7" w:rsidRPr="001B37FA">
        <w:rPr>
          <w:rFonts w:ascii="TH SarabunPSK" w:hAnsi="TH SarabunPSK" w:cs="TH SarabunPSK" w:hint="cs"/>
          <w:sz w:val="28"/>
          <w:szCs w:val="28"/>
        </w:rPr>
        <w:t>, 2556)</w:t>
      </w:r>
      <w:bookmarkEnd w:id="7"/>
      <w:r w:rsidR="009A15C7" w:rsidRPr="001B37FA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7967B8A2" w14:textId="67954F5E" w:rsidR="00EE748D" w:rsidRPr="001B37FA" w:rsidRDefault="00EE748D" w:rsidP="00637FD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1B37FA">
        <w:rPr>
          <w:rFonts w:ascii="TH SarabunPSK" w:hAnsi="TH SarabunPSK" w:cs="TH SarabunPSK" w:hint="cs"/>
          <w:b/>
          <w:bCs/>
          <w:sz w:val="28"/>
          <w:szCs w:val="28"/>
        </w:rPr>
        <w:t>3.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แนวคิดและทฤษฎีแรงจูงใจในการทำงาน</w:t>
      </w:r>
    </w:p>
    <w:p w14:paraId="5765849F" w14:textId="1380B1ED" w:rsidR="007B2873" w:rsidRPr="001B37FA" w:rsidRDefault="00EE748D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แรงจูงใจในการทำงาน คือ เป็นสิ่งที่โน้มน้าวหรือชักนำบุคคลให้เกิดการกระทำหรือปฏิบัติ โดยแรงจูงใจเกิดขึ้นจาก ความต้องการของบุคคลนั้น แต่ยังไม่ได้รับการตอบสนอง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proofErr w:type="spellStart"/>
      <w:r w:rsidRPr="001B37FA">
        <w:rPr>
          <w:rFonts w:ascii="TH SarabunPSK" w:hAnsi="TH SarabunPSK" w:cs="TH SarabunPSK" w:hint="cs"/>
          <w:sz w:val="28"/>
          <w:szCs w:val="28"/>
          <w:cs/>
        </w:rPr>
        <w:t>นธก</w:t>
      </w:r>
      <w:proofErr w:type="spellEnd"/>
      <w:r w:rsidRPr="001B37FA">
        <w:rPr>
          <w:rFonts w:ascii="TH SarabunPSK" w:hAnsi="TH SarabunPSK" w:cs="TH SarabunPSK" w:hint="cs"/>
          <w:sz w:val="28"/>
          <w:szCs w:val="28"/>
          <w:cs/>
        </w:rPr>
        <w:t>ฤต วันต๊ะเมล์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2557)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ทำให้เกิดเป็นกระบวนการที่ชักนำ โน้มน้าวให้คนเกิดความมุ่งมั่น มานะ ความพยายามเพื่อที่จะตอบสนองความ ต้องการบางประการของตนเองให้บรรลุผลสำเร็จ</w:t>
      </w:r>
      <w:r w:rsidR="00541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(พรทิพย์ วา</w:t>
      </w:r>
      <w:proofErr w:type="spellStart"/>
      <w:r w:rsidRPr="001B37FA">
        <w:rPr>
          <w:rFonts w:ascii="TH SarabunPSK" w:hAnsi="TH SarabunPSK" w:cs="TH SarabunPSK" w:hint="cs"/>
          <w:sz w:val="28"/>
          <w:szCs w:val="28"/>
          <w:cs/>
        </w:rPr>
        <w:t>นิช</w:t>
      </w:r>
      <w:proofErr w:type="spellEnd"/>
      <w:r w:rsidRPr="001B37FA">
        <w:rPr>
          <w:rFonts w:ascii="TH SarabunPSK" w:hAnsi="TH SarabunPSK" w:cs="TH SarabunPSK" w:hint="cs"/>
          <w:sz w:val="28"/>
          <w:szCs w:val="28"/>
          <w:cs/>
        </w:rPr>
        <w:t>จรูญเกียรติ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,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2553)</w:t>
      </w:r>
      <w:r w:rsidR="00F803DB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ซึ่ง วราพร มะโนเพ็ญ (2551)</w:t>
      </w:r>
      <w:r w:rsidR="00F803DB" w:rsidRPr="001B37FA">
        <w:rPr>
          <w:rFonts w:ascii="TH SarabunPSK" w:hAnsi="TH SarabunPSK" w:cs="TH SarabunPSK" w:hint="cs"/>
          <w:sz w:val="28"/>
          <w:szCs w:val="28"/>
          <w:cs/>
        </w:rPr>
        <w:t xml:space="preserve"> และ ศิริพร จันทศรี (2550</w:t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 xml:space="preserve"> กล่าวว่า</w:t>
      </w:r>
      <w:r w:rsidR="009A15C7"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แรงจูงใจ</w:t>
      </w:r>
      <w:r w:rsidR="00F803DB" w:rsidRPr="001B37FA">
        <w:rPr>
          <w:rFonts w:ascii="TH SarabunPSK" w:hAnsi="TH SarabunPSK" w:cs="TH SarabunPSK" w:hint="cs"/>
          <w:sz w:val="28"/>
          <w:szCs w:val="28"/>
          <w:cs/>
        </w:rPr>
        <w:t xml:space="preserve"> นั้นมีปัจจัยต่างๆ ในการชักจูง กระตุ้น</w:t>
      </w:r>
      <w:r w:rsidR="009A15C7"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="00F803DB" w:rsidRPr="001B37FA">
        <w:rPr>
          <w:rFonts w:ascii="TH SarabunPSK" w:hAnsi="TH SarabunPSK" w:cs="TH SarabunPSK" w:hint="cs"/>
          <w:sz w:val="28"/>
          <w:szCs w:val="28"/>
          <w:cs/>
        </w:rPr>
        <w:t>ให้เกิด</w:t>
      </w:r>
      <w:r w:rsidR="009A15C7" w:rsidRPr="001B37FA">
        <w:rPr>
          <w:rFonts w:ascii="TH SarabunPSK" w:hAnsi="TH SarabunPSK" w:cs="TH SarabunPSK" w:hint="cs"/>
          <w:sz w:val="28"/>
          <w:szCs w:val="28"/>
          <w:cs/>
        </w:rPr>
        <w:t>ความเต็มใจที่จะใช้ความทุ่มเทเพื่อให้ตนเองนั้นประสบความสำเร็จตามเป้าหมายที่ตั้งไว้ และรางวัลเป็นแรงจูงใจที่สำคัญของมนุษย์ และเป็นสิ่งที่ทำให้คนไปถึงวัตถุประสงค์ที่ตั้งใจ และให้คำสัญญาไว้</w:t>
      </w:r>
      <w:r w:rsidR="00F803DB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DB74633" w14:textId="5FC5ED4B" w:rsidR="00F803DB" w:rsidRPr="001B37FA" w:rsidRDefault="00F803DB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ซึ่งมีทฤษฎีที่เกี่ยวข้อง ได้แก่ ทฤษฎี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>สอง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ปัจจัย ของเฮอร์</w:t>
      </w:r>
      <w:proofErr w:type="spellStart"/>
      <w:r w:rsidRPr="001B37FA">
        <w:rPr>
          <w:rFonts w:ascii="TH SarabunPSK" w:hAnsi="TH SarabunPSK" w:cs="TH SarabunPSK" w:hint="cs"/>
          <w:sz w:val="28"/>
          <w:szCs w:val="28"/>
          <w:cs/>
        </w:rPr>
        <w:t>เบิร์ก</w:t>
      </w:r>
      <w:proofErr w:type="spellEnd"/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คือ ทฤษฎีแรงจูงใจในการทำงานที่พูดถึงสิ่งที่มีผลต่อแรงจูงใจในการทำงานของพนักงานโดย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Federick Herzberg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ซึ่งแบ่งแรงจูงใจที่ทำให้พนักงานอยากและไม่อยากทำงานเป็น 2 หมวดหมู่ คือ ปัจจัยด้านแรงจูงใจ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Motivation Factors)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และปัจจัยค้ำจุ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>น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r w:rsidRPr="001B37FA">
        <w:rPr>
          <w:rFonts w:ascii="TH SarabunPSK" w:hAnsi="TH SarabunPSK" w:cs="TH SarabunPSK" w:hint="cs"/>
          <w:sz w:val="28"/>
          <w:szCs w:val="28"/>
        </w:rPr>
        <w:t>Maintenance Factors)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ทฤษฎี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>สอง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ปัจจัย หรือ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Two Factors Theory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เป็นงานวิจัยของ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Frederick Herzberg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นักจิตวิทยาชาวอเมริกัน ซึ่งเผยแพร่ครั้งแรกเมื่อปี 1959 โดยงานวิจัยของ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Herzberg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เป็นการกลุ่มตัวอย่างจากวิศวกรและนักบัญชี 200 คน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Federick Herzberg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ได้สอบถามสิ่งที่ทำให้กลุ่มตัวอย่างพอใจและไม่พอใจในการทำงาน ทำให้พบ 2 ปัจจัยที่เป็นจุดร่วมของแรงจูงใจในการทำงานของพนักงานทั้งความพึงพอใจและไม่พึงพอใจในการทำงาน คือ ปัจจัยด้านแรงจูงใจ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Motivate Factors)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และปัจจัยค้ำจุน (</w:t>
      </w:r>
      <w:r w:rsidRPr="001B37FA">
        <w:rPr>
          <w:rFonts w:ascii="TH SarabunPSK" w:hAnsi="TH SarabunPSK" w:cs="TH SarabunPSK" w:hint="cs"/>
          <w:sz w:val="28"/>
          <w:szCs w:val="28"/>
        </w:rPr>
        <w:t>Maintenance Factors)</w:t>
      </w:r>
      <w:r w:rsidR="007B2873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F306D" w:rsidRPr="00CF306D">
        <w:rPr>
          <w:rFonts w:ascii="TH SarabunPSK" w:hAnsi="TH SarabunPSK" w:cs="TH SarabunPSK"/>
          <w:sz w:val="28"/>
          <w:szCs w:val="28"/>
        </w:rPr>
        <w:t xml:space="preserve"> (</w:t>
      </w:r>
      <w:r w:rsidR="00CF306D" w:rsidRPr="00CF306D">
        <w:rPr>
          <w:rFonts w:ascii="TH SarabunPSK" w:hAnsi="TH SarabunPSK" w:cs="TH SarabunPSK"/>
          <w:sz w:val="28"/>
          <w:szCs w:val="28"/>
          <w:cs/>
        </w:rPr>
        <w:t>รัชดาภรณ์ เด่นพงศ์</w:t>
      </w:r>
      <w:r w:rsidR="00CF306D" w:rsidRPr="00CF306D">
        <w:rPr>
          <w:rFonts w:ascii="TH SarabunPSK" w:hAnsi="TH SarabunPSK" w:cs="TH SarabunPSK"/>
          <w:sz w:val="28"/>
          <w:szCs w:val="28"/>
        </w:rPr>
        <w:t xml:space="preserve">, </w:t>
      </w:r>
      <w:r w:rsidR="00CF306D" w:rsidRPr="00CF306D">
        <w:rPr>
          <w:rFonts w:ascii="TH SarabunPSK" w:hAnsi="TH SarabunPSK" w:cs="TH SarabunPSK"/>
          <w:sz w:val="28"/>
          <w:szCs w:val="28"/>
          <w:cs/>
        </w:rPr>
        <w:t>2539)</w:t>
      </w:r>
    </w:p>
    <w:p w14:paraId="721F1BDB" w14:textId="4B36956F" w:rsidR="007B2873" w:rsidRPr="001B37FA" w:rsidRDefault="007B2873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ทฤษฎีของแมคเคลแลนด์ หรือ 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McClelland Theory of Motivation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เป็นหนึ่งในทฤษฎีทางจิตวิทยาที่มีได้นำมาประยุกต์ใช้กับการบริหารทรัพยากรบุคคลหลายระดับ ตั้งแต่นักเรียนในภาคการศึกษา ไปจนถึงการพัฒนาพนักงานขององค์กรต่างๆ ทั่วโลก ทฤษฎีเกี่ยวกับแรงจูงใจของแมคเคลแลนด์ เป็นการอธิบายว่า พฤติกรรมของมนุษย์มักจะมีแรงขับเคลื่อนภายในให้ดำเนินกิจกรรมไปจนประสบความสำเร็จตามที่ตั้งใจไว้ ซึ่งแมคเคลแลนด์เคยกล่าวไว้ว่า ในระดับประเทศ หากประชากรของประเทศนั้นมีแรงจูงใจสูงที่จะทำให้กิจกรรมใดๆ สำเร็จลุล่วงไปได้ ก็ย่อมส่งผลให้สังคมและประเทศนั้นๆ มีโอกาสประสบความสำเร็จสูงตามไปด้วย</w:t>
      </w:r>
      <w:r w:rsidR="00541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(</w:t>
      </w:r>
      <w:r w:rsidRPr="001B37FA">
        <w:rPr>
          <w:rFonts w:ascii="TH SarabunPSK" w:hAnsi="TH SarabunPSK" w:cs="TH SarabunPSK" w:hint="cs"/>
          <w:sz w:val="28"/>
          <w:szCs w:val="28"/>
        </w:rPr>
        <w:t>David I. McClelland, 1940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8FA851F" w14:textId="501141C9" w:rsidR="007B2873" w:rsidRPr="001B37FA" w:rsidRDefault="007B2873" w:rsidP="00637F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>ทฤษฎีมาส</w:t>
      </w:r>
      <w:proofErr w:type="spellStart"/>
      <w:r w:rsidRPr="001B37FA">
        <w:rPr>
          <w:rFonts w:ascii="TH SarabunPSK" w:hAnsi="TH SarabunPSK" w:cs="TH SarabunPSK" w:hint="cs"/>
          <w:sz w:val="28"/>
          <w:szCs w:val="28"/>
          <w:cs/>
        </w:rPr>
        <w:t>โลว์</w:t>
      </w:r>
      <w:proofErr w:type="spellEnd"/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 หรือ ลำดับขั้นความต้องการ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Maslow’s Hierarchy of Needs)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เป็นทฤษฎีจิตวิทยา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ระบุว่า มนุษย์มีความต้องการทั้งหมด 5 ขั้นเป็นลำดับ ดังนี้ 1. ความต้องการพื้นฐานทางด้านร่างกาย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Physiological Needs) 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  2. ความต้องการความมั่นคงปลอดภัย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Safety Needs)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3. ความต้องการความรักและสังคม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Belonging and Love Needs)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4. ความต้องการการได้รับการยกย่องนับถือในตนเอง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Esteem Needs) 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5. ความต้องการพัฒนาศักยภาพของตน (</w:t>
      </w:r>
      <w:r w:rsidRPr="001B37FA">
        <w:rPr>
          <w:rFonts w:ascii="TH SarabunPSK" w:hAnsi="TH SarabunPSK" w:cs="TH SarabunPSK" w:hint="cs"/>
          <w:sz w:val="28"/>
          <w:szCs w:val="28"/>
        </w:rPr>
        <w:t xml:space="preserve">Self-actualization) </w:t>
      </w:r>
      <w:r w:rsidR="00764C21" w:rsidRPr="001B37FA">
        <w:rPr>
          <w:rFonts w:ascii="TH SarabunPSK" w:hAnsi="TH SarabunPSK" w:cs="TH SarabunPSK" w:hint="cs"/>
          <w:sz w:val="28"/>
          <w:szCs w:val="28"/>
          <w:cs/>
        </w:rPr>
        <w:t>(อับราฮัม เอช. มาส</w:t>
      </w:r>
      <w:proofErr w:type="spellStart"/>
      <w:r w:rsidR="00764C21" w:rsidRPr="001B37FA">
        <w:rPr>
          <w:rFonts w:ascii="TH SarabunPSK" w:hAnsi="TH SarabunPSK" w:cs="TH SarabunPSK" w:hint="cs"/>
          <w:sz w:val="28"/>
          <w:szCs w:val="28"/>
          <w:cs/>
        </w:rPr>
        <w:t>โลว์</w:t>
      </w:r>
      <w:proofErr w:type="spellEnd"/>
      <w:r w:rsidR="00764C21" w:rsidRPr="001B37FA">
        <w:rPr>
          <w:rFonts w:ascii="TH SarabunPSK" w:hAnsi="TH SarabunPSK" w:cs="TH SarabunPSK" w:hint="cs"/>
          <w:sz w:val="28"/>
          <w:szCs w:val="28"/>
        </w:rPr>
        <w:t>,</w:t>
      </w:r>
      <w:r w:rsidR="00764C21" w:rsidRPr="001B37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4C21" w:rsidRPr="001B37FA">
        <w:rPr>
          <w:rFonts w:ascii="TH SarabunPSK" w:hAnsi="TH SarabunPSK" w:cs="TH SarabunPSK" w:hint="cs"/>
          <w:sz w:val="28"/>
          <w:szCs w:val="28"/>
        </w:rPr>
        <w:t>1943</w:t>
      </w:r>
      <w:r w:rsidR="00764C21" w:rsidRPr="001B37FA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EF43E4D" w14:textId="6E6AF9BB" w:rsidR="004A5418" w:rsidRPr="001B37FA" w:rsidRDefault="008A0593" w:rsidP="00637FD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674BDC" w:rsidRPr="001B37FA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1B37FA">
        <w:rPr>
          <w:rFonts w:ascii="TH SarabunPSK" w:hAnsi="TH SarabunPSK" w:cs="TH SarabunPSK" w:hint="cs"/>
          <w:sz w:val="28"/>
          <w:szCs w:val="28"/>
          <w:cs/>
        </w:rPr>
        <w:t>องค์ประกอบของแรงจูงใจ</w:t>
      </w:r>
      <w:r w:rsidR="00674BDC" w:rsidRPr="001B37FA">
        <w:rPr>
          <w:rFonts w:ascii="TH SarabunPSK" w:hAnsi="TH SarabunPSK" w:cs="TH SarabunPSK" w:hint="cs"/>
          <w:sz w:val="28"/>
          <w:szCs w:val="28"/>
          <w:cs/>
        </w:rPr>
        <w:t>ในการสมัครงาน จะเป็นสิ่งดึงดูด โน้มน้าวและสามารถชักจูงให้เกิดการตัดสินใจเลือกในสิ่งๆหนึ่งที่ต้องการ โดยสิ่งจูงใจในการเลือกทำงานหรื</w:t>
      </w:r>
      <w:r w:rsidR="00541397">
        <w:rPr>
          <w:rFonts w:ascii="TH SarabunPSK" w:hAnsi="TH SarabunPSK" w:cs="TH SarabunPSK" w:hint="cs"/>
          <w:sz w:val="28"/>
          <w:szCs w:val="28"/>
          <w:cs/>
        </w:rPr>
        <w:t>อ</w:t>
      </w:r>
      <w:r w:rsidR="00674BDC" w:rsidRPr="001B37FA">
        <w:rPr>
          <w:rFonts w:ascii="TH SarabunPSK" w:hAnsi="TH SarabunPSK" w:cs="TH SarabunPSK" w:hint="cs"/>
          <w:sz w:val="28"/>
          <w:szCs w:val="28"/>
          <w:cs/>
        </w:rPr>
        <w:t>ตัดสินใจในการสมัครงาน โดยสามารถแบ่ง</w:t>
      </w:r>
      <w:r w:rsidR="00674BDC" w:rsidRPr="001B37FA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สิ่งจูงใจได้ </w:t>
      </w:r>
      <w:r w:rsidR="00674BDC" w:rsidRPr="001B37FA">
        <w:rPr>
          <w:rFonts w:ascii="TH SarabunPSK" w:hAnsi="TH SarabunPSK" w:cs="TH SarabunPSK" w:hint="cs"/>
          <w:sz w:val="28"/>
          <w:szCs w:val="28"/>
        </w:rPr>
        <w:t xml:space="preserve">2 </w:t>
      </w:r>
      <w:r w:rsidR="00674BDC" w:rsidRPr="001B37FA">
        <w:rPr>
          <w:rFonts w:ascii="TH SarabunPSK" w:hAnsi="TH SarabunPSK" w:cs="TH SarabunPSK" w:hint="cs"/>
          <w:sz w:val="28"/>
          <w:szCs w:val="28"/>
          <w:cs/>
        </w:rPr>
        <w:t xml:space="preserve">ประเภท ได้แก่ สิ่งจูงใจจากธรรมชาติของตัวบุคคล </w:t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 xml:space="preserve">เช่น ระดับความรู้ การศึกษา สติปัญญา </w:t>
      </w:r>
      <w:r w:rsidR="004B6DA4" w:rsidRPr="001B37FA">
        <w:rPr>
          <w:rFonts w:ascii="TH SarabunPSK" w:hAnsi="TH SarabunPSK" w:cs="TH SarabunPSK" w:hint="cs"/>
          <w:sz w:val="28"/>
          <w:szCs w:val="28"/>
          <w:cs/>
        </w:rPr>
        <w:br/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Pr="001B37FA">
        <w:rPr>
          <w:rFonts w:ascii="TH SarabunPSK" w:hAnsi="TH SarabunPSK" w:cs="TH SarabunPSK" w:hint="cs"/>
          <w:sz w:val="28"/>
          <w:szCs w:val="28"/>
          <w:cs/>
        </w:rPr>
        <w:t xml:space="preserve"> ซึ่งเป็นองค์ประกอบสำคัญของ</w:t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 xml:space="preserve">ของแรงจูงใจ </w:t>
      </w:r>
      <w:r w:rsidR="004B6DA4" w:rsidRPr="001B37FA">
        <w:rPr>
          <w:rFonts w:ascii="TH SarabunPSK" w:hAnsi="TH SarabunPSK" w:cs="TH SarabunPSK" w:hint="cs"/>
          <w:sz w:val="28"/>
          <w:szCs w:val="28"/>
          <w:cs/>
        </w:rPr>
        <w:t>ประเภท</w:t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>ที่สอง คือ สถานการณ์</w:t>
      </w:r>
      <w:r w:rsidR="004B6DA4" w:rsidRPr="001B37FA">
        <w:rPr>
          <w:rFonts w:ascii="TH SarabunPSK" w:hAnsi="TH SarabunPSK" w:cs="TH SarabunPSK" w:hint="cs"/>
          <w:sz w:val="28"/>
          <w:szCs w:val="28"/>
          <w:cs/>
        </w:rPr>
        <w:t xml:space="preserve"> และปัจจัยภายนอกตัวบุคคล </w:t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="004B6DA4" w:rsidRPr="001B37FA">
        <w:rPr>
          <w:rFonts w:ascii="TH SarabunPSK" w:hAnsi="TH SarabunPSK" w:cs="TH SarabunPSK" w:hint="cs"/>
          <w:sz w:val="28"/>
          <w:szCs w:val="28"/>
          <w:cs/>
        </w:rPr>
        <w:t xml:space="preserve">ลักษณะของงาน ลักษณะการเป็นอยู่กับเพื่อนร่วมงาน การเจริญเติบโตของงาน </w:t>
      </w:r>
      <w:r w:rsidR="004A5418" w:rsidRPr="001B37FA">
        <w:rPr>
          <w:rFonts w:ascii="TH SarabunPSK" w:hAnsi="TH SarabunPSK" w:cs="TH SarabunPSK" w:hint="cs"/>
          <w:sz w:val="28"/>
          <w:szCs w:val="28"/>
          <w:cs/>
        </w:rPr>
        <w:t xml:space="preserve">สภาพสังคมหรือสถานที่ทำงานหรือสถานการณ์การกดดันต่างๆ </w:t>
      </w:r>
      <w:r w:rsidR="004B6DA4" w:rsidRPr="001B37FA">
        <w:rPr>
          <w:rFonts w:ascii="TH SarabunPSK" w:hAnsi="TH SarabunPSK" w:cs="TH SarabunPSK" w:hint="cs"/>
          <w:sz w:val="28"/>
          <w:szCs w:val="28"/>
          <w:cs/>
        </w:rPr>
        <w:t>ทั้งสองประเภทล้วนเป็นหนึ่งขององค์ประกอบในการจูงใจในการทำงาน</w:t>
      </w:r>
    </w:p>
    <w:p w14:paraId="285C52D4" w14:textId="77777777" w:rsidR="0039311A" w:rsidRPr="006315C2" w:rsidRDefault="007A4D26" w:rsidP="006315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315C2">
        <w:rPr>
          <w:rFonts w:ascii="TH SarabunPSK" w:hAnsi="TH SarabunPSK" w:cs="TH SarabunPSK" w:hint="cs"/>
          <w:b/>
          <w:bCs/>
          <w:sz w:val="28"/>
          <w:szCs w:val="28"/>
          <w:cs/>
        </w:rPr>
        <w:t>ปัจจัยที่ส่งผลต่อการตัดสินใจเข้าทำงาน</w:t>
      </w:r>
      <w:r w:rsidR="00DB1CED" w:rsidRPr="006315C2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14:paraId="78E1BF80" w14:textId="140826B5" w:rsidR="00901C34" w:rsidRPr="006315C2" w:rsidRDefault="00211A2D" w:rsidP="006315C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315C2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01C34" w:rsidRPr="006315C2">
        <w:rPr>
          <w:rFonts w:ascii="TH SarabunPSK" w:hAnsi="TH SarabunPSK" w:cs="TH SarabunPSK" w:hint="cs"/>
          <w:sz w:val="28"/>
          <w:szCs w:val="28"/>
          <w:cs/>
        </w:rPr>
        <w:t>จากการศึกษาตัวแปรปัจจัยที่เป็นสาเหตุสำคัญในการตัดสินใจเลือกสมัครงาน ซึ่งเป็นสาเหตุในการตัดสินใจเลือกสถานที่ทำงาน ตามปัจจัยของแต่ละบุคคลที่มีความแตกต่างกันออกไป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>ตามทฤษ</w:t>
      </w:r>
      <w:r w:rsidR="00AD769D">
        <w:rPr>
          <w:rFonts w:ascii="TH SarabunPSK" w:hAnsi="TH SarabunPSK" w:cs="TH SarabunPSK" w:hint="cs"/>
          <w:sz w:val="28"/>
          <w:szCs w:val="28"/>
          <w:cs/>
        </w:rPr>
        <w:t>ฎี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 xml:space="preserve">การตัดสินใจ ซึ่งเป็นขั้นตอนการตัดสินใจเลือกจากทางเลือกหลาย ๆ ทางเลือก โดยมีความคาดหวังว่าจะนำไปสู่ผลลัพธ์ที่พึงพอใจ เพื่อให้บรรลุเป้าหมายที่ต้องการ </w:t>
      </w:r>
      <w:r w:rsidR="0054139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 xml:space="preserve">ตั้งอยู่บนพื้นฐานที่ว่าทางที่เลือกนั้นมีโอกาสบรรลุเป้าหมายได้มากที่สุด โดยมีองค์ประกอบสำคัญในการตัดสินใจ โดยมีปัจจัยทางด้านประชากรศาสตร์เข้ามาเกี่ยวข้อง เช่น </w:t>
      </w:r>
      <w:bookmarkStart w:id="8" w:name="_Hlk160724643"/>
      <w:r w:rsidR="00694CCC" w:rsidRPr="006315C2">
        <w:rPr>
          <w:rFonts w:ascii="TH SarabunPSK" w:hAnsi="TH SarabunPSK" w:cs="TH SarabunPSK"/>
          <w:sz w:val="28"/>
          <w:szCs w:val="28"/>
          <w:cs/>
        </w:rPr>
        <w:t>เพศ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4CCC" w:rsidRPr="006315C2">
        <w:rPr>
          <w:rFonts w:ascii="TH SarabunPSK" w:hAnsi="TH SarabunPSK" w:cs="TH SarabunPSK"/>
          <w:sz w:val="28"/>
          <w:szCs w:val="28"/>
          <w:cs/>
        </w:rPr>
        <w:t>อายุ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 xml:space="preserve"> การศึกษา</w:t>
      </w:r>
      <w:r w:rsidR="00694CCC" w:rsidRPr="006315C2">
        <w:rPr>
          <w:rFonts w:ascii="TH SarabunPSK" w:hAnsi="TH SarabunPSK" w:cs="TH SarabunPSK"/>
          <w:sz w:val="28"/>
          <w:szCs w:val="28"/>
          <w:cs/>
        </w:rPr>
        <w:t xml:space="preserve"> อาชีพ</w:t>
      </w:r>
      <w:r w:rsidR="00694CCC" w:rsidRPr="006315C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4CCC" w:rsidRPr="006315C2">
        <w:rPr>
          <w:rFonts w:ascii="TH SarabunPSK" w:hAnsi="TH SarabunPSK" w:cs="TH SarabunPSK"/>
          <w:sz w:val="28"/>
          <w:szCs w:val="28"/>
          <w:cs/>
        </w:rPr>
        <w:t>รายได้ต่อเดือน</w:t>
      </w:r>
      <w:bookmarkEnd w:id="8"/>
      <w:r w:rsidR="00541397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694CCC" w:rsidRPr="006315C2">
        <w:rPr>
          <w:rFonts w:ascii="TH SarabunPSK" w:hAnsi="TH SarabunPSK" w:cs="TH SarabunPSK"/>
          <w:sz w:val="28"/>
          <w:szCs w:val="28"/>
          <w:cs/>
        </w:rPr>
        <w:t>วรพจน์ บุษราคัมวดี</w:t>
      </w:r>
      <w:r w:rsidR="00694CCC" w:rsidRPr="006315C2">
        <w:rPr>
          <w:rFonts w:ascii="TH SarabunPSK" w:hAnsi="TH SarabunPSK" w:cs="TH SarabunPSK"/>
          <w:sz w:val="28"/>
          <w:szCs w:val="28"/>
        </w:rPr>
        <w:t xml:space="preserve">, </w:t>
      </w:r>
      <w:r w:rsidR="00694CCC" w:rsidRPr="006315C2">
        <w:rPr>
          <w:rFonts w:ascii="TH SarabunPSK" w:hAnsi="TH SarabunPSK" w:cs="TH SarabunPSK"/>
          <w:sz w:val="28"/>
          <w:szCs w:val="28"/>
          <w:cs/>
        </w:rPr>
        <w:t>2556)</w:t>
      </w:r>
    </w:p>
    <w:p w14:paraId="4EB591C6" w14:textId="7C6A24BA" w:rsidR="00901C34" w:rsidRPr="006315C2" w:rsidRDefault="00694CCC" w:rsidP="006315C2">
      <w:pPr>
        <w:pStyle w:val="a9"/>
        <w:jc w:val="thaiDistribute"/>
        <w:rPr>
          <w:rFonts w:ascii="TH SarabunPSK" w:hAnsi="TH SarabunPSK" w:cs="TH SarabunPSK"/>
          <w:sz w:val="28"/>
        </w:rPr>
      </w:pPr>
      <w:r w:rsidRPr="006315C2">
        <w:rPr>
          <w:rFonts w:ascii="TH SarabunPSK" w:hAnsi="TH SarabunPSK" w:cs="TH SarabunPSK"/>
          <w:sz w:val="28"/>
          <w:cs/>
        </w:rPr>
        <w:tab/>
      </w:r>
      <w:r w:rsidRPr="006315C2">
        <w:rPr>
          <w:rFonts w:ascii="TH SarabunPSK" w:hAnsi="TH SarabunPSK" w:cs="TH SarabunPSK" w:hint="cs"/>
          <w:sz w:val="28"/>
          <w:cs/>
        </w:rPr>
        <w:t>ซึ่งงานวิจัยฉ</w:t>
      </w:r>
      <w:r w:rsidR="00541397">
        <w:rPr>
          <w:rFonts w:ascii="TH SarabunPSK" w:hAnsi="TH SarabunPSK" w:cs="TH SarabunPSK" w:hint="cs"/>
          <w:sz w:val="28"/>
          <w:cs/>
        </w:rPr>
        <w:t>บั</w:t>
      </w:r>
      <w:r w:rsidRPr="006315C2">
        <w:rPr>
          <w:rFonts w:ascii="TH SarabunPSK" w:hAnsi="TH SarabunPSK" w:cs="TH SarabunPSK" w:hint="cs"/>
          <w:sz w:val="28"/>
          <w:cs/>
        </w:rPr>
        <w:t>บนี้ได้นำแนวคิดปัจจัยด้านประชากรศาสตร์และ</w:t>
      </w:r>
      <w:r w:rsidR="00955766" w:rsidRPr="006315C2">
        <w:rPr>
          <w:rFonts w:ascii="TH SarabunPSK" w:hAnsi="TH SarabunPSK" w:cs="TH SarabunPSK" w:hint="cs"/>
          <w:sz w:val="28"/>
          <w:cs/>
        </w:rPr>
        <w:t>ทฤษ</w:t>
      </w:r>
      <w:r w:rsidR="00AD769D">
        <w:rPr>
          <w:rFonts w:ascii="TH SarabunPSK" w:hAnsi="TH SarabunPSK" w:cs="TH SarabunPSK" w:hint="cs"/>
          <w:sz w:val="28"/>
          <w:cs/>
        </w:rPr>
        <w:t>ฎี</w:t>
      </w:r>
      <w:r w:rsidR="00955766" w:rsidRPr="006315C2">
        <w:rPr>
          <w:rFonts w:ascii="TH SarabunPSK" w:hAnsi="TH SarabunPSK" w:cs="TH SarabunPSK" w:hint="cs"/>
          <w:sz w:val="28"/>
          <w:cs/>
        </w:rPr>
        <w:t xml:space="preserve">แรงจูงใจมาเป็นตัวกำหนดตัวแปรในการศึกษา โดยจากการทบทวนวรรณกรรมพบว่าปัจจัยด้านประชากรศาสตร์ มีอิทธิพลต่อการตัดสินใจสมัครงาน เช่น เพศ อายุ ระดับการศึกษา อาชีพ และรายได้ต่อเดือน </w:t>
      </w:r>
      <w:r w:rsidR="005F22A3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1019D6" w:rsidRPr="001019D6">
        <w:rPr>
          <w:rFonts w:ascii="TH SarabunPSK" w:hAnsi="TH SarabunPSK" w:cs="TH SarabunPSK"/>
          <w:sz w:val="28"/>
          <w:cs/>
        </w:rPr>
        <w:t>มั</w:t>
      </w:r>
      <w:proofErr w:type="spellEnd"/>
      <w:r w:rsidR="001019D6" w:rsidRPr="001019D6">
        <w:rPr>
          <w:rFonts w:ascii="TH SarabunPSK" w:hAnsi="TH SarabunPSK" w:cs="TH SarabunPSK"/>
          <w:sz w:val="28"/>
          <w:cs/>
        </w:rPr>
        <w:t>ทนี คำสำราญ. 2557</w:t>
      </w:r>
      <w:r w:rsidR="001019D6">
        <w:rPr>
          <w:rFonts w:ascii="TH SarabunPSK" w:hAnsi="TH SarabunPSK" w:cs="TH SarabunPSK" w:hint="cs"/>
          <w:sz w:val="28"/>
          <w:cs/>
        </w:rPr>
        <w:t xml:space="preserve">) </w:t>
      </w:r>
      <w:r w:rsidR="00955766" w:rsidRPr="006315C2">
        <w:rPr>
          <w:rFonts w:ascii="TH SarabunPSK" w:hAnsi="TH SarabunPSK" w:cs="TH SarabunPSK" w:hint="cs"/>
          <w:sz w:val="28"/>
          <w:cs/>
        </w:rPr>
        <w:t>โดยบุคลากรส่วนใหญ่มักมีการตัดสินใจสมัครงานที่ตรงกับความเหมาะสมของลักษณะดังกล่าวของตนเอง และนอกจากนี้ยังพบว่าปัจจัยจูงใจยังมีอิทธ</w:t>
      </w:r>
      <w:r w:rsidR="00AD769D">
        <w:rPr>
          <w:rFonts w:ascii="TH SarabunPSK" w:hAnsi="TH SarabunPSK" w:cs="TH SarabunPSK" w:hint="cs"/>
          <w:sz w:val="28"/>
          <w:cs/>
        </w:rPr>
        <w:t>ิ</w:t>
      </w:r>
      <w:r w:rsidR="00955766" w:rsidRPr="006315C2">
        <w:rPr>
          <w:rFonts w:ascii="TH SarabunPSK" w:hAnsi="TH SarabunPSK" w:cs="TH SarabunPSK" w:hint="cs"/>
          <w:sz w:val="28"/>
          <w:cs/>
        </w:rPr>
        <w:t>พลโดยตรงต่อการตัดสินใจเลือกสมัครงานของบุคลากรเองด้วย โดยปัจจัยจูงใจจะเป็นตัวชักจูงให้เกิดการตัดสินใจเลือกที่ง่ายยิ่งขึ้น</w:t>
      </w:r>
      <w:r w:rsidR="003B4E27" w:rsidRPr="006315C2">
        <w:rPr>
          <w:rFonts w:ascii="TH SarabunPSK" w:hAnsi="TH SarabunPSK" w:cs="TH SarabunPSK" w:hint="cs"/>
          <w:sz w:val="28"/>
          <w:cs/>
        </w:rPr>
        <w:t xml:space="preserve"> ได้แก่ ปัจจัยด้านโอกาสเจริญก้าวหน้า</w:t>
      </w:r>
      <w:r w:rsidR="003B4E27" w:rsidRPr="006315C2">
        <w:rPr>
          <w:rFonts w:ascii="TH SarabunPSK" w:hAnsi="TH SarabunPSK" w:cs="TH SarabunPSK" w:hint="cs"/>
          <w:sz w:val="28"/>
        </w:rPr>
        <w:t xml:space="preserve"> </w:t>
      </w:r>
      <w:r w:rsidR="003B4E27" w:rsidRPr="006315C2">
        <w:rPr>
          <w:rFonts w:ascii="TH SarabunPSK" w:hAnsi="TH SarabunPSK" w:cs="TH SarabunPSK" w:hint="cs"/>
          <w:sz w:val="28"/>
          <w:cs/>
        </w:rPr>
        <w:t>โดยบุคลากรส่วนใหญ่มีควาต้องการเติบโตและก้าวหน้าขึ้นไปในระดับที่สูงขึ้น และยังมีปัจจัยอื่นๆ ได้แก่ ปัจจัยด้านความมั่นคงในงาน</w:t>
      </w:r>
      <w:r w:rsidR="003B4E27" w:rsidRPr="006315C2">
        <w:rPr>
          <w:rFonts w:ascii="TH SarabunPSK" w:hAnsi="TH SarabunPSK" w:cs="TH SarabunPSK" w:hint="cs"/>
          <w:sz w:val="28"/>
        </w:rPr>
        <w:t xml:space="preserve"> </w:t>
      </w:r>
      <w:r w:rsidR="003B4E27" w:rsidRPr="006315C2">
        <w:rPr>
          <w:rFonts w:ascii="TH SarabunPSK" w:hAnsi="TH SarabunPSK" w:cs="TH SarabunPSK" w:hint="cs"/>
          <w:sz w:val="28"/>
          <w:cs/>
        </w:rPr>
        <w:t>ปัจจัยด้านความสัมพันธ์กับเพื่อนร่วมงาน</w:t>
      </w:r>
      <w:r w:rsidR="003B4E27" w:rsidRPr="006315C2">
        <w:rPr>
          <w:rFonts w:ascii="TH SarabunPSK" w:hAnsi="TH SarabunPSK" w:cs="TH SarabunPSK" w:hint="cs"/>
          <w:sz w:val="28"/>
        </w:rPr>
        <w:t xml:space="preserve"> </w:t>
      </w:r>
      <w:r w:rsidR="003B4E27" w:rsidRPr="006315C2">
        <w:rPr>
          <w:rFonts w:ascii="TH SarabunPSK" w:hAnsi="TH SarabunPSK" w:cs="TH SarabunPSK" w:hint="cs"/>
          <w:sz w:val="28"/>
          <w:cs/>
        </w:rPr>
        <w:t>ปัจจัยด้</w:t>
      </w:r>
      <w:r w:rsidR="00541397">
        <w:rPr>
          <w:rFonts w:ascii="TH SarabunPSK" w:hAnsi="TH SarabunPSK" w:cs="TH SarabunPSK" w:hint="cs"/>
          <w:sz w:val="28"/>
          <w:cs/>
        </w:rPr>
        <w:t>า</w:t>
      </w:r>
      <w:r w:rsidR="003B4E27" w:rsidRPr="006315C2">
        <w:rPr>
          <w:rFonts w:ascii="TH SarabunPSK" w:hAnsi="TH SarabunPSK" w:cs="TH SarabunPSK" w:hint="cs"/>
          <w:sz w:val="28"/>
          <w:cs/>
        </w:rPr>
        <w:t>นผลตอบแทนและสวัสดิการ ปัจจัยด้านค่านิยม ปัจจัยด้านชื่อเสียงองค์กร</w:t>
      </w:r>
      <w:r w:rsidR="003B4E27" w:rsidRPr="006315C2">
        <w:rPr>
          <w:rFonts w:ascii="TH SarabunPSK" w:hAnsi="TH SarabunPSK" w:cs="TH SarabunPSK" w:hint="cs"/>
          <w:sz w:val="28"/>
        </w:rPr>
        <w:t xml:space="preserve"> </w:t>
      </w:r>
      <w:r w:rsidR="003B4E27" w:rsidRPr="006315C2">
        <w:rPr>
          <w:rFonts w:ascii="TH SarabunPSK" w:hAnsi="TH SarabunPSK" w:cs="TH SarabunPSK" w:hint="cs"/>
          <w:sz w:val="28"/>
          <w:cs/>
        </w:rPr>
        <w:t>ปัจจัยเหล่านี้จะเป็นตัวผลักดันให้เกิดการตัดสินใจเลือกสมัครงานที่ตนเองต้องการที่สุด</w:t>
      </w:r>
    </w:p>
    <w:p w14:paraId="63607811" w14:textId="03ADB532" w:rsidR="00637FD7" w:rsidRPr="006315C2" w:rsidRDefault="003B4E27" w:rsidP="006315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315C2">
        <w:rPr>
          <w:rFonts w:ascii="TH SarabunPSK" w:hAnsi="TH SarabunPSK" w:cs="TH SarabunPSK"/>
          <w:sz w:val="28"/>
          <w:szCs w:val="28"/>
          <w:cs/>
        </w:rPr>
        <w:tab/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 xml:space="preserve">งานวิจัยของ </w:t>
      </w:r>
      <w:proofErr w:type="spellStart"/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ศิริวรร</w:t>
      </w:r>
      <w:proofErr w:type="spellEnd"/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ณ เสรีรัตน์</w:t>
      </w:r>
      <w:r w:rsidR="002F70E7" w:rsidRPr="006315C2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2550) กล่าวว่า ประชากรศาสตร์ คือการใช้รายละเอียดของประชากรศาสตร์ในการแบ่งลักษณ</w:t>
      </w:r>
      <w:r w:rsidR="00541397">
        <w:rPr>
          <w:rFonts w:ascii="TH SarabunPSK" w:hAnsi="TH SarabunPSK" w:cs="TH SarabunPSK" w:hint="cs"/>
          <w:sz w:val="28"/>
          <w:szCs w:val="28"/>
          <w:cs/>
        </w:rPr>
        <w:t>ะ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ข</w:t>
      </w:r>
      <w:r w:rsidR="00541397">
        <w:rPr>
          <w:rFonts w:ascii="TH SarabunPSK" w:hAnsi="TH SarabunPSK" w:cs="TH SarabunPSK" w:hint="cs"/>
          <w:sz w:val="28"/>
          <w:szCs w:val="28"/>
          <w:cs/>
        </w:rPr>
        <w:t>อ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งเป้าหมายประกอบด้วย เพศ (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 xml:space="preserve">Gender) 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อายุ (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>Age)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 xml:space="preserve"> ระดับการศึกษา (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>Education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)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 xml:space="preserve"> 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อาชีพ (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 xml:space="preserve">Occupation) </w:t>
      </w:r>
      <w:r w:rsidR="00211A2D" w:rsidRPr="006315C2">
        <w:rPr>
          <w:rFonts w:ascii="TH SarabunPSK" w:hAnsi="TH SarabunPSK" w:cs="TH SarabunPSK" w:hint="cs"/>
          <w:sz w:val="28"/>
          <w:szCs w:val="28"/>
          <w:cs/>
        </w:rPr>
        <w:t>รายได้ต่อเดือน (</w:t>
      </w:r>
      <w:r w:rsidR="00211A2D" w:rsidRPr="006315C2">
        <w:rPr>
          <w:rFonts w:ascii="TH SarabunPSK" w:hAnsi="TH SarabunPSK" w:cs="TH SarabunPSK" w:hint="cs"/>
          <w:sz w:val="28"/>
          <w:szCs w:val="28"/>
        </w:rPr>
        <w:t>Income)</w:t>
      </w:r>
      <w:r w:rsidR="00211A2D" w:rsidRPr="006315C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9311A" w:rsidRPr="006315C2">
        <w:rPr>
          <w:rFonts w:ascii="TH SarabunPSK" w:hAnsi="TH SarabunPSK" w:cs="TH SarabunPSK" w:hint="cs"/>
          <w:sz w:val="28"/>
          <w:szCs w:val="28"/>
          <w:cs/>
        </w:rPr>
        <w:t>ปัจจัยด้านประชากรศาสตร์ที่แตกต่างกัน ส่งผลให้การตัดสินใจเข้าทำงาน</w:t>
      </w:r>
      <w:r w:rsidRPr="006315C2">
        <w:rPr>
          <w:rFonts w:ascii="TH SarabunPSK" w:hAnsi="TH SarabunPSK" w:cs="TH SarabunPSK" w:hint="cs"/>
          <w:sz w:val="28"/>
          <w:szCs w:val="28"/>
          <w:cs/>
        </w:rPr>
        <w:t>ที่แตกต่างกัน</w:t>
      </w:r>
      <w:r w:rsidR="00541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315C2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งานวิจัยของ พัชรินท</w:t>
      </w:r>
      <w:proofErr w:type="spellStart"/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="002F70E7" w:rsidRPr="006315C2">
        <w:rPr>
          <w:rFonts w:ascii="TH SarabunPSK" w:hAnsi="TH SarabunPSK" w:cs="TH SarabunPSK" w:hint="cs"/>
          <w:sz w:val="28"/>
          <w:szCs w:val="28"/>
          <w:cs/>
        </w:rPr>
        <w:t xml:space="preserve"> ชุติพงศ์รุ่งโรจน์</w:t>
      </w:r>
      <w:r w:rsidR="002F70E7" w:rsidRPr="006315C2">
        <w:rPr>
          <w:rFonts w:ascii="TH SarabunPSK" w:hAnsi="TH SarabunPSK" w:cs="TH SarabunPSK" w:hint="cs"/>
          <w:sz w:val="28"/>
          <w:szCs w:val="28"/>
        </w:rPr>
        <w:t xml:space="preserve"> </w:t>
      </w:r>
      <w:r w:rsidR="002F70E7" w:rsidRPr="006315C2">
        <w:rPr>
          <w:rFonts w:ascii="TH SarabunPSK" w:hAnsi="TH SarabunPSK" w:cs="TH SarabunPSK" w:hint="cs"/>
          <w:sz w:val="28"/>
          <w:szCs w:val="28"/>
          <w:cs/>
        </w:rPr>
        <w:t>(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2558) กล่าวว่า ปัจจัยจูงใจที่มีผลต่อระดับการตัดสินใจเชิงบวกต่อการเลือกทำงาน</w:t>
      </w:r>
      <w:r w:rsidR="009E50F6" w:rsidRPr="006315C2">
        <w:rPr>
          <w:rFonts w:ascii="TH SarabunPSK" w:hAnsi="TH SarabunPSK" w:cs="TH SarabunPSK" w:hint="cs"/>
          <w:sz w:val="28"/>
          <w:szCs w:val="28"/>
        </w:rPr>
        <w:t xml:space="preserve"> 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ได้แก่ ปัจจัยด้านผลตอบแทนและสวัสดิการ ปัจจัยด้านความสัมพันธ์กับเพื่อนร่วมงาน ปัจจัยด้านค่านิยม ปัจจัยด้านลักษณะงานและการเรียนรู้ และปัจจัยด้านความมั่นคงในงาน และ วิจัยของ</w:t>
      </w:r>
      <w:proofErr w:type="spellStart"/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ศุ</w:t>
      </w:r>
      <w:proofErr w:type="spellEnd"/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ภานัน</w:t>
      </w:r>
      <w:r w:rsidR="00CC3916" w:rsidRPr="006315C2">
        <w:rPr>
          <w:rFonts w:ascii="TH SarabunPSK" w:hAnsi="TH SarabunPSK" w:cs="TH SarabunPSK" w:hint="cs"/>
          <w:sz w:val="28"/>
          <w:szCs w:val="28"/>
          <w:cs/>
        </w:rPr>
        <w:t xml:space="preserve"> พุฒตาล 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(2562) มีปัจจัย</w:t>
      </w:r>
      <w:r w:rsidR="00DB0592" w:rsidRPr="006315C2">
        <w:rPr>
          <w:rFonts w:ascii="TH SarabunPSK" w:hAnsi="TH SarabunPSK" w:cs="TH SarabunPSK" w:hint="cs"/>
          <w:sz w:val="28"/>
          <w:szCs w:val="28"/>
          <w:cs/>
        </w:rPr>
        <w:t>จูงใจใน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DB0592" w:rsidRPr="006315C2">
        <w:rPr>
          <w:rFonts w:ascii="TH SarabunPSK" w:hAnsi="TH SarabunPSK" w:cs="TH SarabunPSK" w:hint="cs"/>
          <w:sz w:val="28"/>
          <w:szCs w:val="28"/>
          <w:cs/>
        </w:rPr>
        <w:t>โอ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 xml:space="preserve">กาสในการเจริญก้าวหน้าและพัฒนาตนเอง ด้านชื่อเสียงองค์กรและค่านิยม </w:t>
      </w:r>
      <w:r w:rsidR="0039311A" w:rsidRPr="006315C2">
        <w:rPr>
          <w:rFonts w:ascii="TH SarabunPSK" w:hAnsi="TH SarabunPSK" w:cs="TH SarabunPSK" w:hint="cs"/>
          <w:sz w:val="28"/>
          <w:szCs w:val="28"/>
          <w:cs/>
        </w:rPr>
        <w:t>นำมาสู่การ</w:t>
      </w:r>
      <w:r w:rsidR="009E50F6" w:rsidRPr="006315C2">
        <w:rPr>
          <w:rFonts w:ascii="TH SarabunPSK" w:hAnsi="TH SarabunPSK" w:cs="TH SarabunPSK" w:hint="cs"/>
          <w:sz w:val="28"/>
          <w:szCs w:val="28"/>
          <w:cs/>
        </w:rPr>
        <w:t>การตัดสินใจเข้าทำงาน</w:t>
      </w:r>
    </w:p>
    <w:p w14:paraId="1630467C" w14:textId="1141653C" w:rsidR="006315C2" w:rsidRPr="006315C2" w:rsidRDefault="006315C2" w:rsidP="006315C2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315C2">
        <w:rPr>
          <w:rFonts w:ascii="TH SarabunPSK" w:hAnsi="TH SarabunPSK" w:cs="TH SarabunPSK"/>
          <w:sz w:val="28"/>
          <w:szCs w:val="28"/>
          <w:cs/>
        </w:rPr>
        <w:tab/>
      </w:r>
      <w:r w:rsidRPr="006315C2">
        <w:rPr>
          <w:rFonts w:ascii="TH SarabunPSK" w:hAnsi="TH SarabunPSK" w:cs="TH SarabunPSK" w:hint="cs"/>
          <w:sz w:val="28"/>
          <w:szCs w:val="28"/>
          <w:cs/>
        </w:rPr>
        <w:t>จากการทบทวน</w:t>
      </w:r>
      <w:proofErr w:type="spellStart"/>
      <w:r w:rsidRPr="006315C2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6315C2">
        <w:rPr>
          <w:rFonts w:ascii="TH SarabunPSK" w:hAnsi="TH SarabunPSK" w:cs="TH SarabunPSK" w:hint="cs"/>
          <w:sz w:val="28"/>
          <w:szCs w:val="28"/>
          <w:cs/>
        </w:rPr>
        <w:t>ณการข้างต้น สามารถสร้างสมมติฐานและกรอบแนวคิดบนพื้นฐานของแนวคิดและ</w:t>
      </w:r>
      <w:proofErr w:type="spellStart"/>
      <w:r w:rsidRPr="006315C2">
        <w:rPr>
          <w:rFonts w:ascii="TH SarabunPSK" w:hAnsi="TH SarabunPSK" w:cs="TH SarabunPSK" w:hint="cs"/>
          <w:sz w:val="28"/>
          <w:szCs w:val="28"/>
          <w:cs/>
        </w:rPr>
        <w:t>ทฤษฏี</w:t>
      </w:r>
      <w:proofErr w:type="spellEnd"/>
      <w:r w:rsidRPr="006315C2">
        <w:rPr>
          <w:rFonts w:ascii="TH SarabunPSK" w:hAnsi="TH SarabunPSK" w:cs="TH SarabunPSK" w:hint="cs"/>
          <w:sz w:val="28"/>
          <w:szCs w:val="28"/>
          <w:cs/>
        </w:rPr>
        <w:t xml:space="preserve"> ซึ่งแสดงได้ดังภาพที่ </w:t>
      </w:r>
      <w:r w:rsidRPr="006315C2">
        <w:rPr>
          <w:rFonts w:ascii="TH SarabunPSK" w:hAnsi="TH SarabunPSK" w:cs="TH SarabunPSK"/>
          <w:sz w:val="28"/>
          <w:szCs w:val="28"/>
        </w:rPr>
        <w:t>1</w:t>
      </w:r>
      <w:r w:rsidRPr="006315C2">
        <w:rPr>
          <w:rFonts w:ascii="TH SarabunPSK" w:hAnsi="TH SarabunPSK" w:cs="TH SarabunPSK" w:hint="cs"/>
          <w:sz w:val="28"/>
          <w:szCs w:val="28"/>
          <w:cs/>
        </w:rPr>
        <w:t xml:space="preserve"> เพื่ออธิบายปรากฏการณ์ระหว่างการศึกษาปัจจัยที่ส่งผลต่อการตัดสินใจเข้าทำงานว่าสามารถเกิดขึ้นได้อย่างไร โดยอธิบายผ่านตัวแปรปัจจัยด้านประชากรศาสตร์และปัจจัยจูงใจ</w:t>
      </w:r>
    </w:p>
    <w:p w14:paraId="59B4C2C3" w14:textId="77777777" w:rsidR="006315C2" w:rsidRPr="00637FD7" w:rsidRDefault="006315C2" w:rsidP="00637FD7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27615EB1" w14:textId="50E18C72" w:rsidR="00DB1CED" w:rsidRPr="001B37FA" w:rsidRDefault="007A4D26" w:rsidP="004A5418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กรอบแนวคิด</w:t>
      </w:r>
      <w:r w:rsidR="00DB1CED"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14:paraId="3C9251B2" w14:textId="14414A7B" w:rsidR="00EC3937" w:rsidRPr="001B37FA" w:rsidRDefault="00CF306D" w:rsidP="004A5418">
      <w:pPr>
        <w:spacing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lang w:val="th-T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D30164" wp14:editId="2A5D3FBC">
                <wp:simplePos x="0" y="0"/>
                <wp:positionH relativeFrom="column">
                  <wp:posOffset>246421</wp:posOffset>
                </wp:positionH>
                <wp:positionV relativeFrom="paragraph">
                  <wp:posOffset>315009</wp:posOffset>
                </wp:positionV>
                <wp:extent cx="5600709" cy="4855581"/>
                <wp:effectExtent l="0" t="0" r="19050" b="21590"/>
                <wp:wrapNone/>
                <wp:docPr id="983791368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9" cy="4855581"/>
                          <a:chOff x="0" y="1"/>
                          <a:chExt cx="5600709" cy="4855581"/>
                        </a:xfrm>
                      </wpg:grpSpPr>
                      <wps:wsp>
                        <wps:cNvPr id="1199409666" name="Text Box 1"/>
                        <wps:cNvSpPr txBox="1">
                          <a:spLocks/>
                        </wps:cNvSpPr>
                        <wps:spPr>
                          <a:xfrm>
                            <a:off x="3348829" y="2125556"/>
                            <a:ext cx="2251880" cy="1508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08B09A" w14:textId="3A0CE993" w:rsidR="00EC3937" w:rsidRPr="00AD769D" w:rsidRDefault="00EC3937" w:rsidP="00EC393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bookmarkStart w:id="9" w:name="_Hlk158566611"/>
                              <w:r w:rsidRPr="00AD769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ปัจจัยที่ส่งผลต่อการตัดสินใจเข้าทำงาน</w:t>
                              </w:r>
                            </w:p>
                            <w:p w14:paraId="7D6BB120" w14:textId="77777777" w:rsidR="00EC3937" w:rsidRPr="00AD769D" w:rsidRDefault="00EC3937" w:rsidP="00EC3937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D769D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1. ระดับความน่าสนใจขององค์กร</w:t>
                              </w:r>
                            </w:p>
                            <w:p w14:paraId="277706C5" w14:textId="77777777" w:rsidR="00EC3937" w:rsidRPr="00AD769D" w:rsidRDefault="00EC3937" w:rsidP="00EC3937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AD769D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2. การประเมินทางเลือก</w:t>
                              </w:r>
                            </w:p>
                            <w:p w14:paraId="1C4B8E02" w14:textId="77777777" w:rsidR="00EC3937" w:rsidRPr="00AD769D" w:rsidRDefault="00EC3937" w:rsidP="00EC3937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D769D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3. การตัดสินใจเลือก</w:t>
                              </w:r>
                            </w:p>
                            <w:bookmarkEnd w:id="9"/>
                            <w:p w14:paraId="19939F6C" w14:textId="25FBCC6A" w:rsidR="00EC3937" w:rsidRPr="002C3093" w:rsidRDefault="00EC3937" w:rsidP="00EC3937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7936748" name="กลุ่ม 2"/>
                        <wpg:cNvGrpSpPr/>
                        <wpg:grpSpPr>
                          <a:xfrm>
                            <a:off x="0" y="1"/>
                            <a:ext cx="3336966" cy="4855581"/>
                            <a:chOff x="0" y="1"/>
                            <a:chExt cx="3336966" cy="4855581"/>
                          </a:xfrm>
                        </wpg:grpSpPr>
                        <wpg:grpSp>
                          <wpg:cNvPr id="1026317737" name="กลุ่ม 1"/>
                          <wpg:cNvGrpSpPr/>
                          <wpg:grpSpPr>
                            <a:xfrm>
                              <a:off x="0" y="1"/>
                              <a:ext cx="2377440" cy="4855522"/>
                              <a:chOff x="0" y="1"/>
                              <a:chExt cx="2377440" cy="4855522"/>
                            </a:xfrm>
                          </wpg:grpSpPr>
                          <wps:wsp>
                            <wps:cNvPr id="83984739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6" y="2790668"/>
                                <a:ext cx="2363189" cy="206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AC040" w14:textId="77777777" w:rsidR="00EC3937" w:rsidRPr="00AD769D" w:rsidRDefault="00EC3937" w:rsidP="00EC3937">
                                  <w:pPr>
                                    <w:pStyle w:val="a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ปัจจัยจูงใจ</w:t>
                                  </w:r>
                                </w:p>
                                <w:p w14:paraId="75EE538E" w14:textId="2AA5D440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>1</w:t>
                                  </w:r>
                                  <w:bookmarkStart w:id="10" w:name="_Hlk158566419"/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>.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ลักษณะงานและการเรียนรู้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  <w:lang w:val="en"/>
                                    </w:rPr>
                                    <w:t xml:space="preserve"> </w:t>
                                  </w:r>
                                  <w:bookmarkStart w:id="11" w:name="_Hlk157687563"/>
                                </w:p>
                                <w:bookmarkEnd w:id="11"/>
                                <w:p w14:paraId="5308559D" w14:textId="59B7FA9B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2.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โอกาสเจริญก้าวหน้า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01C93896" w14:textId="2163E0DA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3.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ความมั่นคงในงาน</w:t>
                                  </w:r>
                                </w:p>
                                <w:p w14:paraId="1F8C9016" w14:textId="0FB5D59B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4.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ความสัมพันธ์กับเพื่อนร่วมงาน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6E805B4E" w14:textId="4B3D48C3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5.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ผลตอบแทนและสวัสดิการ</w:t>
                                  </w:r>
                                </w:p>
                                <w:p w14:paraId="4D3BC2D6" w14:textId="091D2F71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6.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ค่านิยม </w:t>
                                  </w:r>
                                </w:p>
                                <w:p w14:paraId="08AE5D31" w14:textId="3FB1CA48" w:rsidR="00EC3937" w:rsidRPr="00AD769D" w:rsidRDefault="00EC3937" w:rsidP="00EC3937">
                                  <w:pPr>
                                    <w:pStyle w:val="a9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7. 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ชื่อเสียงองค์กร</w:t>
                                  </w:r>
                                  <w:r w:rsidRPr="00AD769D"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bookmarkEnd w:id="10"/>
                                <w:p w14:paraId="2439E54A" w14:textId="13365630" w:rsidR="00EC3937" w:rsidRPr="009435E9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62262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"/>
                                <a:ext cx="2377440" cy="1543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C24E7" w14:textId="77777777" w:rsidR="00EC3937" w:rsidRPr="002C3093" w:rsidRDefault="00EC3937" w:rsidP="00EC3937">
                                  <w:pPr>
                                    <w:pStyle w:val="a9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lang w:val="en"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  <w:lang w:val="en"/>
                                    </w:rPr>
                                    <w:t>ด้านประชากรศาสตร์</w:t>
                                  </w:r>
                                </w:p>
                                <w:p w14:paraId="6A50908D" w14:textId="77777777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  <w:lang w:val="en"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lang w:val="en"/>
                                    </w:rPr>
                                    <w:t>1.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  <w:lang w:val="en"/>
                                    </w:rPr>
                                    <w:t xml:space="preserve"> เพศ</w:t>
                                  </w:r>
                                </w:p>
                                <w:p w14:paraId="2FC65ADF" w14:textId="77777777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 xml:space="preserve">2. 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  <w:t>อายุ</w:t>
                                  </w:r>
                                </w:p>
                                <w:p w14:paraId="6798FB32" w14:textId="77777777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  <w:lang w:val="en"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 xml:space="preserve">3. 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  <w:lang w:val="en"/>
                                    </w:rPr>
                                    <w:t xml:space="preserve">ระดับการศึกษา </w:t>
                                  </w:r>
                                </w:p>
                                <w:p w14:paraId="72E9935D" w14:textId="77777777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lang w:val="en"/>
                                    </w:rPr>
                                    <w:t xml:space="preserve">4. 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  <w:lang w:val="en"/>
                                    </w:rPr>
                                    <w:t>อาชีพ</w:t>
                                  </w:r>
                                </w:p>
                                <w:p w14:paraId="05C74DB3" w14:textId="77777777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28"/>
                                      <w:lang w:val="en"/>
                                    </w:rPr>
                                  </w:pP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>5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lang w:val="en"/>
                                    </w:rPr>
                                    <w:t>.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  <w:lang w:val="en"/>
                                    </w:rPr>
                                    <w:t xml:space="preserve"> ระดับรายได้ต่อเดือน</w:t>
                                  </w:r>
                                  <w:r w:rsidRPr="002C3093"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28"/>
                                      <w:cs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6F961CC5" w14:textId="3F3894D9" w:rsidR="00EC3937" w:rsidRPr="002C3093" w:rsidRDefault="00EC3937" w:rsidP="00EC3937">
                                  <w:pPr>
                                    <w:pStyle w:val="a9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4790225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3190" y="950026"/>
                              <a:ext cx="973776" cy="14250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163618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5065" y="3375067"/>
                              <a:ext cx="961580" cy="1480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30164" id="กลุ่ม 3" o:spid="_x0000_s1026" style="position:absolute;margin-left:19.4pt;margin-top:24.8pt;width:441pt;height:382.35pt;z-index:251665408;mso-height-relative:margin" coordorigin="" coordsize="56007,4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3488;top:21255;width:22519;height:15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" fillcolor="white [3201]" strokeweight=".5pt">
                  <v:path arrowok="t"/>
                  <v:textbox>
                    <w:txbxContent>
                      <w:p w14:paraId="1908B09A" w14:textId="3A0CE993" w:rsidR="00EC3937" w:rsidRPr="00AD769D" w:rsidRDefault="00EC3937" w:rsidP="00EC393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12" w:name="_Hlk158566611"/>
                        <w:r w:rsidRPr="00AD769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ปัจจัยที่ส่งผลต่อการตัดสินใจเข้าทำงาน</w:t>
                        </w:r>
                      </w:p>
                      <w:p w14:paraId="7D6BB120" w14:textId="77777777" w:rsidR="00EC3937" w:rsidRPr="00AD769D" w:rsidRDefault="00EC3937" w:rsidP="00EC3937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D769D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1. ระดับความน่าสนใจขององค์กร</w:t>
                        </w:r>
                      </w:p>
                      <w:p w14:paraId="277706C5" w14:textId="77777777" w:rsidR="00EC3937" w:rsidRPr="00AD769D" w:rsidRDefault="00EC3937" w:rsidP="00EC3937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AD769D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2. การประเมินทางเลือก</w:t>
                        </w:r>
                      </w:p>
                      <w:p w14:paraId="1C4B8E02" w14:textId="77777777" w:rsidR="00EC3937" w:rsidRPr="00AD769D" w:rsidRDefault="00EC3937" w:rsidP="00EC3937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D769D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3. การตัดสินใจเลือก</w:t>
                        </w:r>
                      </w:p>
                      <w:bookmarkEnd w:id="12"/>
                      <w:p w14:paraId="19939F6C" w14:textId="25FBCC6A" w:rsidR="00EC3937" w:rsidRPr="002C3093" w:rsidRDefault="00EC3937" w:rsidP="00EC3937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group id="กลุ่ม 2" o:spid="_x0000_s1028" style="position:absolute;width:33369;height:48555" coordorigin="" coordsize="33369,4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">
                  <v:group id="กลุ่ม 1" o:spid="_x0000_s1029" style="position:absolute;width:23774;height:48555" coordorigin="" coordsize="23774,4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">
                    <v:shape id="Text Box 2" o:spid="_x0000_s1030" type="#_x0000_t202" style="position:absolute;left:118;top:27906;width:23632;height:20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" fillcolor="white [3201]" strokeweight=".5pt">
                      <v:textbox>
                        <w:txbxContent>
                          <w:p w14:paraId="713AC040" w14:textId="77777777" w:rsidR="00EC3937" w:rsidRPr="00AD769D" w:rsidRDefault="00EC3937" w:rsidP="00EC3937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ปัจจัยจูงใจ</w:t>
                            </w:r>
                          </w:p>
                          <w:p w14:paraId="75EE538E" w14:textId="2AA5D440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1</w:t>
                            </w:r>
                            <w:bookmarkStart w:id="13" w:name="_Hlk158566419"/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.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ลักษณะงานและการเรียนรู้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  <w:bookmarkStart w:id="14" w:name="_Hlk157687563"/>
                          </w:p>
                          <w:bookmarkEnd w:id="14"/>
                          <w:p w14:paraId="5308559D" w14:textId="59B7FA9B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2.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โอกาสเจริญก้าวหน้า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1C93896" w14:textId="2163E0DA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ความมั่นคงในงาน</w:t>
                            </w:r>
                          </w:p>
                          <w:p w14:paraId="1F8C9016" w14:textId="0FB5D59B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4.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ความสัมพันธ์กับเพื่อนร่วมงาน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</w:p>
                          <w:p w14:paraId="6E805B4E" w14:textId="4B3D48C3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5.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ผลตอบแทนและสวัสดิการ</w:t>
                            </w:r>
                          </w:p>
                          <w:p w14:paraId="4D3BC2D6" w14:textId="091D2F71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6.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ค่านิยม </w:t>
                            </w:r>
                          </w:p>
                          <w:p w14:paraId="08AE5D31" w14:textId="3FB1CA48" w:rsidR="00EC3937" w:rsidRPr="00AD769D" w:rsidRDefault="00EC3937" w:rsidP="00EC3937">
                            <w:pPr>
                              <w:pStyle w:val="a9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7. 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ชื่อเสียงองค์กร</w:t>
                            </w:r>
                            <w:r w:rsidRPr="00AD769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 xml:space="preserve"> </w:t>
                            </w:r>
                          </w:p>
                          <w:bookmarkEnd w:id="13"/>
                          <w:p w14:paraId="2439E54A" w14:textId="13365630" w:rsidR="00EC3937" w:rsidRPr="009435E9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shape id="Text Box 4" o:spid="_x0000_s1031" type="#_x0000_t202" style="position:absolute;width:23774;height:15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" fillcolor="white [3201]" strokeweight=".5pt">
                      <v:textbox>
                        <w:txbxContent>
                          <w:p w14:paraId="5CEC24E7" w14:textId="77777777" w:rsidR="00EC3937" w:rsidRPr="002C3093" w:rsidRDefault="00EC3937" w:rsidP="00EC3937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  <w:lang w:val="en"/>
                              </w:rPr>
                              <w:t>ด้านประชากรศาสตร์</w:t>
                            </w:r>
                          </w:p>
                          <w:p w14:paraId="6A50908D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1.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เพศ</w:t>
                            </w:r>
                          </w:p>
                          <w:p w14:paraId="2FC65ADF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2.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อายุ</w:t>
                            </w:r>
                          </w:p>
                          <w:p w14:paraId="6798FB32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3.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ระดับการศึกษา </w:t>
                            </w:r>
                          </w:p>
                          <w:p w14:paraId="72E9935D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 xml:space="preserve">4.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อาชีพ</w:t>
                            </w:r>
                          </w:p>
                          <w:p w14:paraId="05C74DB3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ระดับรายได้ต่อเดือน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</w:p>
                          <w:p w14:paraId="6F961CC5" w14:textId="3F3894D9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32" type="#_x0000_t32" style="position:absolute;left:23631;top:9500;width:9738;height:14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">
                    <v:stroke endarrow="block"/>
                  </v:shape>
                  <v:shape id="AutoShape 12" o:spid="_x0000_s1033" type="#_x0000_t32" style="position:absolute;left:23750;top:33750;width:9616;height:148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">
                    <v:stroke endarrow="block"/>
                  </v:shape>
                </v:group>
              </v:group>
            </w:pict>
          </mc:Fallback>
        </mc:AlternateContent>
      </w:r>
      <w:r w:rsidR="00DB1CED" w:rsidRPr="001B37FA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>ตัวแปรต้น</w:t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</w:r>
      <w:r w:rsidR="007A4D26" w:rsidRPr="001B37FA">
        <w:rPr>
          <w:rFonts w:ascii="TH SarabunPSK" w:hAnsi="TH SarabunPSK" w:cs="TH SarabunPSK" w:hint="cs"/>
          <w:sz w:val="28"/>
          <w:szCs w:val="28"/>
          <w:cs/>
        </w:rPr>
        <w:tab/>
        <w:t>ตัวแปรตาม</w:t>
      </w:r>
    </w:p>
    <w:p w14:paraId="055D88CE" w14:textId="67AE72B1" w:rsidR="00EC3937" w:rsidRPr="001B37FA" w:rsidRDefault="00EC3937" w:rsidP="004A5418">
      <w:pPr>
        <w:spacing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7055F703" w14:textId="77777777" w:rsidR="00EC3937" w:rsidRPr="001B37FA" w:rsidRDefault="00EC3937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  <w:t>ตัวแปรอิสระ</w:t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</w:p>
    <w:p w14:paraId="2CF2266D" w14:textId="77777777" w:rsidR="00EC3937" w:rsidRPr="001B37FA" w:rsidRDefault="00EC3937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val="en"/>
        </w:rPr>
      </w:pP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</w:p>
    <w:p w14:paraId="60B8F2A5" w14:textId="4559384E" w:rsidR="00EC3937" w:rsidRPr="001B37FA" w:rsidRDefault="00EC3937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</w:p>
    <w:p w14:paraId="324195FC" w14:textId="77777777" w:rsidR="00EC3937" w:rsidRPr="001B37FA" w:rsidRDefault="00EC3937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</w:p>
    <w:p w14:paraId="78A4913F" w14:textId="77777777" w:rsidR="00CF306D" w:rsidRDefault="00CF306D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</w:p>
    <w:p w14:paraId="082C9198" w14:textId="2BC28CC2" w:rsidR="00EC3937" w:rsidRPr="00CF306D" w:rsidRDefault="00CF306D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  <w:r>
        <w:rPr>
          <w:rFonts w:ascii="TH SarabunPSK" w:hAnsi="TH SarabunPSK" w:cs="TH SarabunPSK" w:hint="cs"/>
          <w:sz w:val="28"/>
          <w:szCs w:val="28"/>
          <w:cs/>
          <w:lang w:val="en"/>
        </w:rPr>
        <w:t xml:space="preserve">                                                                                    </w:t>
      </w:r>
      <w:r w:rsidR="00EC3937"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 xml:space="preserve">  </w:t>
      </w:r>
      <m:oMath>
        <m:sSub>
          <m:sSubPr>
            <m:ctrlPr>
              <w:rPr>
                <w:rFonts w:ascii="Cambria Math" w:hAnsi="Cambria Math" w:cs="TH SarabunPSK" w:hint="cs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H SarabunPSK" w:hint="cs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H SarabunPSK" w:hint="cs"/>
                <w:sz w:val="28"/>
                <w:szCs w:val="28"/>
              </w:rPr>
              <m:t>1</m:t>
            </m:r>
          </m:sub>
        </m:sSub>
      </m:oMath>
    </w:p>
    <w:p w14:paraId="5B0E7E29" w14:textId="77777777" w:rsidR="00CF306D" w:rsidRPr="00CF306D" w:rsidRDefault="00CF306D" w:rsidP="00CF306D">
      <w:pPr>
        <w:pStyle w:val="a9"/>
        <w:rPr>
          <w:rFonts w:ascii="TH SarabunPSK" w:hAnsi="TH SarabunPSK" w:cs="TH SarabunPSK"/>
          <w:sz w:val="28"/>
        </w:rPr>
      </w:pPr>
      <w:r w:rsidRPr="00CF306D">
        <w:rPr>
          <w:rFonts w:ascii="TH SarabunPSK" w:hAnsi="TH SarabunPSK" w:cs="TH SarabunPSK" w:hint="cs"/>
          <w:sz w:val="28"/>
          <w:cs/>
          <w:lang w:val="en"/>
        </w:rPr>
        <w:t>พัชรินท</w:t>
      </w:r>
      <w:proofErr w:type="spellStart"/>
      <w:r w:rsidRPr="00CF306D">
        <w:rPr>
          <w:rFonts w:ascii="TH SarabunPSK" w:hAnsi="TH SarabunPSK" w:cs="TH SarabunPSK" w:hint="cs"/>
          <w:sz w:val="28"/>
          <w:cs/>
          <w:lang w:val="en"/>
        </w:rPr>
        <w:t>ร์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 xml:space="preserve"> </w:t>
      </w:r>
      <w:bookmarkStart w:id="15" w:name="_Hlk160631373"/>
      <w:r w:rsidRPr="00CF306D">
        <w:rPr>
          <w:rFonts w:ascii="TH SarabunPSK" w:hAnsi="TH SarabunPSK" w:cs="TH SarabunPSK" w:hint="cs"/>
          <w:sz w:val="28"/>
          <w:cs/>
        </w:rPr>
        <w:t>ชุติพงศ์รุ่งโรจน์</w:t>
      </w:r>
      <w:bookmarkEnd w:id="15"/>
      <w:r w:rsidRPr="00CF306D">
        <w:rPr>
          <w:rFonts w:ascii="TH SarabunPSK" w:hAnsi="TH SarabunPSK" w:cs="TH SarabunPSK" w:hint="cs"/>
          <w:sz w:val="28"/>
          <w:cs/>
        </w:rPr>
        <w:t xml:space="preserve"> (</w:t>
      </w:r>
      <w:r w:rsidRPr="00CF306D">
        <w:rPr>
          <w:rFonts w:ascii="TH SarabunPSK" w:hAnsi="TH SarabunPSK" w:cs="TH SarabunPSK" w:hint="cs"/>
          <w:sz w:val="28"/>
        </w:rPr>
        <w:t>25</w:t>
      </w:r>
      <w:r w:rsidRPr="00CF306D">
        <w:rPr>
          <w:rFonts w:ascii="TH SarabunPSK" w:hAnsi="TH SarabunPSK" w:cs="TH SarabunPSK" w:hint="cs"/>
          <w:sz w:val="28"/>
          <w:cs/>
        </w:rPr>
        <w:t>58),</w:t>
      </w:r>
      <w:proofErr w:type="spellStart"/>
      <w:r w:rsidRPr="00CF306D">
        <w:rPr>
          <w:rFonts w:ascii="TH SarabunPSK" w:hAnsi="TH SarabunPSK" w:cs="TH SarabunPSK" w:hint="cs"/>
          <w:sz w:val="28"/>
          <w:cs/>
        </w:rPr>
        <w:t>ศุ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>ภานัน พุฒตาล (</w:t>
      </w:r>
      <w:r w:rsidRPr="00CF306D">
        <w:rPr>
          <w:rFonts w:ascii="TH SarabunPSK" w:hAnsi="TH SarabunPSK" w:cs="TH SarabunPSK" w:hint="cs"/>
          <w:sz w:val="28"/>
        </w:rPr>
        <w:t>25</w:t>
      </w:r>
      <w:r w:rsidRPr="00CF306D">
        <w:rPr>
          <w:rFonts w:ascii="TH SarabunPSK" w:hAnsi="TH SarabunPSK" w:cs="TH SarabunPSK" w:hint="cs"/>
          <w:sz w:val="28"/>
          <w:cs/>
        </w:rPr>
        <w:t>62),</w:t>
      </w:r>
    </w:p>
    <w:p w14:paraId="76527028" w14:textId="77777777" w:rsidR="00CF306D" w:rsidRPr="00CF306D" w:rsidRDefault="00CF306D" w:rsidP="00CF306D">
      <w:pPr>
        <w:pStyle w:val="a9"/>
        <w:rPr>
          <w:rFonts w:ascii="TH SarabunPSK" w:hAnsi="TH SarabunPSK" w:cs="TH SarabunPSK"/>
          <w:sz w:val="28"/>
        </w:rPr>
      </w:pPr>
      <w:proofErr w:type="spellStart"/>
      <w:r w:rsidRPr="00CF306D">
        <w:rPr>
          <w:rFonts w:ascii="TH SarabunPSK" w:hAnsi="TH SarabunPSK" w:cs="TH SarabunPSK" w:hint="cs"/>
          <w:sz w:val="28"/>
          <w:cs/>
        </w:rPr>
        <w:t>ศิริวรร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>ณ เสรีรัตน์ (</w:t>
      </w:r>
      <w:r w:rsidRPr="00CF306D">
        <w:rPr>
          <w:rFonts w:ascii="TH SarabunPSK" w:hAnsi="TH SarabunPSK" w:cs="TH SarabunPSK" w:hint="cs"/>
          <w:sz w:val="28"/>
        </w:rPr>
        <w:t>2550</w:t>
      </w:r>
      <w:r w:rsidRPr="00CF306D">
        <w:rPr>
          <w:rFonts w:ascii="TH SarabunPSK" w:hAnsi="TH SarabunPSK" w:cs="TH SarabunPSK" w:hint="cs"/>
          <w:sz w:val="28"/>
          <w:cs/>
        </w:rPr>
        <w:t>), ปริศรา ธานีใหญ่ (</w:t>
      </w:r>
      <w:r w:rsidRPr="00CF306D">
        <w:rPr>
          <w:rFonts w:ascii="TH SarabunPSK" w:hAnsi="TH SarabunPSK" w:cs="TH SarabunPSK" w:hint="cs"/>
          <w:sz w:val="28"/>
        </w:rPr>
        <w:t>2565</w:t>
      </w:r>
      <w:r w:rsidRPr="00CF306D">
        <w:rPr>
          <w:rFonts w:ascii="TH SarabunPSK" w:hAnsi="TH SarabunPSK" w:cs="TH SarabunPSK" w:hint="cs"/>
          <w:sz w:val="28"/>
          <w:cs/>
        </w:rPr>
        <w:t xml:space="preserve">) </w:t>
      </w:r>
    </w:p>
    <w:p w14:paraId="3399831C" w14:textId="560AC5C8" w:rsidR="00CF306D" w:rsidRPr="00CF306D" w:rsidRDefault="00CF306D" w:rsidP="00CF306D">
      <w:pPr>
        <w:pStyle w:val="a9"/>
        <w:rPr>
          <w:rFonts w:ascii="TH SarabunPSK" w:hAnsi="TH SarabunPSK" w:cs="TH SarabunPSK"/>
          <w:sz w:val="28"/>
        </w:rPr>
      </w:pPr>
      <w:r w:rsidRPr="00CF306D">
        <w:rPr>
          <w:rFonts w:ascii="TH SarabunPSK" w:hAnsi="TH SarabunPSK" w:cs="TH SarabunPSK" w:hint="cs"/>
          <w:sz w:val="28"/>
          <w:cs/>
        </w:rPr>
        <w:t>และอาคเนย์ ถาเกิด</w:t>
      </w:r>
      <w:r w:rsidRPr="00CF306D">
        <w:rPr>
          <w:rFonts w:ascii="TH SarabunPSK" w:hAnsi="TH SarabunPSK" w:cs="TH SarabunPSK" w:hint="cs"/>
          <w:sz w:val="28"/>
        </w:rPr>
        <w:t xml:space="preserve">, </w:t>
      </w:r>
      <w:r w:rsidRPr="00CF306D">
        <w:rPr>
          <w:rFonts w:ascii="TH SarabunPSK" w:hAnsi="TH SarabunPSK" w:cs="TH SarabunPSK" w:hint="cs"/>
          <w:sz w:val="28"/>
          <w:cs/>
        </w:rPr>
        <w:t>(</w:t>
      </w:r>
      <w:r w:rsidRPr="00CF306D">
        <w:rPr>
          <w:rFonts w:ascii="TH SarabunPSK" w:hAnsi="TH SarabunPSK" w:cs="TH SarabunPSK" w:hint="cs"/>
          <w:sz w:val="28"/>
        </w:rPr>
        <w:t>2563)</w:t>
      </w:r>
    </w:p>
    <w:p w14:paraId="66D0A483" w14:textId="77777777" w:rsidR="00C35FC5" w:rsidRPr="00CF306D" w:rsidRDefault="00C35FC5" w:rsidP="004A5418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415560B" w14:textId="77777777" w:rsidR="00CF306D" w:rsidRDefault="00CF306D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</w:p>
    <w:p w14:paraId="2F681307" w14:textId="77777777" w:rsidR="00CF306D" w:rsidRDefault="00CF306D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</w:p>
    <w:p w14:paraId="38F91212" w14:textId="77777777" w:rsidR="00CF306D" w:rsidRDefault="00CF306D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</w:p>
    <w:p w14:paraId="0E516ADD" w14:textId="52DF3CBA" w:rsidR="00CF306D" w:rsidRPr="001B37FA" w:rsidRDefault="00EC3937" w:rsidP="004A5418">
      <w:pPr>
        <w:spacing w:after="0" w:line="240" w:lineRule="auto"/>
        <w:rPr>
          <w:rFonts w:ascii="TH SarabunPSK" w:hAnsi="TH SarabunPSK" w:cs="TH SarabunPSK"/>
          <w:sz w:val="28"/>
          <w:szCs w:val="28"/>
          <w:lang w:val="en"/>
        </w:rPr>
      </w:pP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  <w:r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ab/>
      </w:r>
    </w:p>
    <w:p w14:paraId="0063C276" w14:textId="03116234" w:rsidR="0039311A" w:rsidRPr="001B37FA" w:rsidRDefault="0039311A" w:rsidP="004A5418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val="en"/>
        </w:rPr>
      </w:pPr>
    </w:p>
    <w:p w14:paraId="71A5DA1A" w14:textId="77777777" w:rsidR="00FE06C7" w:rsidRPr="00AD769D" w:rsidRDefault="00FE06C7" w:rsidP="00FE06C7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>
        <w:rPr>
          <w:rFonts w:ascii="TH SarabunPSK" w:hAnsi="TH SarabunPSK" w:cs="TH SarabunPSK"/>
          <w:sz w:val="28"/>
          <w:szCs w:val="28"/>
          <w:cs/>
          <w:lang w:val="en"/>
        </w:rPr>
        <w:tab/>
      </w:r>
      <w:r w:rsidR="00EC3937" w:rsidRPr="001B37FA">
        <w:rPr>
          <w:rFonts w:ascii="TH SarabunPSK" w:hAnsi="TH SarabunPSK" w:cs="TH SarabunPSK" w:hint="cs"/>
          <w:sz w:val="28"/>
          <w:szCs w:val="28"/>
          <w:cs/>
          <w:lang w:val="en"/>
        </w:rPr>
        <w:t xml:space="preserve">  </w:t>
      </w:r>
      <m:oMath>
        <m:sSub>
          <m:sSubPr>
            <m:ctrlPr>
              <w:rPr>
                <w:rFonts w:ascii="Cambria Math" w:hAnsi="Cambria Math" w:cs="TH SarabunPSK" w:hint="cs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H SarabunPSK" w:hint="cs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H SarabunPSK" w:hint="cs"/>
                <w:sz w:val="28"/>
                <w:szCs w:val="28"/>
              </w:rPr>
              <m:t>2</m:t>
            </m:r>
          </m:sub>
        </m:sSub>
      </m:oMath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AD769D">
        <w:rPr>
          <w:rFonts w:ascii="TH SarabunPSK" w:hAnsi="TH SarabunPSK" w:cs="TH SarabunPSK" w:hint="cs"/>
          <w:sz w:val="28"/>
          <w:szCs w:val="28"/>
          <w:cs/>
        </w:rPr>
        <w:t>ปริศรา ธานีใหญ่ (2565),</w:t>
      </w:r>
    </w:p>
    <w:p w14:paraId="75669D96" w14:textId="77777777" w:rsidR="00FE06C7" w:rsidRPr="00AD769D" w:rsidRDefault="00FE06C7" w:rsidP="00FE06C7">
      <w:pPr>
        <w:spacing w:after="0"/>
        <w:rPr>
          <w:rFonts w:ascii="TH SarabunPSK" w:hAnsi="TH SarabunPSK" w:cs="TH SarabunPSK"/>
          <w:sz w:val="28"/>
          <w:szCs w:val="28"/>
        </w:rPr>
      </w:pP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  <w:t xml:space="preserve">อาคเนย์ </w:t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  <w:t xml:space="preserve">เกิด (2563) </w:t>
      </w:r>
    </w:p>
    <w:p w14:paraId="03B6B68A" w14:textId="127C9E7A" w:rsidR="00FE06C7" w:rsidRPr="00AD769D" w:rsidRDefault="00FE06C7" w:rsidP="00FE06C7">
      <w:pPr>
        <w:spacing w:after="0"/>
        <w:rPr>
          <w:rFonts w:ascii="TH SarabunPSK" w:hAnsi="TH SarabunPSK" w:cs="TH SarabunPSK"/>
          <w:sz w:val="28"/>
          <w:szCs w:val="28"/>
          <w:cs/>
        </w:rPr>
      </w:pP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</w:r>
      <w:r w:rsidRPr="00AD769D">
        <w:rPr>
          <w:rFonts w:ascii="TH SarabunPSK" w:hAnsi="TH SarabunPSK" w:cs="TH SarabunPSK" w:hint="cs"/>
          <w:sz w:val="28"/>
          <w:szCs w:val="28"/>
          <w:cs/>
        </w:rPr>
        <w:tab/>
        <w:t>และพรทวี เถื่อนคําแสน (2559)</w:t>
      </w:r>
    </w:p>
    <w:p w14:paraId="7A4B4AD0" w14:textId="13858010" w:rsidR="00EC3937" w:rsidRPr="001B37FA" w:rsidRDefault="00EC3937" w:rsidP="00DB0592">
      <w:pPr>
        <w:spacing w:after="0" w:line="240" w:lineRule="auto"/>
        <w:ind w:left="4320" w:firstLine="720"/>
        <w:rPr>
          <w:rFonts w:ascii="TH SarabunPSK" w:hAnsi="TH SarabunPSK" w:cs="TH SarabunPSK"/>
          <w:sz w:val="28"/>
          <w:szCs w:val="28"/>
        </w:rPr>
      </w:pPr>
    </w:p>
    <w:p w14:paraId="31850E5D" w14:textId="77777777" w:rsidR="00CF306D" w:rsidRPr="001B37FA" w:rsidRDefault="00CF306D" w:rsidP="004A5418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0C80155D" w14:textId="77777777" w:rsidR="00CF306D" w:rsidRPr="00CF306D" w:rsidRDefault="00CF306D" w:rsidP="00CF306D">
      <w:pPr>
        <w:pStyle w:val="a9"/>
        <w:rPr>
          <w:rFonts w:ascii="TH SarabunPSK" w:hAnsi="TH SarabunPSK" w:cs="TH SarabunPSK"/>
          <w:sz w:val="28"/>
        </w:rPr>
      </w:pPr>
      <w:r w:rsidRPr="00CF306D">
        <w:rPr>
          <w:rFonts w:ascii="TH SarabunPSK" w:hAnsi="TH SarabunPSK" w:cs="TH SarabunPSK" w:hint="cs"/>
          <w:sz w:val="28"/>
          <w:cs/>
        </w:rPr>
        <w:t>พัชรินท</w:t>
      </w:r>
      <w:proofErr w:type="spellStart"/>
      <w:r w:rsidRPr="00CF306D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 xml:space="preserve"> ชุติพงศ์รุ่งโรจน์ (</w:t>
      </w:r>
      <w:r w:rsidRPr="00CF306D">
        <w:rPr>
          <w:rFonts w:ascii="TH SarabunPSK" w:hAnsi="TH SarabunPSK" w:cs="TH SarabunPSK" w:hint="cs"/>
          <w:sz w:val="28"/>
        </w:rPr>
        <w:t>25</w:t>
      </w:r>
      <w:r w:rsidRPr="00CF306D">
        <w:rPr>
          <w:rFonts w:ascii="TH SarabunPSK" w:hAnsi="TH SarabunPSK" w:cs="TH SarabunPSK" w:hint="cs"/>
          <w:sz w:val="28"/>
          <w:cs/>
        </w:rPr>
        <w:t>58)</w:t>
      </w:r>
      <w:bookmarkStart w:id="16" w:name="_Hlk160631625"/>
      <w:r w:rsidRPr="00CF306D">
        <w:rPr>
          <w:rFonts w:ascii="TH SarabunPSK" w:hAnsi="TH SarabunPSK" w:cs="TH SarabunPSK" w:hint="cs"/>
          <w:sz w:val="28"/>
          <w:cs/>
        </w:rPr>
        <w:t>,</w:t>
      </w:r>
      <w:bookmarkEnd w:id="16"/>
      <w:proofErr w:type="spellStart"/>
      <w:r w:rsidRPr="00CF306D">
        <w:rPr>
          <w:rFonts w:ascii="TH SarabunPSK" w:hAnsi="TH SarabunPSK" w:cs="TH SarabunPSK" w:hint="cs"/>
          <w:sz w:val="28"/>
          <w:cs/>
        </w:rPr>
        <w:t>ศุ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>ภานัน พุฒตาล (</w:t>
      </w:r>
      <w:r w:rsidRPr="00CF306D">
        <w:rPr>
          <w:rFonts w:ascii="TH SarabunPSK" w:hAnsi="TH SarabunPSK" w:cs="TH SarabunPSK" w:hint="cs"/>
          <w:sz w:val="28"/>
        </w:rPr>
        <w:t>2562</w:t>
      </w:r>
      <w:r w:rsidRPr="00CF306D">
        <w:rPr>
          <w:rFonts w:ascii="TH SarabunPSK" w:hAnsi="TH SarabunPSK" w:cs="TH SarabunPSK" w:hint="cs"/>
          <w:sz w:val="28"/>
          <w:cs/>
        </w:rPr>
        <w:t>),</w:t>
      </w:r>
    </w:p>
    <w:p w14:paraId="728635D4" w14:textId="77777777" w:rsidR="00CF306D" w:rsidRPr="00CF306D" w:rsidRDefault="00CF306D" w:rsidP="00CF306D">
      <w:pPr>
        <w:pStyle w:val="a9"/>
        <w:rPr>
          <w:rFonts w:ascii="TH SarabunPSK" w:hAnsi="TH SarabunPSK" w:cs="TH SarabunPSK"/>
          <w:sz w:val="28"/>
        </w:rPr>
      </w:pPr>
      <w:r w:rsidRPr="00CF306D">
        <w:rPr>
          <w:rFonts w:ascii="TH SarabunPSK" w:hAnsi="TH SarabunPSK" w:cs="TH SarabunPSK" w:hint="cs"/>
          <w:sz w:val="28"/>
          <w:cs/>
        </w:rPr>
        <w:t xml:space="preserve">โรจลักษณ์ ชื่นชลธี (2560), </w:t>
      </w:r>
      <w:proofErr w:type="spellStart"/>
      <w:r w:rsidRPr="00CF306D">
        <w:rPr>
          <w:rFonts w:ascii="TH SarabunPSK" w:hAnsi="TH SarabunPSK" w:cs="TH SarabunPSK" w:hint="cs"/>
          <w:sz w:val="28"/>
          <w:cs/>
        </w:rPr>
        <w:t>ปฐิญญา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CF306D">
        <w:rPr>
          <w:rFonts w:ascii="TH SarabunPSK" w:hAnsi="TH SarabunPSK" w:cs="TH SarabunPSK" w:hint="cs"/>
          <w:sz w:val="28"/>
          <w:cs/>
        </w:rPr>
        <w:t>อัค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>ราว</w:t>
      </w:r>
      <w:proofErr w:type="spellStart"/>
      <w:r w:rsidRPr="00CF306D">
        <w:rPr>
          <w:rFonts w:ascii="TH SarabunPSK" w:hAnsi="TH SarabunPSK" w:cs="TH SarabunPSK" w:hint="cs"/>
          <w:sz w:val="28"/>
          <w:cs/>
        </w:rPr>
        <w:t>ุธ</w:t>
      </w:r>
      <w:proofErr w:type="spellEnd"/>
      <w:r w:rsidRPr="00CF306D">
        <w:rPr>
          <w:rFonts w:ascii="TH SarabunPSK" w:hAnsi="TH SarabunPSK" w:cs="TH SarabunPSK" w:hint="cs"/>
          <w:sz w:val="28"/>
          <w:cs/>
        </w:rPr>
        <w:t xml:space="preserve"> (2566),</w:t>
      </w:r>
    </w:p>
    <w:p w14:paraId="645DF348" w14:textId="28C040E4" w:rsidR="00CF306D" w:rsidRPr="00CF306D" w:rsidRDefault="00CF306D" w:rsidP="00CF306D">
      <w:pPr>
        <w:pStyle w:val="a9"/>
        <w:rPr>
          <w:rFonts w:ascii="TH SarabunPSK" w:hAnsi="TH SarabunPSK" w:cs="TH SarabunPSK"/>
          <w:sz w:val="28"/>
          <w:cs/>
        </w:rPr>
      </w:pPr>
      <w:r w:rsidRPr="00CF306D">
        <w:rPr>
          <w:rFonts w:ascii="TH SarabunPSK" w:hAnsi="TH SarabunPSK" w:cs="TH SarabunPSK" w:hint="cs"/>
          <w:sz w:val="28"/>
          <w:cs/>
        </w:rPr>
        <w:t>ปริศรา ธานีใหญ่ (</w:t>
      </w:r>
      <w:r w:rsidRPr="00CF306D">
        <w:rPr>
          <w:rFonts w:ascii="TH SarabunPSK" w:hAnsi="TH SarabunPSK" w:cs="TH SarabunPSK" w:hint="cs"/>
          <w:sz w:val="28"/>
        </w:rPr>
        <w:t>2565</w:t>
      </w:r>
      <w:r w:rsidRPr="00CF306D">
        <w:rPr>
          <w:rFonts w:ascii="TH SarabunPSK" w:hAnsi="TH SarabunPSK" w:cs="TH SarabunPSK" w:hint="cs"/>
          <w:sz w:val="28"/>
          <w:cs/>
        </w:rPr>
        <w:t>) และอาคเนย์ ถาเกิด (</w:t>
      </w:r>
      <w:r w:rsidRPr="00CF306D">
        <w:rPr>
          <w:rFonts w:ascii="TH SarabunPSK" w:hAnsi="TH SarabunPSK" w:cs="TH SarabunPSK" w:hint="cs"/>
          <w:sz w:val="28"/>
        </w:rPr>
        <w:t>2563)</w:t>
      </w:r>
    </w:p>
    <w:p w14:paraId="1ABC6A4A" w14:textId="77777777" w:rsidR="00FE06C7" w:rsidRDefault="00FE06C7" w:rsidP="004A5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42BF93" w14:textId="497BA8CB" w:rsidR="00106FD7" w:rsidRPr="00901C34" w:rsidRDefault="00FE06C7" w:rsidP="00631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01C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901C34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901C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กรอบแนวคิดการวิจัย</w:t>
      </w:r>
      <w:r w:rsidRPr="00901C34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ปัจจัยที่ส่งผลต่อการตัดสินใจเลือกเข้าทำงาน</w:t>
      </w:r>
    </w:p>
    <w:p w14:paraId="79FCB538" w14:textId="77777777" w:rsidR="00901C34" w:rsidRDefault="00106FD7" w:rsidP="006315C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/>
          <w:sz w:val="28"/>
          <w:szCs w:val="28"/>
          <w:cs/>
        </w:rPr>
        <w:tab/>
      </w:r>
      <w:r w:rsidR="00FE06C7" w:rsidRPr="00901C34">
        <w:rPr>
          <w:rFonts w:ascii="TH SarabunPSK" w:hAnsi="TH SarabunPSK" w:cs="TH SarabunPSK" w:hint="cs"/>
          <w:sz w:val="28"/>
          <w:szCs w:val="28"/>
          <w:cs/>
        </w:rPr>
        <w:t xml:space="preserve">จากภาพที่ </w:t>
      </w:r>
      <w:r w:rsidR="00FE06C7" w:rsidRPr="00901C34">
        <w:rPr>
          <w:rFonts w:ascii="TH SarabunPSK" w:hAnsi="TH SarabunPSK" w:cs="TH SarabunPSK"/>
          <w:sz w:val="28"/>
          <w:szCs w:val="28"/>
        </w:rPr>
        <w:t>1</w:t>
      </w:r>
      <w:r w:rsidR="00FE06C7" w:rsidRPr="00901C34">
        <w:rPr>
          <w:rFonts w:ascii="TH SarabunPSK" w:hAnsi="TH SarabunPSK" w:cs="TH SarabunPSK" w:hint="cs"/>
          <w:sz w:val="28"/>
          <w:szCs w:val="28"/>
          <w:cs/>
        </w:rPr>
        <w:t xml:space="preserve"> แสดงให้เห็นถึงความสัมพันธ์ระหว่างปัจจัย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ด้านประชากรศาสตร์ ปัจจัยจูงใจ โดยปัจจัยดังกล่าวมีความสัมพันธ์การตัดสินใจเข้าทำงาน ซึ่งปัจจัยต่างๆ สามารถส่งผลให้เกิดการตัดสินใจ และกระทั่งเป็นแรงจูงใจโดยตรงแก่การตัดสินใจ สามารถอธิบายได้ตามแบบ</w:t>
      </w:r>
      <w:r w:rsidRPr="00901C34">
        <w:rPr>
          <w:rFonts w:ascii="TH SarabunPSK" w:hAnsi="TH SarabunPSK" w:cs="TH SarabunPSK"/>
          <w:sz w:val="28"/>
          <w:szCs w:val="28"/>
          <w:cs/>
        </w:rPr>
        <w:t>ทฤษฎีการตัดสินใ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จ</w:t>
      </w:r>
    </w:p>
    <w:p w14:paraId="5E90AC32" w14:textId="7EA423C2" w:rsidR="004E7D9D" w:rsidRPr="00901C34" w:rsidRDefault="004E7D9D" w:rsidP="006315C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37FD7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สมมติฐาน</w:t>
      </w:r>
    </w:p>
    <w:p w14:paraId="44E07996" w14:textId="77777777" w:rsidR="004E7D9D" w:rsidRPr="00637FD7" w:rsidRDefault="004E7D9D" w:rsidP="006315C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637FD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37FD7">
        <w:rPr>
          <w:rFonts w:ascii="TH SarabunPSK" w:hAnsi="TH SarabunPSK" w:cs="TH SarabunPSK" w:hint="cs"/>
          <w:sz w:val="28"/>
          <w:szCs w:val="28"/>
          <w:cs/>
        </w:rPr>
        <w:t>1.4.1 ระดับการศึกษาและระดับรายได้ที่แตกต่างกัน ส่งผลให้การตัดสินใจเข้าทำงานของของศูนย์กระจายสินค้า ซีพี ออ</w:t>
      </w:r>
      <w:proofErr w:type="spellStart"/>
      <w:r w:rsidRPr="00637FD7">
        <w:rPr>
          <w:rFonts w:ascii="TH SarabunPSK" w:hAnsi="TH SarabunPSK" w:cs="TH SarabunPSK" w:hint="cs"/>
          <w:sz w:val="28"/>
          <w:szCs w:val="28"/>
          <w:cs/>
        </w:rPr>
        <w:t>ลล์</w:t>
      </w:r>
      <w:proofErr w:type="spellEnd"/>
      <w:r w:rsidRPr="00637FD7">
        <w:rPr>
          <w:rFonts w:ascii="TH SarabunPSK" w:hAnsi="TH SarabunPSK" w:cs="TH SarabunPSK" w:hint="cs"/>
          <w:sz w:val="28"/>
          <w:szCs w:val="28"/>
          <w:cs/>
        </w:rPr>
        <w:t xml:space="preserve"> จำกัด (มหาชน) อ.ท่าฉาง จ.สุราษฎร์ธานี</w:t>
      </w:r>
      <w:r w:rsidRPr="00637FD7">
        <w:rPr>
          <w:rFonts w:ascii="TH SarabunPSK" w:hAnsi="TH SarabunPSK" w:cs="TH SarabunPSK" w:hint="cs"/>
          <w:sz w:val="28"/>
          <w:szCs w:val="28"/>
        </w:rPr>
        <w:t xml:space="preserve"> </w:t>
      </w:r>
      <w:r w:rsidRPr="00637FD7">
        <w:rPr>
          <w:rFonts w:ascii="TH SarabunPSK" w:hAnsi="TH SarabunPSK" w:cs="TH SarabunPSK" w:hint="cs"/>
          <w:sz w:val="28"/>
          <w:szCs w:val="28"/>
          <w:cs/>
        </w:rPr>
        <w:t>แตกต่างกัน</w:t>
      </w:r>
    </w:p>
    <w:p w14:paraId="379F97CC" w14:textId="51087865" w:rsidR="004E7D9D" w:rsidRPr="00637FD7" w:rsidRDefault="004E7D9D" w:rsidP="006315C2">
      <w:pPr>
        <w:pStyle w:val="a9"/>
        <w:ind w:firstLine="720"/>
        <w:jc w:val="thaiDistribute"/>
        <w:rPr>
          <w:rFonts w:ascii="TH SarabunPSK" w:hAnsi="TH SarabunPSK" w:cs="TH SarabunPSK"/>
          <w:sz w:val="28"/>
        </w:rPr>
      </w:pPr>
      <w:r w:rsidRPr="00637FD7">
        <w:rPr>
          <w:rFonts w:ascii="TH SarabunPSK" w:hAnsi="TH SarabunPSK" w:cs="TH SarabunPSK" w:hint="cs"/>
          <w:sz w:val="28"/>
          <w:cs/>
        </w:rPr>
        <w:t>1.4.2 ปัจจัยจูงใจมีอิทธิพลต่อการตัดสินใจเข้าทำงานของ</w:t>
      </w:r>
      <w:r w:rsidRPr="00637FD7">
        <w:rPr>
          <w:rFonts w:ascii="TH SarabunPSK" w:hAnsi="TH SarabunPSK" w:cs="TH SarabunPSK" w:hint="cs"/>
          <w:sz w:val="28"/>
        </w:rPr>
        <w:t xml:space="preserve"> </w:t>
      </w:r>
      <w:r w:rsidRPr="00637FD7">
        <w:rPr>
          <w:rFonts w:ascii="TH SarabunPSK" w:hAnsi="TH SarabunPSK" w:cs="TH SarabunPSK" w:hint="cs"/>
          <w:sz w:val="28"/>
          <w:cs/>
          <w14:ligatures w14:val="none"/>
        </w:rPr>
        <w:t>ศูนย์กระจายสินค้า ซีพี ออ</w:t>
      </w:r>
      <w:proofErr w:type="spellStart"/>
      <w:r w:rsidRPr="00637FD7">
        <w:rPr>
          <w:rFonts w:ascii="TH SarabunPSK" w:hAnsi="TH SarabunPSK" w:cs="TH SarabunPSK" w:hint="cs"/>
          <w:sz w:val="28"/>
          <w:cs/>
          <w14:ligatures w14:val="none"/>
        </w:rPr>
        <w:t>ลล์</w:t>
      </w:r>
      <w:proofErr w:type="spellEnd"/>
      <w:r w:rsidRPr="00637FD7">
        <w:rPr>
          <w:rFonts w:ascii="TH SarabunPSK" w:hAnsi="TH SarabunPSK" w:cs="TH SarabunPSK" w:hint="cs"/>
          <w:sz w:val="28"/>
          <w:cs/>
          <w14:ligatures w14:val="none"/>
        </w:rPr>
        <w:t xml:space="preserve"> จำกัด (มหาชน) อ.ท่าฉาง จ.สุราษฎร์ธานี</w:t>
      </w:r>
    </w:p>
    <w:p w14:paraId="4B462CF1" w14:textId="3E730B98" w:rsidR="00E24BAF" w:rsidRPr="00637FD7" w:rsidRDefault="00D533A0" w:rsidP="006315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37FD7">
        <w:rPr>
          <w:rFonts w:ascii="TH SarabunPSK" w:hAnsi="TH SarabunPSK" w:cs="TH SarabunPSK" w:hint="cs"/>
          <w:b/>
          <w:bCs/>
          <w:sz w:val="28"/>
          <w:szCs w:val="28"/>
          <w:cs/>
        </w:rPr>
        <w:t>บทสรุป</w:t>
      </w:r>
    </w:p>
    <w:p w14:paraId="53422144" w14:textId="704A5295" w:rsidR="00BE65BA" w:rsidRDefault="00E24BAF" w:rsidP="006315C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37FD7">
        <w:rPr>
          <w:rFonts w:ascii="TH SarabunPSK" w:hAnsi="TH SarabunPSK" w:cs="TH SarabunPSK" w:hint="cs"/>
          <w:sz w:val="28"/>
          <w:szCs w:val="28"/>
          <w:cs/>
        </w:rPr>
        <w:tab/>
      </w:r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>การศึกษานี้เป็นการวิจัยเชิงเอกสารโดยการทบทวนวรรณกรรมและสังเคราะห์งานวิจัย เพื่อพัฒนากรอบแนวคิดการวิจัย</w:t>
      </w:r>
      <w:r w:rsidR="00086830" w:rsidRPr="00637FD7">
        <w:rPr>
          <w:rFonts w:ascii="TH SarabunPSK" w:hAnsi="TH SarabunPSK" w:cs="TH SarabunPSK" w:hint="cs"/>
          <w:sz w:val="28"/>
          <w:szCs w:val="28"/>
          <w:cs/>
        </w:rPr>
        <w:t>เกี่ยวกับ</w:t>
      </w:r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>ปัจจัยที่ส่งผลต่อการตัดสินใจเข้าทำงาน ผลการศึกษาได้กรอบแนวคิดการวิจัยที่แสดงถึงปัจจัยด้านประชากรศาสตร์ ปัจจัยจูงใจ</w:t>
      </w:r>
      <w:r w:rsidR="00DB0592" w:rsidRPr="00637F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>เป็นปัจจัยที่มีอิทธิพลต่อปัจจัยที่ส่งผลต่อการตัดสินใจเข้าทำงาน</w:t>
      </w:r>
      <w:r w:rsidR="00541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>และจะสามารถนำกรอบแนวคิดดังกล่าวไปศึกษากับข้อมูลเชิงประจักษ์เพื่อพัฒนากระบวนการในการสรรหาพนักงาน ของศูนย์กระจายสินค้า ซีพี ออ</w:t>
      </w:r>
      <w:proofErr w:type="spellStart"/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>ลล์</w:t>
      </w:r>
      <w:proofErr w:type="spellEnd"/>
      <w:r w:rsidR="00BD7109" w:rsidRPr="00637FD7">
        <w:rPr>
          <w:rFonts w:ascii="TH SarabunPSK" w:hAnsi="TH SarabunPSK" w:cs="TH SarabunPSK" w:hint="cs"/>
          <w:sz w:val="28"/>
          <w:szCs w:val="28"/>
          <w:cs/>
        </w:rPr>
        <w:t xml:space="preserve"> จำกัด (มหาชน) อ.ท่าฉาง จ.สุราษฎร์ธานี ได้ต่อไป</w:t>
      </w:r>
    </w:p>
    <w:p w14:paraId="5AF47B56" w14:textId="77777777" w:rsidR="00D07DF0" w:rsidRDefault="00D07DF0" w:rsidP="006315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F38303D" w14:textId="3437C7B0" w:rsidR="00901C34" w:rsidRPr="00901C34" w:rsidRDefault="00901C34" w:rsidP="006315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01C34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เอกสารอ้างอิง</w:t>
      </w:r>
    </w:p>
    <w:p w14:paraId="219426F9" w14:textId="6C9C2F74" w:rsidR="00901C34" w:rsidRPr="00901C34" w:rsidRDefault="00901C34" w:rsidP="007D1FF9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กนกวรรณ ชูชีพ. (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2551)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คุณภาพชีวิตการทำงานของข้าราชการ ในจังหวัดชายแดนภาคใต้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สถาบันบัณฑิตพัฒน</w:t>
      </w:r>
      <w:r w:rsidRPr="00901C34">
        <w:rPr>
          <w:rFonts w:ascii="TH SarabunPSK" w:hAnsi="TH SarabunPSK" w:cs="TH SarabunPSK" w:hint="cs"/>
          <w:sz w:val="28"/>
          <w:szCs w:val="28"/>
          <w:cs/>
        </w:rPr>
        <w:br/>
        <w:t>บริหารศาสตร์/กรุงเทพฯ.</w:t>
      </w:r>
    </w:p>
    <w:p w14:paraId="4BA7D155" w14:textId="77777777" w:rsidR="00901C34" w:rsidRPr="00901C34" w:rsidRDefault="00901C34" w:rsidP="006315C2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นธก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ฤต วันต๊ะเมล์. (2557). การสื่อสารการตลาด กรุงเทพฯ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มหาวิทยาลัยเกษตรศาสตร์.</w:t>
      </w:r>
    </w:p>
    <w:p w14:paraId="00169089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ปฐิญญา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อัค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ราว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ุธ</w:t>
      </w:r>
      <w:proofErr w:type="spellEnd"/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(2566)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แรงจูงใจที่มีอิทธิพลต่อการตัดสินใจสมัครงานของผู้สมัครต่อบริษัท นันยางมาร์เก็ตติ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้ง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จำกัด. สารนิพนธ์หลักสูตรปริญญาการจัดการมหาบัณฑิต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วิทยาลัยการจัดการ มหาวิทยาลัยมหิดล.</w:t>
      </w:r>
    </w:p>
    <w:p w14:paraId="7CB38566" w14:textId="77777777" w:rsidR="00901C34" w:rsidRPr="00901C34" w:rsidRDefault="00901C34" w:rsidP="00D07DF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ปริศรา ธานีใหญ่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(2565)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ปัจจัยที่มีผลต่อการตัดสินใจเลือกเข้าทำงานในองค์กรของคน 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Generation Z.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ab/>
        <w:t>วิทยานิพนธ์หลักสูตรบริหารธุรกิจมหาบัณฑิต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มหาวิทยาลัยนเรศวร.</w:t>
      </w:r>
    </w:p>
    <w:p w14:paraId="0E118BA7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พรทวี เถื่อนคำแสน และ 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บัญญ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รัตน์ สัมพันธ์วัฒนชัย. (2559). ปัจจัยที่มีผลต่อแรงจูงใจในการตัดสินใจเลือกทำงานของพนักงานระดับปฏิบัติการในนิคมอุตสาหกรรมเหมราช อีส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เทิร์น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ซีบอร์ด จังหวัดระยอง. วารสารบริหารธุรกิจเทคโนโลยีมหานคร. </w:t>
      </w:r>
    </w:p>
    <w:p w14:paraId="52272EA7" w14:textId="77777777" w:rsidR="00901C34" w:rsidRPr="00901C34" w:rsidRDefault="00901C34" w:rsidP="00D07DF0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พรทิพย์ วา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นิช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จรูญเกียรติ. (2553). ความคิดเห็นของผู้แทนยาของบริษัทยาข้ามชาติในประเทศไทยที่มีต่อปัจจัยจูงใจในการปฏิบัติงาน. สารนิพนธ์ปริญญามหาบัณฑิต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มหาวิทยาลัยสุโขทัยธรรมาธิราช ปทุมธานี.</w:t>
      </w:r>
    </w:p>
    <w:p w14:paraId="4435A438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ชุติพงศ์รุ่งโรจน์. (2558) ปัจจัยที่มีผลต่อการตัดสินใจเลือกเข้าทำงานกับสำนักงานสอบบัญชีขนาดใหญ่ 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4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แห่ง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.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การค้นคว้านี้เป็นส่วนหนึ่งของการศึกษาตามหลักสูตรบริหารธุรกิจมหาบัณฑิต 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คณะพาณิชยศาสตร์และการบัญชี มหาวิทยาลัยธรรมศาสตร์.</w:t>
      </w:r>
    </w:p>
    <w:p w14:paraId="58E9D33B" w14:textId="77777777" w:rsidR="00901C34" w:rsidRPr="00901C34" w:rsidRDefault="00901C34" w:rsidP="00D07DF0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17" w:name="_Hlk160741782"/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มั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ทนี คำสำราญ. (2557</w:t>
      </w:r>
      <w:bookmarkEnd w:id="17"/>
      <w:r w:rsidRPr="00901C34">
        <w:rPr>
          <w:rFonts w:ascii="TH SarabunPSK" w:hAnsi="TH SarabunPSK" w:cs="TH SarabunPSK" w:hint="cs"/>
          <w:sz w:val="28"/>
          <w:szCs w:val="28"/>
          <w:cs/>
        </w:rPr>
        <w:t>). ปัจจัยที่ส่งผลต่อการตัดสินใจท่องเที่ยวของชาวมุสลิมในเขตกรุงเทพมหานคร การค้นคว้าอิสระ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ศิลปศา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สตรมหาบัณฑิต มหาวิทยาลัยกรุงเทพ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</w:p>
    <w:p w14:paraId="1D5964F0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lastRenderedPageBreak/>
        <w:t>รัชดาภรณ์ เด่นพงศ์พันธุ์. (</w:t>
      </w:r>
      <w:r w:rsidRPr="00901C34">
        <w:rPr>
          <w:rFonts w:ascii="TH SarabunPSK" w:hAnsi="TH SarabunPSK" w:cs="TH SarabunPSK" w:hint="cs"/>
          <w:sz w:val="28"/>
          <w:szCs w:val="28"/>
        </w:rPr>
        <w:t>2539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) ความสัมพันธ์ระหว่างแรงจูงใจในการทำงานกับความผูกพันต่อองค์การ. วิทยานิพนธ์มหาบัณฑิต วิทยาศาสตร์มหาบัณฑิต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สาขาจิตวิทยาอุตสาหกรรม มหาวิทยาลัยเกษตรศาสตร์.</w:t>
      </w:r>
    </w:p>
    <w:p w14:paraId="09821140" w14:textId="77777777" w:rsidR="00901C34" w:rsidRPr="00901C34" w:rsidRDefault="00901C34" w:rsidP="00D07DF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โรจน์ลักษณ์ ชื่นชลธี 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(2560)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การศึกษาแรงจูงใจในการตัดสินใจเข้าทำงานของพนักงาน:กรณีศึกษา บมจ.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ab/>
        <w:t>ธนาคารกรุงไทย. สารนิพนธ์หลักสูตรปริญญา.การจัดการมหาบัณฑิต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วิทยาลัยการจัดการ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ab/>
        <w:t>มหาวิทยาลัยมหิดล.</w:t>
      </w:r>
    </w:p>
    <w:p w14:paraId="5DDC715B" w14:textId="77777777" w:rsidR="00901C34" w:rsidRPr="00901C34" w:rsidRDefault="00901C34" w:rsidP="00D07DF0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วรพจน์ บุษราคัมวดี. (2556). การพัฒนาองค์การ. ปทุมธานี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มหาวิทยาลัยราช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ภัฏว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ไลยอลงกรณ์.</w:t>
      </w:r>
    </w:p>
    <w:p w14:paraId="6CF5973C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วราพร มะโนเพ็ญ. (2551). แรงจูงใจในการทำงานของพนักงานธนาคารออมสินในสังกัดธนาคารออมสิน เขตบางแค. ปริญญานิพนธ์ปริญญามหาบัณฑิต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มหาวิทยาลัยราชภัฏเชียงราย.</w:t>
      </w:r>
    </w:p>
    <w:p w14:paraId="24B7B735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วศิน สันหกรณ์. (2557)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ลักษณะทางประชากร พฤติกรรมการเปิดรับสื่อและปัจจัยทางการตลาด ที่มีผลต่อการซื้ออะไหล่ประดับยนต์ในสินค้าประเภทหลอดไฟหน้ารถยนต์. วิทยานิพนธ์ นิเทศ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ศา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สตรมหาบัณฑิต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สาขานิเทศศาสตร์ บัณฑิตวิทยาลัย มหาวิทยาลัยกรุงเทพ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</w:p>
    <w:p w14:paraId="36FC4100" w14:textId="77777777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ศิริพร จันทศรี. (2550). การศึกษาแรงจูงใจในการปฏิบัติงานของครูโรงเรียนเอกชน สังกัดสำนักบริหารงาน         คณะกรรมการส่งเสริมการศึกษาเอกชน ที่มีระดับการรับ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ร้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ความสามารถของตนแตกต่างกัน. ปริญญานิพนธ์ปริญญามหาบัณฑิต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>,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มหาวิทยาลัยศรีนครินทรวิ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ฒ กรุงเทพฯ.</w:t>
      </w:r>
    </w:p>
    <w:p w14:paraId="06566130" w14:textId="77777777" w:rsidR="00901C34" w:rsidRPr="00901C34" w:rsidRDefault="00901C34" w:rsidP="00D07DF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ศิริวรร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ณ เสรีรัตน์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. (2539).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พฤติกรรมผู้บริโภค. กรุงเทพฯ 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บริษัท วิสิทธิพัฒนา จำกัด</w:t>
      </w:r>
    </w:p>
    <w:p w14:paraId="3ADB2D27" w14:textId="7DE4C814" w:rsidR="00901C34" w:rsidRPr="00901C34" w:rsidRDefault="00901C34" w:rsidP="00D07DF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ศุ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ภานัน พุฒตาล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(2562)</w:t>
      </w:r>
      <w:r w:rsidRPr="00901C34">
        <w:rPr>
          <w:rFonts w:ascii="TH SarabunPSK" w:hAnsi="TH SarabunPSK" w:cs="TH SarabunPSK" w:hint="cs"/>
          <w:sz w:val="28"/>
          <w:szCs w:val="28"/>
        </w:rPr>
        <w:t>.</w:t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แรงจูงใจที่มีผลต่อการตัดสินใจสมัครเข้าทำงานที่มหาวิทยาลัยเทคโนโลยีราชมงคลธัญบุรี</w:t>
      </w:r>
      <w:r w:rsidR="00F05F95">
        <w:rPr>
          <w:rFonts w:ascii="TH SarabunPSK" w:hAnsi="TH SarabunPSK" w:cs="TH SarabunPSK" w:hint="cs"/>
          <w:sz w:val="28"/>
          <w:szCs w:val="28"/>
          <w:cs/>
        </w:rPr>
        <w:t xml:space="preserve">,กองบริหารงานบุคคล </w:t>
      </w:r>
      <w:r w:rsidR="00F05F95" w:rsidRPr="00F05F95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มหาวิทยาลัยเทคโนโลยีราชมงคลธัญบุรี</w:t>
      </w:r>
      <w:r w:rsidR="00F05F95">
        <w:rPr>
          <w:rFonts w:ascii="TH SarabunPSK" w:hAnsi="TH SarabunPSK" w:cs="TH SarabunPSK"/>
          <w:sz w:val="28"/>
          <w:szCs w:val="28"/>
        </w:rPr>
        <w:t>.</w:t>
      </w:r>
    </w:p>
    <w:p w14:paraId="05600C49" w14:textId="77777777" w:rsidR="00901C34" w:rsidRPr="00901C34" w:rsidRDefault="00901C34" w:rsidP="00D07DF0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สร้อยตระกูล (ติวยานนท์) อรรถมานะ. (2550). พฤติกรรมองค์การ ทฤษฎีและการประยุกต์. พิมพ์ครั้งที่ 4 กรุงเทพฯ 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สำนักพิมพ์มหาวิทยาลัยธรรมศาสตร์.</w:t>
      </w:r>
    </w:p>
    <w:p w14:paraId="50C3FB33" w14:textId="77777777" w:rsidR="00901C34" w:rsidRPr="00901C34" w:rsidRDefault="00901C34" w:rsidP="00D07DF0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อภิณ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ัฏฐ์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 ทรัพย์มาก. (2557). ปัจจัยจูงใจบุคลากรในการเลือกประกอบอาชีพรับราชการโดยเปรียบเทียบกลุ่ม ที่เข้ารับราชการในช่วงก่อนและหลังการแก้ไขปรับปรุงพระราชบัญญัติระเบียบข้าราชการพลเรือน พ.ศ. 2551 ของบุคลากรสำนักงานคณะกรรมการการศึกษาขั้นพื้นฐาน กระทรวงศึกษาธิการ. การค้นคว้าอิสระบริหารธุรกิจมหาบัณฑิต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มหาวิทยาลัยธรรมศาสตร์.</w:t>
      </w:r>
    </w:p>
    <w:p w14:paraId="0988B397" w14:textId="7045485E" w:rsidR="00901C34" w:rsidRPr="00901C34" w:rsidRDefault="00901C34" w:rsidP="00D07D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01C34">
        <w:rPr>
          <w:rFonts w:ascii="TH SarabunPSK" w:hAnsi="TH SarabunPSK" w:cs="TH SarabunPSK" w:hint="cs"/>
          <w:sz w:val="28"/>
          <w:szCs w:val="28"/>
          <w:cs/>
        </w:rPr>
        <w:t>อาคเนย์ ถาเกิด. (2563). ปัจจัยที่มีอิทธิพลต่อการเลือกองค์การในการทำงานของกลุ่มเจนเนอเรชั่นวาย ผ่านบริษัท</w:t>
      </w:r>
      <w:r>
        <w:rPr>
          <w:rFonts w:ascii="TH SarabunPSK" w:hAnsi="TH SarabunPSK" w:cs="TH SarabunPSK"/>
          <w:sz w:val="28"/>
          <w:szCs w:val="28"/>
        </w:rPr>
        <w:tab/>
      </w:r>
      <w:r w:rsidRPr="00901C34">
        <w:rPr>
          <w:rFonts w:ascii="TH SarabunPSK" w:hAnsi="TH SarabunPSK" w:cs="TH SarabunPSK" w:hint="cs"/>
          <w:sz w:val="28"/>
          <w:szCs w:val="28"/>
          <w:cs/>
        </w:rPr>
        <w:t xml:space="preserve">จัดหางานแห่งหนึ่ง ย่านอโศก ในกรุงเทพมหานคร. 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บัญฑิต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วิทยาลัย</w:t>
      </w:r>
      <w:r w:rsidRPr="00901C34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01C34">
        <w:rPr>
          <w:rFonts w:ascii="TH SarabunPSK" w:hAnsi="TH SarabunPSK" w:cs="TH SarabunPSK" w:hint="cs"/>
          <w:sz w:val="28"/>
          <w:szCs w:val="28"/>
          <w:cs/>
        </w:rPr>
        <w:t>มหาวิทยาลัยศรีนครินทรวิ</w:t>
      </w:r>
      <w:proofErr w:type="spellStart"/>
      <w:r w:rsidRPr="00901C34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Pr="00901C34">
        <w:rPr>
          <w:rFonts w:ascii="TH SarabunPSK" w:hAnsi="TH SarabunPSK" w:cs="TH SarabunPSK" w:hint="cs"/>
          <w:sz w:val="28"/>
          <w:szCs w:val="28"/>
          <w:cs/>
        </w:rPr>
        <w:t>ฒ.</w:t>
      </w:r>
    </w:p>
    <w:p w14:paraId="5C5E5616" w14:textId="6A261203" w:rsidR="00901C34" w:rsidRDefault="00541397" w:rsidP="00D07DF0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41397">
        <w:rPr>
          <w:rFonts w:ascii="TH SarabunPSK" w:hAnsi="TH SarabunPSK" w:cs="TH SarabunPSK"/>
          <w:sz w:val="28"/>
          <w:szCs w:val="28"/>
        </w:rPr>
        <w:t xml:space="preserve">Pfiffner, J. M., &amp; Presthus, R. V. (1960). Public administration (4 </w:t>
      </w:r>
      <w:proofErr w:type="spellStart"/>
      <w:r w:rsidRPr="00541397">
        <w:rPr>
          <w:rFonts w:ascii="TH SarabunPSK" w:hAnsi="TH SarabunPSK" w:cs="TH SarabunPSK"/>
          <w:sz w:val="28"/>
          <w:szCs w:val="28"/>
        </w:rPr>
        <w:t>th</w:t>
      </w:r>
      <w:proofErr w:type="spellEnd"/>
      <w:r w:rsidRPr="00541397">
        <w:rPr>
          <w:rFonts w:ascii="TH SarabunPSK" w:hAnsi="TH SarabunPSK" w:cs="TH SarabunPSK"/>
          <w:sz w:val="28"/>
          <w:szCs w:val="28"/>
        </w:rPr>
        <w:t xml:space="preserve"> ed.). New York: Ronald Press</w:t>
      </w:r>
    </w:p>
    <w:p w14:paraId="4B2D8E99" w14:textId="10E2A545" w:rsidR="007D1FF9" w:rsidRDefault="007D1FF9" w:rsidP="00D07DF0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D1FF9">
        <w:rPr>
          <w:rFonts w:ascii="TH SarabunPSK" w:hAnsi="TH SarabunPSK" w:cs="TH SarabunPSK"/>
          <w:sz w:val="28"/>
          <w:szCs w:val="28"/>
        </w:rPr>
        <w:t xml:space="preserve">Maslow, Abraham H. (1954). Motivational and Personality. New </w:t>
      </w:r>
      <w:proofErr w:type="gramStart"/>
      <w:r w:rsidRPr="007D1FF9">
        <w:rPr>
          <w:rFonts w:ascii="TH SarabunPSK" w:hAnsi="TH SarabunPSK" w:cs="TH SarabunPSK"/>
          <w:sz w:val="28"/>
          <w:szCs w:val="28"/>
        </w:rPr>
        <w:t>York :</w:t>
      </w:r>
      <w:proofErr w:type="gramEnd"/>
      <w:r w:rsidRPr="007D1FF9">
        <w:rPr>
          <w:rFonts w:ascii="TH SarabunPSK" w:hAnsi="TH SarabunPSK" w:cs="TH SarabunPSK"/>
          <w:sz w:val="28"/>
          <w:szCs w:val="28"/>
        </w:rPr>
        <w:t xml:space="preserve"> Harper and Brother.</w:t>
      </w:r>
    </w:p>
    <w:p w14:paraId="2B0D3C7F" w14:textId="3659F5CF" w:rsidR="00B83490" w:rsidRPr="00D07DF0" w:rsidRDefault="007D1FF9" w:rsidP="00D07DF0">
      <w:pPr>
        <w:spacing w:line="240" w:lineRule="auto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D1FF9">
        <w:rPr>
          <w:rFonts w:ascii="TH SarabunPSK" w:hAnsi="TH SarabunPSK" w:cs="TH SarabunPSK"/>
          <w:sz w:val="28"/>
          <w:szCs w:val="28"/>
        </w:rPr>
        <w:t xml:space="preserve">Schiffman, Leon G. and Leslie Lazar Kanuk. (1994). Consumer Behavior. 5 </w:t>
      </w:r>
      <w:proofErr w:type="spellStart"/>
      <w:r w:rsidRPr="007D1FF9">
        <w:rPr>
          <w:rFonts w:ascii="TH SarabunPSK" w:hAnsi="TH SarabunPSK" w:cs="TH SarabunPSK"/>
          <w:sz w:val="28"/>
          <w:szCs w:val="28"/>
        </w:rPr>
        <w:t>th</w:t>
      </w:r>
      <w:proofErr w:type="spellEnd"/>
      <w:r w:rsidRPr="007D1FF9">
        <w:rPr>
          <w:rFonts w:ascii="TH SarabunPSK" w:hAnsi="TH SarabunPSK" w:cs="TH SarabunPSK"/>
          <w:sz w:val="28"/>
          <w:szCs w:val="28"/>
        </w:rPr>
        <w:t xml:space="preserve"> ed. Englewood Cliffs, NJ: Prentice Hall.</w:t>
      </w:r>
    </w:p>
    <w:sectPr w:rsidR="00B83490" w:rsidRPr="00D07DF0" w:rsidSect="001C7BDB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324477305">
    <w:abstractNumId w:val="0"/>
  </w:num>
  <w:num w:numId="2" w16cid:durableId="2106612467">
    <w:abstractNumId w:val="1"/>
  </w:num>
  <w:num w:numId="3" w16cid:durableId="1136723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12E64"/>
    <w:rsid w:val="0003285E"/>
    <w:rsid w:val="00082F22"/>
    <w:rsid w:val="000833E0"/>
    <w:rsid w:val="00086830"/>
    <w:rsid w:val="000904BA"/>
    <w:rsid w:val="000D3ACC"/>
    <w:rsid w:val="001019D6"/>
    <w:rsid w:val="00106FD7"/>
    <w:rsid w:val="00146134"/>
    <w:rsid w:val="001753B3"/>
    <w:rsid w:val="001B37FA"/>
    <w:rsid w:val="001B515E"/>
    <w:rsid w:val="001C7BDB"/>
    <w:rsid w:val="002039D7"/>
    <w:rsid w:val="00211A2D"/>
    <w:rsid w:val="00270EC2"/>
    <w:rsid w:val="00296DFD"/>
    <w:rsid w:val="002C3093"/>
    <w:rsid w:val="002D3596"/>
    <w:rsid w:val="002F70E7"/>
    <w:rsid w:val="00313C8D"/>
    <w:rsid w:val="003156EB"/>
    <w:rsid w:val="003300D3"/>
    <w:rsid w:val="00334B49"/>
    <w:rsid w:val="0035242B"/>
    <w:rsid w:val="003910D1"/>
    <w:rsid w:val="0039311A"/>
    <w:rsid w:val="00394225"/>
    <w:rsid w:val="00394432"/>
    <w:rsid w:val="003A6DDD"/>
    <w:rsid w:val="003B0A1B"/>
    <w:rsid w:val="003B4E27"/>
    <w:rsid w:val="003C0A69"/>
    <w:rsid w:val="003C39FF"/>
    <w:rsid w:val="003D3C39"/>
    <w:rsid w:val="00411D3B"/>
    <w:rsid w:val="00416755"/>
    <w:rsid w:val="00422919"/>
    <w:rsid w:val="00423ADB"/>
    <w:rsid w:val="00463DF7"/>
    <w:rsid w:val="004738BC"/>
    <w:rsid w:val="00475052"/>
    <w:rsid w:val="004A36D3"/>
    <w:rsid w:val="004A5418"/>
    <w:rsid w:val="004B6DA4"/>
    <w:rsid w:val="004B7F88"/>
    <w:rsid w:val="004E7D9D"/>
    <w:rsid w:val="00520408"/>
    <w:rsid w:val="005301B9"/>
    <w:rsid w:val="00532559"/>
    <w:rsid w:val="00541397"/>
    <w:rsid w:val="00551E4F"/>
    <w:rsid w:val="00565B07"/>
    <w:rsid w:val="00586FC7"/>
    <w:rsid w:val="005A3B2B"/>
    <w:rsid w:val="005B432D"/>
    <w:rsid w:val="005C05B6"/>
    <w:rsid w:val="005C53A1"/>
    <w:rsid w:val="005F22A3"/>
    <w:rsid w:val="006315C2"/>
    <w:rsid w:val="00637FD7"/>
    <w:rsid w:val="00674BDC"/>
    <w:rsid w:val="006900E4"/>
    <w:rsid w:val="00694CCC"/>
    <w:rsid w:val="006A5CB0"/>
    <w:rsid w:val="006B1AB2"/>
    <w:rsid w:val="006B6F1A"/>
    <w:rsid w:val="006D4F28"/>
    <w:rsid w:val="007126DC"/>
    <w:rsid w:val="007346F5"/>
    <w:rsid w:val="00752D39"/>
    <w:rsid w:val="00764C21"/>
    <w:rsid w:val="00774256"/>
    <w:rsid w:val="00793CAA"/>
    <w:rsid w:val="00796014"/>
    <w:rsid w:val="007A4D26"/>
    <w:rsid w:val="007B2873"/>
    <w:rsid w:val="007D1A72"/>
    <w:rsid w:val="007D1FF9"/>
    <w:rsid w:val="007E68AB"/>
    <w:rsid w:val="007F14B6"/>
    <w:rsid w:val="008347EA"/>
    <w:rsid w:val="00843E4C"/>
    <w:rsid w:val="008737EB"/>
    <w:rsid w:val="008A0593"/>
    <w:rsid w:val="008D4484"/>
    <w:rsid w:val="008F0B3D"/>
    <w:rsid w:val="00901C34"/>
    <w:rsid w:val="009114B2"/>
    <w:rsid w:val="00916FA1"/>
    <w:rsid w:val="009435E9"/>
    <w:rsid w:val="00955766"/>
    <w:rsid w:val="00970A5B"/>
    <w:rsid w:val="00981993"/>
    <w:rsid w:val="00982795"/>
    <w:rsid w:val="009956DF"/>
    <w:rsid w:val="009A15C7"/>
    <w:rsid w:val="009A5914"/>
    <w:rsid w:val="009D20EA"/>
    <w:rsid w:val="009E50F6"/>
    <w:rsid w:val="00A33867"/>
    <w:rsid w:val="00A36A42"/>
    <w:rsid w:val="00AB0D0C"/>
    <w:rsid w:val="00AB22A1"/>
    <w:rsid w:val="00AD769D"/>
    <w:rsid w:val="00B10E0F"/>
    <w:rsid w:val="00B10EA0"/>
    <w:rsid w:val="00B239F2"/>
    <w:rsid w:val="00B3740F"/>
    <w:rsid w:val="00B83490"/>
    <w:rsid w:val="00B97E4B"/>
    <w:rsid w:val="00BA1EF7"/>
    <w:rsid w:val="00BA4E0C"/>
    <w:rsid w:val="00BA6AFE"/>
    <w:rsid w:val="00BB03B4"/>
    <w:rsid w:val="00BB4084"/>
    <w:rsid w:val="00BD312F"/>
    <w:rsid w:val="00BD7109"/>
    <w:rsid w:val="00BE0DF5"/>
    <w:rsid w:val="00BE16A9"/>
    <w:rsid w:val="00BE2AA8"/>
    <w:rsid w:val="00BE65BA"/>
    <w:rsid w:val="00BF4803"/>
    <w:rsid w:val="00C228B3"/>
    <w:rsid w:val="00C35FC5"/>
    <w:rsid w:val="00C64139"/>
    <w:rsid w:val="00C83D4A"/>
    <w:rsid w:val="00CA3018"/>
    <w:rsid w:val="00CB0964"/>
    <w:rsid w:val="00CB2B71"/>
    <w:rsid w:val="00CC3916"/>
    <w:rsid w:val="00CE1F5B"/>
    <w:rsid w:val="00CF293D"/>
    <w:rsid w:val="00CF306D"/>
    <w:rsid w:val="00CF4FB4"/>
    <w:rsid w:val="00D07DF0"/>
    <w:rsid w:val="00D173B6"/>
    <w:rsid w:val="00D25E1B"/>
    <w:rsid w:val="00D320B4"/>
    <w:rsid w:val="00D438F4"/>
    <w:rsid w:val="00D533A0"/>
    <w:rsid w:val="00D6427B"/>
    <w:rsid w:val="00D84649"/>
    <w:rsid w:val="00DB0592"/>
    <w:rsid w:val="00DB13C8"/>
    <w:rsid w:val="00DB1CED"/>
    <w:rsid w:val="00DC083B"/>
    <w:rsid w:val="00DE2014"/>
    <w:rsid w:val="00DE7AA8"/>
    <w:rsid w:val="00DF5ACA"/>
    <w:rsid w:val="00E24BAF"/>
    <w:rsid w:val="00E37992"/>
    <w:rsid w:val="00E4560C"/>
    <w:rsid w:val="00E56CD6"/>
    <w:rsid w:val="00E93EC3"/>
    <w:rsid w:val="00EB3330"/>
    <w:rsid w:val="00EC3937"/>
    <w:rsid w:val="00EE748D"/>
    <w:rsid w:val="00F05F95"/>
    <w:rsid w:val="00F17223"/>
    <w:rsid w:val="00F2002B"/>
    <w:rsid w:val="00F46AE5"/>
    <w:rsid w:val="00F63897"/>
    <w:rsid w:val="00F803DB"/>
    <w:rsid w:val="00F851B0"/>
    <w:rsid w:val="00F862FB"/>
    <w:rsid w:val="00F92EEA"/>
    <w:rsid w:val="00F95CEF"/>
    <w:rsid w:val="00FA021F"/>
    <w:rsid w:val="00FB34B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285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3285E"/>
    <w:pPr>
      <w:spacing w:after="0" w:line="240" w:lineRule="auto"/>
    </w:pPr>
    <w:rPr>
      <w:rFonts w:eastAsiaTheme="minorEastAsia"/>
      <w14:ligatures w14:val="standardContextual"/>
    </w:rPr>
  </w:style>
  <w:style w:type="paragraph" w:styleId="HTML">
    <w:name w:val="HTML Preformatted"/>
    <w:basedOn w:val="a"/>
    <w:link w:val="HTML0"/>
    <w:uiPriority w:val="99"/>
    <w:semiHidden/>
    <w:unhideWhenUsed/>
    <w:rsid w:val="0033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34B49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33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hor@sample.com1*" TargetMode="External"/><Relationship Id="rId5" Type="http://schemas.openxmlformats.org/officeDocument/2006/relationships/hyperlink" Target="mailto:641011192@ts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3565</Words>
  <Characters>17354</Characters>
  <Application>Microsoft Office Word</Application>
  <DocSecurity>0</DocSecurity>
  <Lines>247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ASUS</cp:lastModifiedBy>
  <cp:revision>2</cp:revision>
  <cp:lastPrinted>2024-03-07T15:16:00Z</cp:lastPrinted>
  <dcterms:created xsi:type="dcterms:W3CDTF">2024-03-07T15:21:00Z</dcterms:created>
  <dcterms:modified xsi:type="dcterms:W3CDTF">2024-03-07T15:21:00Z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c64bcf51150ecdb8af0b56861cb762f91f02cdf02efd822ac6e77a3ccc0edf1b</vt:lpwstr>
  </property>
</Properties>
</file>