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BC24" w14:textId="77777777" w:rsidR="00DD34D8" w:rsidRPr="00DD34D8" w:rsidRDefault="00DD34D8" w:rsidP="00DD34D8">
      <w:pPr>
        <w:spacing w:after="0" w:line="240" w:lineRule="auto"/>
        <w:jc w:val="center"/>
        <w:rPr>
          <w:rFonts w:ascii="TH Sarabun New" w:eastAsia="Times New Roman" w:hAnsi="TH Sarabun New" w:cs="TH Sarabun New"/>
          <w:b/>
          <w:bCs/>
          <w:noProof/>
          <w:color w:val="000000"/>
          <w:sz w:val="40"/>
          <w:szCs w:val="40"/>
          <w:cs/>
        </w:rPr>
      </w:pPr>
      <w:bookmarkStart w:id="0" w:name="_Hlk148549452"/>
      <w:r w:rsidRPr="00DD34D8">
        <w:rPr>
          <w:rFonts w:ascii="TH Sarabun New" w:eastAsia="Times New Roman" w:hAnsi="TH Sarabun New" w:cs="TH Sarabun New"/>
          <w:b/>
          <w:bCs/>
          <w:noProof/>
          <w:color w:val="000000"/>
          <w:sz w:val="40"/>
          <w:szCs w:val="40"/>
          <w:cs/>
        </w:rPr>
        <w:t>การพัฒนาทรัพยากรมนุษย์ที่ส่งผลต่อประสิทธิภาพในการปฏิบัติงาน</w:t>
      </w:r>
      <w:r w:rsidRPr="00DD34D8">
        <w:rPr>
          <w:rFonts w:ascii="TH Sarabun New" w:eastAsia="Times New Roman" w:hAnsi="TH Sarabun New" w:cs="TH Sarabun New"/>
          <w:b/>
          <w:bCs/>
          <w:noProof/>
          <w:color w:val="000000"/>
          <w:sz w:val="40"/>
          <w:szCs w:val="40"/>
        </w:rPr>
        <w:br/>
      </w:r>
      <w:r w:rsidRPr="00DD34D8">
        <w:rPr>
          <w:rFonts w:ascii="TH Sarabun New" w:eastAsia="Times New Roman" w:hAnsi="TH Sarabun New" w:cs="TH Sarabun New"/>
          <w:b/>
          <w:bCs/>
          <w:noProof/>
          <w:color w:val="000000"/>
          <w:sz w:val="40"/>
          <w:szCs w:val="40"/>
          <w:cs/>
        </w:rPr>
        <w:t>ของบุคลากรในโรงพยาบาลเอกชนแห่งหนึ่ง</w:t>
      </w:r>
    </w:p>
    <w:bookmarkEnd w:id="0"/>
    <w:p w14:paraId="0783A67F" w14:textId="77777777" w:rsidR="00DD34D8" w:rsidRPr="00DD34D8" w:rsidRDefault="00DD34D8" w:rsidP="00DD34D8">
      <w:pPr>
        <w:spacing w:after="0" w:line="240" w:lineRule="auto"/>
        <w:jc w:val="center"/>
        <w:rPr>
          <w:rFonts w:ascii="TH Sarabun New" w:eastAsia="Times New Roman" w:hAnsi="TH Sarabun New" w:cs="TH Sarabun New"/>
          <w:b/>
          <w:bCs/>
          <w:noProof/>
          <w:color w:val="000000"/>
          <w:sz w:val="40"/>
          <w:szCs w:val="40"/>
          <w:cs/>
        </w:rPr>
      </w:pPr>
      <w:r w:rsidRPr="00DD34D8">
        <w:rPr>
          <w:rFonts w:ascii="TH Sarabun New" w:eastAsia="Times New Roman" w:hAnsi="TH Sarabun New" w:cs="TH Sarabun New"/>
          <w:b/>
          <w:bCs/>
          <w:noProof/>
          <w:color w:val="000000"/>
          <w:sz w:val="40"/>
          <w:szCs w:val="40"/>
        </w:rPr>
        <w:t xml:space="preserve">Human Resource Development Affecting Operational Efficiency </w:t>
      </w:r>
      <w:r w:rsidRPr="00DD34D8">
        <w:rPr>
          <w:rFonts w:ascii="TH Sarabun New" w:eastAsia="Times New Roman" w:hAnsi="TH Sarabun New" w:cs="TH Sarabun New"/>
          <w:b/>
          <w:bCs/>
          <w:noProof/>
          <w:color w:val="000000"/>
          <w:sz w:val="40"/>
          <w:szCs w:val="40"/>
          <w:lang w:val="en"/>
        </w:rPr>
        <w:t>of personnel</w:t>
      </w:r>
      <w:r w:rsidRPr="00DD34D8">
        <w:rPr>
          <w:rFonts w:ascii="TH Sarabun New" w:eastAsia="Times New Roman" w:hAnsi="TH Sarabun New" w:cs="TH Sarabun New"/>
          <w:b/>
          <w:bCs/>
          <w:noProof/>
          <w:color w:val="000000"/>
          <w:sz w:val="40"/>
          <w:szCs w:val="40"/>
          <w:cs/>
        </w:rPr>
        <w:t xml:space="preserve"> </w:t>
      </w:r>
      <w:r w:rsidRPr="00DD34D8">
        <w:rPr>
          <w:rFonts w:ascii="TH Sarabun New" w:eastAsia="Times New Roman" w:hAnsi="TH Sarabun New" w:cs="TH Sarabun New"/>
          <w:b/>
          <w:bCs/>
          <w:noProof/>
          <w:color w:val="000000"/>
          <w:sz w:val="40"/>
          <w:szCs w:val="40"/>
        </w:rPr>
        <w:t>in a</w:t>
      </w:r>
      <w:r w:rsidRPr="00DD34D8">
        <w:rPr>
          <w:rFonts w:ascii="TH Sarabun New" w:eastAsia="Times New Roman" w:hAnsi="TH Sarabun New" w:cs="TH Sarabun New"/>
          <w:b/>
          <w:bCs/>
          <w:noProof/>
          <w:color w:val="000000"/>
          <w:sz w:val="40"/>
          <w:szCs w:val="40"/>
          <w:lang w:val="en"/>
        </w:rPr>
        <w:t xml:space="preserve"> private hospital</w:t>
      </w:r>
      <w:r w:rsidRPr="00DD34D8">
        <w:rPr>
          <w:rFonts w:ascii="TH Sarabun New" w:eastAsia="Times New Roman" w:hAnsi="TH Sarabun New" w:cs="TH Sarabun New"/>
          <w:b/>
          <w:bCs/>
          <w:noProof/>
          <w:color w:val="000000"/>
          <w:sz w:val="40"/>
          <w:szCs w:val="40"/>
        </w:rPr>
        <w:t>.</w:t>
      </w:r>
    </w:p>
    <w:p w14:paraId="6096FB73" w14:textId="77777777" w:rsidR="00DD34D8" w:rsidRPr="00DD34D8" w:rsidRDefault="00DD34D8" w:rsidP="00DD34D8">
      <w:pPr>
        <w:spacing w:after="0" w:line="240" w:lineRule="auto"/>
        <w:jc w:val="center"/>
        <w:rPr>
          <w:rFonts w:ascii="TH Sarabun New" w:eastAsia="Times New Roman" w:hAnsi="TH Sarabun New" w:cs="TH Sarabun New"/>
          <w:b/>
          <w:bCs/>
          <w:sz w:val="32"/>
          <w:szCs w:val="32"/>
        </w:rPr>
      </w:pPr>
      <w:r w:rsidRPr="00DD34D8">
        <w:rPr>
          <w:rFonts w:ascii="TH Sarabun New" w:eastAsia="Times New Roman" w:hAnsi="TH Sarabun New" w:cs="TH Sarabun New"/>
          <w:b/>
          <w:bCs/>
          <w:color w:val="000000"/>
          <w:sz w:val="32"/>
          <w:szCs w:val="32"/>
          <w:cs/>
        </w:rPr>
        <w:t>ศศิธร คงสมุทร</w:t>
      </w:r>
      <w:r w:rsidRPr="00DD34D8">
        <w:rPr>
          <w:rFonts w:ascii="TH Sarabun New" w:hAnsi="TH Sarabun New" w:cs="TH Sarabun New"/>
          <w:b/>
          <w:bCs/>
          <w:sz w:val="32"/>
          <w:szCs w:val="32"/>
          <w:vertAlign w:val="superscript"/>
        </w:rPr>
        <w:t>1</w:t>
      </w:r>
      <w:r w:rsidRPr="00DD34D8">
        <w:rPr>
          <w:rFonts w:ascii="TH Sarabun New" w:hAnsi="TH Sarabun New" w:cs="TH Sarabun New"/>
          <w:b/>
          <w:bCs/>
          <w:sz w:val="32"/>
          <w:szCs w:val="32"/>
          <w:vertAlign w:val="superscript"/>
          <w:cs/>
        </w:rPr>
        <w:t>*</w:t>
      </w:r>
      <w:r w:rsidRPr="00DD34D8">
        <w:rPr>
          <w:rFonts w:ascii="TH Sarabun New" w:eastAsia="Times New Roman" w:hAnsi="TH Sarabun New" w:cs="TH Sarabun New"/>
          <w:b/>
          <w:bCs/>
          <w:color w:val="000000"/>
          <w:sz w:val="32"/>
          <w:szCs w:val="32"/>
          <w:cs/>
        </w:rPr>
        <w:t xml:space="preserve"> </w:t>
      </w:r>
      <w:proofErr w:type="spellStart"/>
      <w:r w:rsidRPr="00DD34D8">
        <w:rPr>
          <w:rFonts w:ascii="TH Sarabun New" w:eastAsia="Times New Roman" w:hAnsi="TH Sarabun New" w:cs="TH Sarabun New"/>
          <w:b/>
          <w:bCs/>
          <w:color w:val="000000"/>
          <w:sz w:val="32"/>
          <w:szCs w:val="32"/>
          <w:cs/>
        </w:rPr>
        <w:t>ศุ</w:t>
      </w:r>
      <w:proofErr w:type="spellEnd"/>
      <w:r w:rsidRPr="00DD34D8">
        <w:rPr>
          <w:rFonts w:ascii="TH Sarabun New" w:eastAsia="Times New Roman" w:hAnsi="TH Sarabun New" w:cs="TH Sarabun New"/>
          <w:b/>
          <w:bCs/>
          <w:color w:val="000000"/>
          <w:sz w:val="32"/>
          <w:szCs w:val="32"/>
          <w:cs/>
        </w:rPr>
        <w:t>ภิสรา เต็งรัง</w:t>
      </w:r>
      <w:r w:rsidRPr="00DD34D8">
        <w:rPr>
          <w:rFonts w:ascii="TH Sarabun New" w:hAnsi="TH Sarabun New" w:cs="TH Sarabun New"/>
          <w:b/>
          <w:bCs/>
          <w:sz w:val="32"/>
          <w:szCs w:val="32"/>
          <w:vertAlign w:val="superscript"/>
        </w:rPr>
        <w:t>2</w:t>
      </w:r>
      <w:r w:rsidRPr="00DD34D8">
        <w:rPr>
          <w:rFonts w:ascii="TH Sarabun New" w:eastAsia="Times New Roman" w:hAnsi="TH Sarabun New" w:cs="TH Sarabun New"/>
          <w:b/>
          <w:bCs/>
          <w:color w:val="000000"/>
          <w:sz w:val="32"/>
          <w:szCs w:val="32"/>
          <w:cs/>
        </w:rPr>
        <w:t xml:space="preserve"> </w:t>
      </w:r>
      <w:r w:rsidRPr="00DD34D8">
        <w:rPr>
          <w:rFonts w:ascii="TH Sarabun New" w:eastAsia="Times New Roman" w:hAnsi="TH Sarabun New" w:cs="TH Sarabun New"/>
          <w:b/>
          <w:bCs/>
          <w:color w:val="000000"/>
          <w:sz w:val="32"/>
          <w:szCs w:val="32"/>
          <w:u w:val="single"/>
          <w:cs/>
        </w:rPr>
        <w:t>กชพร เกื้อบุญ</w:t>
      </w:r>
      <w:r w:rsidRPr="00DD34D8">
        <w:rPr>
          <w:rFonts w:ascii="TH Sarabun New" w:hAnsi="TH Sarabun New" w:cs="TH Sarabun New"/>
          <w:b/>
          <w:bCs/>
          <w:sz w:val="32"/>
          <w:szCs w:val="32"/>
          <w:vertAlign w:val="superscript"/>
        </w:rPr>
        <w:t>3</w:t>
      </w:r>
      <w:r w:rsidRPr="00DD34D8">
        <w:rPr>
          <w:rFonts w:ascii="TH Sarabun New" w:eastAsia="Times New Roman" w:hAnsi="TH Sarabun New" w:cs="TH Sarabun New"/>
          <w:b/>
          <w:bCs/>
          <w:color w:val="000000"/>
          <w:sz w:val="32"/>
          <w:szCs w:val="32"/>
          <w:cs/>
        </w:rPr>
        <w:t xml:space="preserve"> มุกดา หลีหมาด</w:t>
      </w:r>
      <w:r w:rsidRPr="00DD34D8">
        <w:rPr>
          <w:rFonts w:ascii="TH Sarabun New" w:hAnsi="TH Sarabun New" w:cs="TH Sarabun New"/>
          <w:b/>
          <w:bCs/>
          <w:sz w:val="32"/>
          <w:szCs w:val="32"/>
          <w:vertAlign w:val="superscript"/>
        </w:rPr>
        <w:t>4</w:t>
      </w:r>
      <w:r w:rsidRPr="00DD34D8">
        <w:rPr>
          <w:rFonts w:ascii="TH Sarabun New" w:eastAsia="Times New Roman" w:hAnsi="TH Sarabun New" w:cs="TH Sarabun New"/>
          <w:b/>
          <w:bCs/>
          <w:color w:val="000000"/>
          <w:sz w:val="32"/>
          <w:szCs w:val="32"/>
          <w:cs/>
        </w:rPr>
        <w:t xml:space="preserve"> และวลัยลักษณ์ รัตนวงศ์</w:t>
      </w:r>
      <w:r w:rsidRPr="00DD34D8">
        <w:rPr>
          <w:rFonts w:ascii="TH Sarabun New" w:hAnsi="TH Sarabun New" w:cs="TH Sarabun New"/>
          <w:b/>
          <w:bCs/>
          <w:sz w:val="32"/>
          <w:szCs w:val="32"/>
          <w:vertAlign w:val="superscript"/>
        </w:rPr>
        <w:t>5</w:t>
      </w:r>
    </w:p>
    <w:p w14:paraId="1B395627" w14:textId="77777777" w:rsidR="00DD34D8" w:rsidRPr="00DD34D8" w:rsidRDefault="00DD34D8" w:rsidP="00DD34D8">
      <w:pPr>
        <w:spacing w:after="0" w:line="240" w:lineRule="auto"/>
        <w:jc w:val="center"/>
        <w:rPr>
          <w:rStyle w:val="FootnoteReference"/>
          <w:rFonts w:ascii="TH Sarabun New" w:eastAsia="Times New Roman" w:hAnsi="TH Sarabun New" w:cs="TH Sarabun New"/>
          <w:b/>
          <w:bCs/>
          <w:color w:val="000000"/>
        </w:rPr>
      </w:pPr>
      <w:proofErr w:type="spellStart"/>
      <w:r w:rsidRPr="00DD34D8">
        <w:rPr>
          <w:rFonts w:ascii="TH Sarabun New" w:eastAsia="Times New Roman" w:hAnsi="TH Sarabun New" w:cs="TH Sarabun New"/>
          <w:b/>
          <w:bCs/>
          <w:color w:val="000000"/>
          <w:sz w:val="32"/>
          <w:szCs w:val="32"/>
        </w:rPr>
        <w:t>Sasitorn</w:t>
      </w:r>
      <w:proofErr w:type="spellEnd"/>
      <w:r w:rsidRPr="00DD34D8">
        <w:rPr>
          <w:rFonts w:ascii="TH Sarabun New" w:eastAsia="Times New Roman" w:hAnsi="TH Sarabun New" w:cs="TH Sarabun New"/>
          <w:b/>
          <w:bCs/>
          <w:color w:val="000000"/>
          <w:sz w:val="32"/>
          <w:szCs w:val="32"/>
        </w:rPr>
        <w:t xml:space="preserve"> Kongsamout</w:t>
      </w:r>
      <w:r w:rsidRPr="00DD34D8">
        <w:rPr>
          <w:rFonts w:ascii="TH Sarabun New" w:hAnsi="TH Sarabun New" w:cs="TH Sarabun New"/>
          <w:b/>
          <w:bCs/>
          <w:sz w:val="32"/>
          <w:szCs w:val="32"/>
          <w:vertAlign w:val="superscript"/>
        </w:rPr>
        <w:t>1</w:t>
      </w:r>
      <w:r w:rsidRPr="00DD34D8">
        <w:rPr>
          <w:rFonts w:ascii="TH Sarabun New" w:hAnsi="TH Sarabun New" w:cs="TH Sarabun New"/>
          <w:b/>
          <w:bCs/>
          <w:sz w:val="32"/>
          <w:szCs w:val="32"/>
          <w:vertAlign w:val="superscript"/>
          <w:cs/>
        </w:rPr>
        <w:t>*</w:t>
      </w:r>
      <w:r w:rsidRPr="00DD34D8">
        <w:rPr>
          <w:rFonts w:ascii="TH Sarabun New" w:hAnsi="TH Sarabun New" w:cs="TH Sarabun New"/>
          <w:b/>
          <w:bCs/>
          <w:sz w:val="32"/>
          <w:szCs w:val="32"/>
        </w:rPr>
        <w:t xml:space="preserve"> </w:t>
      </w:r>
      <w:proofErr w:type="gramStart"/>
      <w:r w:rsidRPr="00DD34D8">
        <w:rPr>
          <w:rFonts w:ascii="TH Sarabun New" w:eastAsia="Times New Roman" w:hAnsi="TH Sarabun New" w:cs="TH Sarabun New"/>
          <w:b/>
          <w:bCs/>
          <w:color w:val="000000"/>
          <w:sz w:val="32"/>
          <w:szCs w:val="32"/>
          <w:cs/>
        </w:rPr>
        <w:t xml:space="preserve">  </w:t>
      </w:r>
      <w:r w:rsidRPr="00DD34D8">
        <w:rPr>
          <w:rFonts w:ascii="TH Sarabun New" w:eastAsia="Times New Roman" w:hAnsi="TH Sarabun New" w:cs="TH Sarabun New"/>
          <w:b/>
          <w:bCs/>
          <w:color w:val="000000"/>
          <w:sz w:val="32"/>
          <w:szCs w:val="32"/>
        </w:rPr>
        <w:t>,</w:t>
      </w:r>
      <w:proofErr w:type="gramEnd"/>
      <w:r w:rsidRPr="00DD34D8">
        <w:rPr>
          <w:rFonts w:ascii="TH Sarabun New" w:eastAsia="Times New Roman" w:hAnsi="TH Sarabun New" w:cs="TH Sarabun New"/>
          <w:b/>
          <w:bCs/>
          <w:color w:val="000000"/>
          <w:sz w:val="32"/>
          <w:szCs w:val="32"/>
          <w:cs/>
        </w:rPr>
        <w:t xml:space="preserve"> </w:t>
      </w:r>
      <w:proofErr w:type="spellStart"/>
      <w:r w:rsidRPr="00DD34D8">
        <w:rPr>
          <w:rFonts w:ascii="TH Sarabun New" w:eastAsia="Times New Roman" w:hAnsi="TH Sarabun New" w:cs="TH Sarabun New"/>
          <w:b/>
          <w:bCs/>
          <w:color w:val="000000"/>
          <w:sz w:val="32"/>
          <w:szCs w:val="32"/>
        </w:rPr>
        <w:t>Suphitsara</w:t>
      </w:r>
      <w:proofErr w:type="spellEnd"/>
      <w:r w:rsidRPr="00DD34D8">
        <w:rPr>
          <w:rFonts w:ascii="TH Sarabun New" w:eastAsia="Times New Roman" w:hAnsi="TH Sarabun New" w:cs="TH Sarabun New"/>
          <w:b/>
          <w:bCs/>
          <w:color w:val="000000"/>
          <w:sz w:val="32"/>
          <w:szCs w:val="32"/>
        </w:rPr>
        <w:t xml:space="preserve"> Tengrang</w:t>
      </w:r>
      <w:r w:rsidRPr="00DD34D8">
        <w:rPr>
          <w:rFonts w:ascii="TH Sarabun New" w:hAnsi="TH Sarabun New" w:cs="TH Sarabun New"/>
          <w:b/>
          <w:bCs/>
          <w:sz w:val="32"/>
          <w:szCs w:val="32"/>
          <w:vertAlign w:val="superscript"/>
        </w:rPr>
        <w:t>2</w:t>
      </w:r>
      <w:r w:rsidRPr="00DD34D8">
        <w:rPr>
          <w:rFonts w:ascii="TH Sarabun New" w:eastAsia="Times New Roman" w:hAnsi="TH Sarabun New" w:cs="TH Sarabun New"/>
          <w:b/>
          <w:bCs/>
          <w:color w:val="000000"/>
          <w:sz w:val="32"/>
          <w:szCs w:val="32"/>
          <w:cs/>
        </w:rPr>
        <w:t xml:space="preserve"> </w:t>
      </w:r>
      <w:r w:rsidRPr="00DD34D8">
        <w:rPr>
          <w:rFonts w:ascii="TH Sarabun New" w:eastAsia="Times New Roman" w:hAnsi="TH Sarabun New" w:cs="TH Sarabun New"/>
          <w:b/>
          <w:bCs/>
          <w:color w:val="000000"/>
          <w:sz w:val="32"/>
          <w:szCs w:val="32"/>
        </w:rPr>
        <w:t>,</w:t>
      </w:r>
      <w:r w:rsidRPr="00DD34D8">
        <w:rPr>
          <w:rFonts w:ascii="TH Sarabun New" w:eastAsia="Times New Roman" w:hAnsi="TH Sarabun New" w:cs="TH Sarabun New"/>
          <w:b/>
          <w:bCs/>
          <w:color w:val="000000"/>
          <w:sz w:val="32"/>
          <w:szCs w:val="32"/>
          <w:cs/>
        </w:rPr>
        <w:t xml:space="preserve"> </w:t>
      </w:r>
      <w:proofErr w:type="spellStart"/>
      <w:r w:rsidRPr="00DD34D8">
        <w:rPr>
          <w:rFonts w:ascii="TH Sarabun New" w:eastAsia="Times New Roman" w:hAnsi="TH Sarabun New" w:cs="TH Sarabun New"/>
          <w:b/>
          <w:bCs/>
          <w:color w:val="000000"/>
          <w:sz w:val="32"/>
          <w:szCs w:val="32"/>
          <w:u w:val="single"/>
        </w:rPr>
        <w:t>Kotchaporn</w:t>
      </w:r>
      <w:proofErr w:type="spellEnd"/>
      <w:r w:rsidRPr="00DD34D8">
        <w:rPr>
          <w:rFonts w:ascii="TH Sarabun New" w:eastAsia="Times New Roman" w:hAnsi="TH Sarabun New" w:cs="TH Sarabun New"/>
          <w:b/>
          <w:bCs/>
          <w:color w:val="000000"/>
          <w:sz w:val="32"/>
          <w:szCs w:val="32"/>
          <w:u w:val="single"/>
        </w:rPr>
        <w:t xml:space="preserve"> Kueabun</w:t>
      </w:r>
      <w:r w:rsidRPr="00DD34D8">
        <w:rPr>
          <w:rFonts w:ascii="TH Sarabun New" w:hAnsi="TH Sarabun New" w:cs="TH Sarabun New"/>
          <w:b/>
          <w:bCs/>
          <w:sz w:val="32"/>
          <w:szCs w:val="32"/>
          <w:vertAlign w:val="superscript"/>
        </w:rPr>
        <w:t>3</w:t>
      </w:r>
    </w:p>
    <w:p w14:paraId="01AAD4D0" w14:textId="77777777" w:rsidR="00DD34D8" w:rsidRPr="00DD34D8" w:rsidRDefault="00DD34D8" w:rsidP="00DD34D8">
      <w:pPr>
        <w:spacing w:after="0" w:line="240" w:lineRule="auto"/>
        <w:jc w:val="center"/>
        <w:rPr>
          <w:rFonts w:ascii="TH Sarabun New" w:hAnsi="TH Sarabun New" w:cs="TH Sarabun New"/>
          <w:b/>
          <w:bCs/>
          <w:sz w:val="32"/>
          <w:szCs w:val="32"/>
          <w:vertAlign w:val="superscript"/>
        </w:rPr>
      </w:pPr>
      <w:proofErr w:type="gramStart"/>
      <w:r w:rsidRPr="00DD34D8">
        <w:rPr>
          <w:rFonts w:ascii="TH Sarabun New" w:eastAsia="Times New Roman" w:hAnsi="TH Sarabun New" w:cs="TH Sarabun New"/>
          <w:b/>
          <w:bCs/>
          <w:color w:val="000000"/>
          <w:sz w:val="32"/>
          <w:szCs w:val="32"/>
        </w:rPr>
        <w:t>,</w:t>
      </w:r>
      <w:proofErr w:type="spellStart"/>
      <w:r w:rsidRPr="00DD34D8">
        <w:rPr>
          <w:rFonts w:ascii="TH Sarabun New" w:eastAsia="Times New Roman" w:hAnsi="TH Sarabun New" w:cs="TH Sarabun New"/>
          <w:b/>
          <w:bCs/>
          <w:color w:val="000000"/>
          <w:sz w:val="32"/>
          <w:szCs w:val="32"/>
        </w:rPr>
        <w:t>Mookda</w:t>
      </w:r>
      <w:proofErr w:type="spellEnd"/>
      <w:proofErr w:type="gramEnd"/>
      <w:r w:rsidRPr="00DD34D8">
        <w:rPr>
          <w:rFonts w:ascii="TH Sarabun New" w:eastAsia="Times New Roman" w:hAnsi="TH Sarabun New" w:cs="TH Sarabun New"/>
          <w:b/>
          <w:bCs/>
          <w:color w:val="000000"/>
          <w:sz w:val="32"/>
          <w:szCs w:val="32"/>
        </w:rPr>
        <w:t xml:space="preserve"> Leemad</w:t>
      </w:r>
      <w:r w:rsidRPr="00DD34D8">
        <w:rPr>
          <w:rFonts w:ascii="TH Sarabun New" w:hAnsi="TH Sarabun New" w:cs="TH Sarabun New"/>
          <w:b/>
          <w:bCs/>
          <w:sz w:val="32"/>
          <w:szCs w:val="32"/>
          <w:vertAlign w:val="superscript"/>
        </w:rPr>
        <w:t>4</w:t>
      </w:r>
      <w:r w:rsidRPr="00DD34D8">
        <w:rPr>
          <w:rStyle w:val="FootnoteReference"/>
          <w:rFonts w:ascii="TH Sarabun New" w:eastAsia="Times New Roman" w:hAnsi="TH Sarabun New" w:cs="TH Sarabun New"/>
          <w:b/>
          <w:bCs/>
          <w:color w:val="000000"/>
          <w:cs/>
        </w:rPr>
        <w:t xml:space="preserve"> </w:t>
      </w:r>
      <w:r w:rsidRPr="00DD34D8">
        <w:rPr>
          <w:rFonts w:ascii="TH Sarabun New" w:eastAsia="Times New Roman" w:hAnsi="TH Sarabun New" w:cs="TH Sarabun New"/>
          <w:b/>
          <w:bCs/>
          <w:color w:val="000000"/>
          <w:sz w:val="32"/>
          <w:szCs w:val="32"/>
        </w:rPr>
        <w:t xml:space="preserve">and </w:t>
      </w:r>
      <w:proofErr w:type="spellStart"/>
      <w:r w:rsidRPr="00DD34D8">
        <w:rPr>
          <w:rFonts w:ascii="TH Sarabun New" w:eastAsia="Times New Roman" w:hAnsi="TH Sarabun New" w:cs="TH Sarabun New"/>
          <w:b/>
          <w:bCs/>
          <w:color w:val="000000"/>
          <w:sz w:val="32"/>
          <w:szCs w:val="32"/>
        </w:rPr>
        <w:t>Walailak</w:t>
      </w:r>
      <w:proofErr w:type="spellEnd"/>
      <w:r w:rsidRPr="00DD34D8">
        <w:rPr>
          <w:rFonts w:ascii="TH Sarabun New" w:eastAsia="Times New Roman" w:hAnsi="TH Sarabun New" w:cs="TH Sarabun New"/>
          <w:b/>
          <w:bCs/>
          <w:color w:val="000000"/>
          <w:sz w:val="32"/>
          <w:szCs w:val="32"/>
        </w:rPr>
        <w:t xml:space="preserve"> Rattanawong</w:t>
      </w:r>
      <w:r w:rsidRPr="00DD34D8">
        <w:rPr>
          <w:rFonts w:ascii="TH Sarabun New" w:hAnsi="TH Sarabun New" w:cs="TH Sarabun New"/>
          <w:b/>
          <w:bCs/>
          <w:sz w:val="32"/>
          <w:szCs w:val="32"/>
          <w:vertAlign w:val="superscript"/>
        </w:rPr>
        <w:t>5</w:t>
      </w:r>
    </w:p>
    <w:p w14:paraId="11B2DD59" w14:textId="77777777" w:rsidR="00DD34D8" w:rsidRPr="00DD34D8" w:rsidRDefault="00DD34D8" w:rsidP="00DD34D8">
      <w:pPr>
        <w:spacing w:after="0" w:line="240" w:lineRule="auto"/>
        <w:jc w:val="center"/>
        <w:rPr>
          <w:rFonts w:ascii="TH Sarabun New" w:hAnsi="TH Sarabun New" w:cs="TH Sarabun New"/>
          <w:sz w:val="28"/>
          <w:szCs w:val="28"/>
          <w:cs/>
        </w:rPr>
      </w:pPr>
      <w:r w:rsidRPr="00DD34D8">
        <w:rPr>
          <w:rFonts w:ascii="TH Sarabun New" w:hAnsi="TH Sarabun New" w:cs="TH Sarabun New"/>
          <w:sz w:val="28"/>
          <w:szCs w:val="28"/>
          <w:cs/>
        </w:rPr>
        <w:t>หลักสูตรการจัดการทรัพยากรมนุษย์ คณะมนุษยศาสตร์และสังคมศาสตร์ มหาวิทยาลัยทักษิณ</w:t>
      </w:r>
    </w:p>
    <w:p w14:paraId="15E25223" w14:textId="77777777" w:rsidR="00DD34D8" w:rsidRPr="00DD34D8" w:rsidRDefault="00DD34D8" w:rsidP="00DD34D8">
      <w:pPr>
        <w:spacing w:after="0" w:line="240" w:lineRule="auto"/>
        <w:jc w:val="center"/>
        <w:rPr>
          <w:rFonts w:ascii="TH Sarabun New" w:hAnsi="TH Sarabun New" w:cs="TH Sarabun New"/>
          <w:sz w:val="28"/>
          <w:szCs w:val="28"/>
        </w:rPr>
      </w:pPr>
      <w:proofErr w:type="gramStart"/>
      <w:r w:rsidRPr="00DD34D8">
        <w:rPr>
          <w:rFonts w:ascii="TH Sarabun New" w:hAnsi="TH Sarabun New" w:cs="TH Sarabun New"/>
          <w:sz w:val="28"/>
          <w:szCs w:val="28"/>
        </w:rPr>
        <w:t>Email :</w:t>
      </w:r>
      <w:proofErr w:type="gramEnd"/>
      <w:r w:rsidRPr="00DD34D8">
        <w:rPr>
          <w:rFonts w:ascii="TH Sarabun New" w:hAnsi="TH Sarabun New" w:cs="TH Sarabun New"/>
          <w:sz w:val="28"/>
          <w:szCs w:val="28"/>
        </w:rPr>
        <w:t xml:space="preserve"> sasitorn8068@gmail.com</w:t>
      </w:r>
    </w:p>
    <w:p w14:paraId="2675D90A" w14:textId="77777777" w:rsidR="00DD34D8" w:rsidRPr="00DD34D8" w:rsidRDefault="00DD34D8" w:rsidP="00DD34D8">
      <w:pPr>
        <w:spacing w:after="0" w:line="240" w:lineRule="auto"/>
        <w:rPr>
          <w:rFonts w:ascii="TH Sarabun New" w:hAnsi="TH Sarabun New" w:cs="TH Sarabun New"/>
          <w:sz w:val="20"/>
          <w:szCs w:val="20"/>
        </w:rPr>
      </w:pPr>
    </w:p>
    <w:p w14:paraId="121423AF" w14:textId="77777777" w:rsidR="00DD34D8" w:rsidRPr="00DD34D8" w:rsidRDefault="00DD34D8" w:rsidP="00DD34D8">
      <w:pPr>
        <w:spacing w:after="0" w:line="240" w:lineRule="auto"/>
        <w:rPr>
          <w:rFonts w:ascii="TH Sarabun New" w:hAnsi="TH Sarabun New" w:cs="TH Sarabun New"/>
          <w:b/>
          <w:bCs/>
          <w:sz w:val="28"/>
          <w:szCs w:val="28"/>
        </w:rPr>
      </w:pPr>
      <w:r w:rsidRPr="00DD34D8">
        <w:rPr>
          <w:rFonts w:ascii="TH Sarabun New" w:hAnsi="TH Sarabun New" w:cs="TH Sarabun New"/>
          <w:b/>
          <w:bCs/>
          <w:sz w:val="32"/>
          <w:szCs w:val="32"/>
          <w:cs/>
        </w:rPr>
        <w:t>บทคัดย่อ</w:t>
      </w:r>
    </w:p>
    <w:p w14:paraId="29A9BC41" w14:textId="77777777" w:rsidR="00DD34D8" w:rsidRPr="00DD34D8" w:rsidRDefault="00DD34D8" w:rsidP="00DD34D8">
      <w:pPr>
        <w:spacing w:after="0" w:line="240" w:lineRule="auto"/>
        <w:jc w:val="thaiDistribute"/>
        <w:rPr>
          <w:rFonts w:ascii="TH Sarabun New" w:hAnsi="TH Sarabun New" w:cs="TH Sarabun New"/>
          <w:sz w:val="28"/>
          <w:szCs w:val="28"/>
        </w:rPr>
      </w:pPr>
      <w:r w:rsidRPr="00DD34D8">
        <w:rPr>
          <w:rFonts w:ascii="TH Sarabun New" w:hAnsi="TH Sarabun New" w:cs="TH Sarabun New"/>
          <w:sz w:val="28"/>
          <w:szCs w:val="28"/>
        </w:rPr>
        <w:tab/>
      </w:r>
      <w:r w:rsidRPr="00DD34D8">
        <w:rPr>
          <w:rFonts w:ascii="TH Sarabun New" w:hAnsi="TH Sarabun New" w:cs="TH Sarabun New"/>
          <w:sz w:val="28"/>
          <w:szCs w:val="28"/>
          <w:cs/>
        </w:rPr>
        <w:t>การวิจัยครั้งนี้มีวัตุประสงค์เพื่อ 1) ศึกษาระดับการพัฒนาทรัพยากรมนุษย์ของบุคลากรในโรงพยาบาลเอกชนแห่งหนึ่ง 2) ศึกษาระดับประสิทธิภาพในการปฏิบัติงานของบุคลากรในโรงพยาบาลเอกชนแห่งหนึ่ง 3) เพื่อศึกษาการพัฒนาทรัพยากรมนุษย์ที่ส่งผลต่อประสิทธิภาพในการปฏิบัติงานของบุคลากรในโรงพยาบาลเอกชนแห่งหนึ่ง กลุ่มตัวอย่างที่ใช้ในการศึกษาครั้งนี้ คือ บุคลากรในโรงพยาบาลเอกชนแห่งหนึ่ง จำนวน 220 คน เครื่องมือที่ใช้ในการเก็บรวบรวมข้อมูล เป็นแบบสอบถาม สถิติที่ใช้ในการวิเคราะห์ข้อมูล ได้แก่ ค่าร้อยละ (</w:t>
      </w:r>
      <w:r w:rsidRPr="00DD34D8">
        <w:rPr>
          <w:rFonts w:ascii="TH Sarabun New" w:hAnsi="TH Sarabun New" w:cs="TH Sarabun New"/>
          <w:sz w:val="28"/>
          <w:szCs w:val="28"/>
        </w:rPr>
        <w:t xml:space="preserve">Percentages) </w:t>
      </w:r>
      <w:r w:rsidRPr="00DD34D8">
        <w:rPr>
          <w:rFonts w:ascii="TH Sarabun New" w:hAnsi="TH Sarabun New" w:cs="TH Sarabun New"/>
          <w:sz w:val="28"/>
          <w:szCs w:val="28"/>
          <w:cs/>
        </w:rPr>
        <w:t>ค่าเฉลี่ย (</w:t>
      </w:r>
      <w:r w:rsidRPr="00DD34D8">
        <w:rPr>
          <w:rFonts w:ascii="TH Sarabun New" w:hAnsi="TH Sarabun New" w:cs="TH Sarabun New"/>
          <w:sz w:val="28"/>
          <w:szCs w:val="28"/>
        </w:rPr>
        <w:t xml:space="preserve">means)  </w:t>
      </w:r>
      <w:r w:rsidRPr="00DD34D8">
        <w:rPr>
          <w:rFonts w:ascii="TH Sarabun New" w:hAnsi="TH Sarabun New" w:cs="TH Sarabun New"/>
          <w:sz w:val="28"/>
          <w:szCs w:val="28"/>
          <w:cs/>
        </w:rPr>
        <w:t>ค่าเบี่ยงเบนมาตรฐาน (</w:t>
      </w:r>
      <w:r w:rsidRPr="00DD34D8">
        <w:rPr>
          <w:rFonts w:ascii="TH Sarabun New" w:hAnsi="TH Sarabun New" w:cs="TH Sarabun New"/>
          <w:sz w:val="28"/>
          <w:szCs w:val="28"/>
        </w:rPr>
        <w:t xml:space="preserve">standard deviations) </w:t>
      </w:r>
      <w:r w:rsidRPr="00DD34D8">
        <w:rPr>
          <w:rFonts w:ascii="TH Sarabun New" w:hAnsi="TH Sarabun New" w:cs="TH Sarabun New"/>
          <w:sz w:val="28"/>
          <w:szCs w:val="28"/>
          <w:cs/>
        </w:rPr>
        <w:t>และ การวิเคราะห์การถดถอยพหุแบบขั้นตอน (</w:t>
      </w:r>
      <w:r w:rsidRPr="00DD34D8">
        <w:rPr>
          <w:rFonts w:ascii="TH Sarabun New" w:hAnsi="TH Sarabun New" w:cs="TH Sarabun New"/>
          <w:sz w:val="28"/>
          <w:szCs w:val="28"/>
        </w:rPr>
        <w:t>stepwise multiple regression analysis)</w:t>
      </w:r>
      <w:r w:rsidRPr="00DD34D8">
        <w:rPr>
          <w:rFonts w:ascii="TH Sarabun New" w:hAnsi="TH Sarabun New" w:cs="TH Sarabun New"/>
          <w:sz w:val="28"/>
          <w:szCs w:val="28"/>
          <w:cs/>
        </w:rPr>
        <w:t xml:space="preserve"> ผลการศึกษาพบว่า 1) ระดับการพัฒนาทรัพยากรมนุษย์อยู่ในระดับมากที่สุด มีค่าเฉลี่ยอยู่ที่ 4.285  2) มีระดับการประสิทธิภาพในการปฏิบัติงานของบุคลากรอยู่ในระดับมากที่สุด มีค่าเฉลี่ยอยู่ที่ 4.287 3) ปัจจัยด้านการพัฒนาบุคลากร ด้านการพัฒนาองค์การ และด้านการศึกษา เป็นตัวแปรที่ได้รับเลือกเข้าสมการถดถอยและสามารถอภิปรายความแปรผัน ได้อย่างมีนัยสำคัญทางสถิติที่ระดับ .05 โดย</w:t>
      </w:r>
      <w:proofErr w:type="spellStart"/>
      <w:r w:rsidRPr="00DD34D8">
        <w:rPr>
          <w:rFonts w:ascii="TH Sarabun New" w:hAnsi="TH Sarabun New" w:cs="TH Sarabun New"/>
          <w:sz w:val="28"/>
          <w:szCs w:val="28"/>
          <w:cs/>
        </w:rPr>
        <w:t>สัม</w:t>
      </w:r>
      <w:proofErr w:type="spellEnd"/>
      <w:r w:rsidRPr="00DD34D8">
        <w:rPr>
          <w:rFonts w:ascii="TH Sarabun New" w:hAnsi="TH Sarabun New" w:cs="TH Sarabun New"/>
          <w:sz w:val="28"/>
          <w:szCs w:val="28"/>
          <w:cs/>
        </w:rPr>
        <w:t>ประสิทธิภาพในการพยากรณ์ในภาพรวมเท่ากับ .659 ปัจจัยด้านการพัฒนาบุคลากร ด้านการพัฒนาองค์การ และด้านการศึกษา สามารถร่วมกันทำนายการพัฒนาทรัพยากรมนุษย์ที่ส่งผลต่อประสิทธิภาพในการปฏิบัติงานของบุคลากรในโรงพยาบาลเอกชนแห่งหนึ่ง ได้ร้อยละ 65.90</w:t>
      </w:r>
    </w:p>
    <w:p w14:paraId="6FA7CE9F" w14:textId="77777777" w:rsidR="00DD34D8" w:rsidRPr="00DD34D8" w:rsidRDefault="00DD34D8" w:rsidP="00DD34D8">
      <w:pPr>
        <w:spacing w:after="0" w:line="240" w:lineRule="auto"/>
        <w:jc w:val="thaiDistribute"/>
        <w:rPr>
          <w:rFonts w:ascii="TH Sarabun New" w:hAnsi="TH Sarabun New" w:cs="TH Sarabun New"/>
          <w:sz w:val="28"/>
          <w:szCs w:val="28"/>
        </w:rPr>
      </w:pPr>
      <w:r w:rsidRPr="00DD34D8">
        <w:rPr>
          <w:rFonts w:ascii="TH Sarabun New" w:hAnsi="TH Sarabun New" w:cs="TH Sarabun New"/>
          <w:b/>
          <w:bCs/>
          <w:sz w:val="28"/>
          <w:szCs w:val="28"/>
          <w:cs/>
        </w:rPr>
        <w:t xml:space="preserve">คำสำคัญ: </w:t>
      </w:r>
      <w:r w:rsidRPr="00DD34D8">
        <w:rPr>
          <w:rFonts w:ascii="TH Sarabun New" w:hAnsi="TH Sarabun New" w:cs="TH Sarabun New"/>
          <w:sz w:val="28"/>
          <w:szCs w:val="28"/>
          <w:cs/>
        </w:rPr>
        <w:t>การพัฒนาทรัพยากรมนุษย์</w:t>
      </w:r>
      <w:r w:rsidRPr="00DD34D8">
        <w:rPr>
          <w:rFonts w:ascii="TH Sarabun New" w:hAnsi="TH Sarabun New" w:cs="TH Sarabun New"/>
          <w:sz w:val="28"/>
          <w:szCs w:val="28"/>
        </w:rPr>
        <w:t xml:space="preserve">, </w:t>
      </w:r>
      <w:r w:rsidRPr="00DD34D8">
        <w:rPr>
          <w:rFonts w:ascii="TH Sarabun New" w:hAnsi="TH Sarabun New" w:cs="TH Sarabun New"/>
          <w:sz w:val="28"/>
          <w:szCs w:val="28"/>
          <w:cs/>
        </w:rPr>
        <w:t>ประสิทธิภาพในการปฏิบัติงาน</w:t>
      </w:r>
      <w:r w:rsidRPr="00DD34D8">
        <w:rPr>
          <w:rFonts w:ascii="TH Sarabun New" w:hAnsi="TH Sarabun New" w:cs="TH Sarabun New"/>
          <w:sz w:val="28"/>
          <w:szCs w:val="28"/>
        </w:rPr>
        <w:t xml:space="preserve">, </w:t>
      </w:r>
      <w:r w:rsidRPr="00DD34D8">
        <w:rPr>
          <w:rFonts w:ascii="TH Sarabun New" w:hAnsi="TH Sarabun New" w:cs="TH Sarabun New"/>
          <w:sz w:val="28"/>
          <w:szCs w:val="28"/>
          <w:cs/>
        </w:rPr>
        <w:t>บุคลากรในโรงพยาบาลเอกชนแห่งหนึ่ง</w:t>
      </w:r>
    </w:p>
    <w:p w14:paraId="13AE8EC5" w14:textId="77777777" w:rsidR="00DD34D8" w:rsidRPr="00DD34D8" w:rsidRDefault="00DD34D8" w:rsidP="00DD34D8">
      <w:pPr>
        <w:spacing w:after="0" w:line="240" w:lineRule="auto"/>
        <w:rPr>
          <w:rFonts w:ascii="TH Sarabun New" w:hAnsi="TH Sarabun New" w:cs="TH Sarabun New"/>
          <w:b/>
          <w:bCs/>
          <w:sz w:val="10"/>
          <w:szCs w:val="10"/>
        </w:rPr>
      </w:pPr>
    </w:p>
    <w:p w14:paraId="2AA7C959" w14:textId="77777777" w:rsidR="00DD34D8" w:rsidRPr="00DD34D8" w:rsidRDefault="00DD34D8" w:rsidP="00DD34D8">
      <w:pPr>
        <w:spacing w:after="0" w:line="240" w:lineRule="auto"/>
        <w:rPr>
          <w:rFonts w:ascii="TH Sarabun New" w:hAnsi="TH Sarabun New" w:cs="TH Sarabun New"/>
          <w:sz w:val="28"/>
          <w:szCs w:val="28"/>
        </w:rPr>
      </w:pPr>
      <w:r w:rsidRPr="00DD34D8">
        <w:rPr>
          <w:rFonts w:ascii="TH Sarabun New" w:hAnsi="TH Sarabun New" w:cs="TH Sarabun New"/>
          <w:b/>
          <w:bCs/>
          <w:sz w:val="32"/>
          <w:szCs w:val="32"/>
        </w:rPr>
        <w:t>Abstract</w:t>
      </w:r>
    </w:p>
    <w:p w14:paraId="01E43480" w14:textId="77777777" w:rsidR="00DD34D8" w:rsidRPr="00DD34D8" w:rsidRDefault="00DD34D8" w:rsidP="00DD34D8">
      <w:pPr>
        <w:jc w:val="thaiDistribute"/>
        <w:rPr>
          <w:rFonts w:ascii="TH Sarabun New" w:hAnsi="TH Sarabun New" w:cs="TH Sarabun New"/>
          <w:sz w:val="28"/>
          <w:szCs w:val="34"/>
        </w:rPr>
      </w:pPr>
      <w:r w:rsidRPr="00DD34D8">
        <w:rPr>
          <w:rFonts w:ascii="TH Sarabun New" w:hAnsi="TH Sarabun New" w:cs="TH Sarabun New"/>
          <w:sz w:val="28"/>
          <w:szCs w:val="28"/>
        </w:rPr>
        <w:t xml:space="preserve">The objectives of this research were to 1) study the level of human resource development of personnel in a private hospital. 2) study the level of efficiency in the work of personnel in a private hospital. 3) To study human resource development that affects the work efficiency of personnel in a private hospital. The sample group used in this study was 220 personnel in a private hospital. The instrument used for data collection was a questionnaire. Statistics used in data analysis include average percentages. Standard deviation and stepwise multiple regression analysis. The results of the study found that 1) the level of human resource development is at its highest level, with an average of 4.285. 2) has the highest level of efficiency in the work of personnel and has an average value of 4.287. </w:t>
      </w:r>
      <w:r w:rsidRPr="00DD34D8">
        <w:rPr>
          <w:rFonts w:ascii="TH Sarabun New" w:hAnsi="TH Sarabun New" w:cs="TH Sarabun New"/>
          <w:sz w:val="28"/>
          <w:szCs w:val="34"/>
          <w:lang w:val="en"/>
        </w:rPr>
        <w:lastRenderedPageBreak/>
        <w:t xml:space="preserve">3) Continuous development elements for organizational and educational development as a result of choosing to enter the regression equation to see the performance of the server can be determined statistically at the .05 level by the coefficient of efficiency in </w:t>
      </w:r>
      <w:proofErr w:type="gramStart"/>
      <w:r w:rsidRPr="00DD34D8">
        <w:rPr>
          <w:rFonts w:ascii="TH Sarabun New" w:hAnsi="TH Sarabun New" w:cs="TH Sarabun New"/>
          <w:sz w:val="28"/>
          <w:szCs w:val="34"/>
          <w:lang w:val="en"/>
        </w:rPr>
        <w:t>The</w:t>
      </w:r>
      <w:proofErr w:type="gramEnd"/>
      <w:r w:rsidRPr="00DD34D8">
        <w:rPr>
          <w:rFonts w:ascii="TH Sarabun New" w:hAnsi="TH Sarabun New" w:cs="TH Sarabun New"/>
          <w:sz w:val="28"/>
          <w:szCs w:val="34"/>
          <w:lang w:val="en"/>
        </w:rPr>
        <w:t xml:space="preserve"> overall forecast was .659. Factors in the development of organizational and educational abilities were able to predict the development of human resources that resulted in the legacy of the hospital in Mosquito Hospital. 65.90</w:t>
      </w:r>
    </w:p>
    <w:p w14:paraId="2ABECBD2" w14:textId="77777777" w:rsidR="00DD34D8" w:rsidRPr="00DD34D8" w:rsidRDefault="00DD34D8" w:rsidP="00DD34D8">
      <w:pPr>
        <w:spacing w:after="0" w:line="240" w:lineRule="auto"/>
        <w:jc w:val="thaiDistribute"/>
        <w:rPr>
          <w:rFonts w:ascii="TH Sarabun New" w:hAnsi="TH Sarabun New" w:cs="TH Sarabun New"/>
          <w:sz w:val="28"/>
          <w:szCs w:val="28"/>
        </w:rPr>
      </w:pPr>
      <w:r w:rsidRPr="00DD34D8">
        <w:rPr>
          <w:rFonts w:ascii="TH Sarabun New" w:hAnsi="TH Sarabun New" w:cs="TH Sarabun New"/>
          <w:b/>
          <w:bCs/>
          <w:sz w:val="28"/>
          <w:szCs w:val="28"/>
        </w:rPr>
        <w:t>Keyword</w:t>
      </w:r>
      <w:r w:rsidRPr="00DD34D8">
        <w:rPr>
          <w:rFonts w:ascii="TH Sarabun New" w:hAnsi="TH Sarabun New" w:cs="TH Sarabun New"/>
          <w:b/>
          <w:bCs/>
          <w:sz w:val="28"/>
          <w:szCs w:val="28"/>
          <w:cs/>
        </w:rPr>
        <w:t>:</w:t>
      </w:r>
      <w:r w:rsidRPr="00DD34D8">
        <w:rPr>
          <w:rFonts w:ascii="TH Sarabun New" w:hAnsi="TH Sarabun New" w:cs="TH Sarabun New"/>
          <w:sz w:val="28"/>
          <w:szCs w:val="28"/>
        </w:rPr>
        <w:t xml:space="preserve"> Human Resource Development, operational efficiency</w:t>
      </w:r>
      <w:r w:rsidRPr="00DD34D8">
        <w:rPr>
          <w:rFonts w:ascii="TH Sarabun New" w:hAnsi="TH Sarabun New" w:cs="TH Sarabun New"/>
          <w:b/>
          <w:bCs/>
          <w:sz w:val="28"/>
          <w:szCs w:val="28"/>
        </w:rPr>
        <w:t xml:space="preserve">, </w:t>
      </w:r>
      <w:r w:rsidRPr="00DD34D8">
        <w:rPr>
          <w:rFonts w:ascii="TH Sarabun New" w:hAnsi="TH Sarabun New" w:cs="TH Sarabun New"/>
          <w:sz w:val="28"/>
          <w:szCs w:val="28"/>
        </w:rPr>
        <w:t>Personnel in a private hospital</w:t>
      </w:r>
    </w:p>
    <w:p w14:paraId="017E8815" w14:textId="77777777" w:rsidR="00F85684" w:rsidRPr="00DD34D8" w:rsidRDefault="00F85684">
      <w:pPr>
        <w:rPr>
          <w:rFonts w:ascii="TH Sarabun New" w:hAnsi="TH Sarabun New" w:cs="TH Sarabun New"/>
        </w:rPr>
      </w:pPr>
    </w:p>
    <w:sectPr w:rsidR="00F85684" w:rsidRPr="00DD34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 New">
    <w:altName w:val="Browallia New"/>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D8"/>
    <w:rsid w:val="00D7171F"/>
    <w:rsid w:val="00DD34D8"/>
    <w:rsid w:val="00F856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0F94"/>
  <w15:chartTrackingRefBased/>
  <w15:docId w15:val="{4A2C8AB8-33DC-4C3E-8F5C-26624675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8"/>
    <w:pPr>
      <w:spacing w:after="200" w:line="276" w:lineRule="auto"/>
    </w:pPr>
    <w:rPr>
      <w:rFonts w:eastAsiaTheme="minorEastAsia"/>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D34D8"/>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2684</Characters>
  <Application>Microsoft Office Word</Application>
  <DocSecurity>0</DocSecurity>
  <Lines>52</Lines>
  <Paragraphs>30</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2024-02-12T08:50:00Z</dcterms:created>
  <dcterms:modified xsi:type="dcterms:W3CDTF">2024-02-12T08:52:00Z</dcterms:modified>
</cp:coreProperties>
</file>