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A4" w:rsidRPr="00E53AD0" w:rsidRDefault="00FC6C1E" w:rsidP="00C542A9">
      <w:pPr>
        <w:jc w:val="center"/>
        <w:rPr>
          <w:rFonts w:ascii="TH SarabunPSK" w:hAnsi="TH SarabunPSK" w:cs="TH SarabunPSK"/>
        </w:rPr>
      </w:pPr>
      <w:r w:rsidRPr="00E53AD0">
        <w:rPr>
          <w:rFonts w:ascii="TH SarabunPSK" w:hAnsi="TH SarabunPSK" w:cs="TH SarabunPSK"/>
        </w:rPr>
        <w:t xml:space="preserve">A Study of </w:t>
      </w:r>
      <w:r w:rsidR="003B7685" w:rsidRPr="003B7685">
        <w:rPr>
          <w:rFonts w:ascii="TH SarabunPSK" w:hAnsi="TH SarabunPSK" w:cs="TH SarabunPSK"/>
          <w:highlight w:val="green"/>
        </w:rPr>
        <w:t>Pre-Departure Mainland Chinese Undergraduate Students</w:t>
      </w:r>
      <w:r w:rsidR="003B7685" w:rsidRPr="003B7685">
        <w:rPr>
          <w:rFonts w:ascii="TH SarabunPSK" w:hAnsi="TH SarabunPSK" w:cs="TH SarabunPSK"/>
          <w:highlight w:val="green"/>
        </w:rPr>
        <w:t>’</w:t>
      </w:r>
      <w:r w:rsidR="003B7685" w:rsidRPr="003B7685">
        <w:rPr>
          <w:rFonts w:ascii="TH SarabunPSK" w:hAnsi="TH SarabunPSK" w:cs="TH SarabunPSK"/>
          <w:highlight w:val="green"/>
        </w:rPr>
        <w:t xml:space="preserve"> </w:t>
      </w:r>
      <w:r w:rsidR="00D454A4" w:rsidRPr="003B7685">
        <w:rPr>
          <w:rFonts w:ascii="TH SarabunPSK" w:hAnsi="TH SarabunPSK" w:cs="TH SarabunPSK"/>
          <w:highlight w:val="green"/>
        </w:rPr>
        <w:t xml:space="preserve">Intercultural Communication Strategies and </w:t>
      </w:r>
      <w:r w:rsidR="00DB485C" w:rsidRPr="003B7685">
        <w:rPr>
          <w:rFonts w:ascii="TH SarabunPSK" w:hAnsi="TH SarabunPSK" w:cs="TH SarabunPSK"/>
          <w:highlight w:val="green"/>
        </w:rPr>
        <w:t xml:space="preserve">Academic </w:t>
      </w:r>
      <w:r w:rsidR="00C542A9" w:rsidRPr="003B7685">
        <w:rPr>
          <w:rFonts w:ascii="TH SarabunPSK" w:hAnsi="TH SarabunPSK" w:cs="TH SarabunPSK"/>
          <w:highlight w:val="green"/>
        </w:rPr>
        <w:t>A</w:t>
      </w:r>
      <w:r w:rsidR="00D454A4" w:rsidRPr="003B7685">
        <w:rPr>
          <w:rFonts w:ascii="TH SarabunPSK" w:hAnsi="TH SarabunPSK" w:cs="TH SarabunPSK"/>
          <w:highlight w:val="green"/>
        </w:rPr>
        <w:t xml:space="preserve">daptation </w:t>
      </w:r>
      <w:r w:rsidR="003B7685" w:rsidRPr="003B7685">
        <w:rPr>
          <w:rFonts w:ascii="TH SarabunPSK" w:hAnsi="TH SarabunPSK" w:cs="TH SarabunPSK"/>
          <w:highlight w:val="green"/>
        </w:rPr>
        <w:t xml:space="preserve">in </w:t>
      </w:r>
      <w:r w:rsidR="00D454A4" w:rsidRPr="003B7685">
        <w:rPr>
          <w:rFonts w:ascii="TH SarabunPSK" w:hAnsi="TH SarabunPSK" w:cs="TH SarabunPSK"/>
          <w:highlight w:val="green"/>
        </w:rPr>
        <w:t>English as a</w:t>
      </w:r>
      <w:r w:rsidR="003B7685" w:rsidRPr="003B7685">
        <w:rPr>
          <w:rFonts w:ascii="TH SarabunPSK" w:hAnsi="TH SarabunPSK" w:cs="TH SarabunPSK"/>
          <w:highlight w:val="green"/>
        </w:rPr>
        <w:t xml:space="preserve"> Medium for</w:t>
      </w:r>
      <w:r w:rsidRPr="003B7685">
        <w:rPr>
          <w:rFonts w:ascii="TH SarabunPSK" w:hAnsi="TH SarabunPSK" w:cs="TH SarabunPSK"/>
          <w:highlight w:val="green"/>
        </w:rPr>
        <w:t xml:space="preserve"> Online</w:t>
      </w:r>
      <w:r w:rsidR="00D454A4" w:rsidRPr="003B7685">
        <w:rPr>
          <w:rFonts w:ascii="TH SarabunPSK" w:hAnsi="TH SarabunPSK" w:cs="TH SarabunPSK"/>
          <w:highlight w:val="green"/>
        </w:rPr>
        <w:t xml:space="preserve"> </w:t>
      </w:r>
      <w:r w:rsidRPr="003B7685">
        <w:rPr>
          <w:rFonts w:ascii="TH SarabunPSK" w:hAnsi="TH SarabunPSK" w:cs="TH SarabunPSK"/>
          <w:highlight w:val="green"/>
        </w:rPr>
        <w:t xml:space="preserve">Instruction </w:t>
      </w:r>
      <w:r w:rsidR="003B7685" w:rsidRPr="003B7685">
        <w:rPr>
          <w:rFonts w:ascii="TH SarabunPSK" w:hAnsi="TH SarabunPSK" w:cs="TH SarabunPSK"/>
          <w:highlight w:val="green"/>
        </w:rPr>
        <w:t xml:space="preserve">(EMOI) </w:t>
      </w:r>
      <w:proofErr w:type="gramStart"/>
      <w:r w:rsidR="003B7685" w:rsidRPr="003B7685">
        <w:rPr>
          <w:rFonts w:ascii="TH SarabunPSK" w:hAnsi="TH SarabunPSK" w:cs="TH SarabunPSK"/>
          <w:highlight w:val="green"/>
        </w:rPr>
        <w:t>Classroom</w:t>
      </w:r>
      <w:r w:rsidR="003B7685">
        <w:rPr>
          <w:rFonts w:ascii="TH SarabunPSK" w:hAnsi="TH SarabunPSK" w:cs="TH SarabunPSK"/>
        </w:rPr>
        <w:t xml:space="preserve"> </w:t>
      </w:r>
      <w:r w:rsidR="00D454A4" w:rsidRPr="00E53AD0">
        <w:rPr>
          <w:rFonts w:ascii="TH SarabunPSK" w:hAnsi="TH SarabunPSK" w:cs="TH SarabunPSK"/>
        </w:rPr>
        <w:t>:</w:t>
      </w:r>
      <w:proofErr w:type="gramEnd"/>
      <w:r w:rsidR="00D454A4" w:rsidRPr="00E53AD0">
        <w:rPr>
          <w:rFonts w:ascii="TH SarabunPSK" w:hAnsi="TH SarabunPSK" w:cs="TH SarabunPSK"/>
        </w:rPr>
        <w:t xml:space="preserve"> A Case Study of Chiang </w:t>
      </w:r>
      <w:proofErr w:type="spellStart"/>
      <w:r w:rsidR="00D454A4" w:rsidRPr="00E53AD0">
        <w:rPr>
          <w:rFonts w:ascii="TH SarabunPSK" w:hAnsi="TH SarabunPSK" w:cs="TH SarabunPSK"/>
        </w:rPr>
        <w:t>Rai</w:t>
      </w:r>
      <w:proofErr w:type="spellEnd"/>
      <w:r w:rsidR="00D454A4" w:rsidRPr="00E53AD0">
        <w:rPr>
          <w:rFonts w:ascii="TH SarabunPSK" w:hAnsi="TH SarabunPSK" w:cs="TH SarabunPSK"/>
        </w:rPr>
        <w:t xml:space="preserve"> </w:t>
      </w:r>
      <w:proofErr w:type="spellStart"/>
      <w:r w:rsidR="00D454A4" w:rsidRPr="00E53AD0">
        <w:rPr>
          <w:rFonts w:ascii="TH SarabunPSK" w:hAnsi="TH SarabunPSK" w:cs="TH SarabunPSK"/>
        </w:rPr>
        <w:t>Rajabhat</w:t>
      </w:r>
      <w:proofErr w:type="spellEnd"/>
      <w:r w:rsidR="00D454A4" w:rsidRPr="00E53AD0">
        <w:rPr>
          <w:rFonts w:ascii="TH SarabunPSK" w:hAnsi="TH SarabunPSK" w:cs="TH SarabunPSK"/>
        </w:rPr>
        <w:t xml:space="preserve"> University</w:t>
      </w:r>
    </w:p>
    <w:p w:rsidR="00D454A4" w:rsidRPr="00E53AD0" w:rsidRDefault="00D454A4" w:rsidP="00D454A4">
      <w:pPr>
        <w:ind w:left="720"/>
        <w:jc w:val="center"/>
        <w:rPr>
          <w:rFonts w:ascii="TH SarabunPSK" w:hAnsi="TH SarabunPSK" w:cs="TH SarabunPSK"/>
        </w:rPr>
      </w:pPr>
    </w:p>
    <w:p w:rsidR="00D454A4" w:rsidRPr="00E53AD0" w:rsidRDefault="0055216B" w:rsidP="00D454A4">
      <w:pPr>
        <w:jc w:val="center"/>
        <w:rPr>
          <w:rFonts w:ascii="TH SarabunPSK" w:hAnsi="TH SarabunPSK" w:cs="TH SarabunPSK"/>
          <w:b w:val="0"/>
          <w:bCs w:val="0"/>
        </w:rPr>
      </w:pPr>
      <w:proofErr w:type="spellStart"/>
      <w:r w:rsidRPr="00E53AD0">
        <w:rPr>
          <w:rFonts w:ascii="TH SarabunPSK" w:hAnsi="TH SarabunPSK" w:cs="TH SarabunPSK"/>
          <w:b w:val="0"/>
          <w:bCs w:val="0"/>
        </w:rPr>
        <w:t>Kannikar</w:t>
      </w:r>
      <w:proofErr w:type="spellEnd"/>
      <w:r w:rsidRPr="00E53AD0">
        <w:rPr>
          <w:rFonts w:ascii="TH SarabunPSK" w:hAnsi="TH SarabunPSK" w:cs="TH SarabunPSK"/>
          <w:b w:val="0"/>
          <w:bCs w:val="0"/>
        </w:rPr>
        <w:t xml:space="preserve"> </w:t>
      </w:r>
      <w:proofErr w:type="spellStart"/>
      <w:r w:rsidRPr="00E53AD0">
        <w:rPr>
          <w:rFonts w:ascii="TH SarabunPSK" w:hAnsi="TH SarabunPSK" w:cs="TH SarabunPSK"/>
          <w:b w:val="0"/>
          <w:bCs w:val="0"/>
        </w:rPr>
        <w:t>Kantamas</w:t>
      </w:r>
      <w:proofErr w:type="spellEnd"/>
    </w:p>
    <w:p w:rsidR="0055216B" w:rsidRPr="00E53AD0" w:rsidRDefault="0055216B" w:rsidP="00D454A4">
      <w:pPr>
        <w:jc w:val="center"/>
        <w:rPr>
          <w:rFonts w:ascii="TH SarabunPSK" w:hAnsi="TH SarabunPSK" w:cs="TH SarabunPSK"/>
          <w:b w:val="0"/>
          <w:bCs w:val="0"/>
        </w:rPr>
      </w:pPr>
      <w:r w:rsidRPr="00E53AD0">
        <w:rPr>
          <w:rFonts w:ascii="TH SarabunPSK" w:hAnsi="TH SarabunPSK" w:cs="TH SarabunPSK"/>
          <w:b w:val="0"/>
          <w:bCs w:val="0"/>
        </w:rPr>
        <w:t xml:space="preserve">Western Languages Program, Faculty of Humanities, </w:t>
      </w:r>
    </w:p>
    <w:p w:rsidR="0055216B" w:rsidRPr="00E53AD0" w:rsidRDefault="0055216B" w:rsidP="00D454A4">
      <w:pPr>
        <w:jc w:val="center"/>
        <w:rPr>
          <w:rFonts w:ascii="TH SarabunPSK" w:hAnsi="TH SarabunPSK" w:cs="TH SarabunPSK"/>
          <w:b w:val="0"/>
          <w:bCs w:val="0"/>
        </w:rPr>
      </w:pPr>
      <w:proofErr w:type="spellStart"/>
      <w:r w:rsidRPr="00E53AD0">
        <w:rPr>
          <w:rFonts w:ascii="TH SarabunPSK" w:hAnsi="TH SarabunPSK" w:cs="TH SarabunPSK"/>
          <w:b w:val="0"/>
          <w:bCs w:val="0"/>
        </w:rPr>
        <w:t>Chiangrai</w:t>
      </w:r>
      <w:proofErr w:type="spellEnd"/>
      <w:r w:rsidRPr="00E53AD0">
        <w:rPr>
          <w:rFonts w:ascii="TH SarabunPSK" w:hAnsi="TH SarabunPSK" w:cs="TH SarabunPSK"/>
          <w:b w:val="0"/>
          <w:bCs w:val="0"/>
        </w:rPr>
        <w:t xml:space="preserve"> </w:t>
      </w:r>
      <w:proofErr w:type="spellStart"/>
      <w:r w:rsidRPr="00E53AD0">
        <w:rPr>
          <w:rFonts w:ascii="TH SarabunPSK" w:hAnsi="TH SarabunPSK" w:cs="TH SarabunPSK"/>
          <w:b w:val="0"/>
          <w:bCs w:val="0"/>
        </w:rPr>
        <w:t>Rajabhat</w:t>
      </w:r>
      <w:proofErr w:type="spellEnd"/>
      <w:r w:rsidRPr="00E53AD0">
        <w:rPr>
          <w:rFonts w:ascii="TH SarabunPSK" w:hAnsi="TH SarabunPSK" w:cs="TH SarabunPSK"/>
          <w:b w:val="0"/>
          <w:bCs w:val="0"/>
        </w:rPr>
        <w:t xml:space="preserve"> University</w:t>
      </w:r>
    </w:p>
    <w:p w:rsidR="0055216B" w:rsidRPr="00E53AD0" w:rsidRDefault="0055216B" w:rsidP="00D454A4">
      <w:pPr>
        <w:jc w:val="center"/>
        <w:rPr>
          <w:rFonts w:ascii="TH SarabunPSK" w:hAnsi="TH SarabunPSK" w:cs="TH SarabunPSK"/>
          <w:b w:val="0"/>
          <w:bCs w:val="0"/>
        </w:rPr>
      </w:pPr>
      <w:r w:rsidRPr="00E53AD0">
        <w:rPr>
          <w:rFonts w:ascii="TH SarabunPSK" w:hAnsi="TH SarabunPSK" w:cs="TH SarabunPSK"/>
          <w:b w:val="0"/>
          <w:bCs w:val="0"/>
        </w:rPr>
        <w:t>E-</w:t>
      </w:r>
      <w:proofErr w:type="gramStart"/>
      <w:r w:rsidRPr="00E53AD0">
        <w:rPr>
          <w:rFonts w:ascii="TH SarabunPSK" w:hAnsi="TH SarabunPSK" w:cs="TH SarabunPSK"/>
          <w:b w:val="0"/>
          <w:bCs w:val="0"/>
        </w:rPr>
        <w:t>mail :</w:t>
      </w:r>
      <w:proofErr w:type="gramEnd"/>
      <w:r w:rsidRPr="00E53AD0">
        <w:rPr>
          <w:rFonts w:ascii="TH SarabunPSK" w:hAnsi="TH SarabunPSK" w:cs="TH SarabunPSK"/>
          <w:b w:val="0"/>
          <w:bCs w:val="0"/>
        </w:rPr>
        <w:t xml:space="preserve"> </w:t>
      </w:r>
      <w:hyperlink r:id="rId7" w:history="1">
        <w:r w:rsidRPr="00E53AD0">
          <w:rPr>
            <w:rStyle w:val="a3"/>
            <w:rFonts w:ascii="TH SarabunPSK" w:hAnsi="TH SarabunPSK" w:cs="TH SarabunPSK"/>
            <w:b w:val="0"/>
            <w:bCs w:val="0"/>
            <w:color w:val="auto"/>
            <w:u w:val="none"/>
          </w:rPr>
          <w:t>kantamasnick27@gmail.com</w:t>
        </w:r>
      </w:hyperlink>
    </w:p>
    <w:p w:rsidR="0055216B" w:rsidRPr="00E53AD0" w:rsidRDefault="0055216B" w:rsidP="00D454A4">
      <w:pPr>
        <w:jc w:val="center"/>
        <w:rPr>
          <w:rFonts w:ascii="TH SarabunPSK" w:hAnsi="TH SarabunPSK" w:cs="TH SarabunPSK"/>
          <w:b w:val="0"/>
          <w:bCs w:val="0"/>
        </w:rPr>
      </w:pPr>
      <w:r w:rsidRPr="00E53AD0">
        <w:rPr>
          <w:rFonts w:ascii="TH SarabunPSK" w:hAnsi="TH SarabunPSK" w:cs="TH SarabunPSK"/>
          <w:b w:val="0"/>
          <w:bCs w:val="0"/>
        </w:rPr>
        <w:t>-----------------------------------------------------------------------------------------------------------------------</w:t>
      </w:r>
    </w:p>
    <w:p w:rsidR="0055216B" w:rsidRPr="00E53AD0" w:rsidRDefault="0055216B" w:rsidP="00D454A4">
      <w:pPr>
        <w:jc w:val="center"/>
        <w:rPr>
          <w:rFonts w:ascii="TH SarabunPSK" w:hAnsi="TH SarabunPSK" w:cs="TH SarabunPSK"/>
        </w:rPr>
      </w:pPr>
      <w:r w:rsidRPr="00E53AD0">
        <w:rPr>
          <w:rFonts w:ascii="TH SarabunPSK" w:hAnsi="TH SarabunPSK" w:cs="TH SarabunPSK"/>
        </w:rPr>
        <w:t>Abstract</w:t>
      </w:r>
    </w:p>
    <w:p w:rsidR="0055216B" w:rsidRPr="00E53AD0" w:rsidRDefault="0055216B" w:rsidP="0055216B">
      <w:pPr>
        <w:rPr>
          <w:rFonts w:ascii="TH SarabunPSK" w:hAnsi="TH SarabunPSK" w:cs="TH SarabunPSK"/>
          <w:b w:val="0"/>
          <w:bCs w:val="0"/>
        </w:rPr>
      </w:pPr>
    </w:p>
    <w:p w:rsidR="00DB485C" w:rsidRDefault="00FC6C1E" w:rsidP="0055216B">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In the </w:t>
      </w:r>
      <w:r w:rsidR="00361D99" w:rsidRPr="00E53AD0">
        <w:rPr>
          <w:rFonts w:ascii="TH SarabunPSK" w:hAnsi="TH SarabunPSK" w:cs="TH SarabunPSK"/>
          <w:b w:val="0"/>
          <w:bCs w:val="0"/>
          <w:szCs w:val="32"/>
        </w:rPr>
        <w:t>globaliz</w:t>
      </w:r>
      <w:r w:rsidR="00C542A9" w:rsidRPr="00E53AD0">
        <w:rPr>
          <w:rFonts w:ascii="TH SarabunPSK" w:hAnsi="TH SarabunPSK" w:cs="TH SarabunPSK"/>
          <w:b w:val="0"/>
          <w:bCs w:val="0"/>
          <w:szCs w:val="32"/>
        </w:rPr>
        <w:t>ed disruption and COVID-19 pandemic lockdowns</w:t>
      </w:r>
      <w:r w:rsidRPr="00E53AD0">
        <w:rPr>
          <w:rFonts w:ascii="TH SarabunPSK" w:hAnsi="TH SarabunPSK" w:cs="TH SarabunPSK"/>
          <w:b w:val="0"/>
          <w:bCs w:val="0"/>
          <w:szCs w:val="32"/>
        </w:rPr>
        <w:t xml:space="preserve">, internationalization has been pushed into different higher educational institutions in order to promote academic advancements, as well as intercultural understandings and sustainable human developments </w:t>
      </w:r>
      <w:r w:rsidRPr="00E53AD0">
        <w:rPr>
          <w:rFonts w:ascii="TH SarabunPSK" w:hAnsi="TH SarabunPSK" w:cs="TH SarabunPSK"/>
          <w:b w:val="0"/>
          <w:bCs w:val="0"/>
          <w:szCs w:val="32"/>
          <w:cs/>
        </w:rPr>
        <w:t>(</w:t>
      </w:r>
      <w:proofErr w:type="spellStart"/>
      <w:r w:rsidRPr="00E53AD0">
        <w:rPr>
          <w:rFonts w:ascii="TH SarabunPSK" w:hAnsi="TH SarabunPSK" w:cs="TH SarabunPSK"/>
          <w:b w:val="0"/>
          <w:bCs w:val="0"/>
          <w:szCs w:val="32"/>
        </w:rPr>
        <w:t>Gacel</w:t>
      </w:r>
      <w:proofErr w:type="spellEnd"/>
      <w:r w:rsidRPr="00E53AD0">
        <w:rPr>
          <w:rFonts w:ascii="TH SarabunPSK" w:hAnsi="TH SarabunPSK" w:cs="TH SarabunPSK"/>
          <w:b w:val="0"/>
          <w:bCs w:val="0"/>
          <w:szCs w:val="32"/>
        </w:rPr>
        <w:t>-Avila, 20</w:t>
      </w:r>
      <w:r w:rsidR="00C06B2A" w:rsidRPr="00E53AD0">
        <w:rPr>
          <w:rFonts w:ascii="TH SarabunPSK" w:hAnsi="TH SarabunPSK" w:cs="TH SarabunPSK"/>
          <w:b w:val="0"/>
          <w:bCs w:val="0"/>
          <w:szCs w:val="32"/>
        </w:rPr>
        <w:t>1</w:t>
      </w:r>
      <w:r w:rsidRPr="00E53AD0">
        <w:rPr>
          <w:rFonts w:ascii="TH SarabunPSK" w:hAnsi="TH SarabunPSK" w:cs="TH SarabunPSK"/>
          <w:b w:val="0"/>
          <w:bCs w:val="0"/>
          <w:szCs w:val="32"/>
        </w:rPr>
        <w:t>5). In addition, university student</w:t>
      </w:r>
      <w:r w:rsidR="00361D99" w:rsidRPr="00E53AD0">
        <w:rPr>
          <w:rFonts w:ascii="TH SarabunPSK" w:hAnsi="TH SarabunPSK" w:cs="TH SarabunPSK"/>
          <w:b w:val="0"/>
          <w:bCs w:val="0"/>
          <w:szCs w:val="32"/>
        </w:rPr>
        <w:t xml:space="preserve"> and academic staff exchange programs in university campuses together with long distance learning programs are all associated with different universities </w:t>
      </w:r>
      <w:r w:rsidR="00361D99" w:rsidRPr="00E53AD0">
        <w:rPr>
          <w:rFonts w:ascii="TH SarabunPSK" w:hAnsi="TH SarabunPSK" w:cs="TH SarabunPSK"/>
          <w:b w:val="0"/>
          <w:bCs w:val="0"/>
          <w:szCs w:val="32"/>
          <w:cs/>
        </w:rPr>
        <w:t>(</w:t>
      </w:r>
      <w:r w:rsidR="00361D99" w:rsidRPr="00E53AD0">
        <w:rPr>
          <w:rFonts w:ascii="TH SarabunPSK" w:hAnsi="TH SarabunPSK" w:cs="TH SarabunPSK"/>
          <w:b w:val="0"/>
          <w:bCs w:val="0"/>
          <w:szCs w:val="32"/>
        </w:rPr>
        <w:t xml:space="preserve">Pad </w:t>
      </w:r>
      <w:proofErr w:type="spellStart"/>
      <w:r w:rsidR="00361D99" w:rsidRPr="00E53AD0">
        <w:rPr>
          <w:rFonts w:ascii="TH SarabunPSK" w:hAnsi="TH SarabunPSK" w:cs="TH SarabunPSK"/>
          <w:b w:val="0"/>
          <w:bCs w:val="0"/>
          <w:szCs w:val="32"/>
        </w:rPr>
        <w:t>Lavankura</w:t>
      </w:r>
      <w:proofErr w:type="spellEnd"/>
      <w:r w:rsidR="00361D99" w:rsidRPr="00E53AD0">
        <w:rPr>
          <w:rFonts w:ascii="TH SarabunPSK" w:hAnsi="TH SarabunPSK" w:cs="TH SarabunPSK"/>
          <w:b w:val="0"/>
          <w:bCs w:val="0"/>
          <w:szCs w:val="32"/>
        </w:rPr>
        <w:t xml:space="preserve">, 2013). Thus, not only are the oversea universities’ various study programs offered for international students’ university strategic policies, but also home universities’ academic collaborations with different host universities are all supported for establishing incoming international students’ and university staff’s well-preparedness,  </w:t>
      </w:r>
      <w:r w:rsidR="000850E2" w:rsidRPr="00E53AD0">
        <w:rPr>
          <w:rFonts w:ascii="TH SarabunPSK" w:hAnsi="TH SarabunPSK" w:cs="TH SarabunPSK"/>
          <w:b w:val="0"/>
          <w:bCs w:val="0"/>
          <w:szCs w:val="32"/>
        </w:rPr>
        <w:t xml:space="preserve">mutual </w:t>
      </w:r>
      <w:r w:rsidR="00361D99" w:rsidRPr="00E53AD0">
        <w:rPr>
          <w:rFonts w:ascii="TH SarabunPSK" w:hAnsi="TH SarabunPSK" w:cs="TH SarabunPSK"/>
          <w:b w:val="0"/>
          <w:bCs w:val="0"/>
          <w:szCs w:val="32"/>
        </w:rPr>
        <w:t>socio-cultural understandings, cultural awareness</w:t>
      </w:r>
      <w:r w:rsidR="000850E2" w:rsidRPr="00E53AD0">
        <w:rPr>
          <w:rFonts w:ascii="TH SarabunPSK" w:hAnsi="TH SarabunPSK" w:cs="TH SarabunPSK"/>
          <w:b w:val="0"/>
          <w:bCs w:val="0"/>
          <w:szCs w:val="32"/>
        </w:rPr>
        <w:t>, and cross-cultural adaptations. In fact, effective intercultural communication strategies have played a vital role in managing knowledge and cultural backgrounds, as well as their English language competence. I</w:t>
      </w:r>
      <w:r w:rsidRPr="00E53AD0">
        <w:rPr>
          <w:rFonts w:ascii="TH SarabunPSK" w:hAnsi="TH SarabunPSK" w:cs="TH SarabunPSK"/>
          <w:b w:val="0"/>
          <w:bCs w:val="0"/>
          <w:szCs w:val="32"/>
        </w:rPr>
        <w:t>n this paper, this research</w:t>
      </w:r>
      <w:r w:rsidR="00C542A9" w:rsidRPr="00E53AD0">
        <w:rPr>
          <w:rFonts w:ascii="TH SarabunPSK" w:hAnsi="TH SarabunPSK" w:cs="TH SarabunPSK"/>
          <w:b w:val="0"/>
          <w:bCs w:val="0"/>
          <w:szCs w:val="32"/>
        </w:rPr>
        <w:t xml:space="preserve">, based on the survey research, </w:t>
      </w:r>
      <w:r w:rsidRPr="00E53AD0">
        <w:rPr>
          <w:rFonts w:ascii="TH SarabunPSK" w:hAnsi="TH SarabunPSK" w:cs="TH SarabunPSK"/>
          <w:b w:val="0"/>
          <w:bCs w:val="0"/>
          <w:szCs w:val="32"/>
        </w:rPr>
        <w:t xml:space="preserve">mainly focused on </w:t>
      </w:r>
      <w:r w:rsidR="0055216B" w:rsidRPr="00E53AD0">
        <w:rPr>
          <w:rFonts w:ascii="TH SarabunPSK" w:hAnsi="TH SarabunPSK" w:cs="TH SarabunPSK"/>
          <w:b w:val="0"/>
          <w:bCs w:val="0"/>
          <w:szCs w:val="32"/>
        </w:rPr>
        <w:t>identify</w:t>
      </w:r>
      <w:r w:rsidRPr="00E53AD0">
        <w:rPr>
          <w:rFonts w:ascii="TH SarabunPSK" w:hAnsi="TH SarabunPSK" w:cs="TH SarabunPSK"/>
          <w:b w:val="0"/>
          <w:bCs w:val="0"/>
          <w:szCs w:val="32"/>
        </w:rPr>
        <w:t>ing</w:t>
      </w:r>
      <w:r w:rsidR="0055216B" w:rsidRPr="00E53AD0">
        <w:rPr>
          <w:rFonts w:ascii="TH SarabunPSK" w:hAnsi="TH SarabunPSK" w:cs="TH SarabunPSK"/>
          <w:b w:val="0"/>
          <w:bCs w:val="0"/>
          <w:szCs w:val="32"/>
        </w:rPr>
        <w:t xml:space="preserve"> the use of intercultural communication strategies </w:t>
      </w:r>
      <w:r w:rsidR="003B7685">
        <w:rPr>
          <w:rFonts w:ascii="TH SarabunPSK" w:hAnsi="TH SarabunPSK" w:cs="TH SarabunPSK"/>
          <w:b w:val="0"/>
          <w:bCs w:val="0"/>
          <w:szCs w:val="32"/>
        </w:rPr>
        <w:t xml:space="preserve">and </w:t>
      </w:r>
      <w:r w:rsidR="003B7685" w:rsidRPr="00E53AD0">
        <w:rPr>
          <w:rFonts w:ascii="TH SarabunPSK" w:hAnsi="TH SarabunPSK" w:cs="TH SarabunPSK"/>
          <w:b w:val="0"/>
          <w:bCs w:val="0"/>
          <w:szCs w:val="32"/>
        </w:rPr>
        <w:t xml:space="preserve">academic adaptation </w:t>
      </w:r>
      <w:r w:rsidR="0055216B" w:rsidRPr="00E53AD0">
        <w:rPr>
          <w:rFonts w:ascii="TH SarabunPSK" w:hAnsi="TH SarabunPSK" w:cs="TH SarabunPSK"/>
          <w:b w:val="0"/>
          <w:bCs w:val="0"/>
          <w:szCs w:val="32"/>
        </w:rPr>
        <w:t xml:space="preserve">employed by </w:t>
      </w:r>
      <w:r w:rsidR="003B7685">
        <w:rPr>
          <w:rFonts w:ascii="TH SarabunPSK" w:hAnsi="TH SarabunPSK" w:cs="TH SarabunPSK"/>
          <w:b w:val="0"/>
          <w:bCs w:val="0"/>
          <w:szCs w:val="32"/>
        </w:rPr>
        <w:t xml:space="preserve">pre-departure mainland </w:t>
      </w:r>
      <w:r w:rsidR="0055216B" w:rsidRPr="00E53AD0">
        <w:rPr>
          <w:rFonts w:ascii="TH SarabunPSK" w:hAnsi="TH SarabunPSK" w:cs="TH SarabunPSK"/>
          <w:b w:val="0"/>
          <w:bCs w:val="0"/>
          <w:szCs w:val="32"/>
        </w:rPr>
        <w:t>Chinese</w:t>
      </w:r>
      <w:r w:rsidRPr="00E53AD0">
        <w:rPr>
          <w:rFonts w:ascii="TH SarabunPSK" w:hAnsi="TH SarabunPSK" w:cs="TH SarabunPSK"/>
          <w:b w:val="0"/>
          <w:bCs w:val="0"/>
          <w:szCs w:val="32"/>
        </w:rPr>
        <w:t xml:space="preserve"> undergraduate </w:t>
      </w:r>
      <w:r w:rsidR="0055216B" w:rsidRPr="00E53AD0">
        <w:rPr>
          <w:rFonts w:ascii="TH SarabunPSK" w:hAnsi="TH SarabunPSK" w:cs="TH SarabunPSK"/>
          <w:b w:val="0"/>
          <w:bCs w:val="0"/>
          <w:szCs w:val="32"/>
        </w:rPr>
        <w:t>students</w:t>
      </w:r>
      <w:r w:rsidRPr="00E53AD0">
        <w:rPr>
          <w:rFonts w:ascii="TH SarabunPSK" w:hAnsi="TH SarabunPSK" w:cs="TH SarabunPSK"/>
          <w:b w:val="0"/>
          <w:bCs w:val="0"/>
          <w:szCs w:val="32"/>
        </w:rPr>
        <w:t xml:space="preserve"> using English as </w:t>
      </w:r>
      <w:r w:rsidR="003B7685">
        <w:rPr>
          <w:rFonts w:ascii="TH SarabunPSK" w:hAnsi="TH SarabunPSK" w:cs="TH SarabunPSK"/>
          <w:b w:val="0"/>
          <w:bCs w:val="0"/>
          <w:szCs w:val="32"/>
        </w:rPr>
        <w:t xml:space="preserve">a medium for </w:t>
      </w:r>
      <w:r w:rsidRPr="00E53AD0">
        <w:rPr>
          <w:rFonts w:ascii="TH SarabunPSK" w:hAnsi="TH SarabunPSK" w:cs="TH SarabunPSK"/>
          <w:b w:val="0"/>
          <w:bCs w:val="0"/>
          <w:szCs w:val="32"/>
        </w:rPr>
        <w:t xml:space="preserve">on-line instruction </w:t>
      </w:r>
      <w:r w:rsidR="003B7685">
        <w:rPr>
          <w:rFonts w:ascii="TH SarabunPSK" w:hAnsi="TH SarabunPSK" w:cs="TH SarabunPSK"/>
          <w:b w:val="0"/>
          <w:bCs w:val="0"/>
          <w:szCs w:val="32"/>
        </w:rPr>
        <w:t>classroom</w:t>
      </w:r>
      <w:r w:rsidR="00271BA7" w:rsidRPr="00E53AD0">
        <w:rPr>
          <w:rFonts w:ascii="TH SarabunPSK" w:hAnsi="TH SarabunPSK" w:cs="TH SarabunPSK"/>
          <w:b w:val="0"/>
          <w:bCs w:val="0"/>
          <w:szCs w:val="32"/>
        </w:rPr>
        <w:t xml:space="preserve">. For research methodology, two sets of on-line questionnaires related to identifying the use of intercultural communication strategies and </w:t>
      </w:r>
      <w:r w:rsidR="003D2100" w:rsidRPr="00E53AD0">
        <w:rPr>
          <w:rFonts w:ascii="TH SarabunPSK" w:hAnsi="TH SarabunPSK" w:cs="TH SarabunPSK"/>
          <w:b w:val="0"/>
          <w:bCs w:val="0"/>
          <w:szCs w:val="32"/>
        </w:rPr>
        <w:t xml:space="preserve">academic </w:t>
      </w:r>
      <w:r w:rsidR="00271BA7" w:rsidRPr="00E53AD0">
        <w:rPr>
          <w:rFonts w:ascii="TH SarabunPSK" w:hAnsi="TH SarabunPSK" w:cs="TH SarabunPSK"/>
          <w:b w:val="0"/>
          <w:bCs w:val="0"/>
          <w:szCs w:val="32"/>
        </w:rPr>
        <w:t>adaptation employed by Chinese students were conducted with 35 third-year</w:t>
      </w:r>
      <w:r w:rsidR="000850E2" w:rsidRPr="00E53AD0">
        <w:rPr>
          <w:rFonts w:ascii="TH SarabunPSK" w:hAnsi="TH SarabunPSK" w:cs="TH SarabunPSK"/>
          <w:b w:val="0"/>
          <w:bCs w:val="0"/>
          <w:szCs w:val="32"/>
        </w:rPr>
        <w:t>/junior</w:t>
      </w:r>
      <w:r w:rsidR="00271BA7" w:rsidRPr="00E53AD0">
        <w:rPr>
          <w:rFonts w:ascii="TH SarabunPSK" w:hAnsi="TH SarabunPSK" w:cs="TH SarabunPSK"/>
          <w:b w:val="0"/>
          <w:bCs w:val="0"/>
          <w:szCs w:val="32"/>
        </w:rPr>
        <w:t xml:space="preserve"> Chinese students majoring in English Studies program, the Faculty of Humanities, Chiang </w:t>
      </w:r>
      <w:proofErr w:type="spellStart"/>
      <w:r w:rsidR="00271BA7" w:rsidRPr="00E53AD0">
        <w:rPr>
          <w:rFonts w:ascii="TH SarabunPSK" w:hAnsi="TH SarabunPSK" w:cs="TH SarabunPSK"/>
          <w:b w:val="0"/>
          <w:bCs w:val="0"/>
          <w:szCs w:val="32"/>
        </w:rPr>
        <w:t>Rai</w:t>
      </w:r>
      <w:proofErr w:type="spellEnd"/>
      <w:r w:rsidR="00271BA7" w:rsidRPr="00E53AD0">
        <w:rPr>
          <w:rFonts w:ascii="TH SarabunPSK" w:hAnsi="TH SarabunPSK" w:cs="TH SarabunPSK"/>
          <w:b w:val="0"/>
          <w:bCs w:val="0"/>
          <w:szCs w:val="32"/>
        </w:rPr>
        <w:t xml:space="preserve"> </w:t>
      </w:r>
      <w:proofErr w:type="spellStart"/>
      <w:r w:rsidR="00271BA7" w:rsidRPr="00E53AD0">
        <w:rPr>
          <w:rFonts w:ascii="TH SarabunPSK" w:hAnsi="TH SarabunPSK" w:cs="TH SarabunPSK"/>
          <w:b w:val="0"/>
          <w:bCs w:val="0"/>
          <w:szCs w:val="32"/>
        </w:rPr>
        <w:t>Rajabhat</w:t>
      </w:r>
      <w:proofErr w:type="spellEnd"/>
      <w:r w:rsidR="00271BA7" w:rsidRPr="00E53AD0">
        <w:rPr>
          <w:rFonts w:ascii="TH SarabunPSK" w:hAnsi="TH SarabunPSK" w:cs="TH SarabunPSK"/>
          <w:b w:val="0"/>
          <w:bCs w:val="0"/>
          <w:szCs w:val="32"/>
        </w:rPr>
        <w:t xml:space="preserve"> University during the 202</w:t>
      </w:r>
      <w:r w:rsidRPr="00E53AD0">
        <w:rPr>
          <w:rFonts w:ascii="TH SarabunPSK" w:hAnsi="TH SarabunPSK" w:cs="TH SarabunPSK"/>
          <w:b w:val="0"/>
          <w:bCs w:val="0"/>
          <w:szCs w:val="32"/>
        </w:rPr>
        <w:t>1</w:t>
      </w:r>
      <w:r w:rsidR="00271BA7" w:rsidRPr="00E53AD0">
        <w:rPr>
          <w:rFonts w:ascii="TH SarabunPSK" w:hAnsi="TH SarabunPSK" w:cs="TH SarabunPSK"/>
          <w:b w:val="0"/>
          <w:bCs w:val="0"/>
          <w:szCs w:val="32"/>
        </w:rPr>
        <w:t xml:space="preserve"> academic year. The data were statistically analyzed using mean, percentage, and standard deviation. The findings of the study revealed that </w:t>
      </w:r>
      <w:r w:rsidR="00271BA7" w:rsidRPr="00E53AD0">
        <w:rPr>
          <w:rFonts w:ascii="TH SarabunPSK" w:eastAsia="Times New Roman" w:hAnsi="TH SarabunPSK" w:cs="TH SarabunPSK"/>
          <w:b w:val="0"/>
          <w:bCs w:val="0"/>
          <w:szCs w:val="32"/>
          <w:lang w:eastAsia="ko-KR"/>
        </w:rPr>
        <w:t xml:space="preserve">the overall use of the Chinese students’ </w:t>
      </w:r>
      <w:r w:rsidR="00271BA7" w:rsidRPr="00E53AD0">
        <w:rPr>
          <w:rFonts w:ascii="TH SarabunPSK" w:eastAsia="Arial Unicode MS" w:hAnsi="TH SarabunPSK" w:cs="TH SarabunPSK"/>
          <w:b w:val="0"/>
          <w:bCs w:val="0"/>
          <w:szCs w:val="32"/>
        </w:rPr>
        <w:t xml:space="preserve">intercultural communication strategies </w:t>
      </w:r>
      <w:r w:rsidR="00271BA7" w:rsidRPr="00E53AD0">
        <w:rPr>
          <w:rFonts w:ascii="TH SarabunPSK" w:eastAsia="Times New Roman" w:hAnsi="TH SarabunPSK" w:cs="TH SarabunPSK"/>
          <w:b w:val="0"/>
          <w:bCs w:val="0"/>
          <w:szCs w:val="32"/>
          <w:lang w:eastAsia="ko-KR"/>
        </w:rPr>
        <w:t>was rated at a moderate level when interacting with Thais in the Thai-speaking context</w:t>
      </w:r>
      <w:r w:rsidR="00DB485C" w:rsidRPr="00E53AD0">
        <w:rPr>
          <w:rFonts w:ascii="TH SarabunPSK" w:eastAsia="Times New Roman" w:hAnsi="TH SarabunPSK" w:cs="TH SarabunPSK"/>
          <w:b w:val="0"/>
          <w:bCs w:val="0"/>
          <w:szCs w:val="32"/>
          <w:lang w:eastAsia="ko-KR"/>
        </w:rPr>
        <w:t xml:space="preserve"> in terms of </w:t>
      </w:r>
      <w:r w:rsidR="00271BA7" w:rsidRPr="00E53AD0">
        <w:rPr>
          <w:rFonts w:ascii="TH SarabunPSK" w:hAnsi="TH SarabunPSK" w:cs="TH SarabunPSK"/>
          <w:b w:val="0"/>
          <w:bCs w:val="0"/>
          <w:szCs w:val="32"/>
        </w:rPr>
        <w:t>asking for repetition on the unclear pronunciation or unfamiliar expressions, followed by avoiding talking about sensitive issues</w:t>
      </w:r>
      <w:r w:rsidR="00DB485C" w:rsidRPr="00E53AD0">
        <w:rPr>
          <w:rFonts w:ascii="TH SarabunPSK" w:hAnsi="TH SarabunPSK" w:cs="TH SarabunPSK"/>
          <w:b w:val="0"/>
          <w:bCs w:val="0"/>
          <w:szCs w:val="32"/>
        </w:rPr>
        <w:t xml:space="preserve">, </w:t>
      </w:r>
      <w:r w:rsidR="00271BA7" w:rsidRPr="00E53AD0">
        <w:rPr>
          <w:rFonts w:ascii="TH SarabunPSK" w:hAnsi="TH SarabunPSK" w:cs="TH SarabunPSK"/>
          <w:b w:val="0"/>
          <w:bCs w:val="0"/>
          <w:szCs w:val="32"/>
        </w:rPr>
        <w:t>and using their own language to facilitate the communication</w:t>
      </w:r>
      <w:r w:rsidR="00DB485C" w:rsidRPr="00E53AD0">
        <w:rPr>
          <w:rFonts w:ascii="TH SarabunPSK" w:hAnsi="TH SarabunPSK" w:cs="TH SarabunPSK"/>
          <w:b w:val="0"/>
          <w:bCs w:val="0"/>
          <w:szCs w:val="32"/>
        </w:rPr>
        <w:t xml:space="preserve">, meanwhile their use of </w:t>
      </w:r>
      <w:r w:rsidR="003D2100" w:rsidRPr="00E53AD0">
        <w:rPr>
          <w:rFonts w:ascii="TH SarabunPSK" w:hAnsi="TH SarabunPSK" w:cs="TH SarabunPSK"/>
          <w:b w:val="0"/>
          <w:bCs w:val="0"/>
          <w:szCs w:val="32"/>
        </w:rPr>
        <w:t xml:space="preserve">academic </w:t>
      </w:r>
      <w:r w:rsidR="00DB485C" w:rsidRPr="00E53AD0">
        <w:rPr>
          <w:rFonts w:ascii="TH SarabunPSK" w:hAnsi="TH SarabunPSK" w:cs="TH SarabunPSK"/>
          <w:b w:val="0"/>
          <w:bCs w:val="0"/>
          <w:szCs w:val="32"/>
        </w:rPr>
        <w:t xml:space="preserve">adaptation </w:t>
      </w:r>
      <w:r w:rsidR="003D2100" w:rsidRPr="00E53AD0">
        <w:rPr>
          <w:rFonts w:ascii="TH SarabunPSK" w:hAnsi="TH SarabunPSK" w:cs="TH SarabunPSK"/>
          <w:b w:val="0"/>
          <w:bCs w:val="0"/>
          <w:szCs w:val="32"/>
        </w:rPr>
        <w:t xml:space="preserve">was </w:t>
      </w:r>
      <w:r w:rsidR="003D2100" w:rsidRPr="00E53AD0">
        <w:rPr>
          <w:rFonts w:ascii="TH SarabunPSK" w:hAnsi="TH SarabunPSK" w:cs="TH SarabunPSK"/>
          <w:b w:val="0"/>
          <w:bCs w:val="0"/>
          <w:szCs w:val="32"/>
        </w:rPr>
        <w:lastRenderedPageBreak/>
        <w:t xml:space="preserve">rated at a higher level in terms of their </w:t>
      </w:r>
      <w:r w:rsidR="00C06B2A" w:rsidRPr="00E53AD0">
        <w:rPr>
          <w:rFonts w:ascii="TH SarabunPSK" w:hAnsi="TH SarabunPSK" w:cs="TH SarabunPSK"/>
          <w:b w:val="0"/>
          <w:bCs w:val="0"/>
          <w:szCs w:val="32"/>
        </w:rPr>
        <w:t>socio-</w:t>
      </w:r>
      <w:r w:rsidR="003D2100" w:rsidRPr="00E53AD0">
        <w:rPr>
          <w:rFonts w:ascii="TH SarabunPSK" w:hAnsi="TH SarabunPSK" w:cs="TH SarabunPSK"/>
          <w:b w:val="0"/>
          <w:bCs w:val="0"/>
          <w:szCs w:val="32"/>
        </w:rPr>
        <w:t xml:space="preserve">cultural challenges, followed by </w:t>
      </w:r>
      <w:r w:rsidR="00C06B2A" w:rsidRPr="00E53AD0">
        <w:rPr>
          <w:rFonts w:ascii="TH SarabunPSK" w:hAnsi="TH SarabunPSK" w:cs="TH SarabunPSK"/>
          <w:b w:val="0"/>
          <w:bCs w:val="0"/>
          <w:szCs w:val="32"/>
        </w:rPr>
        <w:t>their supports, and their readiness</w:t>
      </w:r>
      <w:r w:rsidR="00DB485C" w:rsidRPr="00E53AD0">
        <w:rPr>
          <w:rFonts w:ascii="TH SarabunPSK" w:hAnsi="TH SarabunPSK" w:cs="TH SarabunPSK"/>
          <w:b w:val="0"/>
          <w:bCs w:val="0"/>
          <w:szCs w:val="32"/>
        </w:rPr>
        <w:t xml:space="preserve"> </w:t>
      </w:r>
    </w:p>
    <w:p w:rsidR="003B7685" w:rsidRPr="00E53AD0" w:rsidRDefault="003B7685" w:rsidP="0055216B">
      <w:pPr>
        <w:pStyle w:val="a4"/>
        <w:ind w:firstLine="720"/>
        <w:jc w:val="both"/>
        <w:rPr>
          <w:rFonts w:ascii="TH SarabunPSK" w:hAnsi="TH SarabunPSK" w:cs="TH SarabunPSK"/>
          <w:b w:val="0"/>
          <w:bCs w:val="0"/>
          <w:szCs w:val="32"/>
        </w:rPr>
      </w:pPr>
    </w:p>
    <w:p w:rsidR="000850E2" w:rsidRPr="00E53AD0" w:rsidRDefault="000850E2" w:rsidP="000850E2">
      <w:pPr>
        <w:pStyle w:val="a5"/>
        <w:jc w:val="left"/>
        <w:rPr>
          <w:rFonts w:ascii="TH SarabunPSK" w:hAnsi="TH SarabunPSK" w:cs="TH SarabunPSK"/>
          <w:b w:val="0"/>
          <w:bCs w:val="0"/>
          <w:sz w:val="32"/>
          <w:szCs w:val="32"/>
        </w:rPr>
      </w:pPr>
      <w:proofErr w:type="gramStart"/>
      <w:r w:rsidRPr="00E53AD0">
        <w:rPr>
          <w:rFonts w:ascii="TH SarabunPSK" w:hAnsi="TH SarabunPSK" w:cs="TH SarabunPSK"/>
          <w:sz w:val="32"/>
          <w:szCs w:val="32"/>
        </w:rPr>
        <w:t>Keywords :</w:t>
      </w:r>
      <w:proofErr w:type="gramEnd"/>
      <w:r w:rsidRPr="00E53AD0">
        <w:rPr>
          <w:rFonts w:ascii="TH SarabunPSK" w:hAnsi="TH SarabunPSK" w:cs="TH SarabunPSK"/>
          <w:sz w:val="32"/>
          <w:szCs w:val="32"/>
        </w:rPr>
        <w:t xml:space="preserve"> </w:t>
      </w:r>
      <w:r w:rsidRPr="00E53AD0">
        <w:rPr>
          <w:rFonts w:ascii="TH SarabunPSK" w:hAnsi="TH SarabunPSK" w:cs="TH SarabunPSK"/>
          <w:b w:val="0"/>
          <w:bCs w:val="0"/>
          <w:sz w:val="32"/>
          <w:szCs w:val="32"/>
        </w:rPr>
        <w:t xml:space="preserve">Intercultural Communication Strategies, Academic Adaptation, English as an </w:t>
      </w:r>
    </w:p>
    <w:p w:rsidR="000850E2" w:rsidRPr="00E53AD0" w:rsidRDefault="000850E2" w:rsidP="000850E2">
      <w:pPr>
        <w:pStyle w:val="a5"/>
        <w:jc w:val="left"/>
        <w:rPr>
          <w:rFonts w:ascii="TH SarabunPSK" w:hAnsi="TH SarabunPSK" w:cs="TH SarabunPSK"/>
          <w:b w:val="0"/>
          <w:bCs w:val="0"/>
          <w:sz w:val="32"/>
          <w:szCs w:val="32"/>
        </w:rPr>
      </w:pPr>
      <w:r w:rsidRPr="00E53AD0">
        <w:rPr>
          <w:rFonts w:ascii="TH SarabunPSK" w:hAnsi="TH SarabunPSK" w:cs="TH SarabunPSK"/>
          <w:b w:val="0"/>
          <w:bCs w:val="0"/>
          <w:sz w:val="32"/>
          <w:szCs w:val="32"/>
        </w:rPr>
        <w:t xml:space="preserve">                 Instruction, </w:t>
      </w:r>
      <w:r w:rsidR="00C542A9" w:rsidRPr="00E53AD0">
        <w:rPr>
          <w:rFonts w:ascii="TH SarabunPSK" w:hAnsi="TH SarabunPSK" w:cs="TH SarabunPSK"/>
          <w:b w:val="0"/>
          <w:bCs w:val="0"/>
          <w:sz w:val="32"/>
          <w:szCs w:val="32"/>
        </w:rPr>
        <w:t xml:space="preserve">Academic Challenges, Preparedness, Supports, </w:t>
      </w:r>
      <w:r w:rsidRPr="00E53AD0">
        <w:rPr>
          <w:rFonts w:ascii="TH SarabunPSK" w:hAnsi="TH SarabunPSK" w:cs="TH SarabunPSK"/>
          <w:b w:val="0"/>
          <w:bCs w:val="0"/>
          <w:sz w:val="32"/>
          <w:szCs w:val="32"/>
        </w:rPr>
        <w:t xml:space="preserve">Thai-speaking Context </w:t>
      </w:r>
      <w:r w:rsidRPr="00E53AD0">
        <w:rPr>
          <w:rFonts w:ascii="TH SarabunPSK" w:hAnsi="TH SarabunPSK" w:cs="TH SarabunPSK"/>
          <w:b w:val="0"/>
          <w:bCs w:val="0"/>
          <w:sz w:val="32"/>
          <w:szCs w:val="32"/>
          <w:cs/>
        </w:rPr>
        <w:t xml:space="preserve"> </w:t>
      </w:r>
    </w:p>
    <w:p w:rsidR="00E53AD0" w:rsidRDefault="00E53AD0" w:rsidP="000850E2">
      <w:pPr>
        <w:pStyle w:val="a5"/>
        <w:jc w:val="left"/>
        <w:rPr>
          <w:rFonts w:ascii="TH SarabunPSK" w:hAnsi="TH SarabunPSK" w:cs="TH SarabunPSK"/>
          <w:sz w:val="32"/>
          <w:szCs w:val="32"/>
        </w:rPr>
      </w:pPr>
    </w:p>
    <w:p w:rsidR="000850E2" w:rsidRPr="00E53AD0" w:rsidRDefault="000850E2" w:rsidP="000850E2">
      <w:pPr>
        <w:pStyle w:val="a5"/>
        <w:jc w:val="left"/>
        <w:rPr>
          <w:rFonts w:ascii="TH SarabunPSK" w:hAnsi="TH SarabunPSK" w:cs="TH SarabunPSK"/>
          <w:sz w:val="32"/>
          <w:szCs w:val="32"/>
        </w:rPr>
      </w:pPr>
      <w:r w:rsidRPr="00E53AD0">
        <w:rPr>
          <w:rFonts w:ascii="TH SarabunPSK" w:hAnsi="TH SarabunPSK" w:cs="TH SarabunPSK"/>
          <w:sz w:val="32"/>
          <w:szCs w:val="32"/>
        </w:rPr>
        <w:t>Introduction</w:t>
      </w:r>
    </w:p>
    <w:p w:rsidR="000850E2" w:rsidRPr="00E53AD0" w:rsidRDefault="000850E2" w:rsidP="000850E2">
      <w:pPr>
        <w:pStyle w:val="a5"/>
        <w:jc w:val="left"/>
        <w:rPr>
          <w:rFonts w:ascii="TH SarabunPSK" w:hAnsi="TH SarabunPSK" w:cs="TH SarabunPSK"/>
          <w:sz w:val="32"/>
          <w:szCs w:val="32"/>
        </w:rPr>
      </w:pPr>
    </w:p>
    <w:p w:rsidR="00C542A9" w:rsidRPr="00E53AD0" w:rsidRDefault="00C542A9" w:rsidP="00C542A9">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There are many students in</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international education, especially English users and English language teaching professionals who</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have increased worldwide</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This means, instructions which focus on reading, spelling and sounds or English phonics either as a foreign language or the various dialects thereof, are provided predominantly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So, with the perspective of their international peers, many universities in Thailand have entered into </w:t>
      </w:r>
      <w:r w:rsidRPr="00E53AD0">
        <w:rPr>
          <w:rFonts w:ascii="TH SarabunPSK" w:hAnsi="TH SarabunPSK" w:cs="TH SarabunPSK"/>
          <w:b w:val="0"/>
          <w:bCs w:val="0"/>
          <w:szCs w:val="32"/>
          <w:shd w:val="clear" w:color="auto" w:fill="FFFFFF"/>
        </w:rPr>
        <w:t>Memorandum of Understandings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MOUs</w:t>
      </w:r>
      <w:r w:rsidRPr="00E53AD0">
        <w:rPr>
          <w:rFonts w:ascii="TH SarabunPSK" w:hAnsi="TH SarabunPSK" w:cs="TH SarabunPSK"/>
          <w:b w:val="0"/>
          <w:bCs w:val="0"/>
          <w:szCs w:val="32"/>
          <w:cs/>
        </w:rPr>
        <w:t>)</w:t>
      </w:r>
      <w:r w:rsidRPr="00E53AD0">
        <w:rPr>
          <w:rFonts w:ascii="TH SarabunPSK" w:hAnsi="TH SarabunPSK" w:cs="TH SarabunPSK"/>
          <w:b w:val="0"/>
          <w:bCs w:val="0"/>
          <w:szCs w:val="32"/>
        </w:rPr>
        <w:t xml:space="preserve"> for exchange </w:t>
      </w:r>
      <w:proofErr w:type="spellStart"/>
      <w:r w:rsidRPr="00E53AD0">
        <w:rPr>
          <w:rFonts w:ascii="TH SarabunPSK" w:hAnsi="TH SarabunPSK" w:cs="TH SarabunPSK"/>
          <w:b w:val="0"/>
          <w:bCs w:val="0"/>
          <w:szCs w:val="32"/>
        </w:rPr>
        <w:t>programmes</w:t>
      </w:r>
      <w:proofErr w:type="spellEnd"/>
      <w:r w:rsidRPr="00E53AD0">
        <w:rPr>
          <w:rFonts w:ascii="TH SarabunPSK" w:hAnsi="TH SarabunPSK" w:cs="TH SarabunPSK"/>
          <w:b w:val="0"/>
          <w:bCs w:val="0"/>
          <w:szCs w:val="32"/>
        </w:rPr>
        <w:t xml:space="preserve"> with those in China and other ASEAN member countries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This is not only an attempt to give Thai university students more opportunities to study in universities in a foreign country, but also to enable foreign students to study in various academics fields in Thailand</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This associates to the Quality Assurance Agency for Higher Education 2019’s report </w:t>
      </w:r>
      <w:r w:rsidR="004672C1" w:rsidRPr="00E53AD0">
        <w:rPr>
          <w:rFonts w:ascii="TH SarabunPSK" w:hAnsi="TH SarabunPSK" w:cs="TH SarabunPSK"/>
          <w:b w:val="0"/>
          <w:bCs w:val="0"/>
          <w:szCs w:val="32"/>
          <w:cs/>
        </w:rPr>
        <w:t>(</w:t>
      </w:r>
      <w:r w:rsidR="004672C1" w:rsidRPr="00E53AD0">
        <w:rPr>
          <w:rFonts w:ascii="TH SarabunPSK" w:hAnsi="TH SarabunPSK" w:cs="TH SarabunPSK"/>
          <w:b w:val="0"/>
          <w:bCs w:val="0"/>
          <w:szCs w:val="32"/>
        </w:rPr>
        <w:t>2019</w:t>
      </w:r>
      <w:r w:rsidR="004672C1"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showing that Thailand is a popular regional study destination and representing the third most popular study destination in Southeast Asia after Malaysia and Singapore</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Most of these students come from China followed by Myanmar, Cambodia, Laos and Vietnam</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including other ASEAN or nearby Asian countries</w:t>
      </w:r>
      <w:r w:rsidRPr="00E53AD0">
        <w:rPr>
          <w:rFonts w:ascii="TH SarabunPSK" w:hAnsi="TH SarabunPSK" w:cs="TH SarabunPSK"/>
          <w:b w:val="0"/>
          <w:bCs w:val="0"/>
          <w:szCs w:val="32"/>
          <w:cs/>
        </w:rPr>
        <w:t xml:space="preserve">. </w:t>
      </w:r>
    </w:p>
    <w:p w:rsidR="00C542A9" w:rsidRPr="00E53AD0" w:rsidRDefault="00C542A9" w:rsidP="00C542A9">
      <w:pPr>
        <w:pStyle w:val="a4"/>
        <w:jc w:val="both"/>
        <w:rPr>
          <w:rFonts w:ascii="TH SarabunPSK" w:hAnsi="TH SarabunPSK" w:cs="TH SarabunPSK"/>
          <w:b w:val="0"/>
          <w:bCs w:val="0"/>
          <w:szCs w:val="32"/>
        </w:rPr>
      </w:pPr>
      <w:r w:rsidRPr="00E53AD0">
        <w:rPr>
          <w:rFonts w:ascii="TH SarabunPSK" w:hAnsi="TH SarabunPSK" w:cs="TH SarabunPSK"/>
          <w:b w:val="0"/>
          <w:bCs w:val="0"/>
          <w:szCs w:val="32"/>
        </w:rPr>
        <w:tab/>
        <w:t>While culture has always been a part of language teaching, education across boundaries is increasingly popular</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and concerns with cultural dimension of language teaching among international students</w:t>
      </w:r>
      <w:r w:rsidRPr="00E53AD0">
        <w:rPr>
          <w:rFonts w:ascii="TH SarabunPSK" w:hAnsi="TH SarabunPSK" w:cs="TH SarabunPSK"/>
          <w:b w:val="0"/>
          <w:bCs w:val="0"/>
          <w:szCs w:val="32"/>
          <w:cs/>
        </w:rPr>
        <w:t xml:space="preserve">. </w:t>
      </w:r>
      <w:proofErr w:type="gramStart"/>
      <w:r w:rsidRPr="00E53AD0">
        <w:rPr>
          <w:rFonts w:ascii="TH SarabunPSK" w:hAnsi="TH SarabunPSK" w:cs="TH SarabunPSK"/>
          <w:b w:val="0"/>
          <w:bCs w:val="0"/>
          <w:szCs w:val="32"/>
        </w:rPr>
        <w:t>Especially in relation to English language teaching, culture, economy, politics, and ideology of the host country in order to make contributions upon their returning to their homeland</w:t>
      </w:r>
      <w:r w:rsidRPr="00E53AD0">
        <w:rPr>
          <w:rFonts w:ascii="TH SarabunPSK" w:hAnsi="TH SarabunPSK" w:cs="TH SarabunPSK"/>
          <w:b w:val="0"/>
          <w:bCs w:val="0"/>
          <w:szCs w:val="32"/>
          <w:cs/>
        </w:rPr>
        <w:t>.</w:t>
      </w:r>
      <w:proofErr w:type="gramEnd"/>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In particular, international students encounter linguistic barriers and cultural incompetence for effective adjustment at the host country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They not only face difficulties in terms of social and cultural norms and values, but also the different modes of teaching and learning and expectations of performance in university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Especially students’ language proficiency is interrelated and influenced by their cross</w:t>
      </w:r>
      <w:r w:rsidRPr="00E53AD0">
        <w:rPr>
          <w:rFonts w:ascii="TH SarabunPSK" w:hAnsi="TH SarabunPSK" w:cs="TH SarabunPSK"/>
          <w:b w:val="0"/>
          <w:bCs w:val="0"/>
          <w:szCs w:val="32"/>
          <w:cs/>
        </w:rPr>
        <w:t>-</w:t>
      </w:r>
      <w:r w:rsidRPr="00E53AD0">
        <w:rPr>
          <w:rFonts w:ascii="TH SarabunPSK" w:hAnsi="TH SarabunPSK" w:cs="TH SarabunPSK"/>
          <w:b w:val="0"/>
          <w:bCs w:val="0"/>
          <w:szCs w:val="32"/>
        </w:rPr>
        <w:t>cultural adjustment process among the international students</w:t>
      </w:r>
      <w:r w:rsidRPr="00E53AD0">
        <w:rPr>
          <w:rFonts w:ascii="TH SarabunPSK" w:hAnsi="TH SarabunPSK" w:cs="TH SarabunPSK"/>
          <w:b w:val="0"/>
          <w:bCs w:val="0"/>
          <w:szCs w:val="32"/>
          <w:cs/>
        </w:rPr>
        <w:t xml:space="preserve"> (</w:t>
      </w:r>
      <w:proofErr w:type="spellStart"/>
      <w:r w:rsidRPr="00E53AD0">
        <w:rPr>
          <w:rFonts w:ascii="TH SarabunPSK" w:hAnsi="TH SarabunPSK" w:cs="TH SarabunPSK"/>
          <w:b w:val="0"/>
          <w:bCs w:val="0"/>
          <w:szCs w:val="32"/>
        </w:rPr>
        <w:t>Janjua</w:t>
      </w:r>
      <w:proofErr w:type="spellEnd"/>
      <w:r w:rsidRPr="00E53AD0">
        <w:rPr>
          <w:rFonts w:ascii="TH SarabunPSK" w:hAnsi="TH SarabunPSK" w:cs="TH SarabunPSK"/>
          <w:b w:val="0"/>
          <w:bCs w:val="0"/>
          <w:szCs w:val="32"/>
        </w:rPr>
        <w:t xml:space="preserve">, Malik, and </w:t>
      </w:r>
      <w:proofErr w:type="spellStart"/>
      <w:r w:rsidRPr="00E53AD0">
        <w:rPr>
          <w:rFonts w:ascii="TH SarabunPSK" w:hAnsi="TH SarabunPSK" w:cs="TH SarabunPSK"/>
          <w:b w:val="0"/>
          <w:bCs w:val="0"/>
          <w:szCs w:val="32"/>
        </w:rPr>
        <w:t>Rahman</w:t>
      </w:r>
      <w:proofErr w:type="spellEnd"/>
      <w:r w:rsidRPr="00E53AD0">
        <w:rPr>
          <w:rFonts w:ascii="TH SarabunPSK" w:hAnsi="TH SarabunPSK" w:cs="TH SarabunPSK"/>
          <w:b w:val="0"/>
          <w:bCs w:val="0"/>
          <w:szCs w:val="32"/>
        </w:rPr>
        <w:t xml:space="preserve">, 2011 &amp; </w:t>
      </w:r>
      <w:proofErr w:type="spellStart"/>
      <w:r w:rsidRPr="00E53AD0">
        <w:rPr>
          <w:rFonts w:ascii="TH SarabunPSK" w:hAnsi="TH SarabunPSK" w:cs="TH SarabunPSK"/>
          <w:b w:val="0"/>
          <w:bCs w:val="0"/>
          <w:szCs w:val="32"/>
        </w:rPr>
        <w:t>Mustaffa</w:t>
      </w:r>
      <w:proofErr w:type="spellEnd"/>
      <w:r w:rsidRPr="00E53AD0">
        <w:rPr>
          <w:rFonts w:ascii="TH SarabunPSK" w:hAnsi="TH SarabunPSK" w:cs="TH SarabunPSK"/>
          <w:b w:val="0"/>
          <w:bCs w:val="0"/>
          <w:szCs w:val="32"/>
        </w:rPr>
        <w:t xml:space="preserve"> and </w:t>
      </w:r>
      <w:proofErr w:type="spellStart"/>
      <w:r w:rsidRPr="00E53AD0">
        <w:rPr>
          <w:rFonts w:ascii="TH SarabunPSK" w:hAnsi="TH SarabunPSK" w:cs="TH SarabunPSK"/>
          <w:b w:val="0"/>
          <w:bCs w:val="0"/>
          <w:szCs w:val="32"/>
        </w:rPr>
        <w:t>Ilias</w:t>
      </w:r>
      <w:proofErr w:type="spellEnd"/>
      <w:r w:rsidRPr="00E53AD0">
        <w:rPr>
          <w:rFonts w:ascii="TH SarabunPSK" w:hAnsi="TH SarabunPSK" w:cs="TH SarabunPSK"/>
          <w:b w:val="0"/>
          <w:bCs w:val="0"/>
          <w:szCs w:val="32"/>
        </w:rPr>
        <w:t>, 2013</w:t>
      </w:r>
      <w:r w:rsidRPr="00E53AD0">
        <w:rPr>
          <w:rFonts w:ascii="TH SarabunPSK" w:hAnsi="TH SarabunPSK" w:cs="TH SarabunPSK"/>
          <w:b w:val="0"/>
          <w:bCs w:val="0"/>
          <w:szCs w:val="32"/>
          <w:cs/>
        </w:rPr>
        <w:t xml:space="preserve">). </w:t>
      </w:r>
    </w:p>
    <w:p w:rsidR="00C542A9" w:rsidRPr="00E53AD0" w:rsidRDefault="00C542A9" w:rsidP="00C542A9">
      <w:pPr>
        <w:pStyle w:val="a4"/>
        <w:jc w:val="both"/>
        <w:rPr>
          <w:rFonts w:ascii="TH SarabunPSK" w:hAnsi="TH SarabunPSK" w:cs="TH SarabunPSK"/>
          <w:b w:val="0"/>
          <w:bCs w:val="0"/>
          <w:szCs w:val="32"/>
        </w:rPr>
      </w:pPr>
      <w:r w:rsidRPr="00E53AD0">
        <w:rPr>
          <w:rFonts w:ascii="TH SarabunPSK" w:hAnsi="TH SarabunPSK" w:cs="TH SarabunPSK"/>
          <w:b w:val="0"/>
          <w:bCs w:val="0"/>
          <w:szCs w:val="32"/>
        </w:rPr>
        <w:tab/>
        <w:t>However, developing intercultural awareness together with English communication skills in students from different cultural backgrounds and nations are necessary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This especially where English is used as the medium of communication then the integration of intercultural approach in English instruction should therefore be highlighted</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The implementation of intercultural approach and intercultural awareness activities should be </w:t>
      </w:r>
      <w:r w:rsidRPr="00E53AD0">
        <w:rPr>
          <w:rFonts w:ascii="TH SarabunPSK" w:hAnsi="TH SarabunPSK" w:cs="TH SarabunPSK"/>
          <w:b w:val="0"/>
          <w:bCs w:val="0"/>
          <w:szCs w:val="32"/>
        </w:rPr>
        <w:lastRenderedPageBreak/>
        <w:t>taught through exploration, reflection and discussion in the classroom about different cultures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Baker, 2012</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More especially, intercultural awareness regards as the base of communication and becomes essential while individuals communicate with others people who come from different cultures and countries </w:t>
      </w:r>
      <w:r w:rsidRPr="00E53AD0">
        <w:rPr>
          <w:rFonts w:ascii="TH SarabunPSK" w:hAnsi="TH SarabunPSK" w:cs="TH SarabunPSK"/>
          <w:b w:val="0"/>
          <w:bCs w:val="0"/>
          <w:szCs w:val="32"/>
          <w:cs/>
        </w:rPr>
        <w:t>(</w:t>
      </w:r>
      <w:r w:rsidRPr="00E53AD0">
        <w:rPr>
          <w:rFonts w:ascii="TH SarabunPSK" w:hAnsi="TH SarabunPSK" w:cs="TH SarabunPSK"/>
          <w:b w:val="0"/>
          <w:bCs w:val="0"/>
          <w:szCs w:val="32"/>
        </w:rPr>
        <w:t>Zhu, 2011</w:t>
      </w:r>
      <w:r w:rsidRPr="00E53AD0">
        <w:rPr>
          <w:rFonts w:ascii="TH SarabunPSK" w:hAnsi="TH SarabunPSK" w:cs="TH SarabunPSK"/>
          <w:b w:val="0"/>
          <w:bCs w:val="0"/>
          <w:szCs w:val="32"/>
          <w:cs/>
        </w:rPr>
        <w:t>).</w:t>
      </w:r>
    </w:p>
    <w:p w:rsidR="00C542A9" w:rsidRPr="00E53AD0" w:rsidRDefault="00C542A9" w:rsidP="00C542A9">
      <w:pPr>
        <w:pStyle w:val="a4"/>
        <w:jc w:val="both"/>
        <w:rPr>
          <w:rFonts w:ascii="TH SarabunPSK" w:hAnsi="TH SarabunPSK" w:cs="TH SarabunPSK"/>
          <w:b w:val="0"/>
          <w:bCs w:val="0"/>
          <w:szCs w:val="32"/>
        </w:rPr>
      </w:pPr>
      <w:r w:rsidRPr="00E53AD0">
        <w:rPr>
          <w:rFonts w:ascii="TH SarabunPSK" w:eastAsia="Calibri" w:hAnsi="TH SarabunPSK" w:cs="TH SarabunPSK"/>
          <w:b w:val="0"/>
          <w:bCs w:val="0"/>
          <w:szCs w:val="32"/>
        </w:rPr>
        <w:tab/>
        <w:t xml:space="preserve">Additionally, while talking about International education and culture, </w:t>
      </w:r>
      <w:proofErr w:type="spellStart"/>
      <w:r w:rsidRPr="00E53AD0">
        <w:rPr>
          <w:rFonts w:ascii="TH SarabunPSK" w:eastAsia="Calibri" w:hAnsi="TH SarabunPSK" w:cs="TH SarabunPSK"/>
          <w:b w:val="0"/>
          <w:bCs w:val="0"/>
          <w:szCs w:val="32"/>
        </w:rPr>
        <w:t>Chiangrai</w:t>
      </w:r>
      <w:proofErr w:type="spellEnd"/>
      <w:r w:rsidRPr="00E53AD0">
        <w:rPr>
          <w:rFonts w:ascii="TH SarabunPSK" w:eastAsia="Calibri" w:hAnsi="TH SarabunPSK" w:cs="TH SarabunPSK"/>
          <w:b w:val="0"/>
          <w:bCs w:val="0"/>
          <w:szCs w:val="32"/>
        </w:rPr>
        <w:t xml:space="preserve"> </w:t>
      </w:r>
      <w:proofErr w:type="spellStart"/>
      <w:r w:rsidRPr="00E53AD0">
        <w:rPr>
          <w:rFonts w:ascii="TH SarabunPSK" w:eastAsia="Calibri" w:hAnsi="TH SarabunPSK" w:cs="TH SarabunPSK"/>
          <w:b w:val="0"/>
          <w:bCs w:val="0"/>
          <w:szCs w:val="32"/>
        </w:rPr>
        <w:t>Rajabhat</w:t>
      </w:r>
      <w:proofErr w:type="spellEnd"/>
      <w:r w:rsidRPr="00E53AD0">
        <w:rPr>
          <w:rFonts w:ascii="TH SarabunPSK" w:eastAsia="Calibri" w:hAnsi="TH SarabunPSK" w:cs="TH SarabunPSK"/>
          <w:b w:val="0"/>
          <w:bCs w:val="0"/>
          <w:szCs w:val="32"/>
        </w:rPr>
        <w:t xml:space="preserve"> University is one of Thailand’s higher education institutions receiving an annual batch </w:t>
      </w:r>
      <w:r w:rsidRPr="00E53AD0">
        <w:rPr>
          <w:rFonts w:ascii="TH SarabunPSK" w:eastAsia="Calibri" w:hAnsi="TH SarabunPSK" w:cs="TH SarabunPSK"/>
          <w:b w:val="0"/>
          <w:bCs w:val="0"/>
          <w:spacing w:val="-8"/>
          <w:szCs w:val="32"/>
        </w:rPr>
        <w:t>of Chinese undergraduate students</w:t>
      </w:r>
      <w:r w:rsidRPr="00E53AD0">
        <w:rPr>
          <w:rFonts w:ascii="TH SarabunPSK" w:eastAsia="Calibri" w:hAnsi="TH SarabunPSK" w:cs="TH SarabunPSK"/>
          <w:b w:val="0"/>
          <w:bCs w:val="0"/>
          <w:spacing w:val="-8"/>
          <w:szCs w:val="32"/>
          <w:cs/>
        </w:rPr>
        <w:t xml:space="preserve">. </w:t>
      </w:r>
      <w:r w:rsidRPr="00E53AD0">
        <w:rPr>
          <w:rFonts w:ascii="TH SarabunPSK" w:eastAsia="Calibri" w:hAnsi="TH SarabunPSK" w:cs="TH SarabunPSK"/>
          <w:b w:val="0"/>
          <w:bCs w:val="0"/>
          <w:spacing w:val="-8"/>
          <w:szCs w:val="32"/>
        </w:rPr>
        <w:t xml:space="preserve">It is located in the Northern Thai province of Chiang </w:t>
      </w:r>
      <w:proofErr w:type="spellStart"/>
      <w:r w:rsidRPr="00E53AD0">
        <w:rPr>
          <w:rFonts w:ascii="TH SarabunPSK" w:eastAsia="Calibri" w:hAnsi="TH SarabunPSK" w:cs="TH SarabunPSK"/>
          <w:b w:val="0"/>
          <w:bCs w:val="0"/>
          <w:spacing w:val="-8"/>
          <w:szCs w:val="32"/>
        </w:rPr>
        <w:t>Rai</w:t>
      </w:r>
      <w:proofErr w:type="spellEnd"/>
      <w:r w:rsidRPr="00E53AD0">
        <w:rPr>
          <w:rFonts w:ascii="TH SarabunPSK" w:eastAsia="Calibri" w:hAnsi="TH SarabunPSK" w:cs="TH SarabunPSK"/>
          <w:b w:val="0"/>
          <w:bCs w:val="0"/>
          <w:spacing w:val="-8"/>
          <w:szCs w:val="32"/>
          <w:cs/>
        </w:rPr>
        <w:t>.</w:t>
      </w:r>
      <w:r w:rsidRPr="00E53AD0">
        <w:rPr>
          <w:rFonts w:ascii="TH SarabunPSK" w:eastAsia="Calibri" w:hAnsi="TH SarabunPSK" w:cs="TH SarabunPSK"/>
          <w:b w:val="0"/>
          <w:bCs w:val="0"/>
          <w:szCs w:val="32"/>
        </w:rPr>
        <w:t xml:space="preserve"> This institution has an agreement with </w:t>
      </w:r>
      <w:proofErr w:type="spellStart"/>
      <w:r w:rsidRPr="00E53AD0">
        <w:rPr>
          <w:rFonts w:ascii="TH SarabunPSK" w:eastAsia="Calibri" w:hAnsi="TH SarabunPSK" w:cs="TH SarabunPSK"/>
          <w:b w:val="0"/>
          <w:bCs w:val="0"/>
          <w:szCs w:val="32"/>
        </w:rPr>
        <w:t>Pu’er</w:t>
      </w:r>
      <w:proofErr w:type="spellEnd"/>
      <w:r w:rsidRPr="00E53AD0">
        <w:rPr>
          <w:rFonts w:ascii="TH SarabunPSK" w:eastAsia="Calibri" w:hAnsi="TH SarabunPSK" w:cs="TH SarabunPSK"/>
          <w:b w:val="0"/>
          <w:bCs w:val="0"/>
          <w:szCs w:val="32"/>
        </w:rPr>
        <w:t xml:space="preserve"> Teachers’ College of China and accepts 40 undergraduate students each school year under its student exchange </w:t>
      </w:r>
      <w:proofErr w:type="spellStart"/>
      <w:r w:rsidRPr="00E53AD0">
        <w:rPr>
          <w:rFonts w:ascii="TH SarabunPSK" w:eastAsia="Calibri" w:hAnsi="TH SarabunPSK" w:cs="TH SarabunPSK"/>
          <w:b w:val="0"/>
          <w:bCs w:val="0"/>
          <w:szCs w:val="32"/>
        </w:rPr>
        <w:t>programme</w:t>
      </w:r>
      <w:proofErr w:type="spellEnd"/>
      <w:r w:rsidRPr="00E53AD0">
        <w:rPr>
          <w:rFonts w:ascii="TH SarabunPSK" w:eastAsia="Calibri" w:hAnsi="TH SarabunPSK" w:cs="TH SarabunPSK"/>
          <w:b w:val="0"/>
          <w:bCs w:val="0"/>
          <w:szCs w:val="32"/>
        </w:rPr>
        <w:t>, which is part of Thailand</w:t>
      </w:r>
      <w:r w:rsidRPr="00E53AD0">
        <w:rPr>
          <w:rFonts w:ascii="TH SarabunPSK" w:eastAsia="Calibri" w:hAnsi="TH SarabunPSK" w:cs="TH SarabunPSK"/>
          <w:b w:val="0"/>
          <w:bCs w:val="0"/>
          <w:szCs w:val="32"/>
          <w:cs/>
        </w:rPr>
        <w:t>-</w:t>
      </w:r>
      <w:r w:rsidRPr="00E53AD0">
        <w:rPr>
          <w:rFonts w:ascii="TH SarabunPSK" w:eastAsia="Calibri" w:hAnsi="TH SarabunPSK" w:cs="TH SarabunPSK"/>
          <w:b w:val="0"/>
          <w:bCs w:val="0"/>
          <w:szCs w:val="32"/>
        </w:rPr>
        <w:t>China educational cooperation</w:t>
      </w:r>
      <w:r w:rsidRPr="00E53AD0">
        <w:rPr>
          <w:rFonts w:ascii="TH SarabunPSK" w:eastAsia="Calibri" w:hAnsi="TH SarabunPSK" w:cs="TH SarabunPSK"/>
          <w:b w:val="0"/>
          <w:bCs w:val="0"/>
          <w:szCs w:val="32"/>
          <w:cs/>
        </w:rPr>
        <w:t xml:space="preserve">. </w:t>
      </w:r>
      <w:r w:rsidRPr="00E53AD0">
        <w:rPr>
          <w:rFonts w:ascii="TH SarabunPSK" w:hAnsi="TH SarabunPSK" w:cs="TH SarabunPSK"/>
          <w:b w:val="0"/>
          <w:bCs w:val="0"/>
          <w:szCs w:val="32"/>
        </w:rPr>
        <w:t xml:space="preserve">Although the student exchange </w:t>
      </w:r>
      <w:proofErr w:type="spellStart"/>
      <w:r w:rsidRPr="00E53AD0">
        <w:rPr>
          <w:rFonts w:ascii="TH SarabunPSK" w:hAnsi="TH SarabunPSK" w:cs="TH SarabunPSK"/>
          <w:b w:val="0"/>
          <w:bCs w:val="0"/>
          <w:szCs w:val="32"/>
        </w:rPr>
        <w:t>programme</w:t>
      </w:r>
      <w:proofErr w:type="spellEnd"/>
      <w:r w:rsidRPr="00E53AD0">
        <w:rPr>
          <w:rFonts w:ascii="TH SarabunPSK" w:hAnsi="TH SarabunPSK" w:cs="TH SarabunPSK"/>
          <w:b w:val="0"/>
          <w:bCs w:val="0"/>
          <w:szCs w:val="32"/>
        </w:rPr>
        <w:t xml:space="preserve"> between </w:t>
      </w:r>
      <w:proofErr w:type="spellStart"/>
      <w:r w:rsidRPr="00E53AD0">
        <w:rPr>
          <w:rFonts w:ascii="TH SarabunPSK" w:hAnsi="TH SarabunPSK" w:cs="TH SarabunPSK"/>
          <w:b w:val="0"/>
          <w:bCs w:val="0"/>
          <w:szCs w:val="32"/>
        </w:rPr>
        <w:t>Chiangrai</w:t>
      </w:r>
      <w:proofErr w:type="spellEnd"/>
      <w:r w:rsidRPr="00E53AD0">
        <w:rPr>
          <w:rFonts w:ascii="TH SarabunPSK" w:hAnsi="TH SarabunPSK" w:cs="TH SarabunPSK"/>
          <w:b w:val="0"/>
          <w:bCs w:val="0"/>
          <w:szCs w:val="32"/>
        </w:rPr>
        <w:t xml:space="preserve"> </w:t>
      </w:r>
      <w:proofErr w:type="spellStart"/>
      <w:r w:rsidRPr="00E53AD0">
        <w:rPr>
          <w:rFonts w:ascii="TH SarabunPSK" w:hAnsi="TH SarabunPSK" w:cs="TH SarabunPSK"/>
          <w:b w:val="0"/>
          <w:bCs w:val="0"/>
          <w:szCs w:val="32"/>
        </w:rPr>
        <w:t>Rajabhat</w:t>
      </w:r>
      <w:proofErr w:type="spellEnd"/>
      <w:r w:rsidRPr="00E53AD0">
        <w:rPr>
          <w:rFonts w:ascii="TH SarabunPSK" w:hAnsi="TH SarabunPSK" w:cs="TH SarabunPSK"/>
          <w:b w:val="0"/>
          <w:bCs w:val="0"/>
          <w:szCs w:val="32"/>
        </w:rPr>
        <w:t xml:space="preserve"> University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CRRU</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with foreign universities began in 2004, it was not until 19 July 2014 that the first batch of students from CRU under the exchange </w:t>
      </w:r>
      <w:proofErr w:type="spellStart"/>
      <w:r w:rsidRPr="00E53AD0">
        <w:rPr>
          <w:rFonts w:ascii="TH SarabunPSK" w:hAnsi="TH SarabunPSK" w:cs="TH SarabunPSK"/>
          <w:b w:val="0"/>
          <w:bCs w:val="0"/>
          <w:szCs w:val="32"/>
        </w:rPr>
        <w:t>programme</w:t>
      </w:r>
      <w:proofErr w:type="spellEnd"/>
      <w:r w:rsidRPr="00E53AD0">
        <w:rPr>
          <w:rFonts w:ascii="TH SarabunPSK" w:hAnsi="TH SarabunPSK" w:cs="TH SarabunPSK"/>
          <w:b w:val="0"/>
          <w:bCs w:val="0"/>
          <w:szCs w:val="32"/>
        </w:rPr>
        <w:t xml:space="preserve"> were dispatched to </w:t>
      </w:r>
      <w:proofErr w:type="spellStart"/>
      <w:r w:rsidRPr="00E53AD0">
        <w:rPr>
          <w:rFonts w:ascii="TH SarabunPSK" w:hAnsi="TH SarabunPSK" w:cs="TH SarabunPSK"/>
          <w:b w:val="0"/>
          <w:bCs w:val="0"/>
          <w:szCs w:val="32"/>
        </w:rPr>
        <w:t>Pu’er</w:t>
      </w:r>
      <w:proofErr w:type="spellEnd"/>
      <w:r w:rsidRPr="00E53AD0">
        <w:rPr>
          <w:rFonts w:ascii="TH SarabunPSK" w:hAnsi="TH SarabunPSK" w:cs="TH SarabunPSK"/>
          <w:b w:val="0"/>
          <w:bCs w:val="0"/>
          <w:szCs w:val="32"/>
        </w:rPr>
        <w:t xml:space="preserve"> Teachers’ College, </w:t>
      </w:r>
      <w:proofErr w:type="spellStart"/>
      <w:r w:rsidRPr="00E53AD0">
        <w:rPr>
          <w:rFonts w:ascii="TH SarabunPSK" w:hAnsi="TH SarabunPSK" w:cs="TH SarabunPSK"/>
          <w:b w:val="0"/>
          <w:bCs w:val="0"/>
          <w:szCs w:val="32"/>
        </w:rPr>
        <w:t>Pu’er</w:t>
      </w:r>
      <w:proofErr w:type="spellEnd"/>
      <w:r w:rsidRPr="00E53AD0">
        <w:rPr>
          <w:rFonts w:ascii="TH SarabunPSK" w:hAnsi="TH SarabunPSK" w:cs="TH SarabunPSK"/>
          <w:b w:val="0"/>
          <w:bCs w:val="0"/>
          <w:szCs w:val="32"/>
        </w:rPr>
        <w:t xml:space="preserve"> in Yunnan province of China to promote the exchange of students between the two countries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The first batch of Chinese students have been doing English study for two years in their home university based on their own curriculum, were enrolled in the Faculty of Humanities in </w:t>
      </w:r>
      <w:proofErr w:type="spellStart"/>
      <w:r w:rsidRPr="00E53AD0">
        <w:rPr>
          <w:rFonts w:ascii="TH SarabunPSK" w:hAnsi="TH SarabunPSK" w:cs="TH SarabunPSK"/>
          <w:b w:val="0"/>
          <w:bCs w:val="0"/>
          <w:szCs w:val="32"/>
        </w:rPr>
        <w:t>Chiangrai</w:t>
      </w:r>
      <w:proofErr w:type="spellEnd"/>
      <w:r w:rsidRPr="00E53AD0">
        <w:rPr>
          <w:rFonts w:ascii="TH SarabunPSK" w:hAnsi="TH SarabunPSK" w:cs="TH SarabunPSK"/>
          <w:b w:val="0"/>
          <w:bCs w:val="0"/>
          <w:szCs w:val="32"/>
        </w:rPr>
        <w:t xml:space="preserve"> </w:t>
      </w:r>
      <w:proofErr w:type="spellStart"/>
      <w:r w:rsidRPr="00E53AD0">
        <w:rPr>
          <w:rFonts w:ascii="TH SarabunPSK" w:hAnsi="TH SarabunPSK" w:cs="TH SarabunPSK"/>
          <w:b w:val="0"/>
          <w:bCs w:val="0"/>
          <w:szCs w:val="32"/>
        </w:rPr>
        <w:t>Rajabhat</w:t>
      </w:r>
      <w:proofErr w:type="spellEnd"/>
      <w:r w:rsidRPr="00E53AD0">
        <w:rPr>
          <w:rFonts w:ascii="TH SarabunPSK" w:hAnsi="TH SarabunPSK" w:cs="TH SarabunPSK"/>
          <w:b w:val="0"/>
          <w:bCs w:val="0"/>
          <w:szCs w:val="32"/>
        </w:rPr>
        <w:t xml:space="preserve"> University in specially arranged classes in which they are the ONLY students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This means that all of their classes are arranged exclusively for them, and not attended by any other students</w:t>
      </w:r>
      <w:r w:rsidRPr="00E53AD0">
        <w:rPr>
          <w:rFonts w:ascii="TH SarabunPSK" w:hAnsi="TH SarabunPSK" w:cs="TH SarabunPSK"/>
          <w:b w:val="0"/>
          <w:bCs w:val="0"/>
          <w:szCs w:val="32"/>
          <w:cs/>
        </w:rPr>
        <w:t xml:space="preserve">. </w:t>
      </w:r>
      <w:proofErr w:type="spellStart"/>
      <w:r w:rsidRPr="00E53AD0">
        <w:rPr>
          <w:rFonts w:ascii="TH SarabunPSK" w:eastAsia="Calibri" w:hAnsi="TH SarabunPSK" w:cs="TH SarabunPSK"/>
          <w:b w:val="0"/>
          <w:bCs w:val="0"/>
          <w:szCs w:val="32"/>
        </w:rPr>
        <w:t>Chiangrai</w:t>
      </w:r>
      <w:proofErr w:type="spellEnd"/>
      <w:r w:rsidRPr="00E53AD0">
        <w:rPr>
          <w:rFonts w:ascii="TH SarabunPSK" w:eastAsia="Calibri" w:hAnsi="TH SarabunPSK" w:cs="TH SarabunPSK"/>
          <w:b w:val="0"/>
          <w:bCs w:val="0"/>
          <w:szCs w:val="32"/>
        </w:rPr>
        <w:t xml:space="preserve"> </w:t>
      </w:r>
      <w:proofErr w:type="spellStart"/>
      <w:r w:rsidRPr="00E53AD0">
        <w:rPr>
          <w:rFonts w:ascii="TH SarabunPSK" w:eastAsia="Calibri" w:hAnsi="TH SarabunPSK" w:cs="TH SarabunPSK"/>
          <w:b w:val="0"/>
          <w:bCs w:val="0"/>
          <w:szCs w:val="32"/>
        </w:rPr>
        <w:t>Rajabhat</w:t>
      </w:r>
      <w:proofErr w:type="spellEnd"/>
      <w:r w:rsidRPr="00E53AD0">
        <w:rPr>
          <w:rFonts w:ascii="TH SarabunPSK" w:eastAsia="Calibri" w:hAnsi="TH SarabunPSK" w:cs="TH SarabunPSK"/>
          <w:b w:val="0"/>
          <w:bCs w:val="0"/>
          <w:szCs w:val="32"/>
        </w:rPr>
        <w:t xml:space="preserve"> University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is also providing opportunities for students of those universities under the exchange </w:t>
      </w:r>
      <w:proofErr w:type="spellStart"/>
      <w:r w:rsidRPr="00E53AD0">
        <w:rPr>
          <w:rFonts w:ascii="TH SarabunPSK" w:hAnsi="TH SarabunPSK" w:cs="TH SarabunPSK"/>
          <w:b w:val="0"/>
          <w:bCs w:val="0"/>
          <w:szCs w:val="32"/>
        </w:rPr>
        <w:t>programmes</w:t>
      </w:r>
      <w:proofErr w:type="spellEnd"/>
      <w:r w:rsidRPr="00E53AD0">
        <w:rPr>
          <w:rFonts w:ascii="TH SarabunPSK" w:hAnsi="TH SarabunPSK" w:cs="TH SarabunPSK"/>
          <w:b w:val="0"/>
          <w:bCs w:val="0"/>
          <w:szCs w:val="32"/>
        </w:rPr>
        <w:t xml:space="preserve"> to experience the study of new languages in an environment that</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is similar to those in their home universities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Such exchange </w:t>
      </w:r>
      <w:proofErr w:type="spellStart"/>
      <w:r w:rsidRPr="00E53AD0">
        <w:rPr>
          <w:rFonts w:ascii="TH SarabunPSK" w:hAnsi="TH SarabunPSK" w:cs="TH SarabunPSK"/>
          <w:b w:val="0"/>
          <w:bCs w:val="0"/>
          <w:szCs w:val="32"/>
        </w:rPr>
        <w:t>programmes</w:t>
      </w:r>
      <w:proofErr w:type="spellEnd"/>
      <w:r w:rsidRPr="00E53AD0">
        <w:rPr>
          <w:rFonts w:ascii="TH SarabunPSK" w:hAnsi="TH SarabunPSK" w:cs="TH SarabunPSK"/>
          <w:b w:val="0"/>
          <w:bCs w:val="0"/>
          <w:szCs w:val="32"/>
        </w:rPr>
        <w:t xml:space="preserve"> has also made it possible for students from various linguistic and cultural backgrounds to meet and communicate with each other and a situation that is supposed to promote the use of English as a medium of communication</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One of the countries where universities have signed MOUs with Thai institutions is China, among them, </w:t>
      </w:r>
      <w:proofErr w:type="spellStart"/>
      <w:r w:rsidRPr="00E53AD0">
        <w:rPr>
          <w:rFonts w:ascii="TH SarabunPSK" w:hAnsi="TH SarabunPSK" w:cs="TH SarabunPSK"/>
          <w:b w:val="0"/>
          <w:bCs w:val="0"/>
          <w:szCs w:val="32"/>
        </w:rPr>
        <w:t>Chiangrai</w:t>
      </w:r>
      <w:proofErr w:type="spellEnd"/>
      <w:r w:rsidRPr="00E53AD0">
        <w:rPr>
          <w:rFonts w:ascii="TH SarabunPSK" w:hAnsi="TH SarabunPSK" w:cs="TH SarabunPSK"/>
          <w:b w:val="0"/>
          <w:bCs w:val="0"/>
          <w:szCs w:val="32"/>
        </w:rPr>
        <w:t xml:space="preserve"> </w:t>
      </w:r>
      <w:proofErr w:type="spellStart"/>
      <w:r w:rsidRPr="00E53AD0">
        <w:rPr>
          <w:rFonts w:ascii="TH SarabunPSK" w:hAnsi="TH SarabunPSK" w:cs="TH SarabunPSK"/>
          <w:b w:val="0"/>
          <w:bCs w:val="0"/>
          <w:szCs w:val="32"/>
        </w:rPr>
        <w:t>Rajabhat</w:t>
      </w:r>
      <w:proofErr w:type="spellEnd"/>
      <w:r w:rsidRPr="00E53AD0">
        <w:rPr>
          <w:rFonts w:ascii="TH SarabunPSK" w:hAnsi="TH SarabunPSK" w:cs="TH SarabunPSK"/>
          <w:b w:val="0"/>
          <w:bCs w:val="0"/>
          <w:szCs w:val="32"/>
        </w:rPr>
        <w:t xml:space="preserve"> University, which had entered into exchange </w:t>
      </w:r>
      <w:proofErr w:type="spellStart"/>
      <w:r w:rsidRPr="00E53AD0">
        <w:rPr>
          <w:rFonts w:ascii="TH SarabunPSK" w:hAnsi="TH SarabunPSK" w:cs="TH SarabunPSK"/>
          <w:b w:val="0"/>
          <w:bCs w:val="0"/>
          <w:szCs w:val="32"/>
        </w:rPr>
        <w:t>programmes</w:t>
      </w:r>
      <w:proofErr w:type="spellEnd"/>
      <w:r w:rsidRPr="00E53AD0">
        <w:rPr>
          <w:rFonts w:ascii="TH SarabunPSK" w:hAnsi="TH SarabunPSK" w:cs="TH SarabunPSK"/>
          <w:b w:val="0"/>
          <w:bCs w:val="0"/>
          <w:szCs w:val="32"/>
        </w:rPr>
        <w:t xml:space="preserve"> with Chinese universities in 2004, to facilitate students from the Faculty of Humanities of both countries to study English in a foreign environment</w:t>
      </w:r>
      <w:r w:rsidRPr="00E53AD0">
        <w:rPr>
          <w:rFonts w:ascii="TH SarabunPSK" w:hAnsi="TH SarabunPSK" w:cs="TH SarabunPSK"/>
          <w:b w:val="0"/>
          <w:bCs w:val="0"/>
          <w:szCs w:val="32"/>
          <w:cs/>
        </w:rPr>
        <w:t xml:space="preserve"> (</w:t>
      </w:r>
      <w:proofErr w:type="spellStart"/>
      <w:r w:rsidRPr="00E53AD0">
        <w:rPr>
          <w:rFonts w:ascii="TH SarabunPSK" w:eastAsia="Times New Roman" w:hAnsi="TH SarabunPSK" w:cs="TH SarabunPSK"/>
          <w:b w:val="0"/>
          <w:bCs w:val="0"/>
          <w:szCs w:val="32"/>
          <w:lang w:bidi="ar-SA"/>
        </w:rPr>
        <w:t>Chiangrai</w:t>
      </w:r>
      <w:proofErr w:type="spellEnd"/>
      <w:r w:rsidRPr="00E53AD0">
        <w:rPr>
          <w:rFonts w:ascii="TH SarabunPSK" w:eastAsia="Times New Roman" w:hAnsi="TH SarabunPSK" w:cs="TH SarabunPSK"/>
          <w:b w:val="0"/>
          <w:bCs w:val="0"/>
          <w:szCs w:val="32"/>
          <w:lang w:bidi="ar-SA"/>
        </w:rPr>
        <w:t xml:space="preserve"> </w:t>
      </w:r>
      <w:proofErr w:type="spellStart"/>
      <w:r w:rsidRPr="00E53AD0">
        <w:rPr>
          <w:rFonts w:ascii="TH SarabunPSK" w:eastAsia="Times New Roman" w:hAnsi="TH SarabunPSK" w:cs="TH SarabunPSK"/>
          <w:b w:val="0"/>
          <w:bCs w:val="0"/>
          <w:szCs w:val="32"/>
          <w:lang w:bidi="ar-SA"/>
        </w:rPr>
        <w:t>Rajabhat</w:t>
      </w:r>
      <w:proofErr w:type="spellEnd"/>
      <w:r w:rsidRPr="00E53AD0">
        <w:rPr>
          <w:rFonts w:ascii="TH SarabunPSK" w:eastAsia="Times New Roman" w:hAnsi="TH SarabunPSK" w:cs="TH SarabunPSK"/>
          <w:b w:val="0"/>
          <w:bCs w:val="0"/>
          <w:szCs w:val="32"/>
          <w:lang w:bidi="ar-SA"/>
        </w:rPr>
        <w:t xml:space="preserve"> University </w:t>
      </w:r>
      <w:r w:rsidRPr="00E53AD0">
        <w:rPr>
          <w:rFonts w:ascii="TH SarabunPSK" w:eastAsia="Times New Roman" w:hAnsi="TH SarabunPSK" w:cs="TH SarabunPSK"/>
          <w:b w:val="0"/>
          <w:bCs w:val="0"/>
          <w:szCs w:val="32"/>
          <w:cs/>
        </w:rPr>
        <w:t>(</w:t>
      </w:r>
      <w:r w:rsidRPr="00E53AD0">
        <w:rPr>
          <w:rFonts w:ascii="TH SarabunPSK" w:eastAsia="Times New Roman" w:hAnsi="TH SarabunPSK" w:cs="TH SarabunPSK"/>
          <w:b w:val="0"/>
          <w:bCs w:val="0"/>
          <w:szCs w:val="32"/>
          <w:lang w:bidi="ar-SA"/>
        </w:rPr>
        <w:t>CRRU</w:t>
      </w:r>
      <w:r w:rsidRPr="00E53AD0">
        <w:rPr>
          <w:rFonts w:ascii="TH SarabunPSK" w:eastAsia="Times New Roman" w:hAnsi="TH SarabunPSK" w:cs="TH SarabunPSK"/>
          <w:b w:val="0"/>
          <w:bCs w:val="0"/>
          <w:szCs w:val="32"/>
          <w:cs/>
        </w:rPr>
        <w:t>)</w:t>
      </w:r>
      <w:r w:rsidRPr="00E53AD0">
        <w:rPr>
          <w:rFonts w:ascii="TH SarabunPSK" w:hAnsi="TH SarabunPSK" w:cs="TH SarabunPSK"/>
          <w:b w:val="0"/>
          <w:bCs w:val="0"/>
          <w:szCs w:val="32"/>
        </w:rPr>
        <w:t>, 2019</w:t>
      </w:r>
      <w:r w:rsidRPr="00E53AD0">
        <w:rPr>
          <w:rFonts w:ascii="TH SarabunPSK" w:hAnsi="TH SarabunPSK" w:cs="TH SarabunPSK"/>
          <w:b w:val="0"/>
          <w:bCs w:val="0"/>
          <w:szCs w:val="32"/>
          <w:cs/>
        </w:rPr>
        <w:t>).</w:t>
      </w:r>
    </w:p>
    <w:p w:rsidR="00C542A9" w:rsidRPr="00E53AD0" w:rsidRDefault="00C542A9" w:rsidP="00C542A9">
      <w:pPr>
        <w:pStyle w:val="a4"/>
        <w:jc w:val="both"/>
        <w:rPr>
          <w:rFonts w:ascii="TH SarabunPSK" w:eastAsia="Calibri" w:hAnsi="TH SarabunPSK" w:cs="TH SarabunPSK"/>
          <w:b w:val="0"/>
          <w:bCs w:val="0"/>
          <w:szCs w:val="32"/>
        </w:rPr>
      </w:pPr>
      <w:r w:rsidRPr="00E53AD0">
        <w:rPr>
          <w:rFonts w:ascii="TH SarabunPSK" w:hAnsi="TH SarabunPSK" w:cs="TH SarabunPSK"/>
          <w:b w:val="0"/>
          <w:bCs w:val="0"/>
          <w:szCs w:val="32"/>
        </w:rPr>
        <w:tab/>
        <w:t>Preliminary observation by the researcher and other teachers working with these Chinese exchange students show a number of English</w:t>
      </w:r>
      <w:r w:rsidRPr="00E53AD0">
        <w:rPr>
          <w:rFonts w:ascii="TH SarabunPSK" w:hAnsi="TH SarabunPSK" w:cs="TH SarabunPSK"/>
          <w:b w:val="0"/>
          <w:bCs w:val="0"/>
          <w:szCs w:val="32"/>
          <w:cs/>
        </w:rPr>
        <w:t>-</w:t>
      </w:r>
      <w:r w:rsidRPr="00E53AD0">
        <w:rPr>
          <w:rFonts w:ascii="TH SarabunPSK" w:hAnsi="TH SarabunPSK" w:cs="TH SarabunPSK"/>
          <w:b w:val="0"/>
          <w:bCs w:val="0"/>
          <w:szCs w:val="32"/>
        </w:rPr>
        <w:t xml:space="preserve">language problems associated with their </w:t>
      </w:r>
      <w:r w:rsidR="00C06B2A" w:rsidRPr="00E53AD0">
        <w:rPr>
          <w:rFonts w:ascii="TH SarabunPSK" w:hAnsi="TH SarabunPSK" w:cs="TH SarabunPSK"/>
          <w:b w:val="0"/>
          <w:bCs w:val="0"/>
          <w:szCs w:val="32"/>
        </w:rPr>
        <w:t>ineffective communication</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w:t>
      </w:r>
      <w:r w:rsidR="00C06B2A" w:rsidRPr="00E53AD0">
        <w:rPr>
          <w:rFonts w:ascii="TH SarabunPSK" w:hAnsi="TH SarabunPSK" w:cs="TH SarabunPSK"/>
          <w:b w:val="0"/>
          <w:bCs w:val="0"/>
          <w:szCs w:val="32"/>
        </w:rPr>
        <w:t xml:space="preserve">is </w:t>
      </w:r>
      <w:r w:rsidRPr="00E53AD0">
        <w:rPr>
          <w:rFonts w:ascii="TH SarabunPSK" w:hAnsi="TH SarabunPSK" w:cs="TH SarabunPSK"/>
          <w:b w:val="0"/>
          <w:bCs w:val="0"/>
          <w:szCs w:val="32"/>
        </w:rPr>
        <w:t xml:space="preserve">problem </w:t>
      </w:r>
      <w:r w:rsidR="00C06B2A" w:rsidRPr="00E53AD0">
        <w:rPr>
          <w:rFonts w:ascii="TH SarabunPSK" w:hAnsi="TH SarabunPSK" w:cs="TH SarabunPSK"/>
          <w:b w:val="0"/>
          <w:bCs w:val="0"/>
          <w:szCs w:val="32"/>
        </w:rPr>
        <w:t xml:space="preserve">is </w:t>
      </w:r>
      <w:r w:rsidRPr="00E53AD0">
        <w:rPr>
          <w:rFonts w:ascii="TH SarabunPSK" w:hAnsi="TH SarabunPSK" w:cs="TH SarabunPSK"/>
          <w:b w:val="0"/>
          <w:bCs w:val="0"/>
          <w:szCs w:val="32"/>
        </w:rPr>
        <w:t>likely to result in misinterpretation of the contents of studies, mistakes in understanding, and eventually communication breakdown</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This is because these exchange </w:t>
      </w:r>
      <w:proofErr w:type="spellStart"/>
      <w:r w:rsidRPr="00E53AD0">
        <w:rPr>
          <w:rFonts w:ascii="TH SarabunPSK" w:hAnsi="TH SarabunPSK" w:cs="TH SarabunPSK"/>
          <w:b w:val="0"/>
          <w:bCs w:val="0"/>
          <w:szCs w:val="32"/>
        </w:rPr>
        <w:t>programmes</w:t>
      </w:r>
      <w:proofErr w:type="spellEnd"/>
      <w:r w:rsidRPr="00E53AD0">
        <w:rPr>
          <w:rFonts w:ascii="TH SarabunPSK" w:hAnsi="TH SarabunPSK" w:cs="TH SarabunPSK"/>
          <w:b w:val="0"/>
          <w:bCs w:val="0"/>
          <w:szCs w:val="32"/>
        </w:rPr>
        <w:t xml:space="preserve"> with all these Chinese university students have not required  any TOEFL or </w:t>
      </w:r>
      <w:r w:rsidRPr="00E53AD0">
        <w:rPr>
          <w:rFonts w:ascii="TH SarabunPSK" w:hAnsi="TH SarabunPSK" w:cs="TH SarabunPSK"/>
          <w:b w:val="0"/>
          <w:bCs w:val="0"/>
          <w:szCs w:val="32"/>
          <w:shd w:val="clear" w:color="auto" w:fill="FFFFFF"/>
        </w:rPr>
        <w:t>IELTS scores of English</w:t>
      </w:r>
      <w:r w:rsidRPr="00E53AD0">
        <w:rPr>
          <w:rFonts w:ascii="TH SarabunPSK" w:hAnsi="TH SarabunPSK" w:cs="TH SarabunPSK"/>
          <w:b w:val="0"/>
          <w:bCs w:val="0"/>
          <w:szCs w:val="32"/>
          <w:shd w:val="clear" w:color="auto" w:fill="FFFFFF"/>
          <w:cs/>
        </w:rPr>
        <w:t xml:space="preserve"> </w:t>
      </w:r>
      <w:r w:rsidRPr="00E53AD0">
        <w:rPr>
          <w:rFonts w:ascii="TH SarabunPSK" w:hAnsi="TH SarabunPSK" w:cs="TH SarabunPSK"/>
          <w:b w:val="0"/>
          <w:bCs w:val="0"/>
          <w:szCs w:val="32"/>
          <w:shd w:val="clear" w:color="auto" w:fill="FFFFFF"/>
        </w:rPr>
        <w:t>that assesses listening, as well as speaking skills, in addition to reading, writing and grammar, instead, they have done a small English test from CRRU only</w:t>
      </w:r>
      <w:r w:rsidRPr="00E53AD0">
        <w:rPr>
          <w:rFonts w:ascii="TH SarabunPSK" w:hAnsi="TH SarabunPSK" w:cs="TH SarabunPSK"/>
          <w:b w:val="0"/>
          <w:bCs w:val="0"/>
          <w:szCs w:val="32"/>
          <w:shd w:val="clear" w:color="auto" w:fill="FFFFFF"/>
          <w:cs/>
        </w:rPr>
        <w:t xml:space="preserve">. </w:t>
      </w:r>
      <w:r w:rsidRPr="00E53AD0">
        <w:rPr>
          <w:rFonts w:ascii="TH SarabunPSK" w:hAnsi="TH SarabunPSK" w:cs="TH SarabunPSK"/>
          <w:b w:val="0"/>
          <w:bCs w:val="0"/>
          <w:szCs w:val="32"/>
          <w:shd w:val="clear" w:color="auto" w:fill="FFFFFF"/>
        </w:rPr>
        <w:t>However, it is important for Chinese students to have good scores of English because</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any TOEFL or </w:t>
      </w:r>
      <w:r w:rsidRPr="00E53AD0">
        <w:rPr>
          <w:rFonts w:ascii="TH SarabunPSK" w:hAnsi="TH SarabunPSK" w:cs="TH SarabunPSK"/>
          <w:b w:val="0"/>
          <w:bCs w:val="0"/>
          <w:szCs w:val="32"/>
          <w:shd w:val="clear" w:color="auto" w:fill="FFFFFF"/>
        </w:rPr>
        <w:t xml:space="preserve">IELTS scores of English tests can gauge applicants’ ability worldwide to use and understand English, and is generally used as a requirement for </w:t>
      </w:r>
      <w:r w:rsidRPr="00E53AD0">
        <w:rPr>
          <w:rFonts w:ascii="TH SarabunPSK" w:hAnsi="TH SarabunPSK" w:cs="TH SarabunPSK"/>
          <w:b w:val="0"/>
          <w:bCs w:val="0"/>
          <w:szCs w:val="32"/>
          <w:shd w:val="clear" w:color="auto" w:fill="FFFFFF"/>
        </w:rPr>
        <w:lastRenderedPageBreak/>
        <w:t>admission to university level studies</w:t>
      </w:r>
      <w:r w:rsidRPr="00E53AD0">
        <w:rPr>
          <w:rFonts w:ascii="TH SarabunPSK" w:hAnsi="TH SarabunPSK" w:cs="TH SarabunPSK"/>
          <w:b w:val="0"/>
          <w:bCs w:val="0"/>
          <w:szCs w:val="32"/>
          <w:shd w:val="clear" w:color="auto" w:fill="FFFFFF"/>
          <w:cs/>
        </w:rPr>
        <w:t xml:space="preserve">. </w:t>
      </w:r>
      <w:r w:rsidRPr="00E53AD0">
        <w:rPr>
          <w:rFonts w:ascii="TH SarabunPSK" w:hAnsi="TH SarabunPSK" w:cs="TH SarabunPSK"/>
          <w:b w:val="0"/>
          <w:bCs w:val="0"/>
          <w:szCs w:val="32"/>
        </w:rPr>
        <w:t xml:space="preserve">TOEFL or </w:t>
      </w:r>
      <w:r w:rsidRPr="00E53AD0">
        <w:rPr>
          <w:rFonts w:ascii="TH SarabunPSK" w:hAnsi="TH SarabunPSK" w:cs="TH SarabunPSK"/>
          <w:b w:val="0"/>
          <w:bCs w:val="0"/>
          <w:szCs w:val="32"/>
          <w:shd w:val="clear" w:color="auto" w:fill="FFFFFF"/>
        </w:rPr>
        <w:t>IELTS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are used to test English language proficiency to find out whether candidates are ready to study or train in the medium of English</w:t>
      </w:r>
      <w:r w:rsidRPr="00E53AD0">
        <w:rPr>
          <w:rFonts w:ascii="TH SarabunPSK" w:hAnsi="TH SarabunPSK" w:cs="TH SarabunPSK"/>
          <w:b w:val="0"/>
          <w:bCs w:val="0"/>
          <w:szCs w:val="32"/>
          <w:cs/>
        </w:rPr>
        <w:t xml:space="preserve">. </w:t>
      </w:r>
    </w:p>
    <w:p w:rsidR="00C542A9" w:rsidRPr="00E53AD0" w:rsidRDefault="00C542A9" w:rsidP="004672C1">
      <w:pPr>
        <w:pStyle w:val="a4"/>
        <w:jc w:val="both"/>
        <w:rPr>
          <w:rFonts w:ascii="TH SarabunPSK" w:hAnsi="TH SarabunPSK" w:cs="TH SarabunPSK"/>
          <w:b w:val="0"/>
          <w:bCs w:val="0"/>
          <w:szCs w:val="32"/>
        </w:rPr>
      </w:pPr>
      <w:r w:rsidRPr="00E53AD0">
        <w:rPr>
          <w:rFonts w:ascii="TH SarabunPSK" w:eastAsia="Calibri" w:hAnsi="TH SarabunPSK" w:cs="TH SarabunPSK"/>
          <w:b w:val="0"/>
          <w:bCs w:val="0"/>
          <w:szCs w:val="32"/>
        </w:rPr>
        <w:tab/>
      </w:r>
      <w:r w:rsidRPr="00E53AD0">
        <w:rPr>
          <w:rFonts w:ascii="TH SarabunPSK" w:hAnsi="TH SarabunPSK" w:cs="TH SarabunPSK"/>
          <w:b w:val="0"/>
          <w:bCs w:val="0"/>
          <w:szCs w:val="32"/>
        </w:rPr>
        <w:t>In communication, understanding has a key point and from the above mentioned on</w:t>
      </w:r>
      <w:r w:rsidRPr="00E53AD0">
        <w:rPr>
          <w:rFonts w:ascii="TH SarabunPSK" w:eastAsia="Calibri" w:hAnsi="TH SarabunPSK" w:cs="TH SarabunPSK"/>
          <w:b w:val="0"/>
          <w:bCs w:val="0"/>
          <w:szCs w:val="32"/>
          <w:cs/>
        </w:rPr>
        <w:t xml:space="preserve"> </w:t>
      </w:r>
      <w:r w:rsidRPr="00E53AD0">
        <w:rPr>
          <w:rFonts w:ascii="TH SarabunPSK" w:eastAsia="Calibri" w:hAnsi="TH SarabunPSK" w:cs="TH SarabunPSK"/>
          <w:b w:val="0"/>
          <w:bCs w:val="0"/>
          <w:szCs w:val="32"/>
        </w:rPr>
        <w:t xml:space="preserve">Chinese students who have low scores on </w:t>
      </w:r>
      <w:r w:rsidRPr="00E53AD0">
        <w:rPr>
          <w:rFonts w:ascii="TH SarabunPSK" w:hAnsi="TH SarabunPSK" w:cs="TH SarabunPSK"/>
          <w:b w:val="0"/>
          <w:bCs w:val="0"/>
          <w:szCs w:val="32"/>
        </w:rPr>
        <w:t>TOEFL and IELTS</w:t>
      </w:r>
      <w:r w:rsidRPr="00E53AD0">
        <w:rPr>
          <w:rFonts w:ascii="TH SarabunPSK" w:eastAsia="Calibri" w:hAnsi="TH SarabunPSK" w:cs="TH SarabunPSK"/>
          <w:b w:val="0"/>
          <w:bCs w:val="0"/>
          <w:szCs w:val="32"/>
        </w:rPr>
        <w:t xml:space="preserve"> test could have problems with English communication</w:t>
      </w:r>
      <w:r w:rsidR="00C06B2A" w:rsidRPr="00E53AD0">
        <w:rPr>
          <w:rFonts w:ascii="TH SarabunPSK" w:eastAsia="Calibri" w:hAnsi="TH SarabunPSK" w:cs="TH SarabunPSK"/>
          <w:b w:val="0"/>
          <w:bCs w:val="0"/>
          <w:szCs w:val="32"/>
        </w:rPr>
        <w:t xml:space="preserve">. </w:t>
      </w:r>
      <w:r w:rsidRPr="00E53AD0">
        <w:rPr>
          <w:rFonts w:ascii="TH SarabunPSK" w:hAnsi="TH SarabunPSK" w:cs="TH SarabunPSK"/>
          <w:b w:val="0"/>
          <w:bCs w:val="0"/>
          <w:szCs w:val="32"/>
        </w:rPr>
        <w:t>More interesting, previous research has pointed out that when it comes to understanding,</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intercultural communication</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and low interpersonal familiarity have more miscommunications and restrictions </w:t>
      </w:r>
      <w:r w:rsidRPr="00E53AD0">
        <w:rPr>
          <w:rFonts w:ascii="TH SarabunPSK" w:hAnsi="TH SarabunPSK" w:cs="TH SarabunPSK"/>
          <w:b w:val="0"/>
          <w:bCs w:val="0"/>
          <w:szCs w:val="32"/>
          <w:cs/>
        </w:rPr>
        <w:t>(</w:t>
      </w:r>
      <w:proofErr w:type="spellStart"/>
      <w:r w:rsidRPr="00E53AD0">
        <w:rPr>
          <w:rFonts w:ascii="TH SarabunPSK" w:hAnsi="TH SarabunPSK" w:cs="TH SarabunPSK"/>
          <w:b w:val="0"/>
          <w:bCs w:val="0"/>
          <w:szCs w:val="32"/>
        </w:rPr>
        <w:t>Allwood</w:t>
      </w:r>
      <w:proofErr w:type="spellEnd"/>
      <w:r w:rsidRPr="00E53AD0">
        <w:rPr>
          <w:rFonts w:ascii="TH SarabunPSK" w:hAnsi="TH SarabunPSK" w:cs="TH SarabunPSK"/>
          <w:b w:val="0"/>
          <w:bCs w:val="0"/>
          <w:szCs w:val="32"/>
        </w:rPr>
        <w:t>, 2015</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This is because culture is learned and grown up with by people in terms of language, religion, cuisine, patterns of thought and </w:t>
      </w:r>
      <w:r w:rsidR="004672C1" w:rsidRPr="00E53AD0">
        <w:rPr>
          <w:rFonts w:ascii="TH SarabunPSK" w:hAnsi="TH SarabunPSK" w:cs="TH SarabunPSK"/>
          <w:b w:val="0"/>
          <w:bCs w:val="0"/>
          <w:szCs w:val="32"/>
        </w:rPr>
        <w:t>behavior</w:t>
      </w:r>
      <w:r w:rsidRPr="00E53AD0">
        <w:rPr>
          <w:rFonts w:ascii="TH SarabunPSK" w:hAnsi="TH SarabunPSK" w:cs="TH SarabunPSK"/>
          <w:b w:val="0"/>
          <w:bCs w:val="0"/>
          <w:szCs w:val="32"/>
        </w:rPr>
        <w:t>, and so forth</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People conduct their communicative </w:t>
      </w:r>
      <w:r w:rsidR="004672C1" w:rsidRPr="00E53AD0">
        <w:rPr>
          <w:rFonts w:ascii="TH SarabunPSK" w:hAnsi="TH SarabunPSK" w:cs="TH SarabunPSK"/>
          <w:b w:val="0"/>
          <w:bCs w:val="0"/>
          <w:szCs w:val="32"/>
        </w:rPr>
        <w:t>behaviors</w:t>
      </w:r>
      <w:r w:rsidRPr="00E53AD0">
        <w:rPr>
          <w:rFonts w:ascii="TH SarabunPSK" w:hAnsi="TH SarabunPSK" w:cs="TH SarabunPSK"/>
          <w:b w:val="0"/>
          <w:bCs w:val="0"/>
          <w:szCs w:val="32"/>
        </w:rPr>
        <w:t xml:space="preserve"> in accordance with how they perceive and understand one another </w:t>
      </w:r>
      <w:r w:rsidR="00C06B2A" w:rsidRPr="00E53AD0">
        <w:rPr>
          <w:rFonts w:ascii="TH SarabunPSK" w:hAnsi="TH SarabunPSK" w:cs="TH SarabunPSK"/>
          <w:b w:val="0"/>
          <w:bCs w:val="0"/>
          <w:szCs w:val="32"/>
        </w:rPr>
        <w:t>are</w:t>
      </w:r>
      <w:r w:rsidRPr="00E53AD0">
        <w:rPr>
          <w:rFonts w:ascii="TH SarabunPSK" w:hAnsi="TH SarabunPSK" w:cs="TH SarabunPSK"/>
          <w:b w:val="0"/>
          <w:bCs w:val="0"/>
          <w:szCs w:val="32"/>
        </w:rPr>
        <w:t xml:space="preserve"> strongly influenced by their own cultures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These mean that people with different cultural and linguistic backgrounds bring their local knowledge together into a joint communication activity</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Therefore, people with different cultural and linguistic backgrounds have more problems and difficulties in understanding each other than when they communicate with people who have the same relevant backgrounds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Eliot, 2010</w:t>
      </w:r>
      <w:r w:rsidRPr="00E53AD0">
        <w:rPr>
          <w:rFonts w:ascii="TH SarabunPSK" w:hAnsi="TH SarabunPSK" w:cs="TH SarabunPSK"/>
          <w:b w:val="0"/>
          <w:bCs w:val="0"/>
          <w:szCs w:val="32"/>
          <w:cs/>
        </w:rPr>
        <w:t xml:space="preserve">). </w:t>
      </w:r>
    </w:p>
    <w:p w:rsidR="00C542A9" w:rsidRPr="00E53AD0" w:rsidRDefault="00C542A9" w:rsidP="00737743">
      <w:pPr>
        <w:pStyle w:val="a4"/>
        <w:jc w:val="both"/>
        <w:rPr>
          <w:rFonts w:ascii="TH SarabunPSK" w:hAnsi="TH SarabunPSK" w:cs="TH SarabunPSK"/>
          <w:b w:val="0"/>
          <w:bCs w:val="0"/>
          <w:szCs w:val="32"/>
        </w:rPr>
      </w:pPr>
      <w:r w:rsidRPr="00E53AD0">
        <w:rPr>
          <w:rFonts w:ascii="TH SarabunPSK" w:hAnsi="TH SarabunPSK" w:cs="TH SarabunPSK"/>
          <w:b w:val="0"/>
          <w:bCs w:val="0"/>
          <w:szCs w:val="32"/>
        </w:rPr>
        <w:tab/>
      </w:r>
      <w:r w:rsidRPr="00E53AD0">
        <w:rPr>
          <w:rFonts w:ascii="TH SarabunPSK" w:eastAsia="Calibri" w:hAnsi="TH SarabunPSK" w:cs="TH SarabunPSK"/>
          <w:b w:val="0"/>
          <w:bCs w:val="0"/>
          <w:szCs w:val="32"/>
        </w:rPr>
        <w:t xml:space="preserve">In fact, the number of Chinese </w:t>
      </w:r>
      <w:r w:rsidRPr="00E53AD0">
        <w:rPr>
          <w:rFonts w:ascii="TH SarabunPSK" w:hAnsi="TH SarabunPSK" w:cs="TH SarabunPSK"/>
          <w:b w:val="0"/>
          <w:bCs w:val="0"/>
          <w:szCs w:val="32"/>
          <w:shd w:val="clear" w:color="auto" w:fill="FFFFFF"/>
        </w:rPr>
        <w:t>English as a Foreign Language</w:t>
      </w:r>
      <w:r w:rsidRPr="00E53AD0">
        <w:rPr>
          <w:rFonts w:ascii="TH SarabunPSK" w:eastAsia="Calibri" w:hAnsi="TH SarabunPSK" w:cs="TH SarabunPSK"/>
          <w:b w:val="0"/>
          <w:bCs w:val="0"/>
          <w:szCs w:val="32"/>
          <w:cs/>
        </w:rPr>
        <w:t xml:space="preserve"> (</w:t>
      </w:r>
      <w:r w:rsidRPr="00E53AD0">
        <w:rPr>
          <w:rFonts w:ascii="TH SarabunPSK" w:eastAsia="Calibri" w:hAnsi="TH SarabunPSK" w:cs="TH SarabunPSK"/>
          <w:b w:val="0"/>
          <w:bCs w:val="0"/>
          <w:szCs w:val="32"/>
        </w:rPr>
        <w:t>EFL</w:t>
      </w:r>
      <w:r w:rsidRPr="00E53AD0">
        <w:rPr>
          <w:rFonts w:ascii="TH SarabunPSK" w:eastAsia="Calibri" w:hAnsi="TH SarabunPSK" w:cs="TH SarabunPSK"/>
          <w:b w:val="0"/>
          <w:bCs w:val="0"/>
          <w:szCs w:val="32"/>
          <w:cs/>
        </w:rPr>
        <w:t>)</w:t>
      </w:r>
      <w:r w:rsidRPr="00E53AD0">
        <w:rPr>
          <w:rFonts w:ascii="TH SarabunPSK" w:eastAsia="Calibri" w:hAnsi="TH SarabunPSK" w:cs="TH SarabunPSK"/>
          <w:b w:val="0"/>
          <w:bCs w:val="0"/>
          <w:szCs w:val="32"/>
        </w:rPr>
        <w:t xml:space="preserve"> undergraduate students learning English in </w:t>
      </w:r>
      <w:proofErr w:type="spellStart"/>
      <w:r w:rsidRPr="00E53AD0">
        <w:rPr>
          <w:rFonts w:ascii="TH SarabunPSK" w:eastAsia="Calibri" w:hAnsi="TH SarabunPSK" w:cs="TH SarabunPSK"/>
          <w:b w:val="0"/>
          <w:bCs w:val="0"/>
          <w:szCs w:val="32"/>
        </w:rPr>
        <w:t>Chiangrai</w:t>
      </w:r>
      <w:proofErr w:type="spellEnd"/>
      <w:r w:rsidRPr="00E53AD0">
        <w:rPr>
          <w:rFonts w:ascii="TH SarabunPSK" w:eastAsia="Calibri" w:hAnsi="TH SarabunPSK" w:cs="TH SarabunPSK"/>
          <w:b w:val="0"/>
          <w:bCs w:val="0"/>
          <w:szCs w:val="32"/>
        </w:rPr>
        <w:t xml:space="preserve"> </w:t>
      </w:r>
      <w:proofErr w:type="spellStart"/>
      <w:r w:rsidRPr="00E53AD0">
        <w:rPr>
          <w:rFonts w:ascii="TH SarabunPSK" w:eastAsia="Calibri" w:hAnsi="TH SarabunPSK" w:cs="TH SarabunPSK"/>
          <w:b w:val="0"/>
          <w:bCs w:val="0"/>
          <w:szCs w:val="32"/>
        </w:rPr>
        <w:t>Rajabhat</w:t>
      </w:r>
      <w:proofErr w:type="spellEnd"/>
      <w:r w:rsidRPr="00E53AD0">
        <w:rPr>
          <w:rFonts w:ascii="TH SarabunPSK" w:eastAsia="Calibri" w:hAnsi="TH SarabunPSK" w:cs="TH SarabunPSK"/>
          <w:b w:val="0"/>
          <w:bCs w:val="0"/>
          <w:szCs w:val="32"/>
        </w:rPr>
        <w:t xml:space="preserve"> University under the MOU of ‘2</w:t>
      </w:r>
      <w:r w:rsidRPr="00E53AD0">
        <w:rPr>
          <w:rFonts w:ascii="TH SarabunPSK" w:eastAsia="Calibri" w:hAnsi="TH SarabunPSK" w:cs="TH SarabunPSK"/>
          <w:b w:val="0"/>
          <w:bCs w:val="0"/>
          <w:szCs w:val="32"/>
          <w:cs/>
        </w:rPr>
        <w:t>+</w:t>
      </w:r>
      <w:r w:rsidRPr="00E53AD0">
        <w:rPr>
          <w:rFonts w:ascii="TH SarabunPSK" w:eastAsia="Calibri" w:hAnsi="TH SarabunPSK" w:cs="TH SarabunPSK"/>
          <w:b w:val="0"/>
          <w:bCs w:val="0"/>
          <w:szCs w:val="32"/>
        </w:rPr>
        <w:t xml:space="preserve">2 Student Exchange </w:t>
      </w:r>
      <w:proofErr w:type="spellStart"/>
      <w:r w:rsidRPr="00E53AD0">
        <w:rPr>
          <w:rFonts w:ascii="TH SarabunPSK" w:eastAsia="Calibri" w:hAnsi="TH SarabunPSK" w:cs="TH SarabunPSK"/>
          <w:b w:val="0"/>
          <w:bCs w:val="0"/>
          <w:szCs w:val="32"/>
        </w:rPr>
        <w:t>Programme</w:t>
      </w:r>
      <w:proofErr w:type="spellEnd"/>
      <w:r w:rsidRPr="00E53AD0">
        <w:rPr>
          <w:rFonts w:ascii="TH SarabunPSK" w:eastAsia="Calibri" w:hAnsi="TH SarabunPSK" w:cs="TH SarabunPSK"/>
          <w:b w:val="0"/>
          <w:bCs w:val="0"/>
          <w:szCs w:val="32"/>
        </w:rPr>
        <w:t>’, have increased gradually</w:t>
      </w:r>
      <w:r w:rsidRPr="00E53AD0">
        <w:rPr>
          <w:rFonts w:ascii="TH SarabunPSK" w:eastAsia="Calibri" w:hAnsi="TH SarabunPSK" w:cs="TH SarabunPSK"/>
          <w:b w:val="0"/>
          <w:bCs w:val="0"/>
          <w:szCs w:val="32"/>
          <w:cs/>
        </w:rPr>
        <w:t xml:space="preserve">. </w:t>
      </w:r>
      <w:r w:rsidRPr="00E53AD0">
        <w:rPr>
          <w:rFonts w:ascii="TH SarabunPSK" w:eastAsia="Calibri" w:hAnsi="TH SarabunPSK" w:cs="TH SarabunPSK"/>
          <w:b w:val="0"/>
          <w:bCs w:val="0"/>
          <w:szCs w:val="32"/>
        </w:rPr>
        <w:t>The 2019 CRRU International Relations Division’s annual report has identified two major aspects of language problems encountered by Chinese undergraduate students namely the</w:t>
      </w:r>
      <w:r w:rsidR="00C06B2A" w:rsidRPr="00E53AD0">
        <w:rPr>
          <w:rFonts w:ascii="TH SarabunPSK" w:eastAsia="Calibri" w:hAnsi="TH SarabunPSK" w:cs="TH SarabunPSK"/>
          <w:b w:val="0"/>
          <w:bCs w:val="0"/>
          <w:szCs w:val="32"/>
        </w:rPr>
        <w:t>ir</w:t>
      </w:r>
      <w:r w:rsidRPr="00E53AD0">
        <w:rPr>
          <w:rFonts w:ascii="TH SarabunPSK" w:eastAsia="Calibri" w:hAnsi="TH SarabunPSK" w:cs="TH SarabunPSK"/>
          <w:b w:val="0"/>
          <w:bCs w:val="0"/>
          <w:szCs w:val="32"/>
        </w:rPr>
        <w:t xml:space="preserve"> English </w:t>
      </w:r>
      <w:r w:rsidR="00C06B2A" w:rsidRPr="00E53AD0">
        <w:rPr>
          <w:rFonts w:ascii="TH SarabunPSK" w:eastAsia="Calibri" w:hAnsi="TH SarabunPSK" w:cs="TH SarabunPSK"/>
          <w:b w:val="0"/>
          <w:bCs w:val="0"/>
          <w:szCs w:val="32"/>
        </w:rPr>
        <w:t>communication incompetence</w:t>
      </w:r>
      <w:r w:rsidRPr="00E53AD0">
        <w:rPr>
          <w:rFonts w:ascii="TH SarabunPSK" w:eastAsia="Calibri" w:hAnsi="TH SarabunPSK" w:cs="TH SarabunPSK"/>
          <w:b w:val="0"/>
          <w:bCs w:val="0"/>
          <w:szCs w:val="32"/>
          <w:cs/>
        </w:rPr>
        <w:t>.</w:t>
      </w:r>
      <w:r w:rsidR="00C06B2A" w:rsidRPr="00E53AD0">
        <w:rPr>
          <w:rFonts w:ascii="TH SarabunPSK" w:eastAsia="Calibri" w:hAnsi="TH SarabunPSK" w:cs="TH SarabunPSK"/>
          <w:b w:val="0"/>
          <w:bCs w:val="0"/>
          <w:spacing w:val="-6"/>
          <w:szCs w:val="32"/>
          <w:cs/>
        </w:rPr>
        <w:t xml:space="preserve"> </w:t>
      </w:r>
      <w:r w:rsidRPr="00E53AD0">
        <w:rPr>
          <w:rFonts w:ascii="TH SarabunPSK" w:eastAsia="Calibri" w:hAnsi="TH SarabunPSK" w:cs="TH SarabunPSK"/>
          <w:b w:val="0"/>
          <w:bCs w:val="0"/>
          <w:spacing w:val="-6"/>
          <w:szCs w:val="32"/>
        </w:rPr>
        <w:t>This language incompetence among the Chinese EFL undergraduate students has led to their communication breakdowns together with their misunderstandings and misinterpretation</w:t>
      </w:r>
      <w:r w:rsidRPr="00E53AD0">
        <w:rPr>
          <w:rFonts w:ascii="TH SarabunPSK" w:eastAsia="Calibri" w:hAnsi="TH SarabunPSK" w:cs="TH SarabunPSK"/>
          <w:b w:val="0"/>
          <w:bCs w:val="0"/>
          <w:spacing w:val="-6"/>
          <w:szCs w:val="32"/>
          <w:cs/>
        </w:rPr>
        <w:t xml:space="preserve">. </w:t>
      </w:r>
      <w:r w:rsidRPr="00E53AD0">
        <w:rPr>
          <w:rFonts w:ascii="TH SarabunPSK" w:hAnsi="TH SarabunPSK" w:cs="TH SarabunPSK"/>
          <w:b w:val="0"/>
          <w:bCs w:val="0"/>
          <w:spacing w:val="-6"/>
          <w:szCs w:val="32"/>
        </w:rPr>
        <w:t>To acquire English Language on this study, Chinese students</w:t>
      </w:r>
      <w:r w:rsidRPr="00E53AD0">
        <w:rPr>
          <w:rFonts w:ascii="TH SarabunPSK" w:hAnsi="TH SarabunPSK" w:cs="TH SarabunPSK"/>
          <w:b w:val="0"/>
          <w:bCs w:val="0"/>
          <w:spacing w:val="-6"/>
          <w:szCs w:val="32"/>
          <w:cs/>
        </w:rPr>
        <w:t xml:space="preserve"> </w:t>
      </w:r>
      <w:r w:rsidRPr="00E53AD0">
        <w:rPr>
          <w:rFonts w:ascii="TH SarabunPSK" w:hAnsi="TH SarabunPSK" w:cs="TH SarabunPSK"/>
          <w:b w:val="0"/>
          <w:bCs w:val="0"/>
          <w:spacing w:val="-6"/>
          <w:szCs w:val="32"/>
        </w:rPr>
        <w:t>need to practice reading to develop their phonemic</w:t>
      </w:r>
      <w:r w:rsidRPr="00E53AD0">
        <w:rPr>
          <w:rFonts w:ascii="TH SarabunPSK" w:hAnsi="TH SarabunPSK" w:cs="TH SarabunPSK"/>
          <w:b w:val="0"/>
          <w:bCs w:val="0"/>
          <w:spacing w:val="-6"/>
          <w:szCs w:val="32"/>
          <w:cs/>
        </w:rPr>
        <w:t xml:space="preserve"> </w:t>
      </w:r>
      <w:r w:rsidRPr="00E53AD0">
        <w:rPr>
          <w:rFonts w:ascii="TH SarabunPSK" w:hAnsi="TH SarabunPSK" w:cs="TH SarabunPSK"/>
          <w:b w:val="0"/>
          <w:bCs w:val="0"/>
          <w:spacing w:val="-6"/>
          <w:szCs w:val="32"/>
        </w:rPr>
        <w:t>awareness, phonics, fluency, vocabulary,</w:t>
      </w:r>
      <w:r w:rsidRPr="00E53AD0">
        <w:rPr>
          <w:rFonts w:ascii="TH SarabunPSK" w:hAnsi="TH SarabunPSK" w:cs="TH SarabunPSK"/>
          <w:b w:val="0"/>
          <w:bCs w:val="0"/>
          <w:spacing w:val="-6"/>
          <w:szCs w:val="32"/>
          <w:cs/>
        </w:rPr>
        <w:t xml:space="preserve"> </w:t>
      </w:r>
      <w:r w:rsidRPr="00E53AD0">
        <w:rPr>
          <w:rFonts w:ascii="TH SarabunPSK" w:hAnsi="TH SarabunPSK" w:cs="TH SarabunPSK"/>
          <w:b w:val="0"/>
          <w:bCs w:val="0"/>
          <w:spacing w:val="-6"/>
          <w:szCs w:val="32"/>
        </w:rPr>
        <w:t xml:space="preserve">and comprehension </w:t>
      </w:r>
      <w:r w:rsidRPr="00E53AD0">
        <w:rPr>
          <w:rFonts w:ascii="TH SarabunPSK" w:hAnsi="TH SarabunPSK" w:cs="TH SarabunPSK"/>
          <w:b w:val="0"/>
          <w:bCs w:val="0"/>
          <w:spacing w:val="-6"/>
          <w:szCs w:val="32"/>
          <w:cs/>
        </w:rPr>
        <w:t>(</w:t>
      </w:r>
      <w:proofErr w:type="spellStart"/>
      <w:r w:rsidRPr="00E53AD0">
        <w:rPr>
          <w:rFonts w:ascii="TH SarabunPSK" w:hAnsi="TH SarabunPSK" w:cs="TH SarabunPSK"/>
          <w:b w:val="0"/>
          <w:bCs w:val="0"/>
          <w:spacing w:val="-6"/>
          <w:szCs w:val="32"/>
        </w:rPr>
        <w:t>Cimmiyotti</w:t>
      </w:r>
      <w:proofErr w:type="spellEnd"/>
      <w:r w:rsidRPr="00E53AD0">
        <w:rPr>
          <w:rFonts w:ascii="TH SarabunPSK" w:hAnsi="TH SarabunPSK" w:cs="TH SarabunPSK"/>
          <w:b w:val="0"/>
          <w:bCs w:val="0"/>
          <w:spacing w:val="-6"/>
          <w:szCs w:val="32"/>
        </w:rPr>
        <w:t>, 2013</w:t>
      </w:r>
      <w:r w:rsidRPr="00E53AD0">
        <w:rPr>
          <w:rFonts w:ascii="TH SarabunPSK" w:hAnsi="TH SarabunPSK" w:cs="TH SarabunPSK"/>
          <w:b w:val="0"/>
          <w:bCs w:val="0"/>
          <w:spacing w:val="-6"/>
          <w:szCs w:val="32"/>
          <w:cs/>
        </w:rPr>
        <w:t xml:space="preserve">). </w:t>
      </w:r>
    </w:p>
    <w:p w:rsidR="00C542A9" w:rsidRPr="00E53AD0" w:rsidRDefault="00C542A9" w:rsidP="00C542A9">
      <w:pPr>
        <w:pStyle w:val="a4"/>
        <w:ind w:firstLine="720"/>
        <w:jc w:val="both"/>
        <w:rPr>
          <w:rFonts w:ascii="TH SarabunPSK" w:eastAsia="Calibri" w:hAnsi="TH SarabunPSK" w:cs="TH SarabunPSK"/>
          <w:b w:val="0"/>
          <w:bCs w:val="0"/>
          <w:szCs w:val="32"/>
        </w:rPr>
      </w:pPr>
      <w:r w:rsidRPr="00E53AD0">
        <w:rPr>
          <w:rFonts w:ascii="TH SarabunPSK" w:eastAsia="Calibri" w:hAnsi="TH SarabunPSK" w:cs="TH SarabunPSK"/>
          <w:b w:val="0"/>
          <w:bCs w:val="0"/>
          <w:szCs w:val="32"/>
        </w:rPr>
        <w:t xml:space="preserve">Moreover, few studies investigated Chinese EFL undergraduate students with different language abilities and different types of communication strategies </w:t>
      </w:r>
      <w:r w:rsidRPr="00E53AD0">
        <w:rPr>
          <w:rFonts w:ascii="TH SarabunPSK" w:eastAsia="Calibri" w:hAnsi="TH SarabunPSK" w:cs="TH SarabunPSK"/>
          <w:b w:val="0"/>
          <w:bCs w:val="0"/>
          <w:szCs w:val="32"/>
          <w:cs/>
        </w:rPr>
        <w:t>(</w:t>
      </w:r>
      <w:r w:rsidRPr="00E53AD0">
        <w:rPr>
          <w:rFonts w:ascii="TH SarabunPSK" w:eastAsia="Calibri" w:hAnsi="TH SarabunPSK" w:cs="TH SarabunPSK"/>
          <w:b w:val="0"/>
          <w:bCs w:val="0"/>
          <w:szCs w:val="32"/>
        </w:rPr>
        <w:t>CS</w:t>
      </w:r>
      <w:r w:rsidRPr="00E53AD0">
        <w:rPr>
          <w:rFonts w:ascii="TH SarabunPSK" w:eastAsia="Calibri" w:hAnsi="TH SarabunPSK" w:cs="TH SarabunPSK"/>
          <w:b w:val="0"/>
          <w:bCs w:val="0"/>
          <w:szCs w:val="32"/>
          <w:cs/>
        </w:rPr>
        <w:t xml:space="preserve">). </w:t>
      </w:r>
      <w:r w:rsidRPr="00E53AD0">
        <w:rPr>
          <w:rFonts w:ascii="TH SarabunPSK" w:eastAsia="Calibri" w:hAnsi="TH SarabunPSK" w:cs="TH SarabunPSK"/>
          <w:b w:val="0"/>
          <w:bCs w:val="0"/>
          <w:szCs w:val="32"/>
        </w:rPr>
        <w:t xml:space="preserve">On the other hand, some studies have focused on more relation between </w:t>
      </w:r>
      <w:r w:rsidR="004672C1" w:rsidRPr="00E53AD0">
        <w:rPr>
          <w:rFonts w:ascii="TH SarabunPSK" w:eastAsia="Calibri" w:hAnsi="TH SarabunPSK" w:cs="TH SarabunPSK"/>
          <w:b w:val="0"/>
          <w:bCs w:val="0"/>
          <w:szCs w:val="32"/>
        </w:rPr>
        <w:t xml:space="preserve">intercultural </w:t>
      </w:r>
      <w:proofErr w:type="gramStart"/>
      <w:r w:rsidR="00243B51" w:rsidRPr="00E53AD0">
        <w:rPr>
          <w:rFonts w:ascii="TH SarabunPSK" w:eastAsia="Calibri" w:hAnsi="TH SarabunPSK" w:cs="TH SarabunPSK"/>
          <w:b w:val="0"/>
          <w:bCs w:val="0"/>
          <w:szCs w:val="32"/>
        </w:rPr>
        <w:t>communication</w:t>
      </w:r>
      <w:proofErr w:type="gramEnd"/>
      <w:r w:rsidRPr="00E53AD0">
        <w:rPr>
          <w:rFonts w:ascii="TH SarabunPSK" w:eastAsia="Calibri" w:hAnsi="TH SarabunPSK" w:cs="TH SarabunPSK"/>
          <w:b w:val="0"/>
          <w:bCs w:val="0"/>
          <w:szCs w:val="32"/>
        </w:rPr>
        <w:t xml:space="preserve"> strategies with native speakers or frequency of using communication strategies</w:t>
      </w:r>
      <w:r w:rsidRPr="00E53AD0">
        <w:rPr>
          <w:rFonts w:ascii="TH SarabunPSK" w:eastAsia="Calibri" w:hAnsi="TH SarabunPSK" w:cs="TH SarabunPSK"/>
          <w:b w:val="0"/>
          <w:bCs w:val="0"/>
          <w:szCs w:val="32"/>
          <w:cs/>
        </w:rPr>
        <w:t xml:space="preserve">. </w:t>
      </w:r>
      <w:r w:rsidRPr="00E53AD0">
        <w:rPr>
          <w:rFonts w:ascii="TH SarabunPSK" w:eastAsia="Calibri" w:hAnsi="TH SarabunPSK" w:cs="TH SarabunPSK"/>
          <w:b w:val="0"/>
          <w:bCs w:val="0"/>
          <w:szCs w:val="32"/>
        </w:rPr>
        <w:t xml:space="preserve">From all these studies as mentioned show that </w:t>
      </w:r>
      <w:r w:rsidR="004672C1" w:rsidRPr="00E53AD0">
        <w:rPr>
          <w:rFonts w:ascii="TH SarabunPSK" w:eastAsia="Calibri" w:hAnsi="TH SarabunPSK" w:cs="TH SarabunPSK"/>
          <w:b w:val="0"/>
          <w:bCs w:val="0"/>
          <w:szCs w:val="32"/>
        </w:rPr>
        <w:t xml:space="preserve">intercultural </w:t>
      </w:r>
      <w:r w:rsidRPr="00E53AD0">
        <w:rPr>
          <w:rFonts w:ascii="TH SarabunPSK" w:hAnsi="TH SarabunPSK" w:cs="TH SarabunPSK"/>
          <w:b w:val="0"/>
          <w:bCs w:val="0"/>
          <w:spacing w:val="-6"/>
          <w:szCs w:val="32"/>
        </w:rPr>
        <w:t xml:space="preserve">communication strategies can be defined as the methods one uses when facing problems in the process of accomplishing a communicative goal </w:t>
      </w:r>
      <w:r w:rsidRPr="00E53AD0">
        <w:rPr>
          <w:rFonts w:ascii="TH SarabunPSK" w:hAnsi="TH SarabunPSK" w:cs="TH SarabunPSK"/>
          <w:b w:val="0"/>
          <w:bCs w:val="0"/>
          <w:spacing w:val="-6"/>
          <w:szCs w:val="32"/>
          <w:cs/>
        </w:rPr>
        <w:t>(</w:t>
      </w:r>
      <w:r w:rsidRPr="00E53AD0">
        <w:rPr>
          <w:rFonts w:ascii="TH SarabunPSK" w:hAnsi="TH SarabunPSK" w:cs="TH SarabunPSK"/>
          <w:b w:val="0"/>
          <w:bCs w:val="0"/>
          <w:spacing w:val="-6"/>
          <w:szCs w:val="32"/>
        </w:rPr>
        <w:t>Dong and Fang</w:t>
      </w:r>
      <w:r w:rsidRPr="00E53AD0">
        <w:rPr>
          <w:rFonts w:ascii="TH SarabunPSK" w:hAnsi="TH SarabunPSK" w:cs="TH SarabunPSK"/>
          <w:b w:val="0"/>
          <w:bCs w:val="0"/>
          <w:spacing w:val="-6"/>
          <w:szCs w:val="32"/>
          <w:cs/>
        </w:rPr>
        <w:t>-</w:t>
      </w:r>
      <w:proofErr w:type="spellStart"/>
      <w:r w:rsidRPr="00E53AD0">
        <w:rPr>
          <w:rFonts w:ascii="TH SarabunPSK" w:hAnsi="TH SarabunPSK" w:cs="TH SarabunPSK"/>
          <w:b w:val="0"/>
          <w:bCs w:val="0"/>
          <w:spacing w:val="-6"/>
          <w:szCs w:val="32"/>
        </w:rPr>
        <w:t>Peng</w:t>
      </w:r>
      <w:proofErr w:type="spellEnd"/>
      <w:r w:rsidRPr="00E53AD0">
        <w:rPr>
          <w:rFonts w:ascii="TH SarabunPSK" w:hAnsi="TH SarabunPSK" w:cs="TH SarabunPSK"/>
          <w:b w:val="0"/>
          <w:bCs w:val="0"/>
          <w:spacing w:val="-6"/>
          <w:szCs w:val="32"/>
        </w:rPr>
        <w:t>, 2010</w:t>
      </w:r>
      <w:r w:rsidRPr="00E53AD0">
        <w:rPr>
          <w:rFonts w:ascii="TH SarabunPSK" w:hAnsi="TH SarabunPSK" w:cs="TH SarabunPSK"/>
          <w:b w:val="0"/>
          <w:bCs w:val="0"/>
          <w:spacing w:val="-6"/>
          <w:szCs w:val="32"/>
          <w:cs/>
        </w:rPr>
        <w:t>)</w:t>
      </w:r>
      <w:r w:rsidRPr="00E53AD0">
        <w:rPr>
          <w:rFonts w:ascii="TH SarabunPSK" w:eastAsia="Calibri" w:hAnsi="TH SarabunPSK" w:cs="TH SarabunPSK"/>
          <w:b w:val="0"/>
          <w:bCs w:val="0"/>
          <w:spacing w:val="-6"/>
          <w:szCs w:val="32"/>
          <w:cs/>
        </w:rPr>
        <w:t>.</w:t>
      </w:r>
    </w:p>
    <w:p w:rsidR="00737743" w:rsidRPr="00E53AD0" w:rsidRDefault="00C542A9" w:rsidP="00C542A9">
      <w:pPr>
        <w:pStyle w:val="a4"/>
        <w:jc w:val="both"/>
        <w:rPr>
          <w:rFonts w:ascii="TH SarabunPSK" w:eastAsia="Calibri" w:hAnsi="TH SarabunPSK" w:cs="TH SarabunPSK"/>
          <w:b w:val="0"/>
          <w:bCs w:val="0"/>
          <w:spacing w:val="-6"/>
          <w:szCs w:val="32"/>
        </w:rPr>
      </w:pPr>
      <w:r w:rsidRPr="00E53AD0">
        <w:rPr>
          <w:rFonts w:ascii="TH SarabunPSK" w:hAnsi="TH SarabunPSK" w:cs="TH SarabunPSK"/>
          <w:b w:val="0"/>
          <w:bCs w:val="0"/>
          <w:szCs w:val="32"/>
        </w:rPr>
        <w:tab/>
        <w:t>This present study, therefore, focuses</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on the investigating on </w:t>
      </w:r>
      <w:r w:rsidRPr="00E53AD0">
        <w:rPr>
          <w:rFonts w:ascii="TH SarabunPSK" w:eastAsia="Calibri" w:hAnsi="TH SarabunPSK" w:cs="TH SarabunPSK"/>
          <w:b w:val="0"/>
          <w:bCs w:val="0"/>
          <w:spacing w:val="-10"/>
          <w:szCs w:val="32"/>
        </w:rPr>
        <w:t>the</w:t>
      </w:r>
      <w:r w:rsidR="004672C1" w:rsidRPr="00E53AD0">
        <w:rPr>
          <w:rFonts w:ascii="TH SarabunPSK" w:eastAsia="Calibri" w:hAnsi="TH SarabunPSK" w:cs="TH SarabunPSK"/>
          <w:b w:val="0"/>
          <w:bCs w:val="0"/>
          <w:spacing w:val="-10"/>
          <w:szCs w:val="32"/>
        </w:rPr>
        <w:t xml:space="preserve"> use of </w:t>
      </w:r>
      <w:r w:rsidRPr="00E53AD0">
        <w:rPr>
          <w:rFonts w:ascii="TH SarabunPSK" w:eastAsia="Calibri" w:hAnsi="TH SarabunPSK" w:cs="TH SarabunPSK"/>
          <w:b w:val="0"/>
          <w:bCs w:val="0"/>
          <w:spacing w:val="-10"/>
          <w:szCs w:val="32"/>
        </w:rPr>
        <w:t xml:space="preserve">intercultural communication strategies </w:t>
      </w:r>
      <w:r w:rsidR="004672C1" w:rsidRPr="00E53AD0">
        <w:rPr>
          <w:rFonts w:ascii="TH SarabunPSK" w:eastAsia="Calibri" w:hAnsi="TH SarabunPSK" w:cs="TH SarabunPSK"/>
          <w:b w:val="0"/>
          <w:bCs w:val="0"/>
          <w:spacing w:val="-10"/>
          <w:szCs w:val="32"/>
        </w:rPr>
        <w:t xml:space="preserve">in English and their academic adaptation strategies </w:t>
      </w:r>
      <w:r w:rsidRPr="00E53AD0">
        <w:rPr>
          <w:rFonts w:ascii="TH SarabunPSK" w:eastAsia="Calibri" w:hAnsi="TH SarabunPSK" w:cs="TH SarabunPSK"/>
          <w:b w:val="0"/>
          <w:bCs w:val="0"/>
          <w:spacing w:val="-10"/>
          <w:szCs w:val="32"/>
        </w:rPr>
        <w:t>in a Thai</w:t>
      </w:r>
      <w:r w:rsidRPr="00E53AD0">
        <w:rPr>
          <w:rFonts w:ascii="TH SarabunPSK" w:eastAsia="Calibri" w:hAnsi="TH SarabunPSK" w:cs="TH SarabunPSK"/>
          <w:b w:val="0"/>
          <w:bCs w:val="0"/>
          <w:spacing w:val="-10"/>
          <w:szCs w:val="32"/>
          <w:cs/>
        </w:rPr>
        <w:t>-</w:t>
      </w:r>
      <w:r w:rsidRPr="00E53AD0">
        <w:rPr>
          <w:rFonts w:ascii="TH SarabunPSK" w:eastAsia="Calibri" w:hAnsi="TH SarabunPSK" w:cs="TH SarabunPSK"/>
          <w:b w:val="0"/>
          <w:bCs w:val="0"/>
          <w:spacing w:val="-10"/>
          <w:szCs w:val="32"/>
        </w:rPr>
        <w:t>speaking context</w:t>
      </w:r>
      <w:r w:rsidRPr="00E53AD0">
        <w:rPr>
          <w:rFonts w:ascii="TH SarabunPSK" w:eastAsia="Calibri" w:hAnsi="TH SarabunPSK" w:cs="TH SarabunPSK"/>
          <w:b w:val="0"/>
          <w:bCs w:val="0"/>
          <w:szCs w:val="32"/>
          <w:cs/>
        </w:rPr>
        <w:t>.</w:t>
      </w:r>
      <w:r w:rsidRPr="00E53AD0">
        <w:rPr>
          <w:rFonts w:ascii="TH SarabunPSK" w:hAnsi="TH SarabunPSK" w:cs="TH SarabunPSK"/>
          <w:b w:val="0"/>
          <w:bCs w:val="0"/>
          <w:spacing w:val="-6"/>
          <w:szCs w:val="32"/>
          <w:cs/>
        </w:rPr>
        <w:t xml:space="preserve"> </w:t>
      </w:r>
      <w:r w:rsidRPr="00E53AD0">
        <w:rPr>
          <w:rFonts w:ascii="TH SarabunPSK" w:eastAsia="Calibri" w:hAnsi="TH SarabunPSK" w:cs="TH SarabunPSK"/>
          <w:b w:val="0"/>
          <w:bCs w:val="0"/>
          <w:spacing w:val="-6"/>
          <w:szCs w:val="32"/>
        </w:rPr>
        <w:t>Despite the growing number of Chinese EFL undergraduate students attending Thai universities, as previously stated, not many exclusive research studies have been conducted on intercultural communication strategies</w:t>
      </w:r>
      <w:r w:rsidR="004672C1" w:rsidRPr="00E53AD0">
        <w:rPr>
          <w:rFonts w:ascii="TH SarabunPSK" w:eastAsia="Calibri" w:hAnsi="TH SarabunPSK" w:cs="TH SarabunPSK"/>
          <w:b w:val="0"/>
          <w:bCs w:val="0"/>
          <w:spacing w:val="-6"/>
          <w:szCs w:val="32"/>
        </w:rPr>
        <w:t xml:space="preserve"> and self-adaptation in academic contexts</w:t>
      </w:r>
      <w:r w:rsidRPr="00E53AD0">
        <w:rPr>
          <w:rFonts w:ascii="TH SarabunPSK" w:eastAsia="Calibri" w:hAnsi="TH SarabunPSK" w:cs="TH SarabunPSK"/>
          <w:b w:val="0"/>
          <w:bCs w:val="0"/>
          <w:spacing w:val="-6"/>
          <w:szCs w:val="32"/>
        </w:rPr>
        <w:t xml:space="preserve"> among </w:t>
      </w:r>
      <w:r w:rsidR="004672C1" w:rsidRPr="00E53AD0">
        <w:rPr>
          <w:rFonts w:ascii="TH SarabunPSK" w:eastAsia="Calibri" w:hAnsi="TH SarabunPSK" w:cs="TH SarabunPSK"/>
          <w:b w:val="0"/>
          <w:bCs w:val="0"/>
          <w:spacing w:val="-6"/>
          <w:szCs w:val="32"/>
        </w:rPr>
        <w:t xml:space="preserve">pre-departure </w:t>
      </w:r>
      <w:r w:rsidRPr="00E53AD0">
        <w:rPr>
          <w:rFonts w:ascii="TH SarabunPSK" w:eastAsia="Calibri" w:hAnsi="TH SarabunPSK" w:cs="TH SarabunPSK"/>
          <w:b w:val="0"/>
          <w:bCs w:val="0"/>
          <w:spacing w:val="-6"/>
          <w:szCs w:val="32"/>
        </w:rPr>
        <w:t>Chinese undergraduate English</w:t>
      </w:r>
      <w:r w:rsidRPr="00E53AD0">
        <w:rPr>
          <w:rFonts w:ascii="TH SarabunPSK" w:eastAsia="Calibri" w:hAnsi="TH SarabunPSK" w:cs="TH SarabunPSK"/>
          <w:b w:val="0"/>
          <w:bCs w:val="0"/>
          <w:spacing w:val="-6"/>
          <w:szCs w:val="32"/>
          <w:cs/>
        </w:rPr>
        <w:t>-</w:t>
      </w:r>
      <w:r w:rsidRPr="00E53AD0">
        <w:rPr>
          <w:rFonts w:ascii="TH SarabunPSK" w:eastAsia="Calibri" w:hAnsi="TH SarabunPSK" w:cs="TH SarabunPSK"/>
          <w:b w:val="0"/>
          <w:bCs w:val="0"/>
          <w:spacing w:val="-6"/>
          <w:szCs w:val="32"/>
        </w:rPr>
        <w:t>majoring students</w:t>
      </w:r>
      <w:r w:rsidRPr="00E53AD0">
        <w:rPr>
          <w:rFonts w:ascii="TH SarabunPSK" w:eastAsia="Calibri" w:hAnsi="TH SarabunPSK" w:cs="TH SarabunPSK"/>
          <w:b w:val="0"/>
          <w:bCs w:val="0"/>
          <w:spacing w:val="-6"/>
          <w:szCs w:val="32"/>
          <w:cs/>
        </w:rPr>
        <w:t xml:space="preserve">. </w:t>
      </w:r>
      <w:r w:rsidRPr="00E53AD0">
        <w:rPr>
          <w:rFonts w:ascii="TH SarabunPSK" w:eastAsia="Calibri" w:hAnsi="TH SarabunPSK" w:cs="TH SarabunPSK"/>
          <w:b w:val="0"/>
          <w:bCs w:val="0"/>
          <w:spacing w:val="-6"/>
          <w:szCs w:val="32"/>
        </w:rPr>
        <w:t xml:space="preserve">Therefore, using such technique’s </w:t>
      </w:r>
      <w:r w:rsidRPr="00E53AD0">
        <w:rPr>
          <w:rFonts w:ascii="TH SarabunPSK" w:eastAsia="Calibri" w:hAnsi="TH SarabunPSK" w:cs="TH SarabunPSK"/>
          <w:b w:val="0"/>
          <w:bCs w:val="0"/>
          <w:spacing w:val="-6"/>
          <w:szCs w:val="32"/>
        </w:rPr>
        <w:lastRenderedPageBreak/>
        <w:t xml:space="preserve">effectiveness is the professed change in </w:t>
      </w:r>
      <w:r w:rsidR="004672C1" w:rsidRPr="00E53AD0">
        <w:rPr>
          <w:rFonts w:ascii="TH SarabunPSK" w:eastAsia="Calibri" w:hAnsi="TH SarabunPSK" w:cs="TH SarabunPSK"/>
          <w:b w:val="0"/>
          <w:bCs w:val="0"/>
          <w:spacing w:val="-6"/>
          <w:szCs w:val="32"/>
        </w:rPr>
        <w:t xml:space="preserve">effective intercultural communication strategies and academic adaptation strategies among the Chinese EFL undergraduate students studying in a Thai-speaking context.  </w:t>
      </w:r>
    </w:p>
    <w:p w:rsidR="00737743" w:rsidRPr="00E53AD0" w:rsidRDefault="00737743" w:rsidP="00C542A9">
      <w:pPr>
        <w:pStyle w:val="a4"/>
        <w:jc w:val="both"/>
        <w:rPr>
          <w:rFonts w:ascii="TH SarabunPSK" w:eastAsia="Calibri" w:hAnsi="TH SarabunPSK" w:cs="TH SarabunPSK"/>
          <w:b w:val="0"/>
          <w:bCs w:val="0"/>
          <w:spacing w:val="-6"/>
          <w:szCs w:val="32"/>
        </w:rPr>
      </w:pPr>
    </w:p>
    <w:p w:rsidR="005F69FF" w:rsidRPr="00E53AD0" w:rsidRDefault="005F69FF" w:rsidP="000850E2">
      <w:pPr>
        <w:pStyle w:val="a4"/>
        <w:jc w:val="both"/>
        <w:rPr>
          <w:rFonts w:ascii="TH SarabunPSK" w:hAnsi="TH SarabunPSK" w:cs="TH SarabunPSK"/>
          <w:position w:val="-4"/>
          <w:szCs w:val="32"/>
        </w:rPr>
      </w:pPr>
      <w:r w:rsidRPr="00E53AD0">
        <w:rPr>
          <w:rFonts w:ascii="TH SarabunPSK" w:hAnsi="TH SarabunPSK" w:cs="TH SarabunPSK"/>
          <w:position w:val="-4"/>
          <w:szCs w:val="32"/>
        </w:rPr>
        <w:t>Purposes of the study</w:t>
      </w:r>
    </w:p>
    <w:p w:rsidR="005F69FF" w:rsidRPr="00E53AD0" w:rsidRDefault="005F69FF" w:rsidP="000850E2">
      <w:pPr>
        <w:pStyle w:val="a4"/>
        <w:jc w:val="both"/>
        <w:rPr>
          <w:rFonts w:ascii="TH SarabunPSK" w:hAnsi="TH SarabunPSK" w:cs="TH SarabunPSK"/>
          <w:position w:val="-4"/>
          <w:szCs w:val="32"/>
        </w:rPr>
      </w:pPr>
    </w:p>
    <w:p w:rsidR="003B7685" w:rsidRPr="00E53AD0" w:rsidRDefault="00737743" w:rsidP="003B7685">
      <w:pPr>
        <w:pStyle w:val="a4"/>
        <w:jc w:val="both"/>
        <w:rPr>
          <w:rFonts w:ascii="TH SarabunPSK" w:hAnsi="TH SarabunPSK" w:cs="TH SarabunPSK"/>
          <w:b w:val="0"/>
          <w:bCs w:val="0"/>
          <w:position w:val="-4"/>
          <w:szCs w:val="32"/>
        </w:rPr>
      </w:pPr>
      <w:r w:rsidRPr="00E53AD0">
        <w:rPr>
          <w:rFonts w:ascii="TH SarabunPSK" w:hAnsi="TH SarabunPSK" w:cs="TH SarabunPSK"/>
          <w:b w:val="0"/>
          <w:bCs w:val="0"/>
          <w:position w:val="-4"/>
          <w:szCs w:val="32"/>
        </w:rPr>
        <w:tab/>
        <w:t>1) To identify the pre-departure</w:t>
      </w:r>
      <w:r w:rsidR="003B7685">
        <w:rPr>
          <w:rFonts w:ascii="TH SarabunPSK" w:hAnsi="TH SarabunPSK" w:cs="TH SarabunPSK"/>
          <w:b w:val="0"/>
          <w:bCs w:val="0"/>
          <w:position w:val="-4"/>
          <w:szCs w:val="32"/>
        </w:rPr>
        <w:t xml:space="preserve"> mainland</w:t>
      </w:r>
      <w:r w:rsidRPr="00E53AD0">
        <w:rPr>
          <w:rFonts w:ascii="TH SarabunPSK" w:hAnsi="TH SarabunPSK" w:cs="TH SarabunPSK"/>
          <w:b w:val="0"/>
          <w:bCs w:val="0"/>
          <w:position w:val="-4"/>
          <w:szCs w:val="32"/>
        </w:rPr>
        <w:t xml:space="preserve"> Chinese EFL undergraduate students’ use of English intercultural communication strategies in </w:t>
      </w:r>
      <w:r w:rsidR="003B7685">
        <w:rPr>
          <w:rFonts w:ascii="TH SarabunPSK" w:hAnsi="TH SarabunPSK" w:cs="TH SarabunPSK"/>
          <w:b w:val="0"/>
          <w:bCs w:val="0"/>
          <w:position w:val="-4"/>
          <w:szCs w:val="32"/>
        </w:rPr>
        <w:t xml:space="preserve">English as a medium for online instruction classroom </w:t>
      </w:r>
      <w:r w:rsidR="003B7685" w:rsidRPr="00E53AD0">
        <w:rPr>
          <w:rFonts w:ascii="TH SarabunPSK" w:hAnsi="TH SarabunPSK" w:cs="TH SarabunPSK"/>
          <w:b w:val="0"/>
          <w:bCs w:val="0"/>
          <w:position w:val="-4"/>
          <w:szCs w:val="32"/>
        </w:rPr>
        <w:t xml:space="preserve">in </w:t>
      </w:r>
      <w:proofErr w:type="spellStart"/>
      <w:r w:rsidR="003B7685">
        <w:rPr>
          <w:rFonts w:ascii="TH SarabunPSK" w:hAnsi="TH SarabunPSK" w:cs="TH SarabunPSK"/>
          <w:b w:val="0"/>
          <w:bCs w:val="0"/>
          <w:position w:val="-4"/>
          <w:szCs w:val="32"/>
        </w:rPr>
        <w:t>Chiangrai</w:t>
      </w:r>
      <w:proofErr w:type="spellEnd"/>
      <w:r w:rsidR="003B7685">
        <w:rPr>
          <w:rFonts w:ascii="TH SarabunPSK" w:hAnsi="TH SarabunPSK" w:cs="TH SarabunPSK"/>
          <w:b w:val="0"/>
          <w:bCs w:val="0"/>
          <w:position w:val="-4"/>
          <w:szCs w:val="32"/>
        </w:rPr>
        <w:t xml:space="preserve"> </w:t>
      </w:r>
      <w:proofErr w:type="spellStart"/>
      <w:r w:rsidR="003B7685">
        <w:rPr>
          <w:rFonts w:ascii="TH SarabunPSK" w:hAnsi="TH SarabunPSK" w:cs="TH SarabunPSK"/>
          <w:b w:val="0"/>
          <w:bCs w:val="0"/>
          <w:position w:val="-4"/>
          <w:szCs w:val="32"/>
        </w:rPr>
        <w:t>Rajabht</w:t>
      </w:r>
      <w:proofErr w:type="spellEnd"/>
      <w:r w:rsidR="003B7685">
        <w:rPr>
          <w:rFonts w:ascii="TH SarabunPSK" w:hAnsi="TH SarabunPSK" w:cs="TH SarabunPSK"/>
          <w:b w:val="0"/>
          <w:bCs w:val="0"/>
          <w:position w:val="-4"/>
          <w:szCs w:val="32"/>
        </w:rPr>
        <w:t xml:space="preserve"> University</w:t>
      </w:r>
      <w:r w:rsidR="003B7685" w:rsidRPr="00E53AD0">
        <w:rPr>
          <w:rFonts w:ascii="TH SarabunPSK" w:hAnsi="TH SarabunPSK" w:cs="TH SarabunPSK"/>
          <w:b w:val="0"/>
          <w:bCs w:val="0"/>
          <w:position w:val="-4"/>
          <w:szCs w:val="32"/>
        </w:rPr>
        <w:t>.</w:t>
      </w:r>
    </w:p>
    <w:p w:rsidR="00737743" w:rsidRPr="00E53AD0" w:rsidRDefault="00737743" w:rsidP="000850E2">
      <w:pPr>
        <w:pStyle w:val="a4"/>
        <w:jc w:val="both"/>
        <w:rPr>
          <w:rFonts w:ascii="TH SarabunPSK" w:hAnsi="TH SarabunPSK" w:cs="TH SarabunPSK"/>
          <w:b w:val="0"/>
          <w:bCs w:val="0"/>
          <w:position w:val="-4"/>
          <w:szCs w:val="32"/>
        </w:rPr>
      </w:pPr>
      <w:r w:rsidRPr="00E53AD0">
        <w:rPr>
          <w:rFonts w:ascii="TH SarabunPSK" w:hAnsi="TH SarabunPSK" w:cs="TH SarabunPSK"/>
          <w:b w:val="0"/>
          <w:bCs w:val="0"/>
          <w:position w:val="-4"/>
          <w:szCs w:val="32"/>
        </w:rPr>
        <w:tab/>
        <w:t xml:space="preserve">2) To investigate the pre-departure </w:t>
      </w:r>
      <w:r w:rsidR="003B7685">
        <w:rPr>
          <w:rFonts w:ascii="TH SarabunPSK" w:hAnsi="TH SarabunPSK" w:cs="TH SarabunPSK"/>
          <w:b w:val="0"/>
          <w:bCs w:val="0"/>
          <w:position w:val="-4"/>
          <w:szCs w:val="32"/>
        </w:rPr>
        <w:t xml:space="preserve">mainland </w:t>
      </w:r>
      <w:r w:rsidRPr="00E53AD0">
        <w:rPr>
          <w:rFonts w:ascii="TH SarabunPSK" w:hAnsi="TH SarabunPSK" w:cs="TH SarabunPSK"/>
          <w:b w:val="0"/>
          <w:bCs w:val="0"/>
          <w:position w:val="-4"/>
          <w:szCs w:val="32"/>
        </w:rPr>
        <w:t xml:space="preserve">Chinese EFL undergraduate students’ academic adaptation </w:t>
      </w:r>
      <w:r w:rsidR="003B7685" w:rsidRPr="00E53AD0">
        <w:rPr>
          <w:rFonts w:ascii="TH SarabunPSK" w:hAnsi="TH SarabunPSK" w:cs="TH SarabunPSK"/>
          <w:b w:val="0"/>
          <w:bCs w:val="0"/>
          <w:position w:val="-4"/>
          <w:szCs w:val="32"/>
        </w:rPr>
        <w:t xml:space="preserve">in </w:t>
      </w:r>
      <w:r w:rsidR="003B7685">
        <w:rPr>
          <w:rFonts w:ascii="TH SarabunPSK" w:hAnsi="TH SarabunPSK" w:cs="TH SarabunPSK"/>
          <w:b w:val="0"/>
          <w:bCs w:val="0"/>
          <w:position w:val="-4"/>
          <w:szCs w:val="32"/>
        </w:rPr>
        <w:t>English as a medium for online instruction classroom</w:t>
      </w:r>
      <w:r w:rsidR="003B7685">
        <w:rPr>
          <w:rFonts w:ascii="TH SarabunPSK" w:hAnsi="TH SarabunPSK" w:cs="TH SarabunPSK"/>
          <w:b w:val="0"/>
          <w:bCs w:val="0"/>
          <w:position w:val="-4"/>
          <w:szCs w:val="32"/>
        </w:rPr>
        <w:t xml:space="preserve"> </w:t>
      </w:r>
      <w:r w:rsidRPr="00E53AD0">
        <w:rPr>
          <w:rFonts w:ascii="TH SarabunPSK" w:hAnsi="TH SarabunPSK" w:cs="TH SarabunPSK"/>
          <w:b w:val="0"/>
          <w:bCs w:val="0"/>
          <w:position w:val="-4"/>
          <w:szCs w:val="32"/>
        </w:rPr>
        <w:t>when interacting with Thai</w:t>
      </w:r>
      <w:r w:rsidR="003B7685">
        <w:rPr>
          <w:rFonts w:ascii="TH SarabunPSK" w:hAnsi="TH SarabunPSK" w:cs="TH SarabunPSK"/>
          <w:b w:val="0"/>
          <w:bCs w:val="0"/>
          <w:position w:val="-4"/>
          <w:szCs w:val="32"/>
        </w:rPr>
        <w:t xml:space="preserve"> counterparts</w:t>
      </w:r>
      <w:r w:rsidRPr="00E53AD0">
        <w:rPr>
          <w:rFonts w:ascii="TH SarabunPSK" w:hAnsi="TH SarabunPSK" w:cs="TH SarabunPSK"/>
          <w:b w:val="0"/>
          <w:bCs w:val="0"/>
          <w:position w:val="-4"/>
          <w:szCs w:val="32"/>
        </w:rPr>
        <w:t xml:space="preserve"> in </w:t>
      </w:r>
      <w:proofErr w:type="spellStart"/>
      <w:r w:rsidR="003B7685">
        <w:rPr>
          <w:rFonts w:ascii="TH SarabunPSK" w:hAnsi="TH SarabunPSK" w:cs="TH SarabunPSK"/>
          <w:b w:val="0"/>
          <w:bCs w:val="0"/>
          <w:position w:val="-4"/>
          <w:szCs w:val="32"/>
        </w:rPr>
        <w:t>Chiangrai</w:t>
      </w:r>
      <w:proofErr w:type="spellEnd"/>
      <w:r w:rsidR="003B7685">
        <w:rPr>
          <w:rFonts w:ascii="TH SarabunPSK" w:hAnsi="TH SarabunPSK" w:cs="TH SarabunPSK"/>
          <w:b w:val="0"/>
          <w:bCs w:val="0"/>
          <w:position w:val="-4"/>
          <w:szCs w:val="32"/>
        </w:rPr>
        <w:t xml:space="preserve"> </w:t>
      </w:r>
      <w:proofErr w:type="spellStart"/>
      <w:r w:rsidR="003B7685">
        <w:rPr>
          <w:rFonts w:ascii="TH SarabunPSK" w:hAnsi="TH SarabunPSK" w:cs="TH SarabunPSK"/>
          <w:b w:val="0"/>
          <w:bCs w:val="0"/>
          <w:position w:val="-4"/>
          <w:szCs w:val="32"/>
        </w:rPr>
        <w:t>Rajabht</w:t>
      </w:r>
      <w:proofErr w:type="spellEnd"/>
      <w:r w:rsidR="003B7685">
        <w:rPr>
          <w:rFonts w:ascii="TH SarabunPSK" w:hAnsi="TH SarabunPSK" w:cs="TH SarabunPSK"/>
          <w:b w:val="0"/>
          <w:bCs w:val="0"/>
          <w:position w:val="-4"/>
          <w:szCs w:val="32"/>
        </w:rPr>
        <w:t xml:space="preserve"> University</w:t>
      </w:r>
      <w:r w:rsidRPr="00E53AD0">
        <w:rPr>
          <w:rFonts w:ascii="TH SarabunPSK" w:hAnsi="TH SarabunPSK" w:cs="TH SarabunPSK"/>
          <w:b w:val="0"/>
          <w:bCs w:val="0"/>
          <w:position w:val="-4"/>
          <w:szCs w:val="32"/>
        </w:rPr>
        <w:t>.</w:t>
      </w:r>
    </w:p>
    <w:p w:rsidR="00C542A9" w:rsidRPr="00E53AD0" w:rsidRDefault="00C542A9" w:rsidP="000850E2">
      <w:pPr>
        <w:pStyle w:val="a4"/>
        <w:jc w:val="both"/>
        <w:rPr>
          <w:rFonts w:ascii="TH SarabunPSK" w:hAnsi="TH SarabunPSK" w:cs="TH SarabunPSK"/>
          <w:position w:val="-4"/>
          <w:szCs w:val="32"/>
        </w:rPr>
      </w:pPr>
    </w:p>
    <w:p w:rsidR="005F69FF" w:rsidRPr="00E53AD0" w:rsidRDefault="004672C1" w:rsidP="000850E2">
      <w:pPr>
        <w:pStyle w:val="a4"/>
        <w:jc w:val="both"/>
        <w:rPr>
          <w:rFonts w:ascii="TH SarabunPSK" w:hAnsi="TH SarabunPSK" w:cs="TH SarabunPSK"/>
          <w:b w:val="0"/>
          <w:bCs w:val="0"/>
          <w:position w:val="-4"/>
          <w:szCs w:val="32"/>
        </w:rPr>
      </w:pPr>
      <w:r w:rsidRPr="00E53AD0">
        <w:rPr>
          <w:rFonts w:ascii="TH SarabunPSK" w:hAnsi="TH SarabunPSK" w:cs="TH SarabunPSK"/>
          <w:position w:val="-4"/>
          <w:szCs w:val="32"/>
        </w:rPr>
        <w:t xml:space="preserve">Research </w:t>
      </w:r>
      <w:r w:rsidR="005F69FF" w:rsidRPr="00E53AD0">
        <w:rPr>
          <w:rFonts w:ascii="TH SarabunPSK" w:hAnsi="TH SarabunPSK" w:cs="TH SarabunPSK"/>
          <w:position w:val="-4"/>
          <w:szCs w:val="32"/>
        </w:rPr>
        <w:t>Methodology</w:t>
      </w:r>
    </w:p>
    <w:p w:rsidR="005F69FF" w:rsidRDefault="005F69FF" w:rsidP="000850E2">
      <w:pPr>
        <w:pStyle w:val="a4"/>
        <w:jc w:val="both"/>
        <w:rPr>
          <w:rFonts w:ascii="TH SarabunPSK" w:hAnsi="TH SarabunPSK" w:cs="TH SarabunPSK"/>
          <w:b w:val="0"/>
          <w:bCs w:val="0"/>
          <w:position w:val="-4"/>
          <w:szCs w:val="32"/>
        </w:rPr>
      </w:pPr>
    </w:p>
    <w:p w:rsidR="00A2274D" w:rsidRPr="00A2274D" w:rsidRDefault="00A2274D" w:rsidP="000850E2">
      <w:pPr>
        <w:pStyle w:val="a4"/>
        <w:jc w:val="both"/>
        <w:rPr>
          <w:rFonts w:ascii="TH SarabunPSK" w:hAnsi="TH SarabunPSK" w:cs="TH SarabunPSK"/>
          <w:position w:val="-4"/>
          <w:szCs w:val="32"/>
        </w:rPr>
      </w:pPr>
      <w:r>
        <w:rPr>
          <w:rFonts w:ascii="TH SarabunPSK" w:hAnsi="TH SarabunPSK" w:cs="TH SarabunPSK"/>
          <w:b w:val="0"/>
          <w:bCs w:val="0"/>
          <w:position w:val="-4"/>
          <w:szCs w:val="32"/>
        </w:rPr>
        <w:tab/>
      </w:r>
      <w:r w:rsidRPr="00A2274D">
        <w:rPr>
          <w:rFonts w:ascii="TH SarabunPSK" w:hAnsi="TH SarabunPSK" w:cs="TH SarabunPSK"/>
          <w:position w:val="-4"/>
          <w:szCs w:val="32"/>
        </w:rPr>
        <w:t>Resign Design</w:t>
      </w:r>
    </w:p>
    <w:p w:rsidR="00A2274D" w:rsidRPr="00A2274D" w:rsidRDefault="00A2274D" w:rsidP="00A2274D">
      <w:pPr>
        <w:autoSpaceDE w:val="0"/>
        <w:autoSpaceDN w:val="0"/>
        <w:adjustRightInd w:val="0"/>
        <w:ind w:firstLine="720"/>
        <w:jc w:val="both"/>
        <w:rPr>
          <w:rFonts w:ascii="TH SarabunPSK" w:hAnsi="TH SarabunPSK" w:cs="TH SarabunPSK"/>
          <w:b w:val="0"/>
          <w:bCs w:val="0"/>
        </w:rPr>
      </w:pPr>
      <w:r w:rsidRPr="00A2274D">
        <w:rPr>
          <w:rFonts w:ascii="TH SarabunPSK" w:hAnsi="TH SarabunPSK" w:cs="TH SarabunPSK"/>
          <w:b w:val="0"/>
          <w:bCs w:val="0"/>
        </w:rPr>
        <w:t xml:space="preserve">This study was </w:t>
      </w:r>
      <w:r>
        <w:rPr>
          <w:rFonts w:ascii="TH SarabunPSK" w:hAnsi="TH SarabunPSK" w:cs="TH SarabunPSK"/>
          <w:b w:val="0"/>
          <w:bCs w:val="0"/>
        </w:rPr>
        <w:t xml:space="preserve">a survey </w:t>
      </w:r>
      <w:r w:rsidRPr="00A2274D">
        <w:rPr>
          <w:rFonts w:ascii="TH SarabunPSK" w:hAnsi="TH SarabunPSK" w:cs="TH SarabunPSK"/>
          <w:b w:val="0"/>
          <w:bCs w:val="0"/>
        </w:rPr>
        <w:t xml:space="preserve">research, which aimed to collect quantitative data in order to identify the </w:t>
      </w:r>
      <w:r>
        <w:rPr>
          <w:rFonts w:ascii="TH SarabunPSK" w:hAnsi="TH SarabunPSK" w:cs="TH SarabunPSK"/>
          <w:b w:val="0"/>
          <w:bCs w:val="0"/>
        </w:rPr>
        <w:t xml:space="preserve">use of </w:t>
      </w:r>
      <w:r w:rsidR="009C4590">
        <w:rPr>
          <w:rFonts w:ascii="TH SarabunPSK" w:hAnsi="TH SarabunPSK" w:cs="TH SarabunPSK"/>
          <w:b w:val="0"/>
          <w:bCs w:val="0"/>
        </w:rPr>
        <w:t>the pre-departure mainland Chinese students’ intercultural communication strategies and academic adaptation in English as a medium for online instruction classroom</w:t>
      </w:r>
      <w:r w:rsidRPr="00A2274D">
        <w:rPr>
          <w:rFonts w:ascii="TH SarabunPSK" w:hAnsi="TH SarabunPSK" w:cs="TH SarabunPSK"/>
          <w:b w:val="0"/>
          <w:bCs w:val="0"/>
        </w:rPr>
        <w:t xml:space="preserve"> </w:t>
      </w:r>
      <w:r w:rsidR="009C4590">
        <w:rPr>
          <w:rFonts w:ascii="TH SarabunPSK" w:hAnsi="TH SarabunPSK" w:cs="TH SarabunPSK"/>
          <w:b w:val="0"/>
          <w:bCs w:val="0"/>
        </w:rPr>
        <w:t xml:space="preserve">in </w:t>
      </w:r>
      <w:r w:rsidRPr="00A2274D">
        <w:rPr>
          <w:rFonts w:ascii="TH SarabunPSK" w:hAnsi="TH SarabunPSK" w:cs="TH SarabunPSK"/>
          <w:b w:val="0"/>
          <w:bCs w:val="0"/>
        </w:rPr>
        <w:t xml:space="preserve">Chiang </w:t>
      </w:r>
      <w:proofErr w:type="spellStart"/>
      <w:r w:rsidRPr="00A2274D">
        <w:rPr>
          <w:rFonts w:ascii="TH SarabunPSK" w:hAnsi="TH SarabunPSK" w:cs="TH SarabunPSK"/>
          <w:b w:val="0"/>
          <w:bCs w:val="0"/>
        </w:rPr>
        <w:t>Rai</w:t>
      </w:r>
      <w:proofErr w:type="spellEnd"/>
      <w:r w:rsidRPr="00A2274D">
        <w:rPr>
          <w:rFonts w:ascii="TH SarabunPSK" w:hAnsi="TH SarabunPSK" w:cs="TH SarabunPSK"/>
          <w:b w:val="0"/>
          <w:bCs w:val="0"/>
        </w:rPr>
        <w:t xml:space="preserve"> </w:t>
      </w:r>
      <w:proofErr w:type="spellStart"/>
      <w:r w:rsidRPr="00A2274D">
        <w:rPr>
          <w:rFonts w:ascii="TH SarabunPSK" w:hAnsi="TH SarabunPSK" w:cs="TH SarabunPSK"/>
          <w:b w:val="0"/>
          <w:bCs w:val="0"/>
        </w:rPr>
        <w:t>Rajabhat</w:t>
      </w:r>
      <w:proofErr w:type="spellEnd"/>
      <w:r w:rsidRPr="00A2274D">
        <w:rPr>
          <w:rFonts w:ascii="TH SarabunPSK" w:hAnsi="TH SarabunPSK" w:cs="TH SarabunPSK"/>
          <w:b w:val="0"/>
          <w:bCs w:val="0"/>
        </w:rPr>
        <w:t xml:space="preserve"> University, Chiang </w:t>
      </w:r>
      <w:proofErr w:type="spellStart"/>
      <w:r w:rsidRPr="00A2274D">
        <w:rPr>
          <w:rFonts w:ascii="TH SarabunPSK" w:hAnsi="TH SarabunPSK" w:cs="TH SarabunPSK"/>
          <w:b w:val="0"/>
          <w:bCs w:val="0"/>
        </w:rPr>
        <w:t>Rai</w:t>
      </w:r>
      <w:proofErr w:type="spellEnd"/>
      <w:r w:rsidRPr="00A2274D">
        <w:rPr>
          <w:rFonts w:ascii="TH SarabunPSK" w:hAnsi="TH SarabunPSK" w:cs="TH SarabunPSK"/>
          <w:b w:val="0"/>
          <w:bCs w:val="0"/>
        </w:rPr>
        <w:t xml:space="preserve">, Thailand </w:t>
      </w:r>
      <w:r w:rsidRPr="00A2274D">
        <w:rPr>
          <w:rFonts w:ascii="TH SarabunPSK" w:hAnsi="TH SarabunPSK" w:cs="TH SarabunPSK"/>
          <w:b w:val="0"/>
          <w:bCs w:val="0"/>
          <w:cs/>
        </w:rPr>
        <w:t xml:space="preserve"> </w:t>
      </w:r>
    </w:p>
    <w:p w:rsidR="008F1C86" w:rsidRPr="00E53AD0" w:rsidRDefault="008F1C86" w:rsidP="00E36D84">
      <w:pPr>
        <w:ind w:left="284" w:firstLine="436"/>
        <w:jc w:val="thaiDistribute"/>
        <w:rPr>
          <w:rFonts w:ascii="TH SarabunPSK" w:eastAsia="Arial Unicode MS" w:hAnsi="TH SarabunPSK" w:cs="TH SarabunPSK"/>
        </w:rPr>
      </w:pPr>
      <w:r w:rsidRPr="00E53AD0">
        <w:rPr>
          <w:rFonts w:ascii="TH SarabunPSK" w:eastAsia="Arial Unicode MS" w:hAnsi="TH SarabunPSK" w:cs="TH SarabunPSK"/>
        </w:rPr>
        <w:t>Participants</w:t>
      </w:r>
    </w:p>
    <w:p w:rsidR="008F1C86" w:rsidRPr="00E53AD0" w:rsidRDefault="00E53AD0" w:rsidP="00E53AD0">
      <w:pPr>
        <w:tabs>
          <w:tab w:val="left" w:pos="0"/>
          <w:tab w:val="left" w:pos="284"/>
        </w:tabs>
        <w:jc w:val="both"/>
        <w:rPr>
          <w:rFonts w:ascii="TH SarabunPSK" w:hAnsi="TH SarabunPSK" w:cs="TH SarabunPSK"/>
          <w:b w:val="0"/>
          <w:bCs w:val="0"/>
        </w:rPr>
      </w:pPr>
      <w:r>
        <w:rPr>
          <w:rFonts w:ascii="TH SarabunPSK" w:hAnsi="TH SarabunPSK" w:cs="TH SarabunPSK"/>
          <w:b w:val="0"/>
          <w:bCs w:val="0"/>
        </w:rPr>
        <w:tab/>
      </w:r>
      <w:r>
        <w:rPr>
          <w:rFonts w:ascii="TH SarabunPSK" w:hAnsi="TH SarabunPSK" w:cs="TH SarabunPSK"/>
          <w:b w:val="0"/>
          <w:bCs w:val="0"/>
        </w:rPr>
        <w:tab/>
      </w:r>
      <w:r w:rsidR="008F1C86" w:rsidRPr="00E53AD0">
        <w:rPr>
          <w:rFonts w:ascii="TH SarabunPSK" w:hAnsi="TH SarabunPSK" w:cs="TH SarabunPSK"/>
          <w:b w:val="0"/>
          <w:bCs w:val="0"/>
        </w:rPr>
        <w:t>In this study, 3</w:t>
      </w:r>
      <w:r w:rsidR="00122D5B" w:rsidRPr="00E53AD0">
        <w:rPr>
          <w:rFonts w:ascii="TH SarabunPSK" w:hAnsi="TH SarabunPSK" w:cs="TH SarabunPSK"/>
          <w:b w:val="0"/>
          <w:bCs w:val="0"/>
        </w:rPr>
        <w:t>5</w:t>
      </w:r>
      <w:r w:rsidR="008F1C86" w:rsidRPr="00E53AD0">
        <w:rPr>
          <w:rFonts w:ascii="TH SarabunPSK" w:hAnsi="TH SarabunPSK" w:cs="TH SarabunPSK"/>
          <w:b w:val="0"/>
          <w:bCs w:val="0"/>
        </w:rPr>
        <w:t xml:space="preserve"> </w:t>
      </w:r>
      <w:r w:rsidR="00122D5B" w:rsidRPr="00E53AD0">
        <w:rPr>
          <w:rFonts w:ascii="TH SarabunPSK" w:hAnsi="TH SarabunPSK" w:cs="TH SarabunPSK"/>
          <w:b w:val="0"/>
          <w:bCs w:val="0"/>
        </w:rPr>
        <w:t>third-y</w:t>
      </w:r>
      <w:r w:rsidR="008F1C86" w:rsidRPr="00E53AD0">
        <w:rPr>
          <w:rFonts w:ascii="TH SarabunPSK" w:hAnsi="TH SarabunPSK" w:cs="TH SarabunPSK"/>
          <w:b w:val="0"/>
          <w:bCs w:val="0"/>
        </w:rPr>
        <w:t xml:space="preserve">ear </w:t>
      </w:r>
      <w:r w:rsidR="008F1C86" w:rsidRPr="00E53AD0">
        <w:rPr>
          <w:rFonts w:ascii="TH SarabunPSK" w:eastAsia="Arial Unicode MS" w:hAnsi="TH SarabunPSK" w:cs="TH SarabunPSK"/>
          <w:b w:val="0"/>
          <w:bCs w:val="0"/>
        </w:rPr>
        <w:t>Chinese</w:t>
      </w:r>
      <w:r w:rsidR="00122D5B" w:rsidRPr="00E53AD0">
        <w:rPr>
          <w:rFonts w:ascii="TH SarabunPSK" w:eastAsia="Arial Unicode MS" w:hAnsi="TH SarabunPSK" w:cs="TH SarabunPSK"/>
          <w:b w:val="0"/>
          <w:bCs w:val="0"/>
        </w:rPr>
        <w:t xml:space="preserve"> EFL undergraduate </w:t>
      </w:r>
      <w:r w:rsidR="008F1C86" w:rsidRPr="00E53AD0">
        <w:rPr>
          <w:rFonts w:ascii="TH SarabunPSK" w:eastAsia="Arial Unicode MS" w:hAnsi="TH SarabunPSK" w:cs="TH SarabunPSK"/>
          <w:b w:val="0"/>
          <w:bCs w:val="0"/>
        </w:rPr>
        <w:t xml:space="preserve">students majoring in English Studies Program at the Faculty of Humanities, Chiang </w:t>
      </w:r>
      <w:proofErr w:type="spellStart"/>
      <w:r w:rsidR="008F1C86" w:rsidRPr="00E53AD0">
        <w:rPr>
          <w:rFonts w:ascii="TH SarabunPSK" w:eastAsia="Arial Unicode MS" w:hAnsi="TH SarabunPSK" w:cs="TH SarabunPSK"/>
          <w:b w:val="0"/>
          <w:bCs w:val="0"/>
        </w:rPr>
        <w:t>Rai</w:t>
      </w:r>
      <w:proofErr w:type="spellEnd"/>
      <w:r w:rsidR="008F1C86" w:rsidRPr="00E53AD0">
        <w:rPr>
          <w:rFonts w:ascii="TH SarabunPSK" w:eastAsia="Arial Unicode MS" w:hAnsi="TH SarabunPSK" w:cs="TH SarabunPSK"/>
          <w:b w:val="0"/>
          <w:bCs w:val="0"/>
        </w:rPr>
        <w:t xml:space="preserve"> </w:t>
      </w:r>
      <w:proofErr w:type="spellStart"/>
      <w:r w:rsidR="008F1C86" w:rsidRPr="00E53AD0">
        <w:rPr>
          <w:rFonts w:ascii="TH SarabunPSK" w:eastAsia="Arial Unicode MS" w:hAnsi="TH SarabunPSK" w:cs="TH SarabunPSK"/>
          <w:b w:val="0"/>
          <w:bCs w:val="0"/>
        </w:rPr>
        <w:t>Rajabhat</w:t>
      </w:r>
      <w:proofErr w:type="spellEnd"/>
      <w:r w:rsidR="008F1C86" w:rsidRPr="00E53AD0">
        <w:rPr>
          <w:rFonts w:ascii="TH SarabunPSK" w:eastAsia="Arial Unicode MS" w:hAnsi="TH SarabunPSK" w:cs="TH SarabunPSK"/>
          <w:b w:val="0"/>
          <w:bCs w:val="0"/>
        </w:rPr>
        <w:t xml:space="preserve"> University in the MOU with Chinese universities during the year 202</w:t>
      </w:r>
      <w:r w:rsidR="00122D5B" w:rsidRPr="00E53AD0">
        <w:rPr>
          <w:rFonts w:ascii="TH SarabunPSK" w:hAnsi="TH SarabunPSK" w:cs="TH SarabunPSK"/>
          <w:b w:val="0"/>
          <w:bCs w:val="0"/>
        </w:rPr>
        <w:t>1</w:t>
      </w:r>
      <w:r w:rsidR="008F1C86" w:rsidRPr="00E53AD0">
        <w:rPr>
          <w:rFonts w:ascii="TH SarabunPSK" w:hAnsi="TH SarabunPSK" w:cs="TH SarabunPSK"/>
          <w:b w:val="0"/>
          <w:bCs w:val="0"/>
        </w:rPr>
        <w:t xml:space="preserve"> was selected based on the purposive sampling technique. </w:t>
      </w:r>
    </w:p>
    <w:p w:rsidR="008F1C86" w:rsidRPr="00E53AD0" w:rsidRDefault="008F1C86" w:rsidP="003A0C5B">
      <w:pPr>
        <w:ind w:firstLine="720"/>
        <w:jc w:val="thaiDistribute"/>
        <w:rPr>
          <w:rFonts w:ascii="TH SarabunPSK" w:eastAsia="Arial Unicode MS" w:hAnsi="TH SarabunPSK" w:cs="TH SarabunPSK"/>
        </w:rPr>
      </w:pPr>
      <w:r w:rsidRPr="00E53AD0">
        <w:rPr>
          <w:rFonts w:ascii="TH SarabunPSK" w:eastAsia="Arial Unicode MS" w:hAnsi="TH SarabunPSK" w:cs="TH SarabunPSK"/>
        </w:rPr>
        <w:t xml:space="preserve">Research </w:t>
      </w:r>
      <w:r w:rsidR="00243B51" w:rsidRPr="00E53AD0">
        <w:rPr>
          <w:rFonts w:ascii="TH SarabunPSK" w:eastAsia="Arial Unicode MS" w:hAnsi="TH SarabunPSK" w:cs="TH SarabunPSK"/>
        </w:rPr>
        <w:t>Instruments</w:t>
      </w:r>
      <w:r w:rsidR="00243B51" w:rsidRPr="00E53AD0">
        <w:rPr>
          <w:rFonts w:ascii="TH SarabunPSK" w:eastAsia="Arial Unicode MS" w:hAnsi="TH SarabunPSK" w:cs="TH SarabunPSK"/>
          <w:b w:val="0"/>
          <w:bCs w:val="0"/>
        </w:rPr>
        <w:t xml:space="preserve">: there were 2 series of semi-structured questionnaire related to </w:t>
      </w:r>
      <w:r w:rsidR="00243B51" w:rsidRPr="00E53AD0">
        <w:rPr>
          <w:rFonts w:ascii="TH SarabunPSK" w:hAnsi="TH SarabunPSK" w:cs="TH SarabunPSK"/>
          <w:b w:val="0"/>
          <w:bCs w:val="0"/>
        </w:rPr>
        <w:t>investigatin</w:t>
      </w:r>
      <w:r w:rsidR="003A0C5B">
        <w:rPr>
          <w:rFonts w:ascii="TH SarabunPSK" w:hAnsi="TH SarabunPSK" w:cs="TH SarabunPSK"/>
          <w:b w:val="0"/>
          <w:bCs w:val="0"/>
        </w:rPr>
        <w:t>g</w:t>
      </w:r>
      <w:r w:rsidR="00243B51" w:rsidRPr="00E53AD0">
        <w:rPr>
          <w:rFonts w:ascii="TH SarabunPSK" w:hAnsi="TH SarabunPSK" w:cs="TH SarabunPSK"/>
          <w:b w:val="0"/>
          <w:bCs w:val="0"/>
        </w:rPr>
        <w:t xml:space="preserve"> </w:t>
      </w:r>
      <w:r w:rsidR="00243B51" w:rsidRPr="00E53AD0">
        <w:rPr>
          <w:rFonts w:ascii="TH SarabunPSK" w:eastAsia="Calibri" w:hAnsi="TH SarabunPSK" w:cs="TH SarabunPSK"/>
          <w:b w:val="0"/>
          <w:bCs w:val="0"/>
          <w:spacing w:val="-10"/>
        </w:rPr>
        <w:t xml:space="preserve">the use of </w:t>
      </w:r>
      <w:r w:rsidR="003A0C5B">
        <w:rPr>
          <w:rFonts w:ascii="TH SarabunPSK" w:hAnsi="TH SarabunPSK" w:cs="TH SarabunPSK"/>
          <w:b w:val="0"/>
          <w:bCs w:val="0"/>
        </w:rPr>
        <w:t xml:space="preserve">the pre-departure mainland Chinese students’ </w:t>
      </w:r>
      <w:r w:rsidR="00243B51" w:rsidRPr="00E53AD0">
        <w:rPr>
          <w:rFonts w:ascii="TH SarabunPSK" w:eastAsia="Calibri" w:hAnsi="TH SarabunPSK" w:cs="TH SarabunPSK"/>
          <w:b w:val="0"/>
          <w:bCs w:val="0"/>
          <w:spacing w:val="-10"/>
        </w:rPr>
        <w:t xml:space="preserve">intercultural communication strategies in English and their academic adaptation </w:t>
      </w:r>
      <w:r w:rsidR="003A0C5B">
        <w:rPr>
          <w:rFonts w:ascii="TH SarabunPSK" w:hAnsi="TH SarabunPSK" w:cs="TH SarabunPSK"/>
          <w:b w:val="0"/>
          <w:bCs w:val="0"/>
        </w:rPr>
        <w:t>in English as a medium for online instruction classroom</w:t>
      </w:r>
      <w:r w:rsidR="003A0C5B" w:rsidRPr="00A2274D">
        <w:rPr>
          <w:rFonts w:ascii="TH SarabunPSK" w:hAnsi="TH SarabunPSK" w:cs="TH SarabunPSK"/>
          <w:b w:val="0"/>
          <w:bCs w:val="0"/>
        </w:rPr>
        <w:t xml:space="preserve"> </w:t>
      </w:r>
      <w:r w:rsidR="003A0C5B">
        <w:rPr>
          <w:rFonts w:ascii="TH SarabunPSK" w:hAnsi="TH SarabunPSK" w:cs="TH SarabunPSK"/>
          <w:b w:val="0"/>
          <w:bCs w:val="0"/>
        </w:rPr>
        <w:t xml:space="preserve">in </w:t>
      </w:r>
      <w:r w:rsidR="003A0C5B" w:rsidRPr="00A2274D">
        <w:rPr>
          <w:rFonts w:ascii="TH SarabunPSK" w:hAnsi="TH SarabunPSK" w:cs="TH SarabunPSK"/>
          <w:b w:val="0"/>
          <w:bCs w:val="0"/>
        </w:rPr>
        <w:t xml:space="preserve">Chiang </w:t>
      </w:r>
      <w:proofErr w:type="spellStart"/>
      <w:r w:rsidR="003A0C5B" w:rsidRPr="00A2274D">
        <w:rPr>
          <w:rFonts w:ascii="TH SarabunPSK" w:hAnsi="TH SarabunPSK" w:cs="TH SarabunPSK"/>
          <w:b w:val="0"/>
          <w:bCs w:val="0"/>
        </w:rPr>
        <w:t>Rai</w:t>
      </w:r>
      <w:proofErr w:type="spellEnd"/>
      <w:r w:rsidR="003A0C5B" w:rsidRPr="00A2274D">
        <w:rPr>
          <w:rFonts w:ascii="TH SarabunPSK" w:hAnsi="TH SarabunPSK" w:cs="TH SarabunPSK"/>
          <w:b w:val="0"/>
          <w:bCs w:val="0"/>
        </w:rPr>
        <w:t xml:space="preserve"> </w:t>
      </w:r>
      <w:proofErr w:type="spellStart"/>
      <w:r w:rsidR="003A0C5B" w:rsidRPr="00A2274D">
        <w:rPr>
          <w:rFonts w:ascii="TH SarabunPSK" w:hAnsi="TH SarabunPSK" w:cs="TH SarabunPSK"/>
          <w:b w:val="0"/>
          <w:bCs w:val="0"/>
        </w:rPr>
        <w:t>Rajabhat</w:t>
      </w:r>
      <w:proofErr w:type="spellEnd"/>
      <w:r w:rsidR="003A0C5B" w:rsidRPr="00A2274D">
        <w:rPr>
          <w:rFonts w:ascii="TH SarabunPSK" w:hAnsi="TH SarabunPSK" w:cs="TH SarabunPSK"/>
          <w:b w:val="0"/>
          <w:bCs w:val="0"/>
        </w:rPr>
        <w:t xml:space="preserve"> University, Chiang </w:t>
      </w:r>
      <w:proofErr w:type="spellStart"/>
      <w:r w:rsidR="003A0C5B" w:rsidRPr="00A2274D">
        <w:rPr>
          <w:rFonts w:ascii="TH SarabunPSK" w:hAnsi="TH SarabunPSK" w:cs="TH SarabunPSK"/>
          <w:b w:val="0"/>
          <w:bCs w:val="0"/>
        </w:rPr>
        <w:t>Rai</w:t>
      </w:r>
      <w:proofErr w:type="spellEnd"/>
      <w:r w:rsidR="003A0C5B" w:rsidRPr="00A2274D">
        <w:rPr>
          <w:rFonts w:ascii="TH SarabunPSK" w:hAnsi="TH SarabunPSK" w:cs="TH SarabunPSK"/>
          <w:b w:val="0"/>
          <w:bCs w:val="0"/>
        </w:rPr>
        <w:t xml:space="preserve">, Thailand </w:t>
      </w:r>
      <w:r w:rsidR="003A0C5B" w:rsidRPr="00A2274D">
        <w:rPr>
          <w:rFonts w:ascii="TH SarabunPSK" w:hAnsi="TH SarabunPSK" w:cs="TH SarabunPSK"/>
          <w:b w:val="0"/>
          <w:bCs w:val="0"/>
          <w:cs/>
        </w:rPr>
        <w:t xml:space="preserve"> </w:t>
      </w:r>
      <w:r w:rsidRPr="00E53AD0">
        <w:rPr>
          <w:rFonts w:ascii="TH SarabunPSK" w:eastAsia="Arial Unicode MS" w:hAnsi="TH SarabunPSK" w:cs="TH SarabunPSK"/>
          <w:b w:val="0"/>
          <w:bCs w:val="0"/>
        </w:rPr>
        <w:tab/>
      </w:r>
      <w:r w:rsidRPr="00E53AD0">
        <w:rPr>
          <w:rFonts w:ascii="TH SarabunPSK" w:eastAsia="Arial Unicode MS" w:hAnsi="TH SarabunPSK" w:cs="TH SarabunPSK"/>
        </w:rPr>
        <w:t>Procedures for Data Collection</w:t>
      </w:r>
    </w:p>
    <w:p w:rsidR="008F1C86" w:rsidRPr="00E53AD0" w:rsidRDefault="008F1C86" w:rsidP="00E53AD0">
      <w:pPr>
        <w:ind w:firstLine="720"/>
        <w:jc w:val="thaiDistribute"/>
        <w:rPr>
          <w:rFonts w:ascii="TH SarabunPSK" w:hAnsi="TH SarabunPSK" w:cs="TH SarabunPSK"/>
          <w:b w:val="0"/>
          <w:bCs w:val="0"/>
          <w:color w:val="000000" w:themeColor="text1"/>
        </w:rPr>
      </w:pPr>
      <w:r w:rsidRPr="00E53AD0">
        <w:rPr>
          <w:rFonts w:ascii="TH SarabunPSK" w:hAnsi="TH SarabunPSK" w:cs="TH SarabunPSK"/>
          <w:b w:val="0"/>
          <w:bCs w:val="0"/>
        </w:rPr>
        <w:t xml:space="preserve">In this first phase, the </w:t>
      </w:r>
      <w:r w:rsidR="00243B51" w:rsidRPr="00E53AD0">
        <w:rPr>
          <w:rFonts w:ascii="TH SarabunPSK" w:hAnsi="TH SarabunPSK" w:cs="TH SarabunPSK"/>
          <w:b w:val="0"/>
          <w:bCs w:val="0"/>
        </w:rPr>
        <w:t xml:space="preserve">two </w:t>
      </w:r>
      <w:r w:rsidRPr="00E53AD0">
        <w:rPr>
          <w:rFonts w:ascii="TH SarabunPSK" w:hAnsi="TH SarabunPSK" w:cs="TH SarabunPSK"/>
          <w:b w:val="0"/>
          <w:bCs w:val="0"/>
        </w:rPr>
        <w:t>approved questionnaire</w:t>
      </w:r>
      <w:r w:rsidR="00243B51" w:rsidRPr="00E53AD0">
        <w:rPr>
          <w:rFonts w:ascii="TH SarabunPSK" w:hAnsi="TH SarabunPSK" w:cs="TH SarabunPSK"/>
          <w:b w:val="0"/>
          <w:bCs w:val="0"/>
        </w:rPr>
        <w:t>s</w:t>
      </w:r>
      <w:r w:rsidRPr="00E53AD0">
        <w:rPr>
          <w:rFonts w:ascii="TH SarabunPSK" w:hAnsi="TH SarabunPSK" w:cs="TH SarabunPSK"/>
          <w:b w:val="0"/>
          <w:bCs w:val="0"/>
        </w:rPr>
        <w:t xml:space="preserve"> related to the </w:t>
      </w:r>
      <w:r w:rsidR="00243B51" w:rsidRPr="00E53AD0">
        <w:rPr>
          <w:rFonts w:ascii="TH SarabunPSK" w:hAnsi="TH SarabunPSK" w:cs="TH SarabunPSK"/>
          <w:b w:val="0"/>
          <w:bCs w:val="0"/>
        </w:rPr>
        <w:t xml:space="preserve">pre-departure </w:t>
      </w:r>
      <w:r w:rsidR="005D1F30" w:rsidRPr="00E53AD0">
        <w:rPr>
          <w:rFonts w:ascii="TH SarabunPSK" w:hAnsi="TH SarabunPSK" w:cs="TH SarabunPSK"/>
          <w:b w:val="0"/>
          <w:bCs w:val="0"/>
        </w:rPr>
        <w:t xml:space="preserve">third-year </w:t>
      </w:r>
      <w:r w:rsidRPr="00E53AD0">
        <w:rPr>
          <w:rFonts w:ascii="TH SarabunPSK" w:hAnsi="TH SarabunPSK" w:cs="TH SarabunPSK"/>
          <w:b w:val="0"/>
          <w:bCs w:val="0"/>
        </w:rPr>
        <w:t xml:space="preserve">Chinese </w:t>
      </w:r>
      <w:r w:rsidR="00243B51" w:rsidRPr="00E53AD0">
        <w:rPr>
          <w:rFonts w:ascii="TH SarabunPSK" w:hAnsi="TH SarabunPSK" w:cs="TH SarabunPSK"/>
          <w:b w:val="0"/>
          <w:bCs w:val="0"/>
        </w:rPr>
        <w:t xml:space="preserve">EFL undergraduate </w:t>
      </w:r>
      <w:r w:rsidRPr="00E53AD0">
        <w:rPr>
          <w:rFonts w:ascii="TH SarabunPSK" w:hAnsi="TH SarabunPSK" w:cs="TH SarabunPSK"/>
          <w:b w:val="0"/>
          <w:bCs w:val="0"/>
        </w:rPr>
        <w:t xml:space="preserve">students’ English intercultural communication strategies </w:t>
      </w:r>
      <w:r w:rsidR="005D1F30" w:rsidRPr="00E53AD0">
        <w:rPr>
          <w:rFonts w:ascii="TH SarabunPSK" w:hAnsi="TH SarabunPSK" w:cs="TH SarabunPSK"/>
          <w:b w:val="0"/>
          <w:bCs w:val="0"/>
        </w:rPr>
        <w:t xml:space="preserve">and academic adaptation </w:t>
      </w:r>
      <w:r w:rsidR="003A0C5B">
        <w:rPr>
          <w:rFonts w:ascii="TH SarabunPSK" w:hAnsi="TH SarabunPSK" w:cs="TH SarabunPSK"/>
          <w:b w:val="0"/>
          <w:bCs w:val="0"/>
        </w:rPr>
        <w:t>in English as a medium for online instruction classroom</w:t>
      </w:r>
      <w:r w:rsidR="003A0C5B" w:rsidRPr="00A2274D">
        <w:rPr>
          <w:rFonts w:ascii="TH SarabunPSK" w:hAnsi="TH SarabunPSK" w:cs="TH SarabunPSK"/>
          <w:b w:val="0"/>
          <w:bCs w:val="0"/>
        </w:rPr>
        <w:t xml:space="preserve"> </w:t>
      </w:r>
      <w:r w:rsidR="003A0C5B">
        <w:rPr>
          <w:rFonts w:ascii="TH SarabunPSK" w:hAnsi="TH SarabunPSK" w:cs="TH SarabunPSK"/>
          <w:b w:val="0"/>
          <w:bCs w:val="0"/>
        </w:rPr>
        <w:t xml:space="preserve">in </w:t>
      </w:r>
      <w:r w:rsidR="003A0C5B" w:rsidRPr="00A2274D">
        <w:rPr>
          <w:rFonts w:ascii="TH SarabunPSK" w:hAnsi="TH SarabunPSK" w:cs="TH SarabunPSK"/>
          <w:b w:val="0"/>
          <w:bCs w:val="0"/>
        </w:rPr>
        <w:t xml:space="preserve">Chiang </w:t>
      </w:r>
      <w:proofErr w:type="spellStart"/>
      <w:r w:rsidR="003A0C5B" w:rsidRPr="00A2274D">
        <w:rPr>
          <w:rFonts w:ascii="TH SarabunPSK" w:hAnsi="TH SarabunPSK" w:cs="TH SarabunPSK"/>
          <w:b w:val="0"/>
          <w:bCs w:val="0"/>
        </w:rPr>
        <w:t>Rai</w:t>
      </w:r>
      <w:proofErr w:type="spellEnd"/>
      <w:r w:rsidR="003A0C5B" w:rsidRPr="00A2274D">
        <w:rPr>
          <w:rFonts w:ascii="TH SarabunPSK" w:hAnsi="TH SarabunPSK" w:cs="TH SarabunPSK"/>
          <w:b w:val="0"/>
          <w:bCs w:val="0"/>
        </w:rPr>
        <w:t xml:space="preserve"> </w:t>
      </w:r>
      <w:proofErr w:type="spellStart"/>
      <w:r w:rsidR="003A0C5B" w:rsidRPr="00A2274D">
        <w:rPr>
          <w:rFonts w:ascii="TH SarabunPSK" w:hAnsi="TH SarabunPSK" w:cs="TH SarabunPSK"/>
          <w:b w:val="0"/>
          <w:bCs w:val="0"/>
        </w:rPr>
        <w:t>Rajabhat</w:t>
      </w:r>
      <w:proofErr w:type="spellEnd"/>
      <w:r w:rsidR="003A0C5B" w:rsidRPr="00A2274D">
        <w:rPr>
          <w:rFonts w:ascii="TH SarabunPSK" w:hAnsi="TH SarabunPSK" w:cs="TH SarabunPSK"/>
          <w:b w:val="0"/>
          <w:bCs w:val="0"/>
        </w:rPr>
        <w:t xml:space="preserve"> University, Chiang </w:t>
      </w:r>
      <w:proofErr w:type="spellStart"/>
      <w:r w:rsidR="003A0C5B" w:rsidRPr="00A2274D">
        <w:rPr>
          <w:rFonts w:ascii="TH SarabunPSK" w:hAnsi="TH SarabunPSK" w:cs="TH SarabunPSK"/>
          <w:b w:val="0"/>
          <w:bCs w:val="0"/>
        </w:rPr>
        <w:t>Rai</w:t>
      </w:r>
      <w:proofErr w:type="spellEnd"/>
      <w:r w:rsidR="003A0C5B" w:rsidRPr="00A2274D">
        <w:rPr>
          <w:rFonts w:ascii="TH SarabunPSK" w:hAnsi="TH SarabunPSK" w:cs="TH SarabunPSK"/>
          <w:b w:val="0"/>
          <w:bCs w:val="0"/>
        </w:rPr>
        <w:t xml:space="preserve">, Thailand </w:t>
      </w:r>
      <w:r w:rsidR="003A0C5B" w:rsidRPr="00A2274D">
        <w:rPr>
          <w:rFonts w:ascii="TH SarabunPSK" w:hAnsi="TH SarabunPSK" w:cs="TH SarabunPSK"/>
          <w:b w:val="0"/>
          <w:bCs w:val="0"/>
          <w:cs/>
        </w:rPr>
        <w:t xml:space="preserve"> </w:t>
      </w:r>
      <w:r w:rsidRPr="00E53AD0">
        <w:rPr>
          <w:rFonts w:ascii="TH SarabunPSK" w:hAnsi="TH SarabunPSK" w:cs="TH SarabunPSK"/>
          <w:b w:val="0"/>
          <w:bCs w:val="0"/>
        </w:rPr>
        <w:t xml:space="preserve">were take 3 weeks, which had been conducted during </w:t>
      </w:r>
      <w:r w:rsidR="005D1F30" w:rsidRPr="00E53AD0">
        <w:rPr>
          <w:rFonts w:ascii="TH SarabunPSK" w:hAnsi="TH SarabunPSK" w:cs="TH SarabunPSK"/>
          <w:b w:val="0"/>
          <w:bCs w:val="0"/>
        </w:rPr>
        <w:t>April – May, 2</w:t>
      </w:r>
      <w:r w:rsidRPr="00E53AD0">
        <w:rPr>
          <w:rFonts w:ascii="TH SarabunPSK" w:hAnsi="TH SarabunPSK" w:cs="TH SarabunPSK"/>
          <w:b w:val="0"/>
          <w:bCs w:val="0"/>
        </w:rPr>
        <w:t xml:space="preserve">021. Then, the results of the study taken from these questionnaires were </w:t>
      </w:r>
      <w:r w:rsidR="003A0C5B">
        <w:rPr>
          <w:rFonts w:ascii="TH SarabunPSK" w:hAnsi="TH SarabunPSK" w:cs="TH SarabunPSK"/>
          <w:b w:val="0"/>
          <w:bCs w:val="0"/>
        </w:rPr>
        <w:t xml:space="preserve">analyzed </w:t>
      </w:r>
      <w:r w:rsidR="00D442E2">
        <w:rPr>
          <w:rFonts w:ascii="TH SarabunPSK" w:hAnsi="TH SarabunPSK" w:cs="TH SarabunPSK"/>
          <w:b w:val="0"/>
          <w:bCs w:val="0"/>
        </w:rPr>
        <w:t xml:space="preserve">using </w:t>
      </w:r>
      <w:r w:rsidRPr="00E53AD0">
        <w:rPr>
          <w:rFonts w:ascii="TH SarabunPSK" w:hAnsi="TH SarabunPSK" w:cs="TH SarabunPSK"/>
          <w:b w:val="0"/>
          <w:bCs w:val="0"/>
        </w:rPr>
        <w:t xml:space="preserve">percentage, mean, and standard deviation. </w:t>
      </w:r>
      <w:r w:rsidRPr="00E53AD0">
        <w:rPr>
          <w:rFonts w:ascii="TH SarabunPSK" w:hAnsi="TH SarabunPSK" w:cs="TH SarabunPSK"/>
          <w:b w:val="0"/>
          <w:bCs w:val="0"/>
          <w:color w:val="000000" w:themeColor="text1"/>
        </w:rPr>
        <w:t xml:space="preserve">Finally, the results of </w:t>
      </w:r>
      <w:r w:rsidR="005D1F30" w:rsidRPr="00E53AD0">
        <w:rPr>
          <w:rFonts w:ascii="TH SarabunPSK" w:hAnsi="TH SarabunPSK" w:cs="TH SarabunPSK"/>
          <w:b w:val="0"/>
          <w:bCs w:val="0"/>
        </w:rPr>
        <w:t>the pre-departure third-year Chinese EFL undergraduate students</w:t>
      </w:r>
      <w:r w:rsidR="005D1F30" w:rsidRPr="00E53AD0">
        <w:rPr>
          <w:rFonts w:ascii="TH SarabunPSK" w:hAnsi="TH SarabunPSK" w:cs="TH SarabunPSK"/>
          <w:b w:val="0"/>
          <w:bCs w:val="0"/>
          <w:color w:val="000000" w:themeColor="text1"/>
        </w:rPr>
        <w:t xml:space="preserve">’ </w:t>
      </w:r>
      <w:r w:rsidRPr="00E53AD0">
        <w:rPr>
          <w:rFonts w:ascii="TH SarabunPSK" w:hAnsi="TH SarabunPSK" w:cs="TH SarabunPSK"/>
          <w:b w:val="0"/>
          <w:bCs w:val="0"/>
          <w:color w:val="000000" w:themeColor="text1"/>
        </w:rPr>
        <w:t xml:space="preserve">intercultural </w:t>
      </w:r>
      <w:r w:rsidRPr="00E53AD0">
        <w:rPr>
          <w:rFonts w:ascii="TH SarabunPSK" w:hAnsi="TH SarabunPSK" w:cs="TH SarabunPSK"/>
          <w:b w:val="0"/>
          <w:bCs w:val="0"/>
          <w:color w:val="000000" w:themeColor="text1"/>
        </w:rPr>
        <w:lastRenderedPageBreak/>
        <w:t xml:space="preserve">communication strategies, as well as their </w:t>
      </w:r>
      <w:r w:rsidR="005D1F30" w:rsidRPr="00E53AD0">
        <w:rPr>
          <w:rFonts w:ascii="TH SarabunPSK" w:hAnsi="TH SarabunPSK" w:cs="TH SarabunPSK"/>
          <w:b w:val="0"/>
          <w:bCs w:val="0"/>
          <w:color w:val="000000" w:themeColor="text1"/>
        </w:rPr>
        <w:t>academic a</w:t>
      </w:r>
      <w:r w:rsidRPr="00E53AD0">
        <w:rPr>
          <w:rFonts w:ascii="TH SarabunPSK" w:hAnsi="TH SarabunPSK" w:cs="TH SarabunPSK"/>
          <w:b w:val="0"/>
          <w:bCs w:val="0"/>
          <w:color w:val="000000" w:themeColor="text1"/>
        </w:rPr>
        <w:t xml:space="preserve">daptation related to </w:t>
      </w:r>
      <w:r w:rsidR="005D1F30" w:rsidRPr="00E53AD0">
        <w:rPr>
          <w:rFonts w:ascii="TH SarabunPSK" w:hAnsi="TH SarabunPSK" w:cs="TH SarabunPSK"/>
          <w:b w:val="0"/>
          <w:bCs w:val="0"/>
          <w:color w:val="000000" w:themeColor="text1"/>
        </w:rPr>
        <w:t xml:space="preserve">challenges, supports, and readiness </w:t>
      </w:r>
      <w:r w:rsidRPr="00E53AD0">
        <w:rPr>
          <w:rFonts w:ascii="TH SarabunPSK" w:hAnsi="TH SarabunPSK" w:cs="TH SarabunPSK"/>
          <w:b w:val="0"/>
          <w:bCs w:val="0"/>
          <w:color w:val="000000" w:themeColor="text1"/>
        </w:rPr>
        <w:t xml:space="preserve">were analyzed </w:t>
      </w:r>
      <w:r w:rsidR="005D1F30" w:rsidRPr="00E53AD0">
        <w:rPr>
          <w:rFonts w:ascii="TH SarabunPSK" w:hAnsi="TH SarabunPSK" w:cs="TH SarabunPSK"/>
          <w:b w:val="0"/>
          <w:bCs w:val="0"/>
          <w:color w:val="000000" w:themeColor="text1"/>
        </w:rPr>
        <w:t xml:space="preserve">and </w:t>
      </w:r>
      <w:r w:rsidR="00D442E2">
        <w:rPr>
          <w:rFonts w:ascii="TH SarabunPSK" w:hAnsi="TH SarabunPSK" w:cs="TH SarabunPSK"/>
          <w:b w:val="0"/>
          <w:bCs w:val="0"/>
          <w:color w:val="000000" w:themeColor="text1"/>
        </w:rPr>
        <w:t xml:space="preserve">presented in tables. </w:t>
      </w:r>
      <w:r w:rsidR="005D1F30" w:rsidRPr="00E53AD0">
        <w:rPr>
          <w:rFonts w:ascii="TH SarabunPSK" w:hAnsi="TH SarabunPSK" w:cs="TH SarabunPSK"/>
          <w:b w:val="0"/>
          <w:bCs w:val="0"/>
          <w:color w:val="000000" w:themeColor="text1"/>
        </w:rPr>
        <w:t xml:space="preserve">  </w:t>
      </w:r>
    </w:p>
    <w:p w:rsidR="008F1C86" w:rsidRPr="00E53AD0" w:rsidRDefault="008F1C86" w:rsidP="00E36D84">
      <w:pPr>
        <w:ind w:firstLine="720"/>
        <w:jc w:val="thaiDistribute"/>
        <w:rPr>
          <w:rFonts w:ascii="TH SarabunPSK" w:eastAsia="Arial Unicode MS" w:hAnsi="TH SarabunPSK" w:cs="TH SarabunPSK"/>
        </w:rPr>
      </w:pPr>
      <w:r w:rsidRPr="00E53AD0">
        <w:rPr>
          <w:rFonts w:ascii="TH SarabunPSK" w:eastAsia="Arial Unicode MS" w:hAnsi="TH SarabunPSK" w:cs="TH SarabunPSK"/>
        </w:rPr>
        <w:t>Procedures for data analysis</w:t>
      </w:r>
    </w:p>
    <w:p w:rsidR="005D1F30" w:rsidRPr="00E53AD0" w:rsidRDefault="008F1C86" w:rsidP="00E36D84">
      <w:pPr>
        <w:jc w:val="both"/>
        <w:rPr>
          <w:rFonts w:ascii="TH SarabunPSK" w:eastAsia="Arial Unicode MS" w:hAnsi="TH SarabunPSK" w:cs="TH SarabunPSK"/>
          <w:b w:val="0"/>
          <w:bCs w:val="0"/>
        </w:rPr>
      </w:pPr>
      <w:r w:rsidRPr="00E53AD0">
        <w:rPr>
          <w:rFonts w:ascii="TH SarabunPSK" w:eastAsia="Arial Unicode MS" w:hAnsi="TH SarabunPSK" w:cs="TH SarabunPSK"/>
          <w:b w:val="0"/>
          <w:bCs w:val="0"/>
        </w:rPr>
        <w:t xml:space="preserve">   </w:t>
      </w:r>
      <w:r w:rsidR="005D1F30" w:rsidRPr="00E53AD0">
        <w:rPr>
          <w:rFonts w:ascii="TH SarabunPSK" w:eastAsia="Arial Unicode MS" w:hAnsi="TH SarabunPSK" w:cs="TH SarabunPSK"/>
          <w:b w:val="0"/>
          <w:bCs w:val="0"/>
        </w:rPr>
        <w:tab/>
      </w:r>
      <w:r w:rsidRPr="00E53AD0">
        <w:rPr>
          <w:rFonts w:ascii="TH SarabunPSK" w:eastAsia="Arial Unicode MS" w:hAnsi="TH SarabunPSK" w:cs="TH SarabunPSK"/>
          <w:b w:val="0"/>
          <w:bCs w:val="0"/>
        </w:rPr>
        <w:t xml:space="preserve">In the quantitative data, </w:t>
      </w:r>
      <w:r w:rsidR="005D1F30" w:rsidRPr="00E53AD0">
        <w:rPr>
          <w:rFonts w:ascii="TH SarabunPSK" w:eastAsia="Arial Unicode MS" w:hAnsi="TH SarabunPSK" w:cs="TH SarabunPSK"/>
          <w:b w:val="0"/>
          <w:bCs w:val="0"/>
        </w:rPr>
        <w:t xml:space="preserve">tow series of semi-structured </w:t>
      </w:r>
      <w:r w:rsidRPr="00E53AD0">
        <w:rPr>
          <w:rFonts w:ascii="TH SarabunPSK" w:eastAsia="Arial Unicode MS" w:hAnsi="TH SarabunPSK" w:cs="TH SarabunPSK"/>
          <w:b w:val="0"/>
          <w:bCs w:val="0"/>
        </w:rPr>
        <w:t xml:space="preserve">questionnaire checklist </w:t>
      </w:r>
      <w:r w:rsidR="005D1F30" w:rsidRPr="00E53AD0">
        <w:rPr>
          <w:rFonts w:ascii="TH SarabunPSK" w:eastAsia="Arial Unicode MS" w:hAnsi="TH SarabunPSK" w:cs="TH SarabunPSK"/>
          <w:b w:val="0"/>
          <w:bCs w:val="0"/>
        </w:rPr>
        <w:t xml:space="preserve">were </w:t>
      </w:r>
      <w:r w:rsidRPr="00E53AD0">
        <w:rPr>
          <w:rFonts w:ascii="TH SarabunPSK" w:eastAsia="Arial Unicode MS" w:hAnsi="TH SarabunPSK" w:cs="TH SarabunPSK"/>
          <w:b w:val="0"/>
          <w:bCs w:val="0"/>
        </w:rPr>
        <w:t xml:space="preserve">carried out for </w:t>
      </w:r>
      <w:r w:rsidR="005D1F30" w:rsidRPr="00E53AD0">
        <w:rPr>
          <w:rFonts w:ascii="TH SarabunPSK" w:hAnsi="TH SarabunPSK" w:cs="TH SarabunPSK"/>
          <w:b w:val="0"/>
          <w:bCs w:val="0"/>
        </w:rPr>
        <w:t>the pre-departure third-year Chinese EFL undergraduate students</w:t>
      </w:r>
      <w:r w:rsidR="005D1F30" w:rsidRPr="00E53AD0">
        <w:rPr>
          <w:rFonts w:ascii="TH SarabunPSK" w:hAnsi="TH SarabunPSK" w:cs="TH SarabunPSK"/>
          <w:b w:val="0"/>
          <w:bCs w:val="0"/>
          <w:color w:val="000000" w:themeColor="text1"/>
        </w:rPr>
        <w:t xml:space="preserve">’ </w:t>
      </w:r>
      <w:r w:rsidRPr="00E53AD0">
        <w:rPr>
          <w:rFonts w:ascii="TH SarabunPSK" w:eastAsia="Arial Unicode MS" w:hAnsi="TH SarabunPSK" w:cs="TH SarabunPSK"/>
          <w:b w:val="0"/>
          <w:bCs w:val="0"/>
        </w:rPr>
        <w:t xml:space="preserve">use of English intercultural communication strategies in Chiang </w:t>
      </w:r>
      <w:proofErr w:type="spellStart"/>
      <w:r w:rsidRPr="00E53AD0">
        <w:rPr>
          <w:rFonts w:ascii="TH SarabunPSK" w:eastAsia="Arial Unicode MS" w:hAnsi="TH SarabunPSK" w:cs="TH SarabunPSK"/>
          <w:b w:val="0"/>
          <w:bCs w:val="0"/>
        </w:rPr>
        <w:t>Rai</w:t>
      </w:r>
      <w:proofErr w:type="spellEnd"/>
      <w:r w:rsidRPr="00E53AD0">
        <w:rPr>
          <w:rFonts w:ascii="TH SarabunPSK" w:eastAsia="Arial Unicode MS" w:hAnsi="TH SarabunPSK" w:cs="TH SarabunPSK"/>
          <w:b w:val="0"/>
          <w:bCs w:val="0"/>
        </w:rPr>
        <w:t xml:space="preserve"> </w:t>
      </w:r>
      <w:proofErr w:type="spellStart"/>
      <w:r w:rsidRPr="00E53AD0">
        <w:rPr>
          <w:rFonts w:ascii="TH SarabunPSK" w:eastAsia="Arial Unicode MS" w:hAnsi="TH SarabunPSK" w:cs="TH SarabunPSK"/>
          <w:b w:val="0"/>
          <w:bCs w:val="0"/>
        </w:rPr>
        <w:t>Rajabhat</w:t>
      </w:r>
      <w:proofErr w:type="spellEnd"/>
      <w:r w:rsidRPr="00E53AD0">
        <w:rPr>
          <w:rFonts w:ascii="TH SarabunPSK" w:eastAsia="Arial Unicode MS" w:hAnsi="TH SarabunPSK" w:cs="TH SarabunPSK"/>
          <w:b w:val="0"/>
          <w:bCs w:val="0"/>
        </w:rPr>
        <w:t xml:space="preserve"> University in a Thai-speaking context. Subsequently, there was a frequency distribution for data analysis through using percentage, mean, and standard deviation for investigating their use of English intercultural communication strategies employed by </w:t>
      </w:r>
      <w:r w:rsidR="005D1F30" w:rsidRPr="00E53AD0">
        <w:rPr>
          <w:rFonts w:ascii="TH SarabunPSK" w:hAnsi="TH SarabunPSK" w:cs="TH SarabunPSK"/>
          <w:b w:val="0"/>
          <w:bCs w:val="0"/>
        </w:rPr>
        <w:t>the pre-departure third-year Chinese EFL undergraduate students</w:t>
      </w:r>
      <w:r w:rsidR="005D1F30" w:rsidRPr="00E53AD0">
        <w:rPr>
          <w:rFonts w:ascii="TH SarabunPSK" w:hAnsi="TH SarabunPSK" w:cs="TH SarabunPSK"/>
          <w:b w:val="0"/>
          <w:bCs w:val="0"/>
          <w:color w:val="000000" w:themeColor="text1"/>
        </w:rPr>
        <w:t xml:space="preserve">’ </w:t>
      </w:r>
      <w:r w:rsidR="005D1F30" w:rsidRPr="00E53AD0">
        <w:rPr>
          <w:rFonts w:ascii="TH SarabunPSK" w:eastAsia="Arial Unicode MS" w:hAnsi="TH SarabunPSK" w:cs="TH SarabunPSK"/>
          <w:b w:val="0"/>
          <w:bCs w:val="0"/>
        </w:rPr>
        <w:t xml:space="preserve">use of English intercultural communication strategies in Chiang </w:t>
      </w:r>
      <w:proofErr w:type="spellStart"/>
      <w:r w:rsidR="005D1F30" w:rsidRPr="00E53AD0">
        <w:rPr>
          <w:rFonts w:ascii="TH SarabunPSK" w:eastAsia="Arial Unicode MS" w:hAnsi="TH SarabunPSK" w:cs="TH SarabunPSK"/>
          <w:b w:val="0"/>
          <w:bCs w:val="0"/>
        </w:rPr>
        <w:t>Rai</w:t>
      </w:r>
      <w:proofErr w:type="spellEnd"/>
      <w:r w:rsidR="005D1F30" w:rsidRPr="00E53AD0">
        <w:rPr>
          <w:rFonts w:ascii="TH SarabunPSK" w:eastAsia="Arial Unicode MS" w:hAnsi="TH SarabunPSK" w:cs="TH SarabunPSK"/>
          <w:b w:val="0"/>
          <w:bCs w:val="0"/>
        </w:rPr>
        <w:t xml:space="preserve"> </w:t>
      </w:r>
      <w:proofErr w:type="spellStart"/>
      <w:r w:rsidR="005D1F30" w:rsidRPr="00E53AD0">
        <w:rPr>
          <w:rFonts w:ascii="TH SarabunPSK" w:eastAsia="Arial Unicode MS" w:hAnsi="TH SarabunPSK" w:cs="TH SarabunPSK"/>
          <w:b w:val="0"/>
          <w:bCs w:val="0"/>
        </w:rPr>
        <w:t>Rajabhat</w:t>
      </w:r>
      <w:proofErr w:type="spellEnd"/>
      <w:r w:rsidR="005D1F30" w:rsidRPr="00E53AD0">
        <w:rPr>
          <w:rFonts w:ascii="TH SarabunPSK" w:eastAsia="Arial Unicode MS" w:hAnsi="TH SarabunPSK" w:cs="TH SarabunPSK"/>
          <w:b w:val="0"/>
          <w:bCs w:val="0"/>
        </w:rPr>
        <w:t xml:space="preserve"> University in a Thai-speaking context </w:t>
      </w:r>
      <w:r w:rsidRPr="00E53AD0">
        <w:rPr>
          <w:rFonts w:ascii="TH SarabunPSK" w:eastAsia="Arial Unicode MS" w:hAnsi="TH SarabunPSK" w:cs="TH SarabunPSK"/>
          <w:b w:val="0"/>
          <w:bCs w:val="0"/>
        </w:rPr>
        <w:t xml:space="preserve">in a </w:t>
      </w:r>
      <w:r w:rsidR="005D1F30" w:rsidRPr="00E53AD0">
        <w:rPr>
          <w:rFonts w:ascii="TH SarabunPSK" w:eastAsia="Arial Unicode MS" w:hAnsi="TH SarabunPSK" w:cs="TH SarabunPSK"/>
          <w:b w:val="0"/>
          <w:bCs w:val="0"/>
        </w:rPr>
        <w:t>T</w:t>
      </w:r>
      <w:r w:rsidRPr="00E53AD0">
        <w:rPr>
          <w:rFonts w:ascii="TH SarabunPSK" w:eastAsia="Arial Unicode MS" w:hAnsi="TH SarabunPSK" w:cs="TH SarabunPSK"/>
          <w:b w:val="0"/>
          <w:bCs w:val="0"/>
        </w:rPr>
        <w:t>hai-speaking context. Next, all the numbers and data were presented in tables. Finally, the informatio</w:t>
      </w:r>
      <w:r w:rsidR="005D1F30" w:rsidRPr="00E53AD0">
        <w:rPr>
          <w:rFonts w:ascii="TH SarabunPSK" w:eastAsia="Arial Unicode MS" w:hAnsi="TH SarabunPSK" w:cs="TH SarabunPSK"/>
          <w:b w:val="0"/>
          <w:bCs w:val="0"/>
        </w:rPr>
        <w:t xml:space="preserve">n was summarized and reported. </w:t>
      </w:r>
    </w:p>
    <w:p w:rsidR="005D1F30" w:rsidRPr="00E53AD0" w:rsidRDefault="005D1F30" w:rsidP="00E36D84">
      <w:pPr>
        <w:jc w:val="both"/>
        <w:rPr>
          <w:rFonts w:ascii="TH SarabunPSK" w:eastAsia="Arial Unicode MS" w:hAnsi="TH SarabunPSK" w:cs="TH SarabunPSK"/>
          <w:b w:val="0"/>
          <w:bCs w:val="0"/>
        </w:rPr>
      </w:pPr>
    </w:p>
    <w:p w:rsidR="005F69FF" w:rsidRPr="00E53AD0" w:rsidRDefault="00D442E2" w:rsidP="00076903">
      <w:pPr>
        <w:jc w:val="both"/>
        <w:rPr>
          <w:rFonts w:ascii="TH SarabunPSK" w:hAnsi="TH SarabunPSK" w:cs="TH SarabunPSK"/>
          <w:position w:val="-4"/>
        </w:rPr>
      </w:pPr>
      <w:r>
        <w:rPr>
          <w:rFonts w:ascii="TH SarabunPSK" w:hAnsi="TH SarabunPSK" w:cs="TH SarabunPSK"/>
          <w:position w:val="-4"/>
        </w:rPr>
        <w:t xml:space="preserve">Summary </w:t>
      </w:r>
    </w:p>
    <w:p w:rsidR="00E23708" w:rsidRPr="00E53AD0" w:rsidRDefault="005D1F30" w:rsidP="00E23708">
      <w:pPr>
        <w:pStyle w:val="a4"/>
        <w:ind w:firstLine="709"/>
        <w:jc w:val="both"/>
        <w:rPr>
          <w:rFonts w:ascii="TH SarabunPSK" w:hAnsi="TH SarabunPSK" w:cs="TH SarabunPSK"/>
          <w:b w:val="0"/>
          <w:bCs w:val="0"/>
          <w:szCs w:val="32"/>
        </w:rPr>
      </w:pPr>
      <w:r w:rsidRPr="00E53AD0">
        <w:rPr>
          <w:rFonts w:ascii="TH SarabunPSK" w:eastAsia="Times New Roman" w:hAnsi="TH SarabunPSK" w:cs="TH SarabunPSK"/>
          <w:b w:val="0"/>
          <w:bCs w:val="0"/>
          <w:szCs w:val="32"/>
          <w:lang w:eastAsia="ko-KR"/>
        </w:rPr>
        <w:t>1</w:t>
      </w:r>
      <w:r w:rsidR="00E23708" w:rsidRPr="00E53AD0">
        <w:rPr>
          <w:rFonts w:ascii="TH SarabunPSK" w:eastAsia="Times New Roman" w:hAnsi="TH SarabunPSK" w:cs="TH SarabunPSK"/>
          <w:b w:val="0"/>
          <w:bCs w:val="0"/>
          <w:szCs w:val="32"/>
          <w:lang w:eastAsia="ko-KR"/>
        </w:rPr>
        <w:t xml:space="preserve">) The </w:t>
      </w:r>
      <w:r w:rsidR="00E23708" w:rsidRPr="00E53AD0">
        <w:rPr>
          <w:rFonts w:ascii="TH SarabunPSK" w:hAnsi="TH SarabunPSK" w:cs="TH SarabunPSK"/>
          <w:b w:val="0"/>
          <w:bCs w:val="0"/>
          <w:szCs w:val="32"/>
        </w:rPr>
        <w:t xml:space="preserve">frequent use </w:t>
      </w:r>
      <w:r w:rsidR="00E23708" w:rsidRPr="00E53AD0">
        <w:rPr>
          <w:rFonts w:ascii="TH SarabunPSK" w:eastAsia="Times New Roman" w:hAnsi="TH SarabunPSK" w:cs="TH SarabunPSK"/>
          <w:b w:val="0"/>
          <w:bCs w:val="0"/>
          <w:szCs w:val="32"/>
          <w:lang w:eastAsia="ko-KR"/>
        </w:rPr>
        <w:t xml:space="preserve">of the Chinese EFL students’ </w:t>
      </w:r>
      <w:r w:rsidR="00E23708" w:rsidRPr="00E53AD0">
        <w:rPr>
          <w:rFonts w:ascii="TH SarabunPSK" w:eastAsia="Arial Unicode MS" w:hAnsi="TH SarabunPSK" w:cs="TH SarabunPSK"/>
          <w:b w:val="0"/>
          <w:bCs w:val="0"/>
          <w:szCs w:val="32"/>
        </w:rPr>
        <w:t xml:space="preserve">intercultural communication strategies </w:t>
      </w:r>
      <w:r w:rsidR="00E23708" w:rsidRPr="00E53AD0">
        <w:rPr>
          <w:rFonts w:ascii="TH SarabunPSK" w:eastAsia="Times New Roman" w:hAnsi="TH SarabunPSK" w:cs="TH SarabunPSK"/>
          <w:b w:val="0"/>
          <w:bCs w:val="0"/>
          <w:szCs w:val="32"/>
          <w:lang w:eastAsia="ko-KR"/>
        </w:rPr>
        <w:t xml:space="preserve">were </w:t>
      </w:r>
      <w:r w:rsidR="00A628F5" w:rsidRPr="00E53AD0">
        <w:rPr>
          <w:rFonts w:ascii="TH SarabunPSK" w:eastAsia="Times New Roman" w:hAnsi="TH SarabunPSK" w:cs="TH SarabunPSK"/>
          <w:b w:val="0"/>
          <w:bCs w:val="0"/>
          <w:szCs w:val="32"/>
          <w:lang w:eastAsia="ko-KR"/>
        </w:rPr>
        <w:t xml:space="preserve">rated at a moderate level </w:t>
      </w:r>
      <w:r w:rsidR="00D25DDB" w:rsidRPr="00E53AD0">
        <w:rPr>
          <w:rFonts w:ascii="TH SarabunPSK" w:eastAsia="Times New Roman" w:hAnsi="TH SarabunPSK" w:cs="TH SarabunPSK"/>
          <w:b w:val="0"/>
          <w:bCs w:val="0"/>
          <w:szCs w:val="32"/>
          <w:lang w:eastAsia="ko-KR"/>
        </w:rPr>
        <w:t xml:space="preserve">in terms of </w:t>
      </w:r>
      <w:r w:rsidR="00D25DDB" w:rsidRPr="00E53AD0">
        <w:rPr>
          <w:rFonts w:ascii="TH SarabunPSK" w:hAnsi="TH SarabunPSK" w:cs="TH SarabunPSK"/>
          <w:b w:val="0"/>
          <w:bCs w:val="0"/>
          <w:szCs w:val="32"/>
        </w:rPr>
        <w:t xml:space="preserve">avoiding talking about sensitive issues, followed by </w:t>
      </w:r>
      <w:r w:rsidR="00E23708" w:rsidRPr="00E53AD0">
        <w:rPr>
          <w:rFonts w:ascii="TH SarabunPSK" w:hAnsi="TH SarabunPSK" w:cs="TH SarabunPSK"/>
          <w:b w:val="0"/>
          <w:bCs w:val="0"/>
          <w:szCs w:val="32"/>
        </w:rPr>
        <w:t>asking for repetition on the unclear pronunciation or unfamiliar expressions</w:t>
      </w:r>
      <w:r w:rsidR="00D25DDB" w:rsidRPr="00E53AD0">
        <w:rPr>
          <w:rFonts w:ascii="TH SarabunPSK" w:hAnsi="TH SarabunPSK" w:cs="TH SarabunPSK"/>
          <w:b w:val="0"/>
          <w:bCs w:val="0"/>
          <w:szCs w:val="32"/>
        </w:rPr>
        <w:t xml:space="preserve">, clarifying or explaining your cultural terms or topics, asking for clarification on the similarities/differences of cultural concepts, </w:t>
      </w:r>
      <w:r w:rsidR="00E23708" w:rsidRPr="00E53AD0">
        <w:rPr>
          <w:rFonts w:ascii="TH SarabunPSK" w:hAnsi="TH SarabunPSK" w:cs="TH SarabunPSK"/>
          <w:b w:val="0"/>
          <w:bCs w:val="0"/>
          <w:szCs w:val="32"/>
        </w:rPr>
        <w:t xml:space="preserve">using </w:t>
      </w:r>
      <w:r w:rsidR="00D25DDB" w:rsidRPr="00E53AD0">
        <w:rPr>
          <w:rFonts w:ascii="TH SarabunPSK" w:hAnsi="TH SarabunPSK" w:cs="TH SarabunPSK"/>
          <w:b w:val="0"/>
          <w:bCs w:val="0"/>
          <w:szCs w:val="32"/>
        </w:rPr>
        <w:t xml:space="preserve">Chinese </w:t>
      </w:r>
      <w:r w:rsidR="00E23708" w:rsidRPr="00E53AD0">
        <w:rPr>
          <w:rFonts w:ascii="TH SarabunPSK" w:hAnsi="TH SarabunPSK" w:cs="TH SarabunPSK"/>
          <w:b w:val="0"/>
          <w:bCs w:val="0"/>
          <w:szCs w:val="32"/>
        </w:rPr>
        <w:t>language to facilitate the communication, selecting standard vocabulary or easy expressions</w:t>
      </w:r>
      <w:r w:rsidR="00D25DDB" w:rsidRPr="00E53AD0">
        <w:rPr>
          <w:rFonts w:ascii="TH SarabunPSK" w:hAnsi="TH SarabunPSK" w:cs="TH SarabunPSK"/>
          <w:b w:val="0"/>
          <w:bCs w:val="0"/>
          <w:szCs w:val="32"/>
        </w:rPr>
        <w:t>,</w:t>
      </w:r>
      <w:r w:rsidR="00E23708" w:rsidRPr="00E53AD0">
        <w:rPr>
          <w:rFonts w:ascii="TH SarabunPSK" w:hAnsi="TH SarabunPSK" w:cs="TH SarabunPSK"/>
          <w:b w:val="0"/>
          <w:bCs w:val="0"/>
          <w:szCs w:val="32"/>
        </w:rPr>
        <w:t xml:space="preserve"> selecting conversation topics of shared common interests of cultural background</w:t>
      </w:r>
      <w:r w:rsidR="00D25DDB" w:rsidRPr="00E53AD0">
        <w:rPr>
          <w:rFonts w:ascii="TH SarabunPSK" w:hAnsi="TH SarabunPSK" w:cs="TH SarabunPSK"/>
          <w:b w:val="0"/>
          <w:bCs w:val="0"/>
          <w:szCs w:val="32"/>
        </w:rPr>
        <w:t>,</w:t>
      </w:r>
      <w:r w:rsidR="00E23708" w:rsidRPr="00E53AD0">
        <w:rPr>
          <w:rFonts w:ascii="TH SarabunPSK" w:hAnsi="TH SarabunPSK" w:cs="TH SarabunPSK"/>
          <w:b w:val="0"/>
          <w:bCs w:val="0"/>
          <w:szCs w:val="32"/>
        </w:rPr>
        <w:t xml:space="preserve"> using your background knowl</w:t>
      </w:r>
      <w:r w:rsidR="00D25DDB" w:rsidRPr="00E53AD0">
        <w:rPr>
          <w:rFonts w:ascii="TH SarabunPSK" w:hAnsi="TH SarabunPSK" w:cs="TH SarabunPSK"/>
          <w:b w:val="0"/>
          <w:bCs w:val="0"/>
          <w:szCs w:val="32"/>
        </w:rPr>
        <w:t>edge of the partner’s culture, and using the partner’s mother tongue to facilitate the communication.</w:t>
      </w:r>
    </w:p>
    <w:p w:rsidR="00E23708" w:rsidRPr="00E53AD0" w:rsidRDefault="00E23708" w:rsidP="00E23708">
      <w:pPr>
        <w:pStyle w:val="a4"/>
        <w:ind w:firstLine="709"/>
        <w:jc w:val="both"/>
        <w:rPr>
          <w:rFonts w:ascii="TH SarabunPSK" w:hAnsi="TH SarabunPSK" w:cs="TH SarabunPSK"/>
          <w:b w:val="0"/>
          <w:bCs w:val="0"/>
          <w:szCs w:val="32"/>
        </w:rPr>
      </w:pPr>
      <w:r w:rsidRPr="00E53AD0">
        <w:rPr>
          <w:rFonts w:ascii="TH SarabunPSK" w:hAnsi="TH SarabunPSK" w:cs="TH SarabunPSK"/>
          <w:b w:val="0"/>
          <w:bCs w:val="0"/>
          <w:szCs w:val="32"/>
        </w:rPr>
        <w:t>Furthermore, the</w:t>
      </w:r>
      <w:r w:rsidR="00E23F4B" w:rsidRPr="00E53AD0">
        <w:rPr>
          <w:rFonts w:ascii="TH SarabunPSK" w:hAnsi="TH SarabunPSK" w:cs="TH SarabunPSK"/>
          <w:b w:val="0"/>
          <w:bCs w:val="0"/>
          <w:szCs w:val="32"/>
        </w:rPr>
        <w:t xml:space="preserve"> top three</w:t>
      </w:r>
      <w:r w:rsidRPr="00E53AD0">
        <w:rPr>
          <w:rFonts w:ascii="TH SarabunPSK" w:hAnsi="TH SarabunPSK" w:cs="TH SarabunPSK"/>
          <w:b w:val="0"/>
          <w:bCs w:val="0"/>
          <w:szCs w:val="32"/>
        </w:rPr>
        <w:t xml:space="preserve"> </w:t>
      </w:r>
      <w:r w:rsidR="00E23F4B" w:rsidRPr="00E53AD0">
        <w:rPr>
          <w:rFonts w:ascii="TH SarabunPSK" w:eastAsia="Arial Unicode MS" w:hAnsi="TH SarabunPSK" w:cs="TH SarabunPSK"/>
          <w:b w:val="0"/>
          <w:bCs w:val="0"/>
          <w:szCs w:val="32"/>
        </w:rPr>
        <w:t xml:space="preserve">intercultural communication strategies used by the pre-departure </w:t>
      </w:r>
      <w:r w:rsidRPr="00E53AD0">
        <w:rPr>
          <w:rFonts w:ascii="TH SarabunPSK" w:hAnsi="TH SarabunPSK" w:cs="TH SarabunPSK"/>
          <w:b w:val="0"/>
          <w:bCs w:val="0"/>
          <w:szCs w:val="32"/>
        </w:rPr>
        <w:t xml:space="preserve">Chinese EFL </w:t>
      </w:r>
      <w:r w:rsidR="00E23F4B" w:rsidRPr="00E53AD0">
        <w:rPr>
          <w:rFonts w:ascii="TH SarabunPSK" w:hAnsi="TH SarabunPSK" w:cs="TH SarabunPSK"/>
          <w:b w:val="0"/>
          <w:bCs w:val="0"/>
          <w:szCs w:val="32"/>
        </w:rPr>
        <w:t xml:space="preserve">undergraduate </w:t>
      </w:r>
      <w:r w:rsidRPr="00E53AD0">
        <w:rPr>
          <w:rFonts w:ascii="TH SarabunPSK" w:hAnsi="TH SarabunPSK" w:cs="TH SarabunPSK"/>
          <w:b w:val="0"/>
          <w:bCs w:val="0"/>
          <w:szCs w:val="32"/>
        </w:rPr>
        <w:t>students</w:t>
      </w:r>
      <w:r w:rsidR="00E23F4B" w:rsidRPr="00E53AD0">
        <w:rPr>
          <w:rFonts w:ascii="TH SarabunPSK" w:hAnsi="TH SarabunPSK" w:cs="TH SarabunPSK"/>
          <w:b w:val="0"/>
          <w:bCs w:val="0"/>
          <w:szCs w:val="32"/>
        </w:rPr>
        <w:t xml:space="preserve"> </w:t>
      </w:r>
      <w:r w:rsidRPr="00E53AD0">
        <w:rPr>
          <w:rFonts w:ascii="TH SarabunPSK" w:hAnsi="TH SarabunPSK" w:cs="TH SarabunPSK"/>
          <w:b w:val="0"/>
          <w:bCs w:val="0"/>
          <w:szCs w:val="32"/>
        </w:rPr>
        <w:t xml:space="preserve">as compared to each theme </w:t>
      </w:r>
      <w:r w:rsidRPr="00E53AD0">
        <w:rPr>
          <w:rFonts w:ascii="TH SarabunPSK" w:eastAsia="Arial Unicode MS" w:hAnsi="TH SarabunPSK" w:cs="TH SarabunPSK"/>
          <w:b w:val="0"/>
          <w:bCs w:val="0"/>
          <w:szCs w:val="32"/>
        </w:rPr>
        <w:t>w</w:t>
      </w:r>
      <w:r w:rsidR="00E23F4B" w:rsidRPr="00E53AD0">
        <w:rPr>
          <w:rFonts w:ascii="TH SarabunPSK" w:eastAsia="Arial Unicode MS" w:hAnsi="TH SarabunPSK" w:cs="TH SarabunPSK"/>
          <w:b w:val="0"/>
          <w:bCs w:val="0"/>
          <w:szCs w:val="32"/>
        </w:rPr>
        <w:t xml:space="preserve">ere </w:t>
      </w:r>
      <w:r w:rsidRPr="00E53AD0">
        <w:rPr>
          <w:rFonts w:ascii="TH SarabunPSK" w:eastAsia="Arial Unicode MS" w:hAnsi="TH SarabunPSK" w:cs="TH SarabunPSK"/>
          <w:b w:val="0"/>
          <w:bCs w:val="0"/>
          <w:szCs w:val="32"/>
        </w:rPr>
        <w:t xml:space="preserve">detailed as follows. </w:t>
      </w:r>
    </w:p>
    <w:p w:rsidR="00E23F4B" w:rsidRPr="00E53AD0" w:rsidRDefault="00E23F4B" w:rsidP="00E23F4B">
      <w:pPr>
        <w:pStyle w:val="a4"/>
        <w:ind w:firstLine="720"/>
        <w:jc w:val="both"/>
        <w:rPr>
          <w:rFonts w:ascii="TH SarabunPSK" w:hAnsi="TH SarabunPSK" w:cs="TH SarabunPSK"/>
          <w:b w:val="0"/>
          <w:bCs w:val="0"/>
          <w:position w:val="-4"/>
          <w:szCs w:val="32"/>
        </w:rPr>
      </w:pPr>
      <w:r w:rsidRPr="00E53AD0">
        <w:rPr>
          <w:rFonts w:ascii="TH SarabunPSK" w:eastAsia="Times New Roman" w:hAnsi="TH SarabunPSK" w:cs="TH SarabunPSK"/>
          <w:b w:val="0"/>
          <w:bCs w:val="0"/>
          <w:szCs w:val="32"/>
          <w:lang w:eastAsia="ko-KR"/>
        </w:rPr>
        <w:t>1.</w:t>
      </w:r>
      <w:r w:rsidR="00076903" w:rsidRPr="00E53AD0">
        <w:rPr>
          <w:rFonts w:ascii="TH SarabunPSK" w:eastAsia="Times New Roman" w:hAnsi="TH SarabunPSK" w:cs="TH SarabunPSK"/>
          <w:b w:val="0"/>
          <w:bCs w:val="0"/>
          <w:szCs w:val="32"/>
          <w:lang w:eastAsia="ko-KR"/>
        </w:rPr>
        <w:t>1</w:t>
      </w:r>
      <w:r w:rsidRPr="00E53AD0">
        <w:rPr>
          <w:rFonts w:ascii="TH SarabunPSK" w:eastAsia="Times New Roman" w:hAnsi="TH SarabunPSK" w:cs="TH SarabunPSK"/>
          <w:b w:val="0"/>
          <w:bCs w:val="0"/>
          <w:szCs w:val="32"/>
          <w:lang w:eastAsia="ko-KR"/>
        </w:rPr>
        <w:t xml:space="preserve">)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avoiding talking about sensitive issues</w:t>
      </w:r>
      <w:r w:rsidRPr="00E53AD0">
        <w:rPr>
          <w:rFonts w:ascii="TH SarabunPSK" w:eastAsia="Times New Roman" w:hAnsi="TH SarabunPSK" w:cs="TH SarabunPSK"/>
          <w:b w:val="0"/>
          <w:bCs w:val="0"/>
          <w:szCs w:val="32"/>
          <w:lang w:eastAsia="ko-KR"/>
        </w:rPr>
        <w:t xml:space="preserve"> </w:t>
      </w:r>
      <w:r w:rsidRPr="00E53AD0">
        <w:rPr>
          <w:rFonts w:ascii="TH SarabunPSK" w:hAnsi="TH SarabunPSK" w:cs="TH SarabunPSK"/>
          <w:b w:val="0"/>
          <w:bCs w:val="0"/>
          <w:szCs w:val="32"/>
        </w:rPr>
        <w:t xml:space="preserve">was </w:t>
      </w:r>
      <w:r w:rsidR="00A628F5" w:rsidRPr="00E53AD0">
        <w:rPr>
          <w:rFonts w:ascii="TH SarabunPSK" w:hAnsi="TH SarabunPSK" w:cs="TH SarabunPSK"/>
          <w:b w:val="0"/>
          <w:bCs w:val="0"/>
          <w:szCs w:val="32"/>
        </w:rPr>
        <w:t xml:space="preserve">rated at a moderate level </w:t>
      </w:r>
      <w:r w:rsidRPr="00E53AD0">
        <w:rPr>
          <w:rFonts w:ascii="TH SarabunPSK" w:hAnsi="TH SarabunPSK" w:cs="TH SarabunPSK"/>
          <w:b w:val="0"/>
          <w:bCs w:val="0"/>
          <w:szCs w:val="32"/>
        </w:rPr>
        <w:t>in terms of concentrating on the Thai</w:t>
      </w:r>
      <w:r w:rsidR="00A628F5" w:rsidRPr="00E53AD0">
        <w:rPr>
          <w:rFonts w:ascii="TH SarabunPSK" w:hAnsi="TH SarabunPSK" w:cs="TH SarabunPSK"/>
          <w:b w:val="0"/>
          <w:bCs w:val="0"/>
          <w:szCs w:val="32"/>
        </w:rPr>
        <w:t xml:space="preserve">s’ </w:t>
      </w:r>
      <w:r w:rsidRPr="00E53AD0">
        <w:rPr>
          <w:rFonts w:ascii="TH SarabunPSK" w:hAnsi="TH SarabunPSK" w:cs="TH SarabunPSK"/>
          <w:b w:val="0"/>
          <w:bCs w:val="0"/>
          <w:szCs w:val="32"/>
        </w:rPr>
        <w:t xml:space="preserve"> negotiation</w:t>
      </w:r>
      <w:r w:rsidR="00A628F5" w:rsidRPr="00E53AD0">
        <w:rPr>
          <w:rFonts w:ascii="TH SarabunPSK" w:hAnsi="TH SarabunPSK" w:cs="TH SarabunPSK"/>
          <w:b w:val="0"/>
          <w:bCs w:val="0"/>
          <w:szCs w:val="32"/>
        </w:rPr>
        <w:t>,</w:t>
      </w:r>
      <w:r w:rsidRPr="00E53AD0">
        <w:rPr>
          <w:rFonts w:ascii="TH SarabunPSK" w:hAnsi="TH SarabunPSK" w:cs="TH SarabunPSK"/>
          <w:b w:val="0"/>
          <w:bCs w:val="0"/>
          <w:szCs w:val="32"/>
        </w:rPr>
        <w:t xml:space="preserve"> </w:t>
      </w:r>
      <w:r w:rsidRPr="00E53AD0">
        <w:rPr>
          <w:rFonts w:ascii="TH SarabunPSK" w:eastAsia="Times New Roman" w:hAnsi="TH SarabunPSK" w:cs="TH SarabunPSK"/>
          <w:b w:val="0"/>
          <w:bCs w:val="0"/>
          <w:szCs w:val="32"/>
          <w:lang w:eastAsia="ko-KR"/>
        </w:rPr>
        <w:t>followed by</w:t>
      </w:r>
      <w:r w:rsidR="00A628F5" w:rsidRPr="00E53AD0">
        <w:rPr>
          <w:rFonts w:ascii="TH SarabunPSK" w:hAnsi="TH SarabunPSK" w:cs="TH SarabunPSK"/>
          <w:b w:val="0"/>
          <w:bCs w:val="0"/>
          <w:szCs w:val="32"/>
        </w:rPr>
        <w:t xml:space="preserve">, </w:t>
      </w:r>
      <w:r w:rsidRPr="00E53AD0">
        <w:rPr>
          <w:rFonts w:ascii="TH SarabunPSK" w:hAnsi="TH SarabunPSK" w:cs="TH SarabunPSK"/>
          <w:b w:val="0"/>
          <w:bCs w:val="0"/>
          <w:szCs w:val="32"/>
        </w:rPr>
        <w:t xml:space="preserve">amusing for their conversation with </w:t>
      </w:r>
      <w:r w:rsidR="00A628F5" w:rsidRPr="00E53AD0">
        <w:rPr>
          <w:rFonts w:ascii="TH SarabunPSK" w:hAnsi="TH SarabunPSK" w:cs="TH SarabunPSK"/>
          <w:b w:val="0"/>
          <w:bCs w:val="0"/>
          <w:szCs w:val="32"/>
        </w:rPr>
        <w:t>Thais</w:t>
      </w:r>
      <w:r w:rsidR="00A628F5" w:rsidRPr="00E53AD0">
        <w:rPr>
          <w:rFonts w:ascii="TH SarabunPSK" w:hAnsi="TH SarabunPSK" w:cs="TH SarabunPSK"/>
          <w:b w:val="0"/>
          <w:bCs w:val="0"/>
          <w:position w:val="-4"/>
          <w:szCs w:val="32"/>
        </w:rPr>
        <w:t xml:space="preserve">, and </w:t>
      </w:r>
      <w:r w:rsidR="00A628F5" w:rsidRPr="00E53AD0">
        <w:rPr>
          <w:rFonts w:ascii="TH SarabunPSK" w:hAnsi="TH SarabunPSK" w:cs="TH SarabunPSK"/>
          <w:b w:val="0"/>
          <w:bCs w:val="0"/>
          <w:szCs w:val="32"/>
        </w:rPr>
        <w:t>communication breakdowns happen when the Thai’s understandings cannot be cleared</w:t>
      </w:r>
      <w:r w:rsidR="00A628F5" w:rsidRPr="00E53AD0">
        <w:rPr>
          <w:rFonts w:ascii="TH SarabunPSK" w:hAnsi="TH SarabunPSK" w:cs="TH SarabunPSK"/>
          <w:b w:val="0"/>
          <w:bCs w:val="0"/>
          <w:position w:val="-4"/>
          <w:szCs w:val="32"/>
        </w:rPr>
        <w:t>.</w:t>
      </w:r>
    </w:p>
    <w:p w:rsidR="00E23708" w:rsidRPr="00E53AD0" w:rsidRDefault="00E23708" w:rsidP="00E23708">
      <w:pPr>
        <w:pStyle w:val="a4"/>
        <w:ind w:firstLine="720"/>
        <w:jc w:val="both"/>
        <w:rPr>
          <w:rFonts w:ascii="TH SarabunPSK" w:hAnsi="TH SarabunPSK" w:cs="TH SarabunPSK"/>
          <w:b w:val="0"/>
          <w:bCs w:val="0"/>
          <w:szCs w:val="32"/>
        </w:rPr>
      </w:pPr>
      <w:r w:rsidRPr="00E53AD0">
        <w:rPr>
          <w:rFonts w:ascii="TH SarabunPSK" w:hAnsi="TH SarabunPSK" w:cs="TH SarabunPSK"/>
          <w:b w:val="0"/>
          <w:bCs w:val="0"/>
          <w:position w:val="-4"/>
          <w:szCs w:val="32"/>
        </w:rPr>
        <w:t>1.</w:t>
      </w:r>
      <w:r w:rsidR="00076903" w:rsidRPr="00E53AD0">
        <w:rPr>
          <w:rFonts w:ascii="TH SarabunPSK" w:hAnsi="TH SarabunPSK" w:cs="TH SarabunPSK"/>
          <w:b w:val="0"/>
          <w:bCs w:val="0"/>
          <w:position w:val="-4"/>
          <w:szCs w:val="32"/>
        </w:rPr>
        <w:t>2</w:t>
      </w:r>
      <w:r w:rsidRPr="00E53AD0">
        <w:rPr>
          <w:rFonts w:ascii="TH SarabunPSK" w:hAnsi="TH SarabunPSK" w:cs="TH SarabunPSK"/>
          <w:b w:val="0"/>
          <w:bCs w:val="0"/>
          <w:position w:val="-4"/>
          <w:szCs w:val="32"/>
        </w:rPr>
        <w:t xml:space="preserve">)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asking for repetition on the unclear pronunciation or unfamiliar expressions</w:t>
      </w:r>
      <w:r w:rsidRPr="00E53AD0">
        <w:rPr>
          <w:rFonts w:ascii="TH SarabunPSK" w:eastAsia="Arial Unicode MS" w:hAnsi="TH SarabunPSK" w:cs="TH SarabunPSK"/>
          <w:b w:val="0"/>
          <w:bCs w:val="0"/>
          <w:szCs w:val="32"/>
        </w:rPr>
        <w:t xml:space="preserve"> </w:t>
      </w:r>
      <w:r w:rsidRPr="00E53AD0">
        <w:rPr>
          <w:rFonts w:ascii="TH SarabunPSK" w:hAnsi="TH SarabunPSK" w:cs="TH SarabunPSK"/>
          <w:b w:val="0"/>
          <w:bCs w:val="0"/>
          <w:szCs w:val="32"/>
        </w:rPr>
        <w:t>was</w:t>
      </w:r>
      <w:r w:rsidR="00A628F5" w:rsidRPr="00E53AD0">
        <w:rPr>
          <w:rFonts w:ascii="TH SarabunPSK" w:hAnsi="TH SarabunPSK" w:cs="TH SarabunPSK"/>
          <w:b w:val="0"/>
          <w:bCs w:val="0"/>
          <w:szCs w:val="32"/>
        </w:rPr>
        <w:t xml:space="preserve"> rated at a moderate level </w:t>
      </w:r>
      <w:r w:rsidRPr="00E53AD0">
        <w:rPr>
          <w:rFonts w:ascii="TH SarabunPSK" w:hAnsi="TH SarabunPSK" w:cs="TH SarabunPSK"/>
          <w:b w:val="0"/>
          <w:bCs w:val="0"/>
          <w:szCs w:val="32"/>
        </w:rPr>
        <w:t>in terms of being interested in the Thai</w:t>
      </w:r>
      <w:r w:rsidR="00A628F5" w:rsidRPr="00E53AD0">
        <w:rPr>
          <w:rFonts w:ascii="TH SarabunPSK" w:hAnsi="TH SarabunPSK" w:cs="TH SarabunPSK"/>
          <w:b w:val="0"/>
          <w:bCs w:val="0"/>
          <w:szCs w:val="32"/>
        </w:rPr>
        <w:t xml:space="preserve">s’ </w:t>
      </w:r>
      <w:r w:rsidRPr="00E53AD0">
        <w:rPr>
          <w:rFonts w:ascii="TH SarabunPSK" w:hAnsi="TH SarabunPSK" w:cs="TH SarabunPSK"/>
          <w:b w:val="0"/>
          <w:bCs w:val="0"/>
          <w:szCs w:val="32"/>
        </w:rPr>
        <w:t>own accents</w:t>
      </w:r>
      <w:r w:rsidRPr="00E53AD0">
        <w:rPr>
          <w:rFonts w:ascii="TH SarabunPSK" w:hAnsi="TH SarabunPSK" w:cs="TH SarabunPSK"/>
          <w:b w:val="0"/>
          <w:bCs w:val="0"/>
          <w:position w:val="-4"/>
          <w:szCs w:val="32"/>
        </w:rPr>
        <w:t xml:space="preserve">, and followed by </w:t>
      </w:r>
      <w:r w:rsidRPr="00E53AD0">
        <w:rPr>
          <w:rFonts w:ascii="TH SarabunPSK" w:hAnsi="TH SarabunPSK" w:cs="TH SarabunPSK"/>
          <w:b w:val="0"/>
          <w:bCs w:val="0"/>
          <w:szCs w:val="32"/>
        </w:rPr>
        <w:t>being interested in pronouncing the Thai</w:t>
      </w:r>
      <w:r w:rsidR="006878D9" w:rsidRPr="00E53AD0">
        <w:rPr>
          <w:rFonts w:ascii="TH SarabunPSK" w:hAnsi="TH SarabunPSK" w:cs="TH SarabunPSK"/>
          <w:b w:val="0"/>
          <w:bCs w:val="0"/>
          <w:szCs w:val="32"/>
        </w:rPr>
        <w:t xml:space="preserve">’s </w:t>
      </w:r>
      <w:r w:rsidRPr="00E53AD0">
        <w:rPr>
          <w:rFonts w:ascii="TH SarabunPSK" w:hAnsi="TH SarabunPSK" w:cs="TH SarabunPSK"/>
          <w:b w:val="0"/>
          <w:bCs w:val="0"/>
          <w:szCs w:val="32"/>
        </w:rPr>
        <w:t>rhythm and high or low intonations</w:t>
      </w:r>
      <w:r w:rsidRPr="00E53AD0">
        <w:rPr>
          <w:rFonts w:ascii="TH SarabunPSK" w:hAnsi="TH SarabunPSK" w:cs="TH SarabunPSK"/>
          <w:b w:val="0"/>
          <w:bCs w:val="0"/>
          <w:position w:val="-4"/>
          <w:szCs w:val="32"/>
        </w:rPr>
        <w:t xml:space="preserve">. </w:t>
      </w:r>
    </w:p>
    <w:p w:rsidR="006878D9" w:rsidRPr="00E53AD0" w:rsidRDefault="00E23F4B" w:rsidP="00E23F4B">
      <w:pPr>
        <w:pStyle w:val="a4"/>
        <w:ind w:firstLine="720"/>
        <w:jc w:val="both"/>
        <w:rPr>
          <w:rFonts w:ascii="TH SarabunPSK" w:hAnsi="TH SarabunPSK" w:cs="TH SarabunPSK"/>
          <w:b w:val="0"/>
          <w:bCs w:val="0"/>
          <w:szCs w:val="32"/>
        </w:rPr>
      </w:pPr>
      <w:r w:rsidRPr="00E53AD0">
        <w:rPr>
          <w:rFonts w:ascii="TH SarabunPSK" w:hAnsi="TH SarabunPSK" w:cs="TH SarabunPSK"/>
          <w:b w:val="0"/>
          <w:bCs w:val="0"/>
          <w:position w:val="-4"/>
          <w:szCs w:val="32"/>
        </w:rPr>
        <w:lastRenderedPageBreak/>
        <w:t>1.</w:t>
      </w:r>
      <w:r w:rsidR="00076903" w:rsidRPr="00E53AD0">
        <w:rPr>
          <w:rFonts w:ascii="TH SarabunPSK" w:hAnsi="TH SarabunPSK" w:cs="TH SarabunPSK"/>
          <w:b w:val="0"/>
          <w:bCs w:val="0"/>
          <w:position w:val="-4"/>
          <w:szCs w:val="32"/>
        </w:rPr>
        <w:t>3</w:t>
      </w:r>
      <w:r w:rsidRPr="00E53AD0">
        <w:rPr>
          <w:rFonts w:ascii="TH SarabunPSK" w:hAnsi="TH SarabunPSK" w:cs="TH SarabunPSK"/>
          <w:b w:val="0"/>
          <w:bCs w:val="0"/>
          <w:position w:val="-4"/>
          <w:szCs w:val="32"/>
        </w:rPr>
        <w:t xml:space="preserve">)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clarifying or explaining your cultural terms or topics</w:t>
      </w:r>
      <w:r w:rsidR="006878D9" w:rsidRPr="00E53AD0">
        <w:rPr>
          <w:rFonts w:ascii="TH SarabunPSK" w:eastAsia="Arial Unicode MS" w:hAnsi="TH SarabunPSK" w:cs="TH SarabunPSK"/>
          <w:b w:val="0"/>
          <w:bCs w:val="0"/>
          <w:szCs w:val="32"/>
        </w:rPr>
        <w:t xml:space="preserve"> were rated at a moderate level </w:t>
      </w:r>
      <w:r w:rsidRPr="00E53AD0">
        <w:rPr>
          <w:rFonts w:ascii="TH SarabunPSK" w:hAnsi="TH SarabunPSK" w:cs="TH SarabunPSK"/>
          <w:b w:val="0"/>
          <w:bCs w:val="0"/>
          <w:szCs w:val="32"/>
        </w:rPr>
        <w:t xml:space="preserve">in terms of </w:t>
      </w:r>
      <w:r w:rsidR="006878D9" w:rsidRPr="00E53AD0">
        <w:rPr>
          <w:rFonts w:ascii="TH SarabunPSK" w:hAnsi="TH SarabunPSK" w:cs="TH SarabunPSK"/>
          <w:b w:val="0"/>
          <w:bCs w:val="0"/>
          <w:szCs w:val="32"/>
        </w:rPr>
        <w:t>using familiar words when interacting with Thais, followed by providing more details for Thais when they do not understand, and trying to use the first word to make questions.</w:t>
      </w:r>
    </w:p>
    <w:p w:rsidR="00A705D2" w:rsidRPr="00E53AD0" w:rsidRDefault="00937578" w:rsidP="00937578">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 </w:t>
      </w:r>
      <w:r w:rsidR="003B199E" w:rsidRPr="00E53AD0">
        <w:rPr>
          <w:rFonts w:ascii="TH SarabunPSK" w:hAnsi="TH SarabunPSK" w:cs="TH SarabunPSK"/>
          <w:b w:val="0"/>
          <w:bCs w:val="0"/>
          <w:szCs w:val="32"/>
        </w:rPr>
        <w:t>T</w:t>
      </w:r>
      <w:r w:rsidRPr="00E53AD0">
        <w:rPr>
          <w:rFonts w:ascii="TH SarabunPSK" w:hAnsi="TH SarabunPSK" w:cs="TH SarabunPSK"/>
          <w:b w:val="0"/>
          <w:bCs w:val="0"/>
          <w:szCs w:val="32"/>
        </w:rPr>
        <w:t>he pre-departure Chinese EFL undergraduate students’ academic adaptation</w:t>
      </w:r>
      <w:r w:rsidR="003B199E" w:rsidRPr="00E53AD0">
        <w:rPr>
          <w:rFonts w:ascii="TH SarabunPSK" w:hAnsi="TH SarabunPSK" w:cs="TH SarabunPSK"/>
          <w:b w:val="0"/>
          <w:bCs w:val="0"/>
          <w:szCs w:val="32"/>
        </w:rPr>
        <w:t xml:space="preserve"> strategies</w:t>
      </w:r>
      <w:r w:rsidRPr="00E53AD0">
        <w:rPr>
          <w:rFonts w:ascii="TH SarabunPSK" w:hAnsi="TH SarabunPSK" w:cs="TH SarabunPSK"/>
          <w:b w:val="0"/>
          <w:bCs w:val="0"/>
          <w:szCs w:val="32"/>
        </w:rPr>
        <w:t xml:space="preserve"> when interacting with Thais in a Thai-speaking context</w:t>
      </w:r>
      <w:r w:rsidR="00076903" w:rsidRPr="00E53AD0">
        <w:rPr>
          <w:rFonts w:ascii="TH SarabunPSK" w:hAnsi="TH SarabunPSK" w:cs="TH SarabunPSK"/>
          <w:b w:val="0"/>
          <w:bCs w:val="0"/>
          <w:szCs w:val="32"/>
        </w:rPr>
        <w:t xml:space="preserve"> </w:t>
      </w:r>
      <w:r w:rsidR="003B199E" w:rsidRPr="00E53AD0">
        <w:rPr>
          <w:rFonts w:ascii="TH SarabunPSK" w:hAnsi="TH SarabunPSK" w:cs="TH SarabunPSK"/>
          <w:b w:val="0"/>
          <w:bCs w:val="0"/>
          <w:szCs w:val="32"/>
        </w:rPr>
        <w:t xml:space="preserve">were rated at a moderate level in terms of their challenges, followed by their readiness, and their supports. </w:t>
      </w:r>
    </w:p>
    <w:p w:rsidR="00937578" w:rsidRPr="00E53AD0" w:rsidRDefault="00A705D2" w:rsidP="00937578">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2.1) </w:t>
      </w:r>
      <w:r w:rsidR="003B199E" w:rsidRPr="00E53AD0">
        <w:rPr>
          <w:rFonts w:ascii="TH SarabunPSK" w:hAnsi="TH SarabunPSK" w:cs="TH SarabunPSK"/>
          <w:b w:val="0"/>
          <w:bCs w:val="0"/>
          <w:szCs w:val="32"/>
        </w:rPr>
        <w:t xml:space="preserve">As compared to </w:t>
      </w:r>
      <w:r w:rsidRPr="00E53AD0">
        <w:rPr>
          <w:rFonts w:ascii="TH SarabunPSK" w:hAnsi="TH SarabunPSK" w:cs="TH SarabunPSK"/>
          <w:b w:val="0"/>
          <w:bCs w:val="0"/>
          <w:szCs w:val="32"/>
        </w:rPr>
        <w:t xml:space="preserve">the pre-departure Chinese EFL students’ challenges, it revealed that the most remarkable challenge the pre-departure Chinese EFL students encountered in a low level was their socio-cultural challenges, followed by their language challenges, and their academic challenges. In addition, their socio-cultural challenges were rated at a high level in terms of their understanding of campus life, followed by their participation in extra-curricular activities, and communicating in English with Thai classmates or Thais.    </w:t>
      </w:r>
    </w:p>
    <w:p w:rsidR="00A705D2" w:rsidRPr="00E53AD0" w:rsidRDefault="00A705D2" w:rsidP="00937578">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2.2) In terms of the pre-departure Chinese EFL students’ supports, it showed that the most remarkable </w:t>
      </w:r>
      <w:r w:rsidR="00897ACF" w:rsidRPr="00E53AD0">
        <w:rPr>
          <w:rFonts w:ascii="TH SarabunPSK" w:hAnsi="TH SarabunPSK" w:cs="TH SarabunPSK"/>
          <w:b w:val="0"/>
          <w:bCs w:val="0"/>
          <w:szCs w:val="32"/>
        </w:rPr>
        <w:t xml:space="preserve">support </w:t>
      </w:r>
      <w:r w:rsidRPr="00E53AD0">
        <w:rPr>
          <w:rFonts w:ascii="TH SarabunPSK" w:hAnsi="TH SarabunPSK" w:cs="TH SarabunPSK"/>
          <w:b w:val="0"/>
          <w:bCs w:val="0"/>
          <w:szCs w:val="32"/>
        </w:rPr>
        <w:t xml:space="preserve">the pre-departure Chinese EFL students encountered in a </w:t>
      </w:r>
      <w:r w:rsidR="00897ACF" w:rsidRPr="00E53AD0">
        <w:rPr>
          <w:rFonts w:ascii="TH SarabunPSK" w:hAnsi="TH SarabunPSK" w:cs="TH SarabunPSK"/>
          <w:b w:val="0"/>
          <w:bCs w:val="0"/>
          <w:szCs w:val="32"/>
        </w:rPr>
        <w:t xml:space="preserve">moderate level </w:t>
      </w:r>
      <w:r w:rsidRPr="00E53AD0">
        <w:rPr>
          <w:rFonts w:ascii="TH SarabunPSK" w:hAnsi="TH SarabunPSK" w:cs="TH SarabunPSK"/>
          <w:b w:val="0"/>
          <w:bCs w:val="0"/>
          <w:szCs w:val="32"/>
        </w:rPr>
        <w:t>was their</w:t>
      </w:r>
      <w:r w:rsidR="00897ACF" w:rsidRPr="00E53AD0">
        <w:rPr>
          <w:rFonts w:ascii="TH SarabunPSK" w:hAnsi="TH SarabunPSK" w:cs="TH SarabunPSK"/>
          <w:b w:val="0"/>
          <w:bCs w:val="0"/>
          <w:szCs w:val="32"/>
        </w:rPr>
        <w:t xml:space="preserve"> university supports. As compared to each theme, it showed that the pre-departure Chinese EFL students’ academic support services, course registration, etc. were rated at a high level, followed by their health insurance, playgrounds, gyms, on-line library services, etc., and their supervisor research guidance. </w:t>
      </w:r>
    </w:p>
    <w:p w:rsidR="00897ACF" w:rsidRPr="00E53AD0" w:rsidRDefault="00897ACF" w:rsidP="00937578">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2.3) In terms of the pre-departure Chinese EFL students’ readiness/preparedness, it also showed that the most remarkable readiness / preparedness the pre-departure Chinese EFL students encountered in a moderate level was their </w:t>
      </w:r>
      <w:r w:rsidR="00C06B2A" w:rsidRPr="00E53AD0">
        <w:rPr>
          <w:rFonts w:ascii="TH SarabunPSK" w:hAnsi="TH SarabunPSK" w:cs="TH SarabunPSK"/>
          <w:b w:val="0"/>
          <w:bCs w:val="0"/>
          <w:szCs w:val="32"/>
        </w:rPr>
        <w:t>on-site orientation. As compared to each theme, it showed that the pre-departure Chinese EFL students’ intensive language training courses were rated at a high level, followed by their helps and supports, and their provision for co-curricular activities.</w:t>
      </w:r>
    </w:p>
    <w:p w:rsidR="00E36D84" w:rsidRPr="00E53AD0" w:rsidRDefault="00E36D84" w:rsidP="00E36D84">
      <w:pPr>
        <w:pStyle w:val="a4"/>
        <w:spacing w:line="360" w:lineRule="auto"/>
        <w:jc w:val="both"/>
        <w:rPr>
          <w:rFonts w:ascii="TH SarabunPSK" w:hAnsi="TH SarabunPSK" w:cs="TH SarabunPSK"/>
          <w:szCs w:val="32"/>
        </w:rPr>
      </w:pPr>
    </w:p>
    <w:p w:rsidR="00E36D84" w:rsidRPr="00E53AD0" w:rsidRDefault="00E36D84" w:rsidP="00E36D84">
      <w:pPr>
        <w:pStyle w:val="a4"/>
        <w:spacing w:line="360" w:lineRule="auto"/>
        <w:jc w:val="both"/>
        <w:rPr>
          <w:rFonts w:ascii="TH SarabunPSK" w:hAnsi="TH SarabunPSK" w:cs="TH SarabunPSK"/>
          <w:szCs w:val="32"/>
        </w:rPr>
      </w:pPr>
      <w:r w:rsidRPr="00E53AD0">
        <w:rPr>
          <w:rFonts w:ascii="TH SarabunPSK" w:hAnsi="TH SarabunPSK" w:cs="TH SarabunPSK"/>
          <w:szCs w:val="32"/>
        </w:rPr>
        <w:t xml:space="preserve">Discussion </w:t>
      </w:r>
    </w:p>
    <w:p w:rsidR="00E36D84" w:rsidRPr="00E53AD0" w:rsidRDefault="00E36D84" w:rsidP="00E36D84">
      <w:pPr>
        <w:pStyle w:val="a4"/>
        <w:ind w:firstLine="709"/>
        <w:jc w:val="both"/>
        <w:rPr>
          <w:rFonts w:ascii="TH SarabunPSK" w:hAnsi="TH SarabunPSK" w:cs="TH SarabunPSK"/>
          <w:b w:val="0"/>
          <w:bCs w:val="0"/>
          <w:szCs w:val="32"/>
        </w:rPr>
      </w:pPr>
      <w:r w:rsidRPr="00E53AD0">
        <w:rPr>
          <w:rFonts w:ascii="TH SarabunPSK" w:eastAsia="Times New Roman" w:hAnsi="TH SarabunPSK" w:cs="TH SarabunPSK"/>
          <w:b w:val="0"/>
          <w:bCs w:val="0"/>
          <w:szCs w:val="32"/>
          <w:lang w:eastAsia="ko-KR"/>
        </w:rPr>
        <w:t xml:space="preserve">1) The </w:t>
      </w:r>
      <w:r w:rsidRPr="00E53AD0">
        <w:rPr>
          <w:rFonts w:ascii="TH SarabunPSK" w:hAnsi="TH SarabunPSK" w:cs="TH SarabunPSK"/>
          <w:b w:val="0"/>
          <w:bCs w:val="0"/>
          <w:szCs w:val="32"/>
        </w:rPr>
        <w:t xml:space="preserve">frequent use </w:t>
      </w:r>
      <w:r w:rsidRPr="00E53AD0">
        <w:rPr>
          <w:rFonts w:ascii="TH SarabunPSK" w:eastAsia="Times New Roman" w:hAnsi="TH SarabunPSK" w:cs="TH SarabunPSK"/>
          <w:b w:val="0"/>
          <w:bCs w:val="0"/>
          <w:szCs w:val="32"/>
          <w:lang w:eastAsia="ko-KR"/>
        </w:rPr>
        <w:t xml:space="preserve">of the Chinese EFL students’ </w:t>
      </w:r>
      <w:r w:rsidRPr="00E53AD0">
        <w:rPr>
          <w:rFonts w:ascii="TH SarabunPSK" w:eastAsia="Arial Unicode MS" w:hAnsi="TH SarabunPSK" w:cs="TH SarabunPSK"/>
          <w:b w:val="0"/>
          <w:bCs w:val="0"/>
          <w:szCs w:val="32"/>
        </w:rPr>
        <w:t xml:space="preserve">intercultural communication strategies </w:t>
      </w:r>
      <w:r w:rsidRPr="00E53AD0">
        <w:rPr>
          <w:rFonts w:ascii="TH SarabunPSK" w:eastAsia="Times New Roman" w:hAnsi="TH SarabunPSK" w:cs="TH SarabunPSK"/>
          <w:b w:val="0"/>
          <w:bCs w:val="0"/>
          <w:szCs w:val="32"/>
          <w:lang w:eastAsia="ko-KR"/>
        </w:rPr>
        <w:t xml:space="preserve">were rated at a moderate level in terms of </w:t>
      </w:r>
      <w:r w:rsidRPr="00E53AD0">
        <w:rPr>
          <w:rFonts w:ascii="TH SarabunPSK" w:hAnsi="TH SarabunPSK" w:cs="TH SarabunPSK"/>
          <w:b w:val="0"/>
          <w:bCs w:val="0"/>
          <w:szCs w:val="32"/>
        </w:rPr>
        <w:t>avoiding talking about sensitive issues, followed by asking for repetition on the unclear pronunciation or unfamiliar expressions, clarifying or explaining your cultural terms or topics, asking for clarification on the similarities/differences of cultural concepts, using Chinese language to facilitate the communication, selecting standard vocabulary or easy expressions, selecting conversation topics of shared common interests of cultural background, using your background knowledge of the partner’s culture, and using the partner’s mother tongue to facilitate the communication.</w:t>
      </w:r>
      <w:r w:rsidR="00876F9B" w:rsidRPr="00E53AD0">
        <w:rPr>
          <w:rFonts w:ascii="TH SarabunPSK" w:hAnsi="TH SarabunPSK" w:cs="TH SarabunPSK"/>
          <w:b w:val="0"/>
          <w:bCs w:val="0"/>
          <w:szCs w:val="32"/>
        </w:rPr>
        <w:t xml:space="preserve"> </w:t>
      </w:r>
      <w:r w:rsidRPr="00E53AD0">
        <w:rPr>
          <w:rFonts w:ascii="TH SarabunPSK" w:hAnsi="TH SarabunPSK" w:cs="TH SarabunPSK"/>
          <w:b w:val="0"/>
          <w:bCs w:val="0"/>
          <w:szCs w:val="32"/>
        </w:rPr>
        <w:t xml:space="preserve">Furthermore, the top three </w:t>
      </w:r>
      <w:r w:rsidRPr="00E53AD0">
        <w:rPr>
          <w:rFonts w:ascii="TH SarabunPSK" w:eastAsia="Arial Unicode MS" w:hAnsi="TH SarabunPSK" w:cs="TH SarabunPSK"/>
          <w:b w:val="0"/>
          <w:bCs w:val="0"/>
          <w:szCs w:val="32"/>
        </w:rPr>
        <w:t xml:space="preserve">intercultural communication strategies used by </w:t>
      </w:r>
      <w:r w:rsidRPr="00E53AD0">
        <w:rPr>
          <w:rFonts w:ascii="TH SarabunPSK" w:eastAsia="Arial Unicode MS" w:hAnsi="TH SarabunPSK" w:cs="TH SarabunPSK"/>
          <w:b w:val="0"/>
          <w:bCs w:val="0"/>
          <w:szCs w:val="32"/>
        </w:rPr>
        <w:lastRenderedPageBreak/>
        <w:t xml:space="preserve">the pre-departure </w:t>
      </w:r>
      <w:r w:rsidRPr="00E53AD0">
        <w:rPr>
          <w:rFonts w:ascii="TH SarabunPSK" w:hAnsi="TH SarabunPSK" w:cs="TH SarabunPSK"/>
          <w:b w:val="0"/>
          <w:bCs w:val="0"/>
          <w:szCs w:val="32"/>
        </w:rPr>
        <w:t xml:space="preserve">Chinese EFL undergraduate students as compared to each theme </w:t>
      </w:r>
      <w:r w:rsidRPr="00E53AD0">
        <w:rPr>
          <w:rFonts w:ascii="TH SarabunPSK" w:eastAsia="Arial Unicode MS" w:hAnsi="TH SarabunPSK" w:cs="TH SarabunPSK"/>
          <w:b w:val="0"/>
          <w:bCs w:val="0"/>
          <w:szCs w:val="32"/>
        </w:rPr>
        <w:t xml:space="preserve">were detailed as follows. </w:t>
      </w:r>
    </w:p>
    <w:p w:rsidR="00876F9B" w:rsidRPr="00E53AD0" w:rsidRDefault="00E36D84" w:rsidP="00876F9B">
      <w:pPr>
        <w:pStyle w:val="a4"/>
        <w:ind w:firstLine="720"/>
        <w:jc w:val="both"/>
        <w:rPr>
          <w:rFonts w:ascii="TH SarabunPSK" w:hAnsi="TH SarabunPSK" w:cs="TH SarabunPSK"/>
          <w:b w:val="0"/>
          <w:bCs w:val="0"/>
          <w:szCs w:val="32"/>
        </w:rPr>
      </w:pPr>
      <w:r w:rsidRPr="00E53AD0">
        <w:rPr>
          <w:rFonts w:ascii="TH SarabunPSK" w:eastAsia="Times New Roman" w:hAnsi="TH SarabunPSK" w:cs="TH SarabunPSK"/>
          <w:b w:val="0"/>
          <w:bCs w:val="0"/>
          <w:szCs w:val="32"/>
          <w:lang w:eastAsia="ko-KR"/>
        </w:rPr>
        <w:t xml:space="preserve">1.1)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avoiding talking about sensitive issues</w:t>
      </w:r>
      <w:r w:rsidRPr="00E53AD0">
        <w:rPr>
          <w:rFonts w:ascii="TH SarabunPSK" w:eastAsia="Times New Roman" w:hAnsi="TH SarabunPSK" w:cs="TH SarabunPSK"/>
          <w:b w:val="0"/>
          <w:bCs w:val="0"/>
          <w:szCs w:val="32"/>
          <w:lang w:eastAsia="ko-KR"/>
        </w:rPr>
        <w:t xml:space="preserve"> </w:t>
      </w:r>
      <w:r w:rsidRPr="00E53AD0">
        <w:rPr>
          <w:rFonts w:ascii="TH SarabunPSK" w:hAnsi="TH SarabunPSK" w:cs="TH SarabunPSK"/>
          <w:b w:val="0"/>
          <w:bCs w:val="0"/>
          <w:szCs w:val="32"/>
        </w:rPr>
        <w:t xml:space="preserve">was rated at a moderate level in terms of concentrating on the Thais’  negotiation, </w:t>
      </w:r>
      <w:r w:rsidRPr="00E53AD0">
        <w:rPr>
          <w:rFonts w:ascii="TH SarabunPSK" w:eastAsia="Times New Roman" w:hAnsi="TH SarabunPSK" w:cs="TH SarabunPSK"/>
          <w:b w:val="0"/>
          <w:bCs w:val="0"/>
          <w:szCs w:val="32"/>
          <w:lang w:eastAsia="ko-KR"/>
        </w:rPr>
        <w:t>followed by</w:t>
      </w:r>
      <w:r w:rsidRPr="00E53AD0">
        <w:rPr>
          <w:rFonts w:ascii="TH SarabunPSK" w:hAnsi="TH SarabunPSK" w:cs="TH SarabunPSK"/>
          <w:b w:val="0"/>
          <w:bCs w:val="0"/>
          <w:szCs w:val="32"/>
        </w:rPr>
        <w:t>, amusing for their conversation with Thais</w:t>
      </w:r>
      <w:r w:rsidRPr="00E53AD0">
        <w:rPr>
          <w:rFonts w:ascii="TH SarabunPSK" w:hAnsi="TH SarabunPSK" w:cs="TH SarabunPSK"/>
          <w:b w:val="0"/>
          <w:bCs w:val="0"/>
          <w:position w:val="-4"/>
          <w:szCs w:val="32"/>
        </w:rPr>
        <w:t xml:space="preserve">, and </w:t>
      </w:r>
      <w:r w:rsidRPr="00E53AD0">
        <w:rPr>
          <w:rFonts w:ascii="TH SarabunPSK" w:hAnsi="TH SarabunPSK" w:cs="TH SarabunPSK"/>
          <w:b w:val="0"/>
          <w:bCs w:val="0"/>
          <w:szCs w:val="32"/>
        </w:rPr>
        <w:t>communication breakdowns happen when the Thai’s understandings cannot be cleared</w:t>
      </w:r>
      <w:r w:rsidRPr="00E53AD0">
        <w:rPr>
          <w:rFonts w:ascii="TH SarabunPSK" w:hAnsi="TH SarabunPSK" w:cs="TH SarabunPSK"/>
          <w:b w:val="0"/>
          <w:bCs w:val="0"/>
          <w:position w:val="-4"/>
          <w:szCs w:val="32"/>
        </w:rPr>
        <w:t>.</w:t>
      </w:r>
      <w:r w:rsidR="00876F9B" w:rsidRPr="00E53AD0">
        <w:rPr>
          <w:rFonts w:ascii="TH SarabunPSK" w:hAnsi="TH SarabunPSK" w:cs="TH SarabunPSK"/>
          <w:b w:val="0"/>
          <w:bCs w:val="0"/>
          <w:szCs w:val="32"/>
        </w:rPr>
        <w:t xml:space="preserve"> These results showed that the Chinese EFL students sometimes paid their attention on negotiating English with Thais. In other words, they sometimes understood their conversations with Thais, and they occasionally enjoyed talking with Thais. </w:t>
      </w:r>
      <w:r w:rsidR="00876F9B" w:rsidRPr="00E53AD0">
        <w:rPr>
          <w:rFonts w:ascii="TH SarabunPSK" w:eastAsia="Times New Roman" w:hAnsi="TH SarabunPSK" w:cs="TH SarabunPSK"/>
          <w:b w:val="0"/>
          <w:bCs w:val="0"/>
          <w:szCs w:val="32"/>
          <w:lang w:eastAsia="ko-KR"/>
        </w:rPr>
        <w:t xml:space="preserve">Accordingly, the Chinese EFL students encountered </w:t>
      </w:r>
      <w:r w:rsidR="00876F9B" w:rsidRPr="00E53AD0">
        <w:rPr>
          <w:rFonts w:ascii="TH SarabunPSK" w:hAnsi="TH SarabunPSK" w:cs="TH SarabunPSK"/>
          <w:b w:val="0"/>
          <w:bCs w:val="0"/>
          <w:szCs w:val="32"/>
        </w:rPr>
        <w:t xml:space="preserve">their intercultural communicative problems when </w:t>
      </w:r>
      <w:r w:rsidR="00876F9B" w:rsidRPr="00E53AD0">
        <w:rPr>
          <w:rFonts w:ascii="TH SarabunPSK" w:eastAsia="Times New Roman" w:hAnsi="TH SarabunPSK" w:cs="TH SarabunPSK"/>
          <w:b w:val="0"/>
          <w:bCs w:val="0"/>
          <w:szCs w:val="32"/>
          <w:lang w:eastAsia="ko-KR"/>
        </w:rPr>
        <w:t xml:space="preserve">the Chinese EFL students </w:t>
      </w:r>
      <w:r w:rsidR="00876F9B" w:rsidRPr="00E53AD0">
        <w:rPr>
          <w:rFonts w:ascii="TH SarabunPSK" w:hAnsi="TH SarabunPSK" w:cs="TH SarabunPSK"/>
          <w:b w:val="0"/>
          <w:bCs w:val="0"/>
          <w:szCs w:val="32"/>
        </w:rPr>
        <w:t>transferred from their English language to the other without changing the original meaning, and by misusing the genre of the language such as using slang words in a formal conversation or rituals, or formal language with casual acquaintances or intimate friends. Moreover, they lacked of experiences in understanding the Thai academic systems and understanding about the Thai culture, even though they previously studied one Thai language and culture course while in China. However, it was noted that the lack of experience, language and cultural competence are problematic for Chinese students to study abroad (</w:t>
      </w:r>
      <w:proofErr w:type="spellStart"/>
      <w:r w:rsidR="00876F9B" w:rsidRPr="00E53AD0">
        <w:rPr>
          <w:rFonts w:ascii="TH SarabunPSK" w:hAnsi="TH SarabunPSK" w:cs="TH SarabunPSK"/>
          <w:b w:val="0"/>
          <w:bCs w:val="0"/>
          <w:szCs w:val="32"/>
        </w:rPr>
        <w:t>Hongmei</w:t>
      </w:r>
      <w:proofErr w:type="spellEnd"/>
      <w:r w:rsidR="00876F9B" w:rsidRPr="00E53AD0">
        <w:rPr>
          <w:rFonts w:ascii="TH SarabunPSK" w:hAnsi="TH SarabunPSK" w:cs="TH SarabunPSK"/>
          <w:b w:val="0"/>
          <w:bCs w:val="0"/>
          <w:szCs w:val="32"/>
        </w:rPr>
        <w:t>, 2017).</w:t>
      </w:r>
      <w:r w:rsidR="00E53AD0">
        <w:rPr>
          <w:rFonts w:ascii="TH SarabunPSK" w:hAnsi="TH SarabunPSK" w:cs="TH SarabunPSK"/>
          <w:b w:val="0"/>
          <w:bCs w:val="0"/>
          <w:szCs w:val="32"/>
        </w:rPr>
        <w:t xml:space="preserve"> </w:t>
      </w:r>
      <w:r w:rsidR="00876F9B" w:rsidRPr="00E53AD0">
        <w:rPr>
          <w:rFonts w:ascii="TH SarabunPSK" w:hAnsi="TH SarabunPSK" w:cs="TH SarabunPSK"/>
          <w:b w:val="0"/>
          <w:bCs w:val="0"/>
          <w:szCs w:val="32"/>
        </w:rPr>
        <w:t xml:space="preserve">With references to the study of </w:t>
      </w:r>
      <w:proofErr w:type="spellStart"/>
      <w:r w:rsidR="00876F9B" w:rsidRPr="00E53AD0">
        <w:rPr>
          <w:rFonts w:ascii="TH SarabunPSK" w:hAnsi="TH SarabunPSK" w:cs="TH SarabunPSK"/>
          <w:b w:val="0"/>
          <w:bCs w:val="0"/>
          <w:szCs w:val="32"/>
        </w:rPr>
        <w:t>Janjua</w:t>
      </w:r>
      <w:proofErr w:type="spellEnd"/>
      <w:r w:rsidR="00876F9B" w:rsidRPr="00E53AD0">
        <w:rPr>
          <w:rFonts w:ascii="TH SarabunPSK" w:hAnsi="TH SarabunPSK" w:cs="TH SarabunPSK"/>
          <w:b w:val="0"/>
          <w:bCs w:val="0"/>
          <w:szCs w:val="32"/>
        </w:rPr>
        <w:t xml:space="preserve">, Malik, and </w:t>
      </w:r>
      <w:proofErr w:type="spellStart"/>
      <w:r w:rsidR="00876F9B" w:rsidRPr="00E53AD0">
        <w:rPr>
          <w:rFonts w:ascii="TH SarabunPSK" w:hAnsi="TH SarabunPSK" w:cs="TH SarabunPSK"/>
          <w:b w:val="0"/>
          <w:bCs w:val="0"/>
          <w:szCs w:val="32"/>
        </w:rPr>
        <w:t>Rahman</w:t>
      </w:r>
      <w:proofErr w:type="spellEnd"/>
      <w:r w:rsidR="00876F9B" w:rsidRPr="00E53AD0">
        <w:rPr>
          <w:rFonts w:ascii="TH SarabunPSK" w:hAnsi="TH SarabunPSK" w:cs="TH SarabunPSK"/>
          <w:b w:val="0"/>
          <w:bCs w:val="0"/>
          <w:szCs w:val="32"/>
        </w:rPr>
        <w:t xml:space="preserve"> (2011) note</w:t>
      </w:r>
      <w:r w:rsidR="00E53AD0">
        <w:rPr>
          <w:rFonts w:ascii="TH SarabunPSK" w:hAnsi="TH SarabunPSK" w:cs="TH SarabunPSK"/>
          <w:b w:val="0"/>
          <w:bCs w:val="0"/>
          <w:szCs w:val="32"/>
        </w:rPr>
        <w:t>d</w:t>
      </w:r>
      <w:r w:rsidR="00876F9B" w:rsidRPr="00E53AD0">
        <w:rPr>
          <w:rFonts w:ascii="TH SarabunPSK" w:hAnsi="TH SarabunPSK" w:cs="TH SarabunPSK"/>
          <w:b w:val="0"/>
          <w:bCs w:val="0"/>
          <w:szCs w:val="32"/>
        </w:rPr>
        <w:t xml:space="preserve"> that foreign students are not only face difficulties in terms of social and cultural norms and values, but also the different modes of teaching and learning and expectations of performance in university.  Moreover, </w:t>
      </w:r>
      <w:proofErr w:type="spellStart"/>
      <w:r w:rsidR="00876F9B" w:rsidRPr="00E53AD0">
        <w:rPr>
          <w:rFonts w:ascii="TH SarabunPSK" w:hAnsi="TH SarabunPSK" w:cs="TH SarabunPSK"/>
          <w:b w:val="0"/>
          <w:bCs w:val="0"/>
          <w:szCs w:val="32"/>
        </w:rPr>
        <w:t>Mustaffa</w:t>
      </w:r>
      <w:proofErr w:type="spellEnd"/>
      <w:r w:rsidR="00876F9B" w:rsidRPr="00E53AD0">
        <w:rPr>
          <w:rFonts w:ascii="TH SarabunPSK" w:hAnsi="TH SarabunPSK" w:cs="TH SarabunPSK"/>
          <w:b w:val="0"/>
          <w:bCs w:val="0"/>
          <w:szCs w:val="32"/>
        </w:rPr>
        <w:t xml:space="preserve"> and </w:t>
      </w:r>
      <w:proofErr w:type="spellStart"/>
      <w:r w:rsidR="00876F9B" w:rsidRPr="00E53AD0">
        <w:rPr>
          <w:rFonts w:ascii="TH SarabunPSK" w:hAnsi="TH SarabunPSK" w:cs="TH SarabunPSK"/>
          <w:b w:val="0"/>
          <w:bCs w:val="0"/>
          <w:szCs w:val="32"/>
        </w:rPr>
        <w:t>Ilias</w:t>
      </w:r>
      <w:proofErr w:type="spellEnd"/>
      <w:r w:rsidR="00876F9B" w:rsidRPr="00E53AD0">
        <w:rPr>
          <w:rFonts w:ascii="TH SarabunPSK" w:hAnsi="TH SarabunPSK" w:cs="TH SarabunPSK"/>
          <w:b w:val="0"/>
          <w:bCs w:val="0"/>
          <w:szCs w:val="32"/>
        </w:rPr>
        <w:t xml:space="preserve"> (2013) pointed out that students’ language proficiency is interrelated and influenced their cross-cultural adjustment process among the international students. Also, </w:t>
      </w:r>
      <w:proofErr w:type="spellStart"/>
      <w:r w:rsidR="00876F9B" w:rsidRPr="00E53AD0">
        <w:rPr>
          <w:rFonts w:ascii="TH SarabunPSK" w:hAnsi="TH SarabunPSK" w:cs="TH SarabunPSK"/>
          <w:b w:val="0"/>
          <w:bCs w:val="0"/>
          <w:szCs w:val="32"/>
        </w:rPr>
        <w:t>Niyomtham</w:t>
      </w:r>
      <w:proofErr w:type="spellEnd"/>
      <w:r w:rsidR="00876F9B" w:rsidRPr="00E53AD0">
        <w:rPr>
          <w:rFonts w:ascii="TH SarabunPSK" w:hAnsi="TH SarabunPSK" w:cs="TH SarabunPSK"/>
          <w:b w:val="0"/>
          <w:bCs w:val="0"/>
          <w:szCs w:val="32"/>
        </w:rPr>
        <w:t xml:space="preserve">, </w:t>
      </w:r>
      <w:proofErr w:type="spellStart"/>
      <w:r w:rsidR="00876F9B" w:rsidRPr="00E53AD0">
        <w:rPr>
          <w:rFonts w:ascii="TH SarabunPSK" w:hAnsi="TH SarabunPSK" w:cs="TH SarabunPSK"/>
          <w:b w:val="0"/>
          <w:bCs w:val="0"/>
          <w:szCs w:val="32"/>
        </w:rPr>
        <w:t>Thepmanee</w:t>
      </w:r>
      <w:proofErr w:type="spellEnd"/>
      <w:r w:rsidR="00876F9B" w:rsidRPr="00E53AD0">
        <w:rPr>
          <w:rFonts w:ascii="TH SarabunPSK" w:hAnsi="TH SarabunPSK" w:cs="TH SarabunPSK"/>
          <w:b w:val="0"/>
          <w:bCs w:val="0"/>
          <w:szCs w:val="32"/>
        </w:rPr>
        <w:t xml:space="preserve">, and </w:t>
      </w:r>
      <w:proofErr w:type="spellStart"/>
      <w:r w:rsidR="00876F9B" w:rsidRPr="00E53AD0">
        <w:rPr>
          <w:rFonts w:ascii="TH SarabunPSK" w:hAnsi="TH SarabunPSK" w:cs="TH SarabunPSK"/>
          <w:b w:val="0"/>
          <w:bCs w:val="0"/>
          <w:szCs w:val="32"/>
        </w:rPr>
        <w:t>Thongthai</w:t>
      </w:r>
      <w:proofErr w:type="spellEnd"/>
      <w:r w:rsidR="00876F9B" w:rsidRPr="00E53AD0">
        <w:rPr>
          <w:rFonts w:ascii="TH SarabunPSK" w:hAnsi="TH SarabunPSK" w:cs="TH SarabunPSK"/>
          <w:b w:val="0"/>
          <w:bCs w:val="0"/>
          <w:szCs w:val="32"/>
        </w:rPr>
        <w:t xml:space="preserve">, (2017) showed that  the findings of this study further demonstrated that the freshmen had to adjust themselves to these factors over the students from other academic years because they were the new comers and unfamiliar with the environment sat the university. </w:t>
      </w:r>
    </w:p>
    <w:p w:rsidR="00876F9B" w:rsidRPr="00E53AD0" w:rsidRDefault="00E36D84" w:rsidP="00876F9B">
      <w:pPr>
        <w:pStyle w:val="a4"/>
        <w:ind w:firstLine="720"/>
        <w:jc w:val="both"/>
        <w:rPr>
          <w:rFonts w:ascii="TH SarabunPSK" w:hAnsi="TH SarabunPSK" w:cs="TH SarabunPSK"/>
          <w:b w:val="0"/>
          <w:bCs w:val="0"/>
          <w:szCs w:val="32"/>
        </w:rPr>
      </w:pPr>
      <w:r w:rsidRPr="00E53AD0">
        <w:rPr>
          <w:rFonts w:ascii="TH SarabunPSK" w:hAnsi="TH SarabunPSK" w:cs="TH SarabunPSK"/>
          <w:b w:val="0"/>
          <w:bCs w:val="0"/>
          <w:position w:val="-4"/>
          <w:szCs w:val="32"/>
        </w:rPr>
        <w:t xml:space="preserve">1.2)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asking for repetition on the unclear pronunciation or unfamiliar expressions</w:t>
      </w:r>
      <w:r w:rsidRPr="00E53AD0">
        <w:rPr>
          <w:rFonts w:ascii="TH SarabunPSK" w:eastAsia="Arial Unicode MS" w:hAnsi="TH SarabunPSK" w:cs="TH SarabunPSK"/>
          <w:b w:val="0"/>
          <w:bCs w:val="0"/>
          <w:szCs w:val="32"/>
        </w:rPr>
        <w:t xml:space="preserve"> </w:t>
      </w:r>
      <w:r w:rsidRPr="00E53AD0">
        <w:rPr>
          <w:rFonts w:ascii="TH SarabunPSK" w:hAnsi="TH SarabunPSK" w:cs="TH SarabunPSK"/>
          <w:b w:val="0"/>
          <w:bCs w:val="0"/>
          <w:szCs w:val="32"/>
        </w:rPr>
        <w:t>was rated at a moderate level in terms of being interested in the Thais’ own accents</w:t>
      </w:r>
      <w:r w:rsidRPr="00E53AD0">
        <w:rPr>
          <w:rFonts w:ascii="TH SarabunPSK" w:hAnsi="TH SarabunPSK" w:cs="TH SarabunPSK"/>
          <w:b w:val="0"/>
          <w:bCs w:val="0"/>
          <w:position w:val="-4"/>
          <w:szCs w:val="32"/>
        </w:rPr>
        <w:t xml:space="preserve">, and followed by </w:t>
      </w:r>
      <w:r w:rsidRPr="00E53AD0">
        <w:rPr>
          <w:rFonts w:ascii="TH SarabunPSK" w:hAnsi="TH SarabunPSK" w:cs="TH SarabunPSK"/>
          <w:b w:val="0"/>
          <w:bCs w:val="0"/>
          <w:szCs w:val="32"/>
        </w:rPr>
        <w:t>being interested in pronouncing the Thai’s rhythm and high or low intonations</w:t>
      </w:r>
      <w:r w:rsidRPr="00E53AD0">
        <w:rPr>
          <w:rFonts w:ascii="TH SarabunPSK" w:hAnsi="TH SarabunPSK" w:cs="TH SarabunPSK"/>
          <w:b w:val="0"/>
          <w:bCs w:val="0"/>
          <w:position w:val="-4"/>
          <w:szCs w:val="32"/>
        </w:rPr>
        <w:t>.</w:t>
      </w:r>
      <w:r w:rsidR="00876F9B" w:rsidRPr="00E53AD0">
        <w:rPr>
          <w:rFonts w:ascii="TH SarabunPSK" w:hAnsi="TH SarabunPSK" w:cs="TH SarabunPSK"/>
          <w:b w:val="0"/>
          <w:bCs w:val="0"/>
          <w:position w:val="-4"/>
          <w:szCs w:val="32"/>
        </w:rPr>
        <w:t xml:space="preserve"> </w:t>
      </w:r>
      <w:r w:rsidR="00876F9B" w:rsidRPr="00E53AD0">
        <w:rPr>
          <w:rFonts w:ascii="TH SarabunPSK" w:eastAsia="Times New Roman" w:hAnsi="TH SarabunPSK" w:cs="TH SarabunPSK"/>
          <w:b w:val="0"/>
          <w:bCs w:val="0"/>
          <w:szCs w:val="32"/>
          <w:lang w:eastAsia="ko-KR"/>
        </w:rPr>
        <w:t xml:space="preserve">This was because </w:t>
      </w:r>
      <w:r w:rsidR="00876F9B" w:rsidRPr="00E53AD0">
        <w:rPr>
          <w:rFonts w:ascii="TH SarabunPSK" w:hAnsi="TH SarabunPSK" w:cs="TH SarabunPSK"/>
          <w:b w:val="0"/>
          <w:bCs w:val="0"/>
          <w:szCs w:val="32"/>
        </w:rPr>
        <w:t xml:space="preserve">the Chinese EFL students faced several hurdles to proper English pronunciation, as well as </w:t>
      </w:r>
      <w:hyperlink r:id="rId8" w:history="1">
        <w:r w:rsidR="00876F9B" w:rsidRPr="00E53AD0">
          <w:rPr>
            <w:rFonts w:ascii="TH SarabunPSK" w:hAnsi="TH SarabunPSK" w:cs="TH SarabunPSK"/>
            <w:b w:val="0"/>
            <w:bCs w:val="0"/>
            <w:szCs w:val="32"/>
          </w:rPr>
          <w:t> pronunciation errors</w:t>
        </w:r>
      </w:hyperlink>
      <w:r w:rsidR="00876F9B" w:rsidRPr="00E53AD0">
        <w:rPr>
          <w:rFonts w:ascii="TH SarabunPSK" w:hAnsi="TH SarabunPSK" w:cs="TH SarabunPSK"/>
          <w:b w:val="0"/>
          <w:bCs w:val="0"/>
          <w:szCs w:val="32"/>
        </w:rPr>
        <w:t>, particularly in tone and intonation; consonant clusters and words ending in consonants; “r” and ”v” sounds; vowel confusion; and “l” and “n” confusion  However, the most common </w:t>
      </w:r>
      <w:hyperlink r:id="rId9" w:history="1">
        <w:r w:rsidR="00876F9B" w:rsidRPr="00E53AD0">
          <w:rPr>
            <w:rFonts w:ascii="TH SarabunPSK" w:hAnsi="TH SarabunPSK" w:cs="TH SarabunPSK"/>
            <w:b w:val="0"/>
            <w:bCs w:val="0"/>
            <w:szCs w:val="32"/>
            <w:bdr w:val="none" w:sz="0" w:space="0" w:color="auto" w:frame="1"/>
          </w:rPr>
          <w:t>pronunciation errors </w:t>
        </w:r>
      </w:hyperlink>
      <w:r w:rsidR="00876F9B" w:rsidRPr="00E53AD0">
        <w:rPr>
          <w:rFonts w:ascii="TH SarabunPSK" w:hAnsi="TH SarabunPSK" w:cs="TH SarabunPSK"/>
          <w:b w:val="0"/>
          <w:bCs w:val="0"/>
          <w:szCs w:val="32"/>
        </w:rPr>
        <w:t>by Chinese EFL students can be traced to the students’ tendencies to translate to their native language. Also, the fact that English and Chinese share a similar word order and sentence structure only exacerbate this problem (</w:t>
      </w:r>
      <w:proofErr w:type="spellStart"/>
      <w:r w:rsidR="00876F9B" w:rsidRPr="00E53AD0">
        <w:rPr>
          <w:rFonts w:ascii="TH SarabunPSK" w:hAnsi="TH SarabunPSK" w:cs="TH SarabunPSK"/>
          <w:b w:val="0"/>
          <w:bCs w:val="0"/>
          <w:szCs w:val="32"/>
        </w:rPr>
        <w:t>Kannikar</w:t>
      </w:r>
      <w:proofErr w:type="spellEnd"/>
      <w:r w:rsidR="00876F9B" w:rsidRPr="00E53AD0">
        <w:rPr>
          <w:rFonts w:ascii="TH SarabunPSK" w:hAnsi="TH SarabunPSK" w:cs="TH SarabunPSK"/>
          <w:b w:val="0"/>
          <w:bCs w:val="0"/>
          <w:szCs w:val="32"/>
        </w:rPr>
        <w:t xml:space="preserve"> </w:t>
      </w:r>
      <w:proofErr w:type="spellStart"/>
      <w:r w:rsidR="00876F9B" w:rsidRPr="00E53AD0">
        <w:rPr>
          <w:rFonts w:ascii="TH SarabunPSK" w:hAnsi="TH SarabunPSK" w:cs="TH SarabunPSK"/>
          <w:b w:val="0"/>
          <w:bCs w:val="0"/>
          <w:szCs w:val="32"/>
        </w:rPr>
        <w:t>Kantamas</w:t>
      </w:r>
      <w:proofErr w:type="spellEnd"/>
      <w:r w:rsidR="00876F9B" w:rsidRPr="00E53AD0">
        <w:rPr>
          <w:rFonts w:ascii="TH SarabunPSK" w:hAnsi="TH SarabunPSK" w:cs="TH SarabunPSK"/>
          <w:b w:val="0"/>
          <w:bCs w:val="0"/>
          <w:szCs w:val="32"/>
        </w:rPr>
        <w:t>, 2007).</w:t>
      </w:r>
    </w:p>
    <w:p w:rsidR="00876F9B" w:rsidRPr="00E53AD0" w:rsidRDefault="00876F9B" w:rsidP="00876F9B">
      <w:pPr>
        <w:pStyle w:val="a4"/>
        <w:ind w:firstLine="709"/>
        <w:jc w:val="both"/>
        <w:rPr>
          <w:rFonts w:ascii="TH SarabunPSK" w:hAnsi="TH SarabunPSK" w:cs="TH SarabunPSK"/>
          <w:b w:val="0"/>
          <w:bCs w:val="0"/>
          <w:szCs w:val="32"/>
        </w:rPr>
      </w:pPr>
      <w:r w:rsidRPr="00E53AD0">
        <w:rPr>
          <w:rFonts w:ascii="TH SarabunPSK" w:hAnsi="TH SarabunPSK" w:cs="TH SarabunPSK"/>
          <w:b w:val="0"/>
          <w:bCs w:val="0"/>
          <w:szCs w:val="32"/>
        </w:rPr>
        <w:lastRenderedPageBreak/>
        <w:t xml:space="preserve">With references to the study of accents and pronunciation, grammar by </w:t>
      </w:r>
      <w:hyperlink r:id="rId10" w:tooltip="Posts by J. Louis Stevens" w:history="1">
        <w:r w:rsidRPr="00E53AD0">
          <w:rPr>
            <w:rFonts w:ascii="TH SarabunPSK" w:hAnsi="TH SarabunPSK" w:cs="TH SarabunPSK"/>
            <w:b w:val="0"/>
            <w:bCs w:val="0"/>
            <w:szCs w:val="32"/>
          </w:rPr>
          <w:t>J. Louis Stevens</w:t>
        </w:r>
      </w:hyperlink>
      <w:r w:rsidRPr="00E53AD0">
        <w:rPr>
          <w:rFonts w:ascii="TH SarabunPSK" w:hAnsi="TH SarabunPSK" w:cs="TH SarabunPSK"/>
          <w:b w:val="0"/>
          <w:bCs w:val="0"/>
          <w:szCs w:val="32"/>
        </w:rPr>
        <w:t xml:space="preserve"> (2017), he insisted that there were English pronunciation errors made by native Chinese speakers were that 1) In terms of Chinese tone and intonation, Chinese uses a logographic system for its written language, this means that a character represents a word or phrase.  Furthermore, Chinese is a tone language that pitches can change the meaning of a word. By comparison, English was used with an alphabetic writing system -- consonants and vowels are used to create individual words, and English is an intonation language.  There’s no individual tone for a specific word rather, how your tone and pitch is used over the whole of a sentence changes its meaning and the emotion expressed. Also, the Chinese EFL students’ ears are finely tuned to tone so learning proper English language intonation will be straight-forward once students understand the way intonation effects what’s being communicated. For examples, </w:t>
      </w:r>
      <w:proofErr w:type="gramStart"/>
      <w:r w:rsidRPr="00E53AD0">
        <w:rPr>
          <w:rFonts w:ascii="TH SarabunPSK" w:hAnsi="TH SarabunPSK" w:cs="TH SarabunPSK"/>
          <w:b w:val="0"/>
          <w:bCs w:val="0"/>
          <w:szCs w:val="32"/>
        </w:rPr>
        <w:t>Yeah</w:t>
      </w:r>
      <w:proofErr w:type="gramEnd"/>
      <w:r w:rsidRPr="00E53AD0">
        <w:rPr>
          <w:rFonts w:ascii="TH SarabunPSK" w:hAnsi="TH SarabunPSK" w:cs="TH SarabunPSK"/>
          <w:b w:val="0"/>
          <w:bCs w:val="0"/>
          <w:szCs w:val="32"/>
        </w:rPr>
        <w:t>, that’s right. = Statement; Yeah, that’s right. = Sarcasm, and Yeah, that’s right? = Question. 2) In terms of Chinese consonant clusters and words ending with consonants, consonant cluster don’t exist in Chinese; on top of these unfamiliar sounds, many consonant clusters in English contain the especially challenging “r” or “l” sounds— “</w:t>
      </w:r>
      <w:proofErr w:type="spellStart"/>
      <w:r w:rsidRPr="00E53AD0">
        <w:rPr>
          <w:rFonts w:ascii="TH SarabunPSK" w:hAnsi="TH SarabunPSK" w:cs="TH SarabunPSK"/>
          <w:b w:val="0"/>
          <w:bCs w:val="0"/>
          <w:szCs w:val="32"/>
        </w:rPr>
        <w:t>tr</w:t>
      </w:r>
      <w:proofErr w:type="spellEnd"/>
      <w:r w:rsidRPr="00E53AD0">
        <w:rPr>
          <w:rFonts w:ascii="TH SarabunPSK" w:hAnsi="TH SarabunPSK" w:cs="TH SarabunPSK"/>
          <w:b w:val="0"/>
          <w:bCs w:val="0"/>
          <w:szCs w:val="32"/>
        </w:rPr>
        <w:t>”, “</w:t>
      </w:r>
      <w:proofErr w:type="spellStart"/>
      <w:r w:rsidRPr="00E53AD0">
        <w:rPr>
          <w:rFonts w:ascii="TH SarabunPSK" w:hAnsi="TH SarabunPSK" w:cs="TH SarabunPSK"/>
          <w:b w:val="0"/>
          <w:bCs w:val="0"/>
          <w:szCs w:val="32"/>
        </w:rPr>
        <w:t>dr</w:t>
      </w:r>
      <w:proofErr w:type="spellEnd"/>
      <w:r w:rsidRPr="00E53AD0">
        <w:rPr>
          <w:rFonts w:ascii="TH SarabunPSK" w:hAnsi="TH SarabunPSK" w:cs="TH SarabunPSK"/>
          <w:b w:val="0"/>
          <w:bCs w:val="0"/>
          <w:szCs w:val="32"/>
        </w:rPr>
        <w:t>”, “</w:t>
      </w:r>
      <w:proofErr w:type="spellStart"/>
      <w:r w:rsidRPr="00E53AD0">
        <w:rPr>
          <w:rFonts w:ascii="TH SarabunPSK" w:hAnsi="TH SarabunPSK" w:cs="TH SarabunPSK"/>
          <w:b w:val="0"/>
          <w:bCs w:val="0"/>
          <w:szCs w:val="32"/>
        </w:rPr>
        <w:t>pl</w:t>
      </w:r>
      <w:proofErr w:type="spellEnd"/>
      <w:r w:rsidRPr="00E53AD0">
        <w:rPr>
          <w:rFonts w:ascii="TH SarabunPSK" w:hAnsi="TH SarabunPSK" w:cs="TH SarabunPSK"/>
          <w:b w:val="0"/>
          <w:bCs w:val="0"/>
          <w:szCs w:val="32"/>
        </w:rPr>
        <w:t>”, “cl”, “</w:t>
      </w:r>
      <w:proofErr w:type="spellStart"/>
      <w:r w:rsidRPr="00E53AD0">
        <w:rPr>
          <w:rFonts w:ascii="TH SarabunPSK" w:hAnsi="TH SarabunPSK" w:cs="TH SarabunPSK"/>
          <w:b w:val="0"/>
          <w:bCs w:val="0"/>
          <w:szCs w:val="32"/>
        </w:rPr>
        <w:t>fr</w:t>
      </w:r>
      <w:proofErr w:type="spellEnd"/>
      <w:r w:rsidRPr="00E53AD0">
        <w:rPr>
          <w:rFonts w:ascii="TH SarabunPSK" w:hAnsi="TH SarabunPSK" w:cs="TH SarabunPSK"/>
          <w:b w:val="0"/>
          <w:bCs w:val="0"/>
          <w:szCs w:val="32"/>
        </w:rPr>
        <w:t>”, “</w:t>
      </w:r>
      <w:proofErr w:type="spellStart"/>
      <w:r w:rsidRPr="00E53AD0">
        <w:rPr>
          <w:rFonts w:ascii="TH SarabunPSK" w:hAnsi="TH SarabunPSK" w:cs="TH SarabunPSK"/>
          <w:b w:val="0"/>
          <w:bCs w:val="0"/>
          <w:szCs w:val="32"/>
        </w:rPr>
        <w:t>fl</w:t>
      </w:r>
      <w:proofErr w:type="spellEnd"/>
      <w:r w:rsidRPr="00E53AD0">
        <w:rPr>
          <w:rFonts w:ascii="TH SarabunPSK" w:hAnsi="TH SarabunPSK" w:cs="TH SarabunPSK"/>
          <w:b w:val="0"/>
          <w:bCs w:val="0"/>
          <w:szCs w:val="32"/>
        </w:rPr>
        <w:t>”, “</w:t>
      </w:r>
      <w:proofErr w:type="spellStart"/>
      <w:r w:rsidRPr="00E53AD0">
        <w:rPr>
          <w:rFonts w:ascii="TH SarabunPSK" w:hAnsi="TH SarabunPSK" w:cs="TH SarabunPSK"/>
          <w:b w:val="0"/>
          <w:bCs w:val="0"/>
          <w:szCs w:val="32"/>
        </w:rPr>
        <w:t>pr</w:t>
      </w:r>
      <w:proofErr w:type="spellEnd"/>
      <w:r w:rsidRPr="00E53AD0">
        <w:rPr>
          <w:rFonts w:ascii="TH SarabunPSK" w:hAnsi="TH SarabunPSK" w:cs="TH SarabunPSK"/>
          <w:b w:val="0"/>
          <w:bCs w:val="0"/>
          <w:szCs w:val="32"/>
        </w:rPr>
        <w:t xml:space="preserve">”. Otherwise, Chinese students of English often add vowel sounds between consonant clusters, and substitute consonant sounds that are easier for them to say. </w:t>
      </w:r>
      <w:proofErr w:type="gramStart"/>
      <w:r w:rsidRPr="00E53AD0">
        <w:rPr>
          <w:rFonts w:ascii="TH SarabunPSK" w:hAnsi="TH SarabunPSK" w:cs="TH SarabunPSK"/>
          <w:b w:val="0"/>
          <w:bCs w:val="0"/>
          <w:szCs w:val="32"/>
        </w:rPr>
        <w:t>For examples.</w:t>
      </w:r>
      <w:proofErr w:type="gramEnd"/>
      <w:r w:rsidRPr="00E53AD0">
        <w:rPr>
          <w:rFonts w:ascii="TH SarabunPSK" w:hAnsi="TH SarabunPSK" w:cs="TH SarabunPSK"/>
          <w:b w:val="0"/>
          <w:bCs w:val="0"/>
          <w:szCs w:val="32"/>
        </w:rPr>
        <w:t xml:space="preserve"> </w:t>
      </w:r>
      <w:proofErr w:type="gramStart"/>
      <w:r w:rsidRPr="00E53AD0">
        <w:rPr>
          <w:rFonts w:ascii="TH SarabunPSK" w:hAnsi="TH SarabunPSK" w:cs="TH SarabunPSK"/>
          <w:b w:val="0"/>
          <w:bCs w:val="0"/>
          <w:szCs w:val="32"/>
        </w:rPr>
        <w:t>drape</w:t>
      </w:r>
      <w:proofErr w:type="gramEnd"/>
      <w:r w:rsidRPr="00E53AD0">
        <w:rPr>
          <w:rFonts w:ascii="TH SarabunPSK" w:hAnsi="TH SarabunPSK" w:cs="TH SarabunPSK"/>
          <w:b w:val="0"/>
          <w:bCs w:val="0"/>
          <w:szCs w:val="32"/>
        </w:rPr>
        <w:t xml:space="preserve"> becomes </w:t>
      </w:r>
      <w:proofErr w:type="spellStart"/>
      <w:r w:rsidRPr="00E53AD0">
        <w:rPr>
          <w:rFonts w:ascii="TH SarabunPSK" w:hAnsi="TH SarabunPSK" w:cs="TH SarabunPSK"/>
          <w:b w:val="0"/>
          <w:bCs w:val="0"/>
          <w:szCs w:val="32"/>
        </w:rPr>
        <w:t>dilape</w:t>
      </w:r>
      <w:proofErr w:type="spellEnd"/>
      <w:r w:rsidRPr="00E53AD0">
        <w:rPr>
          <w:rFonts w:ascii="TH SarabunPSK" w:hAnsi="TH SarabunPSK" w:cs="TH SarabunPSK"/>
          <w:b w:val="0"/>
          <w:bCs w:val="0"/>
          <w:szCs w:val="32"/>
        </w:rPr>
        <w:t xml:space="preserve">; French become </w:t>
      </w:r>
      <w:proofErr w:type="spellStart"/>
      <w:r w:rsidRPr="00E53AD0">
        <w:rPr>
          <w:rFonts w:ascii="TH SarabunPSK" w:hAnsi="TH SarabunPSK" w:cs="TH SarabunPSK"/>
          <w:b w:val="0"/>
          <w:bCs w:val="0"/>
          <w:szCs w:val="32"/>
        </w:rPr>
        <w:t>Filench</w:t>
      </w:r>
      <w:proofErr w:type="spellEnd"/>
      <w:r w:rsidRPr="00E53AD0">
        <w:rPr>
          <w:rFonts w:ascii="TH SarabunPSK" w:hAnsi="TH SarabunPSK" w:cs="TH SarabunPSK"/>
          <w:b w:val="0"/>
          <w:bCs w:val="0"/>
          <w:szCs w:val="32"/>
        </w:rPr>
        <w:t xml:space="preserve"> or students omit the sounds all together; words becomes </w:t>
      </w:r>
      <w:proofErr w:type="spellStart"/>
      <w:r w:rsidRPr="00E53AD0">
        <w:rPr>
          <w:rFonts w:ascii="TH SarabunPSK" w:hAnsi="TH SarabunPSK" w:cs="TH SarabunPSK"/>
          <w:b w:val="0"/>
          <w:bCs w:val="0"/>
          <w:szCs w:val="32"/>
        </w:rPr>
        <w:t>wors</w:t>
      </w:r>
      <w:proofErr w:type="spellEnd"/>
      <w:r w:rsidRPr="00E53AD0">
        <w:rPr>
          <w:rFonts w:ascii="TH SarabunPSK" w:hAnsi="TH SarabunPSK" w:cs="TH SarabunPSK"/>
          <w:b w:val="0"/>
          <w:bCs w:val="0"/>
          <w:szCs w:val="32"/>
        </w:rPr>
        <w:t>, and cluster becomes </w:t>
      </w:r>
      <w:proofErr w:type="spellStart"/>
      <w:r w:rsidRPr="00E53AD0">
        <w:rPr>
          <w:rFonts w:ascii="TH SarabunPSK" w:hAnsi="TH SarabunPSK" w:cs="TH SarabunPSK"/>
          <w:b w:val="0"/>
          <w:bCs w:val="0"/>
          <w:szCs w:val="32"/>
        </w:rPr>
        <w:t>cusser</w:t>
      </w:r>
      <w:proofErr w:type="spellEnd"/>
      <w:r w:rsidRPr="00E53AD0">
        <w:rPr>
          <w:rFonts w:ascii="TH SarabunPSK" w:hAnsi="TH SarabunPSK" w:cs="TH SarabunPSK"/>
          <w:b w:val="0"/>
          <w:bCs w:val="0"/>
          <w:szCs w:val="32"/>
        </w:rPr>
        <w:t>, etc. Words ending in consonants are also hard to find in the Chinese language —except for those ending in “n” or “</w:t>
      </w:r>
      <w:proofErr w:type="spellStart"/>
      <w:r w:rsidRPr="00E53AD0">
        <w:rPr>
          <w:rFonts w:ascii="TH SarabunPSK" w:hAnsi="TH SarabunPSK" w:cs="TH SarabunPSK"/>
          <w:b w:val="0"/>
          <w:bCs w:val="0"/>
          <w:szCs w:val="32"/>
        </w:rPr>
        <w:t>ng</w:t>
      </w:r>
      <w:proofErr w:type="spellEnd"/>
      <w:r w:rsidRPr="00E53AD0">
        <w:rPr>
          <w:rFonts w:ascii="TH SarabunPSK" w:hAnsi="TH SarabunPSK" w:cs="TH SarabunPSK"/>
          <w:b w:val="0"/>
          <w:bCs w:val="0"/>
          <w:szCs w:val="32"/>
        </w:rPr>
        <w:t>”.  Chinese students will pronounce English words ending in consonant sounds with either an “ah” or “</w:t>
      </w:r>
      <w:proofErr w:type="spellStart"/>
      <w:r w:rsidRPr="00E53AD0">
        <w:rPr>
          <w:rFonts w:ascii="TH SarabunPSK" w:hAnsi="TH SarabunPSK" w:cs="TH SarabunPSK"/>
          <w:b w:val="0"/>
          <w:bCs w:val="0"/>
          <w:szCs w:val="32"/>
        </w:rPr>
        <w:t>eu</w:t>
      </w:r>
      <w:proofErr w:type="spellEnd"/>
      <w:r w:rsidRPr="00E53AD0">
        <w:rPr>
          <w:rFonts w:ascii="TH SarabunPSK" w:hAnsi="TH SarabunPSK" w:cs="TH SarabunPSK"/>
          <w:b w:val="0"/>
          <w:bCs w:val="0"/>
          <w:szCs w:val="32"/>
        </w:rPr>
        <w:t>” vowel sound at the end of the word, or they omit the final consonant sound entirely. For example, and becomes and-</w:t>
      </w:r>
      <w:proofErr w:type="spellStart"/>
      <w:r w:rsidRPr="00E53AD0">
        <w:rPr>
          <w:rFonts w:ascii="TH SarabunPSK" w:hAnsi="TH SarabunPSK" w:cs="TH SarabunPSK"/>
          <w:b w:val="0"/>
          <w:bCs w:val="0"/>
          <w:szCs w:val="32"/>
        </w:rPr>
        <w:t>eu</w:t>
      </w:r>
      <w:proofErr w:type="spellEnd"/>
      <w:r w:rsidRPr="00E53AD0">
        <w:rPr>
          <w:rFonts w:ascii="TH SarabunPSK" w:hAnsi="TH SarabunPSK" w:cs="TH SarabunPSK"/>
          <w:b w:val="0"/>
          <w:bCs w:val="0"/>
          <w:szCs w:val="32"/>
        </w:rPr>
        <w:t xml:space="preserve">; kind becomes kind-ah; card becomes car; change becomes chain, etc. However, these consonant clusters and final consonant sounds are all new for Chinese ESL students so that their English pronunciation suffers from these sorts of substitutions and omissions. These errors can be corrected with careful attention to English word pronunciation. 3) In terms of “R” and “V” </w:t>
      </w:r>
      <w:r w:rsidR="00D442E2">
        <w:rPr>
          <w:rFonts w:ascii="TH SarabunPSK" w:hAnsi="TH SarabunPSK" w:cs="TH SarabunPSK"/>
          <w:b w:val="0"/>
          <w:bCs w:val="0"/>
          <w:szCs w:val="32"/>
        </w:rPr>
        <w:t>s</w:t>
      </w:r>
      <w:r w:rsidRPr="00E53AD0">
        <w:rPr>
          <w:rFonts w:ascii="TH SarabunPSK" w:hAnsi="TH SarabunPSK" w:cs="TH SarabunPSK"/>
          <w:b w:val="0"/>
          <w:bCs w:val="0"/>
          <w:szCs w:val="32"/>
        </w:rPr>
        <w:t xml:space="preserve">ounds in Chinese, these 2 consonant sounds don’t exist in Chinese. For some reasons, it’s unusually difficult for Chinese ESL learners to form the “r” and “v” sounds.  Some cliché errors are: really becomes </w:t>
      </w:r>
      <w:proofErr w:type="spellStart"/>
      <w:r w:rsidRPr="00E53AD0">
        <w:rPr>
          <w:rFonts w:ascii="TH SarabunPSK" w:hAnsi="TH SarabunPSK" w:cs="TH SarabunPSK"/>
          <w:b w:val="0"/>
          <w:bCs w:val="0"/>
          <w:szCs w:val="32"/>
        </w:rPr>
        <w:t>wewe</w:t>
      </w:r>
      <w:proofErr w:type="spellEnd"/>
      <w:r w:rsidRPr="00E53AD0">
        <w:rPr>
          <w:rFonts w:ascii="TH SarabunPSK" w:hAnsi="TH SarabunPSK" w:cs="TH SarabunPSK"/>
          <w:b w:val="0"/>
          <w:bCs w:val="0"/>
          <w:szCs w:val="32"/>
        </w:rPr>
        <w:t xml:space="preserve">; very becomes </w:t>
      </w:r>
      <w:proofErr w:type="spellStart"/>
      <w:r w:rsidRPr="00E53AD0">
        <w:rPr>
          <w:rFonts w:ascii="TH SarabunPSK" w:hAnsi="TH SarabunPSK" w:cs="TH SarabunPSK"/>
          <w:b w:val="0"/>
          <w:bCs w:val="0"/>
          <w:szCs w:val="32"/>
        </w:rPr>
        <w:t>wawy</w:t>
      </w:r>
      <w:proofErr w:type="spellEnd"/>
      <w:r w:rsidRPr="00E53AD0">
        <w:rPr>
          <w:rFonts w:ascii="TH SarabunPSK" w:hAnsi="TH SarabunPSK" w:cs="TH SarabunPSK"/>
          <w:b w:val="0"/>
          <w:bCs w:val="0"/>
          <w:szCs w:val="32"/>
        </w:rPr>
        <w:t xml:space="preserve">; rice becomes lice; love becomes </w:t>
      </w:r>
      <w:proofErr w:type="spellStart"/>
      <w:r w:rsidRPr="00E53AD0">
        <w:rPr>
          <w:rFonts w:ascii="TH SarabunPSK" w:hAnsi="TH SarabunPSK" w:cs="TH SarabunPSK"/>
          <w:b w:val="0"/>
          <w:bCs w:val="0"/>
          <w:szCs w:val="32"/>
        </w:rPr>
        <w:t>lub</w:t>
      </w:r>
      <w:proofErr w:type="spellEnd"/>
      <w:r w:rsidRPr="00E53AD0">
        <w:rPr>
          <w:rFonts w:ascii="TH SarabunPSK" w:hAnsi="TH SarabunPSK" w:cs="TH SarabunPSK"/>
          <w:b w:val="0"/>
          <w:bCs w:val="0"/>
          <w:szCs w:val="32"/>
        </w:rPr>
        <w:t>, and dark becomes dock, etc. Also, more of that focused sound production is called for here; use every tool at your disposal to vanquish these foes. 4) In terms of Chinese vowel confusion, the two common vowel sounds Chinese students most often confuse are exampled in the English “</w:t>
      </w:r>
      <w:proofErr w:type="spellStart"/>
      <w:r w:rsidRPr="00E53AD0">
        <w:rPr>
          <w:rFonts w:ascii="TH SarabunPSK" w:hAnsi="TH SarabunPSK" w:cs="TH SarabunPSK"/>
          <w:b w:val="0"/>
          <w:bCs w:val="0"/>
          <w:szCs w:val="32"/>
        </w:rPr>
        <w:t>ih</w:t>
      </w:r>
      <w:proofErr w:type="spellEnd"/>
      <w:r w:rsidRPr="00E53AD0">
        <w:rPr>
          <w:rFonts w:ascii="TH SarabunPSK" w:hAnsi="TH SarabunPSK" w:cs="TH SarabunPSK"/>
          <w:b w:val="0"/>
          <w:bCs w:val="0"/>
          <w:szCs w:val="32"/>
        </w:rPr>
        <w:t>” and “eh” vowel sounds, and the “</w:t>
      </w:r>
      <w:proofErr w:type="spellStart"/>
      <w:r w:rsidRPr="00E53AD0">
        <w:rPr>
          <w:rFonts w:ascii="TH SarabunPSK" w:hAnsi="TH SarabunPSK" w:cs="TH SarabunPSK"/>
          <w:b w:val="0"/>
          <w:bCs w:val="0"/>
          <w:szCs w:val="32"/>
        </w:rPr>
        <w:t>ih</w:t>
      </w:r>
      <w:proofErr w:type="spellEnd"/>
      <w:r w:rsidRPr="00E53AD0">
        <w:rPr>
          <w:rFonts w:ascii="TH SarabunPSK" w:hAnsi="TH SarabunPSK" w:cs="TH SarabunPSK"/>
          <w:b w:val="0"/>
          <w:bCs w:val="0"/>
          <w:szCs w:val="32"/>
        </w:rPr>
        <w:t>” sound is mixed up with and “</w:t>
      </w:r>
      <w:proofErr w:type="spellStart"/>
      <w:r w:rsidRPr="00E53AD0">
        <w:rPr>
          <w:rFonts w:ascii="TH SarabunPSK" w:hAnsi="TH SarabunPSK" w:cs="TH SarabunPSK"/>
          <w:b w:val="0"/>
          <w:bCs w:val="0"/>
          <w:szCs w:val="32"/>
        </w:rPr>
        <w:t>ee</w:t>
      </w:r>
      <w:proofErr w:type="spellEnd"/>
      <w:r w:rsidRPr="00E53AD0">
        <w:rPr>
          <w:rFonts w:ascii="TH SarabunPSK" w:hAnsi="TH SarabunPSK" w:cs="TH SarabunPSK"/>
          <w:b w:val="0"/>
          <w:bCs w:val="0"/>
          <w:szCs w:val="32"/>
        </w:rPr>
        <w:t xml:space="preserve">” sound. For examples, knit becomes </w:t>
      </w:r>
      <w:proofErr w:type="spellStart"/>
      <w:r w:rsidRPr="00E53AD0">
        <w:rPr>
          <w:rFonts w:ascii="TH SarabunPSK" w:hAnsi="TH SarabunPSK" w:cs="TH SarabunPSK"/>
          <w:b w:val="0"/>
          <w:bCs w:val="0"/>
          <w:szCs w:val="32"/>
        </w:rPr>
        <w:t>neet</w:t>
      </w:r>
      <w:proofErr w:type="spellEnd"/>
      <w:r w:rsidRPr="00E53AD0">
        <w:rPr>
          <w:rFonts w:ascii="TH SarabunPSK" w:hAnsi="TH SarabunPSK" w:cs="TH SarabunPSK"/>
          <w:b w:val="0"/>
          <w:bCs w:val="0"/>
          <w:szCs w:val="32"/>
        </w:rPr>
        <w:t>; bit becomes beet; the “eh” sound is confused with an “</w:t>
      </w:r>
      <w:proofErr w:type="spellStart"/>
      <w:r w:rsidRPr="00E53AD0">
        <w:rPr>
          <w:rFonts w:ascii="TH SarabunPSK" w:hAnsi="TH SarabunPSK" w:cs="TH SarabunPSK"/>
          <w:b w:val="0"/>
          <w:bCs w:val="0"/>
          <w:szCs w:val="32"/>
        </w:rPr>
        <w:t>ahe</w:t>
      </w:r>
      <w:proofErr w:type="spellEnd"/>
      <w:r w:rsidRPr="00E53AD0">
        <w:rPr>
          <w:rFonts w:ascii="TH SarabunPSK" w:hAnsi="TH SarabunPSK" w:cs="TH SarabunPSK"/>
          <w:b w:val="0"/>
          <w:bCs w:val="0"/>
          <w:szCs w:val="32"/>
        </w:rPr>
        <w:t>” sound; bed becomes bad, and set becomes sat, etc. 5) In terms of “L” and “N” Sound Confusion in Chinese, “The “n” sound does exist in Chinese but…unfortunately, the “l” sound does not. Moreover, double “</w:t>
      </w:r>
      <w:proofErr w:type="spellStart"/>
      <w:r w:rsidRPr="00E53AD0">
        <w:rPr>
          <w:rFonts w:ascii="TH SarabunPSK" w:hAnsi="TH SarabunPSK" w:cs="TH SarabunPSK"/>
          <w:b w:val="0"/>
          <w:bCs w:val="0"/>
          <w:szCs w:val="32"/>
        </w:rPr>
        <w:t>ll</w:t>
      </w:r>
      <w:proofErr w:type="spellEnd"/>
      <w:r w:rsidRPr="00E53AD0">
        <w:rPr>
          <w:rFonts w:ascii="TH SarabunPSK" w:hAnsi="TH SarabunPSK" w:cs="TH SarabunPSK"/>
          <w:b w:val="0"/>
          <w:bCs w:val="0"/>
          <w:szCs w:val="32"/>
        </w:rPr>
        <w:t xml:space="preserve">” sounds are especially </w:t>
      </w:r>
      <w:r w:rsidRPr="00E53AD0">
        <w:rPr>
          <w:rFonts w:ascii="TH SarabunPSK" w:hAnsi="TH SarabunPSK" w:cs="TH SarabunPSK"/>
          <w:b w:val="0"/>
          <w:bCs w:val="0"/>
          <w:szCs w:val="32"/>
        </w:rPr>
        <w:lastRenderedPageBreak/>
        <w:t xml:space="preserve">difficult for Chinese ESL students to master. So, Chinese students habitually substitute an “n” sound for the “I” sound in their English word pronunciations. For examples, foil becomes </w:t>
      </w:r>
      <w:proofErr w:type="spellStart"/>
      <w:r w:rsidRPr="00E53AD0">
        <w:rPr>
          <w:rFonts w:ascii="TH SarabunPSK" w:hAnsi="TH SarabunPSK" w:cs="TH SarabunPSK"/>
          <w:b w:val="0"/>
          <w:bCs w:val="0"/>
          <w:szCs w:val="32"/>
        </w:rPr>
        <w:t>foin</w:t>
      </w:r>
      <w:proofErr w:type="spellEnd"/>
      <w:r w:rsidRPr="00E53AD0">
        <w:rPr>
          <w:rFonts w:ascii="TH SarabunPSK" w:hAnsi="TH SarabunPSK" w:cs="TH SarabunPSK"/>
          <w:b w:val="0"/>
          <w:bCs w:val="0"/>
          <w:szCs w:val="32"/>
        </w:rPr>
        <w:t xml:space="preserve">; fault becomes </w:t>
      </w:r>
      <w:proofErr w:type="spellStart"/>
      <w:r w:rsidRPr="00E53AD0">
        <w:rPr>
          <w:rFonts w:ascii="TH SarabunPSK" w:hAnsi="TH SarabunPSK" w:cs="TH SarabunPSK"/>
          <w:b w:val="0"/>
          <w:bCs w:val="0"/>
          <w:szCs w:val="32"/>
        </w:rPr>
        <w:t>faunt</w:t>
      </w:r>
      <w:proofErr w:type="spellEnd"/>
      <w:r w:rsidRPr="00E53AD0">
        <w:rPr>
          <w:rFonts w:ascii="TH SarabunPSK" w:hAnsi="TH SarabunPSK" w:cs="TH SarabunPSK"/>
          <w:b w:val="0"/>
          <w:bCs w:val="0"/>
          <w:szCs w:val="32"/>
        </w:rPr>
        <w:t xml:space="preserve">, and fall becomes fawn, etc. However, in order to avoid the Chinese EFL students’ language and culture barriers together with their communication breakdowns, their misunderstandings, as well as their misinterpretation with Thais, the pre-departure Chinese EFL undergraduate students’ pronunciation errors mainly caused their fluent English communication with their Thais.  </w:t>
      </w:r>
    </w:p>
    <w:p w:rsidR="00876F9B" w:rsidRPr="00E53AD0" w:rsidRDefault="00E36D84" w:rsidP="00876F9B">
      <w:pPr>
        <w:pStyle w:val="a4"/>
        <w:ind w:firstLine="720"/>
        <w:jc w:val="both"/>
        <w:rPr>
          <w:rFonts w:ascii="TH SarabunPSK" w:hAnsi="TH SarabunPSK" w:cs="TH SarabunPSK"/>
          <w:b w:val="0"/>
          <w:bCs w:val="0"/>
          <w:szCs w:val="32"/>
        </w:rPr>
      </w:pPr>
      <w:r w:rsidRPr="00E53AD0">
        <w:rPr>
          <w:rFonts w:ascii="TH SarabunPSK" w:hAnsi="TH SarabunPSK" w:cs="TH SarabunPSK"/>
          <w:b w:val="0"/>
          <w:bCs w:val="0"/>
          <w:position w:val="-4"/>
          <w:szCs w:val="32"/>
        </w:rPr>
        <w:t xml:space="preserve"> 1.3) </w:t>
      </w:r>
      <w:r w:rsidRPr="00E53AD0">
        <w:rPr>
          <w:rFonts w:ascii="TH SarabunPSK" w:hAnsi="TH SarabunPSK" w:cs="TH SarabunPSK"/>
          <w:b w:val="0"/>
          <w:bCs w:val="0"/>
          <w:szCs w:val="32"/>
        </w:rPr>
        <w:t xml:space="preserve">The </w:t>
      </w:r>
      <w:r w:rsidRPr="00E53AD0">
        <w:rPr>
          <w:rFonts w:ascii="TH SarabunPSK" w:eastAsia="Times New Roman" w:hAnsi="TH SarabunPSK" w:cs="TH SarabunPSK"/>
          <w:b w:val="0"/>
          <w:bCs w:val="0"/>
          <w:szCs w:val="32"/>
          <w:lang w:eastAsia="ko-KR"/>
        </w:rPr>
        <w:t xml:space="preserve">Chinese EFL students’ </w:t>
      </w:r>
      <w:r w:rsidRPr="00E53AD0">
        <w:rPr>
          <w:rFonts w:ascii="TH SarabunPSK" w:eastAsia="Arial Unicode MS" w:hAnsi="TH SarabunPSK" w:cs="TH SarabunPSK"/>
          <w:b w:val="0"/>
          <w:bCs w:val="0"/>
          <w:szCs w:val="32"/>
        </w:rPr>
        <w:t xml:space="preserve">intercultural communication strategies related to </w:t>
      </w:r>
      <w:r w:rsidRPr="00E53AD0">
        <w:rPr>
          <w:rFonts w:ascii="TH SarabunPSK" w:hAnsi="TH SarabunPSK" w:cs="TH SarabunPSK"/>
          <w:b w:val="0"/>
          <w:bCs w:val="0"/>
          <w:szCs w:val="32"/>
        </w:rPr>
        <w:t>clarifying or explaining your cultural terms or topics</w:t>
      </w:r>
      <w:r w:rsidRPr="00E53AD0">
        <w:rPr>
          <w:rFonts w:ascii="TH SarabunPSK" w:eastAsia="Arial Unicode MS" w:hAnsi="TH SarabunPSK" w:cs="TH SarabunPSK"/>
          <w:b w:val="0"/>
          <w:bCs w:val="0"/>
          <w:szCs w:val="32"/>
        </w:rPr>
        <w:t xml:space="preserve"> were rated at a moderate level </w:t>
      </w:r>
      <w:r w:rsidRPr="00E53AD0">
        <w:rPr>
          <w:rFonts w:ascii="TH SarabunPSK" w:hAnsi="TH SarabunPSK" w:cs="TH SarabunPSK"/>
          <w:b w:val="0"/>
          <w:bCs w:val="0"/>
          <w:szCs w:val="32"/>
        </w:rPr>
        <w:t>in terms of using familiar words when interacting with Thais, followed by providing more details for Thais when they do not understand, and trying to use the first word to make questions.</w:t>
      </w:r>
      <w:r w:rsidR="00876F9B" w:rsidRPr="00E53AD0">
        <w:rPr>
          <w:rFonts w:ascii="TH SarabunPSK" w:hAnsi="TH SarabunPSK" w:cs="TH SarabunPSK"/>
          <w:b w:val="0"/>
          <w:bCs w:val="0"/>
          <w:szCs w:val="32"/>
        </w:rPr>
        <w:t xml:space="preserve"> This was because the Chinese EFL students in a public Thai university had their inadequate knowledge backgrounds of English linguistic competence that affected the Chinese EFL students’ knowl</w:t>
      </w:r>
      <w:r w:rsidR="00876F9B" w:rsidRPr="00E53AD0">
        <w:rPr>
          <w:rFonts w:ascii="TH SarabunPSK" w:hAnsi="TH SarabunPSK" w:cs="TH SarabunPSK"/>
          <w:b w:val="0"/>
          <w:bCs w:val="0"/>
          <w:spacing w:val="-1"/>
          <w:szCs w:val="32"/>
        </w:rPr>
        <w:t>e</w:t>
      </w:r>
      <w:r w:rsidR="00876F9B" w:rsidRPr="00E53AD0">
        <w:rPr>
          <w:rFonts w:ascii="TH SarabunPSK" w:hAnsi="TH SarabunPSK" w:cs="TH SarabunPSK"/>
          <w:b w:val="0"/>
          <w:bCs w:val="0"/>
          <w:szCs w:val="32"/>
        </w:rPr>
        <w:t>dge</w:t>
      </w:r>
      <w:r w:rsidR="00876F9B" w:rsidRPr="00E53AD0">
        <w:rPr>
          <w:rFonts w:ascii="TH SarabunPSK" w:hAnsi="TH SarabunPSK" w:cs="TH SarabunPSK"/>
          <w:b w:val="0"/>
          <w:bCs w:val="0"/>
          <w:spacing w:val="76"/>
          <w:szCs w:val="32"/>
        </w:rPr>
        <w:t xml:space="preserve"> </w:t>
      </w:r>
      <w:r w:rsidR="00876F9B" w:rsidRPr="00E53AD0">
        <w:rPr>
          <w:rFonts w:ascii="TH SarabunPSK" w:hAnsi="TH SarabunPSK" w:cs="TH SarabunPSK"/>
          <w:b w:val="0"/>
          <w:bCs w:val="0"/>
          <w:spacing w:val="-3"/>
          <w:szCs w:val="32"/>
        </w:rPr>
        <w:t>o</w:t>
      </w:r>
      <w:r w:rsidR="00876F9B" w:rsidRPr="00E53AD0">
        <w:rPr>
          <w:rFonts w:ascii="TH SarabunPSK" w:hAnsi="TH SarabunPSK" w:cs="TH SarabunPSK"/>
          <w:b w:val="0"/>
          <w:bCs w:val="0"/>
          <w:szCs w:val="32"/>
        </w:rPr>
        <w:t>f</w:t>
      </w:r>
      <w:r w:rsidR="00876F9B" w:rsidRPr="00E53AD0">
        <w:rPr>
          <w:rFonts w:ascii="TH SarabunPSK" w:hAnsi="TH SarabunPSK" w:cs="TH SarabunPSK"/>
          <w:b w:val="0"/>
          <w:bCs w:val="0"/>
          <w:spacing w:val="77"/>
          <w:szCs w:val="32"/>
        </w:rPr>
        <w:t xml:space="preserve"> </w:t>
      </w:r>
      <w:r w:rsidR="00876F9B" w:rsidRPr="00E53AD0">
        <w:rPr>
          <w:rFonts w:ascii="TH SarabunPSK" w:hAnsi="TH SarabunPSK" w:cs="TH SarabunPSK"/>
          <w:b w:val="0"/>
          <w:bCs w:val="0"/>
          <w:szCs w:val="32"/>
        </w:rPr>
        <w:t>v</w:t>
      </w:r>
      <w:r w:rsidR="00876F9B" w:rsidRPr="00E53AD0">
        <w:rPr>
          <w:rFonts w:ascii="TH SarabunPSK" w:hAnsi="TH SarabunPSK" w:cs="TH SarabunPSK"/>
          <w:b w:val="0"/>
          <w:bCs w:val="0"/>
          <w:spacing w:val="-4"/>
          <w:szCs w:val="32"/>
        </w:rPr>
        <w:t>o</w:t>
      </w:r>
      <w:r w:rsidR="00876F9B" w:rsidRPr="00E53AD0">
        <w:rPr>
          <w:rFonts w:ascii="TH SarabunPSK" w:hAnsi="TH SarabunPSK" w:cs="TH SarabunPSK"/>
          <w:b w:val="0"/>
          <w:bCs w:val="0"/>
          <w:spacing w:val="-2"/>
          <w:szCs w:val="32"/>
        </w:rPr>
        <w:t>c</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zCs w:val="32"/>
        </w:rPr>
        <w:t>bu</w:t>
      </w:r>
      <w:r w:rsidR="00876F9B" w:rsidRPr="00E53AD0">
        <w:rPr>
          <w:rFonts w:ascii="TH SarabunPSK" w:hAnsi="TH SarabunPSK" w:cs="TH SarabunPSK"/>
          <w:b w:val="0"/>
          <w:bCs w:val="0"/>
          <w:spacing w:val="-3"/>
          <w:szCs w:val="32"/>
        </w:rPr>
        <w:t>l</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pacing w:val="3"/>
          <w:szCs w:val="32"/>
        </w:rPr>
        <w:t>r</w:t>
      </w:r>
      <w:r w:rsidR="00876F9B" w:rsidRPr="00E53AD0">
        <w:rPr>
          <w:rFonts w:ascii="TH SarabunPSK" w:hAnsi="TH SarabunPSK" w:cs="TH SarabunPSK"/>
          <w:b w:val="0"/>
          <w:bCs w:val="0"/>
          <w:szCs w:val="32"/>
        </w:rPr>
        <w:t>y</w:t>
      </w:r>
      <w:r w:rsidR="00876F9B" w:rsidRPr="00E53AD0">
        <w:rPr>
          <w:rFonts w:ascii="TH SarabunPSK" w:hAnsi="TH SarabunPSK" w:cs="TH SarabunPSK"/>
          <w:b w:val="0"/>
          <w:bCs w:val="0"/>
          <w:spacing w:val="74"/>
          <w:szCs w:val="32"/>
        </w:rPr>
        <w:t xml:space="preserve"> </w:t>
      </w:r>
      <w:r w:rsidR="00876F9B" w:rsidRPr="00E53AD0">
        <w:rPr>
          <w:rFonts w:ascii="TH SarabunPSK" w:hAnsi="TH SarabunPSK" w:cs="TH SarabunPSK"/>
          <w:b w:val="0"/>
          <w:bCs w:val="0"/>
          <w:spacing w:val="-3"/>
          <w:szCs w:val="32"/>
        </w:rPr>
        <w:t>i</w:t>
      </w:r>
      <w:r w:rsidR="00876F9B" w:rsidRPr="00E53AD0">
        <w:rPr>
          <w:rFonts w:ascii="TH SarabunPSK" w:hAnsi="TH SarabunPSK" w:cs="TH SarabunPSK"/>
          <w:b w:val="0"/>
          <w:bCs w:val="0"/>
          <w:szCs w:val="32"/>
        </w:rPr>
        <w:t>t</w:t>
      </w:r>
      <w:r w:rsidR="00876F9B" w:rsidRPr="00E53AD0">
        <w:rPr>
          <w:rFonts w:ascii="TH SarabunPSK" w:hAnsi="TH SarabunPSK" w:cs="TH SarabunPSK"/>
          <w:b w:val="0"/>
          <w:bCs w:val="0"/>
          <w:spacing w:val="-1"/>
          <w:szCs w:val="32"/>
        </w:rPr>
        <w:t>e</w:t>
      </w:r>
      <w:r w:rsidR="00876F9B" w:rsidRPr="00E53AD0">
        <w:rPr>
          <w:rFonts w:ascii="TH SarabunPSK" w:hAnsi="TH SarabunPSK" w:cs="TH SarabunPSK"/>
          <w:b w:val="0"/>
          <w:bCs w:val="0"/>
          <w:spacing w:val="-3"/>
          <w:szCs w:val="32"/>
        </w:rPr>
        <w:t>m</w:t>
      </w:r>
      <w:r w:rsidR="00876F9B" w:rsidRPr="00E53AD0">
        <w:rPr>
          <w:rFonts w:ascii="TH SarabunPSK" w:hAnsi="TH SarabunPSK" w:cs="TH SarabunPSK"/>
          <w:b w:val="0"/>
          <w:bCs w:val="0"/>
          <w:szCs w:val="32"/>
        </w:rPr>
        <w:t>s</w:t>
      </w:r>
      <w:r w:rsidR="00876F9B" w:rsidRPr="00E53AD0">
        <w:rPr>
          <w:rFonts w:ascii="TH SarabunPSK" w:hAnsi="TH SarabunPSK" w:cs="TH SarabunPSK"/>
          <w:b w:val="0"/>
          <w:bCs w:val="0"/>
          <w:spacing w:val="74"/>
          <w:szCs w:val="32"/>
        </w:rPr>
        <w:t xml:space="preserve"> </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zCs w:val="32"/>
        </w:rPr>
        <w:t>nd</w:t>
      </w:r>
      <w:r w:rsidR="00876F9B" w:rsidRPr="00E53AD0">
        <w:rPr>
          <w:rFonts w:ascii="TH SarabunPSK" w:hAnsi="TH SarabunPSK" w:cs="TH SarabunPSK"/>
          <w:b w:val="0"/>
          <w:bCs w:val="0"/>
          <w:spacing w:val="70"/>
          <w:szCs w:val="32"/>
        </w:rPr>
        <w:t xml:space="preserve"> </w:t>
      </w:r>
      <w:r w:rsidR="00876F9B" w:rsidRPr="00E53AD0">
        <w:rPr>
          <w:rFonts w:ascii="TH SarabunPSK" w:hAnsi="TH SarabunPSK" w:cs="TH SarabunPSK"/>
          <w:b w:val="0"/>
          <w:bCs w:val="0"/>
          <w:spacing w:val="6"/>
          <w:szCs w:val="32"/>
        </w:rPr>
        <w:t>t</w:t>
      </w:r>
      <w:r w:rsidR="00876F9B" w:rsidRPr="00E53AD0">
        <w:rPr>
          <w:rFonts w:ascii="TH SarabunPSK" w:hAnsi="TH SarabunPSK" w:cs="TH SarabunPSK"/>
          <w:b w:val="0"/>
          <w:bCs w:val="0"/>
          <w:szCs w:val="32"/>
        </w:rPr>
        <w:t>he</w:t>
      </w:r>
      <w:r w:rsidR="00876F9B" w:rsidRPr="00E53AD0">
        <w:rPr>
          <w:rFonts w:ascii="TH SarabunPSK" w:hAnsi="TH SarabunPSK" w:cs="TH SarabunPSK"/>
          <w:b w:val="0"/>
          <w:bCs w:val="0"/>
          <w:spacing w:val="73"/>
          <w:szCs w:val="32"/>
        </w:rPr>
        <w:t xml:space="preserve"> </w:t>
      </w:r>
      <w:r w:rsidR="00876F9B" w:rsidRPr="00E53AD0">
        <w:rPr>
          <w:rFonts w:ascii="TH SarabunPSK" w:hAnsi="TH SarabunPSK" w:cs="TH SarabunPSK"/>
          <w:b w:val="0"/>
          <w:bCs w:val="0"/>
          <w:spacing w:val="-8"/>
          <w:szCs w:val="32"/>
        </w:rPr>
        <w:t>m</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zCs w:val="32"/>
        </w:rPr>
        <w:t>s</w:t>
      </w:r>
      <w:r w:rsidR="00876F9B" w:rsidRPr="00E53AD0">
        <w:rPr>
          <w:rFonts w:ascii="TH SarabunPSK" w:hAnsi="TH SarabunPSK" w:cs="TH SarabunPSK"/>
          <w:b w:val="0"/>
          <w:bCs w:val="0"/>
          <w:spacing w:val="6"/>
          <w:szCs w:val="32"/>
        </w:rPr>
        <w:t>t</w:t>
      </w:r>
      <w:r w:rsidR="00876F9B" w:rsidRPr="00E53AD0">
        <w:rPr>
          <w:rFonts w:ascii="TH SarabunPSK" w:hAnsi="TH SarabunPSK" w:cs="TH SarabunPSK"/>
          <w:b w:val="0"/>
          <w:bCs w:val="0"/>
          <w:spacing w:val="-6"/>
          <w:szCs w:val="32"/>
        </w:rPr>
        <w:t>e</w:t>
      </w:r>
      <w:r w:rsidR="00876F9B" w:rsidRPr="00E53AD0">
        <w:rPr>
          <w:rFonts w:ascii="TH SarabunPSK" w:hAnsi="TH SarabunPSK" w:cs="TH SarabunPSK"/>
          <w:b w:val="0"/>
          <w:bCs w:val="0"/>
          <w:spacing w:val="3"/>
          <w:szCs w:val="32"/>
        </w:rPr>
        <w:t>r</w:t>
      </w:r>
      <w:r w:rsidR="00876F9B" w:rsidRPr="00E53AD0">
        <w:rPr>
          <w:rFonts w:ascii="TH SarabunPSK" w:hAnsi="TH SarabunPSK" w:cs="TH SarabunPSK"/>
          <w:b w:val="0"/>
          <w:bCs w:val="0"/>
          <w:szCs w:val="32"/>
        </w:rPr>
        <w:t>y</w:t>
      </w:r>
      <w:r w:rsidR="00876F9B" w:rsidRPr="00E53AD0">
        <w:rPr>
          <w:rFonts w:ascii="TH SarabunPSK" w:hAnsi="TH SarabunPSK" w:cs="TH SarabunPSK"/>
          <w:b w:val="0"/>
          <w:bCs w:val="0"/>
          <w:spacing w:val="74"/>
          <w:szCs w:val="32"/>
        </w:rPr>
        <w:t xml:space="preserve"> </w:t>
      </w:r>
      <w:r w:rsidR="00876F9B" w:rsidRPr="00E53AD0">
        <w:rPr>
          <w:rFonts w:ascii="TH SarabunPSK" w:hAnsi="TH SarabunPSK" w:cs="TH SarabunPSK"/>
          <w:b w:val="0"/>
          <w:bCs w:val="0"/>
          <w:szCs w:val="32"/>
        </w:rPr>
        <w:t>of</w:t>
      </w:r>
      <w:r w:rsidR="00876F9B" w:rsidRPr="00E53AD0">
        <w:rPr>
          <w:rFonts w:ascii="TH SarabunPSK" w:hAnsi="TH SarabunPSK" w:cs="TH SarabunPSK"/>
          <w:b w:val="0"/>
          <w:bCs w:val="0"/>
          <w:spacing w:val="73"/>
          <w:szCs w:val="32"/>
        </w:rPr>
        <w:t xml:space="preserve"> </w:t>
      </w:r>
      <w:r w:rsidR="00876F9B" w:rsidRPr="00E53AD0">
        <w:rPr>
          <w:rFonts w:ascii="TH SarabunPSK" w:hAnsi="TH SarabunPSK" w:cs="TH SarabunPSK"/>
          <w:b w:val="0"/>
          <w:bCs w:val="0"/>
          <w:spacing w:val="-6"/>
          <w:szCs w:val="32"/>
        </w:rPr>
        <w:t>ce</w:t>
      </w:r>
      <w:r w:rsidR="00876F9B" w:rsidRPr="00E53AD0">
        <w:rPr>
          <w:rFonts w:ascii="TH SarabunPSK" w:hAnsi="TH SarabunPSK" w:cs="TH SarabunPSK"/>
          <w:b w:val="0"/>
          <w:bCs w:val="0"/>
          <w:spacing w:val="2"/>
          <w:szCs w:val="32"/>
        </w:rPr>
        <w:t>r</w:t>
      </w:r>
      <w:r w:rsidR="00876F9B" w:rsidRPr="00E53AD0">
        <w:rPr>
          <w:rFonts w:ascii="TH SarabunPSK" w:hAnsi="TH SarabunPSK" w:cs="TH SarabunPSK"/>
          <w:b w:val="0"/>
          <w:bCs w:val="0"/>
          <w:spacing w:val="1"/>
          <w:szCs w:val="32"/>
        </w:rPr>
        <w:t>t</w:t>
      </w:r>
      <w:r w:rsidR="00876F9B" w:rsidRPr="00E53AD0">
        <w:rPr>
          <w:rFonts w:ascii="TH SarabunPSK" w:hAnsi="TH SarabunPSK" w:cs="TH SarabunPSK"/>
          <w:b w:val="0"/>
          <w:bCs w:val="0"/>
          <w:spacing w:val="3"/>
          <w:szCs w:val="32"/>
        </w:rPr>
        <w:t>a</w:t>
      </w:r>
      <w:r w:rsidR="00876F9B" w:rsidRPr="00E53AD0">
        <w:rPr>
          <w:rFonts w:ascii="TH SarabunPSK" w:hAnsi="TH SarabunPSK" w:cs="TH SarabunPSK"/>
          <w:b w:val="0"/>
          <w:bCs w:val="0"/>
          <w:spacing w:val="1"/>
          <w:szCs w:val="32"/>
        </w:rPr>
        <w:t>i</w:t>
      </w:r>
      <w:r w:rsidR="00876F9B" w:rsidRPr="00E53AD0">
        <w:rPr>
          <w:rFonts w:ascii="TH SarabunPSK" w:hAnsi="TH SarabunPSK" w:cs="TH SarabunPSK"/>
          <w:b w:val="0"/>
          <w:bCs w:val="0"/>
          <w:szCs w:val="32"/>
        </w:rPr>
        <w:t>n s</w:t>
      </w:r>
      <w:r w:rsidR="00876F9B" w:rsidRPr="00E53AD0">
        <w:rPr>
          <w:rFonts w:ascii="TH SarabunPSK" w:hAnsi="TH SarabunPSK" w:cs="TH SarabunPSK"/>
          <w:b w:val="0"/>
          <w:bCs w:val="0"/>
          <w:spacing w:val="1"/>
          <w:szCs w:val="32"/>
        </w:rPr>
        <w:t>t</w:t>
      </w:r>
      <w:r w:rsidR="00876F9B" w:rsidRPr="00E53AD0">
        <w:rPr>
          <w:rFonts w:ascii="TH SarabunPSK" w:hAnsi="TH SarabunPSK" w:cs="TH SarabunPSK"/>
          <w:b w:val="0"/>
          <w:bCs w:val="0"/>
          <w:spacing w:val="3"/>
          <w:szCs w:val="32"/>
        </w:rPr>
        <w:t>r</w:t>
      </w:r>
      <w:r w:rsidR="00876F9B" w:rsidRPr="00E53AD0">
        <w:rPr>
          <w:rFonts w:ascii="TH SarabunPSK" w:hAnsi="TH SarabunPSK" w:cs="TH SarabunPSK"/>
          <w:b w:val="0"/>
          <w:bCs w:val="0"/>
          <w:szCs w:val="32"/>
        </w:rPr>
        <w:t>u</w:t>
      </w:r>
      <w:r w:rsidR="00876F9B" w:rsidRPr="00E53AD0">
        <w:rPr>
          <w:rFonts w:ascii="TH SarabunPSK" w:hAnsi="TH SarabunPSK" w:cs="TH SarabunPSK"/>
          <w:b w:val="0"/>
          <w:bCs w:val="0"/>
          <w:spacing w:val="-1"/>
          <w:szCs w:val="32"/>
        </w:rPr>
        <w:t>c</w:t>
      </w:r>
      <w:r w:rsidR="00876F9B" w:rsidRPr="00E53AD0">
        <w:rPr>
          <w:rFonts w:ascii="TH SarabunPSK" w:hAnsi="TH SarabunPSK" w:cs="TH SarabunPSK"/>
          <w:b w:val="0"/>
          <w:bCs w:val="0"/>
          <w:szCs w:val="32"/>
        </w:rPr>
        <w:t>t</w:t>
      </w:r>
      <w:r w:rsidR="00876F9B" w:rsidRPr="00E53AD0">
        <w:rPr>
          <w:rFonts w:ascii="TH SarabunPSK" w:hAnsi="TH SarabunPSK" w:cs="TH SarabunPSK"/>
          <w:b w:val="0"/>
          <w:bCs w:val="0"/>
          <w:spacing w:val="-4"/>
          <w:szCs w:val="32"/>
        </w:rPr>
        <w:t>u</w:t>
      </w:r>
      <w:r w:rsidR="00876F9B" w:rsidRPr="00E53AD0">
        <w:rPr>
          <w:rFonts w:ascii="TH SarabunPSK" w:hAnsi="TH SarabunPSK" w:cs="TH SarabunPSK"/>
          <w:b w:val="0"/>
          <w:bCs w:val="0"/>
          <w:spacing w:val="-1"/>
          <w:szCs w:val="32"/>
        </w:rPr>
        <w:t>r</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zCs w:val="32"/>
        </w:rPr>
        <w:t>l rules</w:t>
      </w:r>
      <w:r w:rsidR="00876F9B" w:rsidRPr="00E53AD0">
        <w:rPr>
          <w:rFonts w:ascii="TH SarabunPSK" w:hAnsi="TH SarabunPSK" w:cs="TH SarabunPSK"/>
          <w:b w:val="0"/>
          <w:bCs w:val="0"/>
          <w:spacing w:val="2"/>
          <w:szCs w:val="32"/>
        </w:rPr>
        <w:t xml:space="preserve"> </w:t>
      </w:r>
      <w:r w:rsidR="00876F9B" w:rsidRPr="00E53AD0">
        <w:rPr>
          <w:rFonts w:ascii="TH SarabunPSK" w:hAnsi="TH SarabunPSK" w:cs="TH SarabunPSK"/>
          <w:b w:val="0"/>
          <w:bCs w:val="0"/>
          <w:spacing w:val="1"/>
          <w:szCs w:val="32"/>
        </w:rPr>
        <w:t>t</w:t>
      </w:r>
      <w:r w:rsidR="00876F9B" w:rsidRPr="00E53AD0">
        <w:rPr>
          <w:rFonts w:ascii="TH SarabunPSK" w:hAnsi="TH SarabunPSK" w:cs="TH SarabunPSK"/>
          <w:b w:val="0"/>
          <w:bCs w:val="0"/>
          <w:spacing w:val="-4"/>
          <w:szCs w:val="32"/>
        </w:rPr>
        <w:t>h</w:t>
      </w:r>
      <w:r w:rsidR="00876F9B" w:rsidRPr="00E53AD0">
        <w:rPr>
          <w:rFonts w:ascii="TH SarabunPSK" w:hAnsi="TH SarabunPSK" w:cs="TH SarabunPSK"/>
          <w:b w:val="0"/>
          <w:bCs w:val="0"/>
          <w:spacing w:val="2"/>
          <w:szCs w:val="32"/>
        </w:rPr>
        <w:t>r</w:t>
      </w:r>
      <w:r w:rsidR="00876F9B" w:rsidRPr="00E53AD0">
        <w:rPr>
          <w:rFonts w:ascii="TH SarabunPSK" w:hAnsi="TH SarabunPSK" w:cs="TH SarabunPSK"/>
          <w:b w:val="0"/>
          <w:bCs w:val="0"/>
          <w:spacing w:val="-4"/>
          <w:szCs w:val="32"/>
        </w:rPr>
        <w:t>o</w:t>
      </w:r>
      <w:r w:rsidR="00876F9B" w:rsidRPr="00E53AD0">
        <w:rPr>
          <w:rFonts w:ascii="TH SarabunPSK" w:hAnsi="TH SarabunPSK" w:cs="TH SarabunPSK"/>
          <w:b w:val="0"/>
          <w:bCs w:val="0"/>
          <w:spacing w:val="4"/>
          <w:szCs w:val="32"/>
        </w:rPr>
        <w:t>u</w:t>
      </w:r>
      <w:r w:rsidR="00876F9B" w:rsidRPr="00E53AD0">
        <w:rPr>
          <w:rFonts w:ascii="TH SarabunPSK" w:hAnsi="TH SarabunPSK" w:cs="TH SarabunPSK"/>
          <w:b w:val="0"/>
          <w:bCs w:val="0"/>
          <w:szCs w:val="32"/>
        </w:rPr>
        <w:t>gh</w:t>
      </w:r>
      <w:r w:rsidR="00876F9B" w:rsidRPr="00E53AD0">
        <w:rPr>
          <w:rFonts w:ascii="TH SarabunPSK" w:hAnsi="TH SarabunPSK" w:cs="TH SarabunPSK"/>
          <w:b w:val="0"/>
          <w:bCs w:val="0"/>
          <w:spacing w:val="-1"/>
          <w:szCs w:val="32"/>
        </w:rPr>
        <w:t xml:space="preserve"> w</w:t>
      </w:r>
      <w:r w:rsidR="00876F9B" w:rsidRPr="00E53AD0">
        <w:rPr>
          <w:rFonts w:ascii="TH SarabunPSK" w:hAnsi="TH SarabunPSK" w:cs="TH SarabunPSK"/>
          <w:b w:val="0"/>
          <w:bCs w:val="0"/>
          <w:szCs w:val="32"/>
        </w:rPr>
        <w:t>h</w:t>
      </w:r>
      <w:r w:rsidR="00876F9B" w:rsidRPr="00E53AD0">
        <w:rPr>
          <w:rFonts w:ascii="TH SarabunPSK" w:hAnsi="TH SarabunPSK" w:cs="TH SarabunPSK"/>
          <w:b w:val="0"/>
          <w:bCs w:val="0"/>
          <w:spacing w:val="-4"/>
          <w:szCs w:val="32"/>
        </w:rPr>
        <w:t>i</w:t>
      </w:r>
      <w:r w:rsidR="00876F9B" w:rsidRPr="00E53AD0">
        <w:rPr>
          <w:rFonts w:ascii="TH SarabunPSK" w:hAnsi="TH SarabunPSK" w:cs="TH SarabunPSK"/>
          <w:b w:val="0"/>
          <w:bCs w:val="0"/>
          <w:spacing w:val="2"/>
          <w:szCs w:val="32"/>
        </w:rPr>
        <w:t>c</w:t>
      </w:r>
      <w:r w:rsidR="00876F9B" w:rsidRPr="00E53AD0">
        <w:rPr>
          <w:rFonts w:ascii="TH SarabunPSK" w:hAnsi="TH SarabunPSK" w:cs="TH SarabunPSK"/>
          <w:b w:val="0"/>
          <w:bCs w:val="0"/>
          <w:szCs w:val="32"/>
        </w:rPr>
        <w:t>h</w:t>
      </w:r>
      <w:r w:rsidR="00876F9B" w:rsidRPr="00E53AD0">
        <w:rPr>
          <w:rFonts w:ascii="TH SarabunPSK" w:hAnsi="TH SarabunPSK" w:cs="TH SarabunPSK"/>
          <w:b w:val="0"/>
          <w:bCs w:val="0"/>
          <w:spacing w:val="-1"/>
          <w:szCs w:val="32"/>
        </w:rPr>
        <w:t xml:space="preserve"> </w:t>
      </w:r>
      <w:r w:rsidR="00876F9B" w:rsidRPr="00E53AD0">
        <w:rPr>
          <w:rFonts w:ascii="TH SarabunPSK" w:hAnsi="TH SarabunPSK" w:cs="TH SarabunPSK"/>
          <w:b w:val="0"/>
          <w:bCs w:val="0"/>
          <w:szCs w:val="32"/>
        </w:rPr>
        <w:t>th</w:t>
      </w:r>
      <w:r w:rsidR="00876F9B" w:rsidRPr="00E53AD0">
        <w:rPr>
          <w:rFonts w:ascii="TH SarabunPSK" w:hAnsi="TH SarabunPSK" w:cs="TH SarabunPSK"/>
          <w:b w:val="0"/>
          <w:bCs w:val="0"/>
          <w:spacing w:val="-2"/>
          <w:szCs w:val="32"/>
        </w:rPr>
        <w:t>e</w:t>
      </w:r>
      <w:r w:rsidR="00876F9B" w:rsidRPr="00E53AD0">
        <w:rPr>
          <w:rFonts w:ascii="TH SarabunPSK" w:hAnsi="TH SarabunPSK" w:cs="TH SarabunPSK"/>
          <w:b w:val="0"/>
          <w:bCs w:val="0"/>
          <w:szCs w:val="32"/>
        </w:rPr>
        <w:t>y</w:t>
      </w:r>
      <w:r w:rsidR="00876F9B" w:rsidRPr="00E53AD0">
        <w:rPr>
          <w:rFonts w:ascii="TH SarabunPSK" w:hAnsi="TH SarabunPSK" w:cs="TH SarabunPSK"/>
          <w:b w:val="0"/>
          <w:bCs w:val="0"/>
          <w:spacing w:val="-2"/>
          <w:szCs w:val="32"/>
        </w:rPr>
        <w:t xml:space="preserve"> </w:t>
      </w:r>
      <w:r w:rsidR="00876F9B" w:rsidRPr="00E53AD0">
        <w:rPr>
          <w:rFonts w:ascii="TH SarabunPSK" w:hAnsi="TH SarabunPSK" w:cs="TH SarabunPSK"/>
          <w:b w:val="0"/>
          <w:bCs w:val="0"/>
          <w:spacing w:val="2"/>
          <w:szCs w:val="32"/>
        </w:rPr>
        <w:t>a</w:t>
      </w:r>
      <w:r w:rsidR="00876F9B" w:rsidRPr="00E53AD0">
        <w:rPr>
          <w:rFonts w:ascii="TH SarabunPSK" w:hAnsi="TH SarabunPSK" w:cs="TH SarabunPSK"/>
          <w:b w:val="0"/>
          <w:bCs w:val="0"/>
          <w:spacing w:val="3"/>
          <w:szCs w:val="32"/>
        </w:rPr>
        <w:t>r</w:t>
      </w:r>
      <w:r w:rsidR="00876F9B" w:rsidRPr="00E53AD0">
        <w:rPr>
          <w:rFonts w:ascii="TH SarabunPSK" w:hAnsi="TH SarabunPSK" w:cs="TH SarabunPSK"/>
          <w:b w:val="0"/>
          <w:bCs w:val="0"/>
          <w:szCs w:val="32"/>
        </w:rPr>
        <w:t>e</w:t>
      </w:r>
      <w:r w:rsidR="00876F9B" w:rsidRPr="00E53AD0">
        <w:rPr>
          <w:rFonts w:ascii="TH SarabunPSK" w:hAnsi="TH SarabunPSK" w:cs="TH SarabunPSK"/>
          <w:b w:val="0"/>
          <w:bCs w:val="0"/>
          <w:spacing w:val="-3"/>
          <w:szCs w:val="32"/>
        </w:rPr>
        <w:t xml:space="preserve"> </w:t>
      </w:r>
      <w:r w:rsidR="00876F9B" w:rsidRPr="00E53AD0">
        <w:rPr>
          <w:rFonts w:ascii="TH SarabunPSK" w:hAnsi="TH SarabunPSK" w:cs="TH SarabunPSK"/>
          <w:b w:val="0"/>
          <w:bCs w:val="0"/>
          <w:szCs w:val="32"/>
        </w:rPr>
        <w:t>p</w:t>
      </w:r>
      <w:r w:rsidR="00876F9B" w:rsidRPr="00E53AD0">
        <w:rPr>
          <w:rFonts w:ascii="TH SarabunPSK" w:hAnsi="TH SarabunPSK" w:cs="TH SarabunPSK"/>
          <w:b w:val="0"/>
          <w:bCs w:val="0"/>
          <w:spacing w:val="2"/>
          <w:szCs w:val="32"/>
        </w:rPr>
        <w:t>r</w:t>
      </w:r>
      <w:r w:rsidR="00876F9B" w:rsidRPr="00E53AD0">
        <w:rPr>
          <w:rFonts w:ascii="TH SarabunPSK" w:hAnsi="TH SarabunPSK" w:cs="TH SarabunPSK"/>
          <w:b w:val="0"/>
          <w:bCs w:val="0"/>
          <w:spacing w:val="-4"/>
          <w:szCs w:val="32"/>
        </w:rPr>
        <w:t>o</w:t>
      </w:r>
      <w:r w:rsidR="00876F9B" w:rsidRPr="00E53AD0">
        <w:rPr>
          <w:rFonts w:ascii="TH SarabunPSK" w:hAnsi="TH SarabunPSK" w:cs="TH SarabunPSK"/>
          <w:b w:val="0"/>
          <w:bCs w:val="0"/>
          <w:spacing w:val="2"/>
          <w:szCs w:val="32"/>
        </w:rPr>
        <w:t>c</w:t>
      </w:r>
      <w:r w:rsidR="00876F9B" w:rsidRPr="00E53AD0">
        <w:rPr>
          <w:rFonts w:ascii="TH SarabunPSK" w:hAnsi="TH SarabunPSK" w:cs="TH SarabunPSK"/>
          <w:b w:val="0"/>
          <w:bCs w:val="0"/>
          <w:spacing w:val="-6"/>
          <w:szCs w:val="32"/>
        </w:rPr>
        <w:t>e</w:t>
      </w:r>
      <w:r w:rsidR="00876F9B" w:rsidRPr="00E53AD0">
        <w:rPr>
          <w:rFonts w:ascii="TH SarabunPSK" w:hAnsi="TH SarabunPSK" w:cs="TH SarabunPSK"/>
          <w:b w:val="0"/>
          <w:bCs w:val="0"/>
          <w:szCs w:val="32"/>
        </w:rPr>
        <w:t>s</w:t>
      </w:r>
      <w:r w:rsidR="00876F9B" w:rsidRPr="00E53AD0">
        <w:rPr>
          <w:rFonts w:ascii="TH SarabunPSK" w:hAnsi="TH SarabunPSK" w:cs="TH SarabunPSK"/>
          <w:b w:val="0"/>
          <w:bCs w:val="0"/>
          <w:spacing w:val="5"/>
          <w:szCs w:val="32"/>
        </w:rPr>
        <w:t>s</w:t>
      </w:r>
      <w:r w:rsidR="00876F9B" w:rsidRPr="00E53AD0">
        <w:rPr>
          <w:rFonts w:ascii="TH SarabunPSK" w:hAnsi="TH SarabunPSK" w:cs="TH SarabunPSK"/>
          <w:b w:val="0"/>
          <w:bCs w:val="0"/>
          <w:spacing w:val="-1"/>
          <w:szCs w:val="32"/>
        </w:rPr>
        <w:t>e</w:t>
      </w:r>
      <w:r w:rsidR="00876F9B" w:rsidRPr="00E53AD0">
        <w:rPr>
          <w:rFonts w:ascii="TH SarabunPSK" w:hAnsi="TH SarabunPSK" w:cs="TH SarabunPSK"/>
          <w:b w:val="0"/>
          <w:bCs w:val="0"/>
          <w:szCs w:val="32"/>
        </w:rPr>
        <w:t>d</w:t>
      </w:r>
      <w:r w:rsidR="00876F9B" w:rsidRPr="00E53AD0">
        <w:rPr>
          <w:rFonts w:ascii="TH SarabunPSK" w:hAnsi="TH SarabunPSK" w:cs="TH SarabunPSK"/>
          <w:b w:val="0"/>
          <w:bCs w:val="0"/>
          <w:spacing w:val="-2"/>
          <w:szCs w:val="32"/>
        </w:rPr>
        <w:t xml:space="preserve"> </w:t>
      </w:r>
      <w:r w:rsidR="00876F9B" w:rsidRPr="00E53AD0">
        <w:rPr>
          <w:rFonts w:ascii="TH SarabunPSK" w:hAnsi="TH SarabunPSK" w:cs="TH SarabunPSK"/>
          <w:b w:val="0"/>
          <w:bCs w:val="0"/>
          <w:szCs w:val="32"/>
        </w:rPr>
        <w:t>i</w:t>
      </w:r>
      <w:r w:rsidR="00876F9B" w:rsidRPr="00E53AD0">
        <w:rPr>
          <w:rFonts w:ascii="TH SarabunPSK" w:hAnsi="TH SarabunPSK" w:cs="TH SarabunPSK"/>
          <w:b w:val="0"/>
          <w:bCs w:val="0"/>
          <w:spacing w:val="-4"/>
          <w:szCs w:val="32"/>
        </w:rPr>
        <w:t>n</w:t>
      </w:r>
      <w:r w:rsidR="00876F9B" w:rsidRPr="00E53AD0">
        <w:rPr>
          <w:rFonts w:ascii="TH SarabunPSK" w:hAnsi="TH SarabunPSK" w:cs="TH SarabunPSK"/>
          <w:b w:val="0"/>
          <w:bCs w:val="0"/>
          <w:spacing w:val="5"/>
          <w:szCs w:val="32"/>
        </w:rPr>
        <w:t>t</w:t>
      </w:r>
      <w:r w:rsidR="00876F9B" w:rsidRPr="00E53AD0">
        <w:rPr>
          <w:rFonts w:ascii="TH SarabunPSK" w:hAnsi="TH SarabunPSK" w:cs="TH SarabunPSK"/>
          <w:b w:val="0"/>
          <w:bCs w:val="0"/>
          <w:szCs w:val="32"/>
        </w:rPr>
        <w:t>o</w:t>
      </w:r>
      <w:r w:rsidR="00876F9B" w:rsidRPr="00E53AD0">
        <w:rPr>
          <w:rFonts w:ascii="TH SarabunPSK" w:hAnsi="TH SarabunPSK" w:cs="TH SarabunPSK"/>
          <w:b w:val="0"/>
          <w:bCs w:val="0"/>
          <w:spacing w:val="-2"/>
          <w:szCs w:val="32"/>
        </w:rPr>
        <w:t xml:space="preserve"> </w:t>
      </w:r>
      <w:r w:rsidR="00876F9B" w:rsidRPr="00E53AD0">
        <w:rPr>
          <w:rFonts w:ascii="TH SarabunPSK" w:hAnsi="TH SarabunPSK" w:cs="TH SarabunPSK"/>
          <w:b w:val="0"/>
          <w:bCs w:val="0"/>
          <w:spacing w:val="-3"/>
          <w:szCs w:val="32"/>
        </w:rPr>
        <w:t>m</w:t>
      </w:r>
      <w:r w:rsidR="00876F9B" w:rsidRPr="00E53AD0">
        <w:rPr>
          <w:rFonts w:ascii="TH SarabunPSK" w:hAnsi="TH SarabunPSK" w:cs="TH SarabunPSK"/>
          <w:b w:val="0"/>
          <w:bCs w:val="0"/>
          <w:spacing w:val="-7"/>
          <w:szCs w:val="32"/>
        </w:rPr>
        <w:t>e</w:t>
      </w:r>
      <w:r w:rsidR="00876F9B" w:rsidRPr="00E53AD0">
        <w:rPr>
          <w:rFonts w:ascii="TH SarabunPSK" w:hAnsi="TH SarabunPSK" w:cs="TH SarabunPSK"/>
          <w:b w:val="0"/>
          <w:bCs w:val="0"/>
          <w:spacing w:val="7"/>
          <w:szCs w:val="32"/>
        </w:rPr>
        <w:t>a</w:t>
      </w:r>
      <w:r w:rsidR="00876F9B" w:rsidRPr="00E53AD0">
        <w:rPr>
          <w:rFonts w:ascii="TH SarabunPSK" w:hAnsi="TH SarabunPSK" w:cs="TH SarabunPSK"/>
          <w:b w:val="0"/>
          <w:bCs w:val="0"/>
          <w:szCs w:val="32"/>
        </w:rPr>
        <w:t>n</w:t>
      </w:r>
      <w:r w:rsidR="00876F9B" w:rsidRPr="00E53AD0">
        <w:rPr>
          <w:rFonts w:ascii="TH SarabunPSK" w:hAnsi="TH SarabunPSK" w:cs="TH SarabunPSK"/>
          <w:b w:val="0"/>
          <w:bCs w:val="0"/>
          <w:spacing w:val="1"/>
          <w:szCs w:val="32"/>
        </w:rPr>
        <w:t>i</w:t>
      </w:r>
      <w:r w:rsidR="00876F9B" w:rsidRPr="00E53AD0">
        <w:rPr>
          <w:rFonts w:ascii="TH SarabunPSK" w:hAnsi="TH SarabunPSK" w:cs="TH SarabunPSK"/>
          <w:b w:val="0"/>
          <w:bCs w:val="0"/>
          <w:szCs w:val="32"/>
        </w:rPr>
        <w:t>n</w:t>
      </w:r>
      <w:r w:rsidR="00876F9B" w:rsidRPr="00E53AD0">
        <w:rPr>
          <w:rFonts w:ascii="TH SarabunPSK" w:hAnsi="TH SarabunPSK" w:cs="TH SarabunPSK"/>
          <w:b w:val="0"/>
          <w:bCs w:val="0"/>
          <w:spacing w:val="-4"/>
          <w:szCs w:val="32"/>
        </w:rPr>
        <w:t>g</w:t>
      </w:r>
      <w:r w:rsidR="00876F9B" w:rsidRPr="00E53AD0">
        <w:rPr>
          <w:rFonts w:ascii="TH SarabunPSK" w:hAnsi="TH SarabunPSK" w:cs="TH SarabunPSK"/>
          <w:b w:val="0"/>
          <w:bCs w:val="0"/>
          <w:spacing w:val="-1"/>
          <w:szCs w:val="32"/>
        </w:rPr>
        <w:t>f</w:t>
      </w:r>
      <w:r w:rsidR="00876F9B" w:rsidRPr="00E53AD0">
        <w:rPr>
          <w:rFonts w:ascii="TH SarabunPSK" w:hAnsi="TH SarabunPSK" w:cs="TH SarabunPSK"/>
          <w:b w:val="0"/>
          <w:bCs w:val="0"/>
          <w:spacing w:val="3"/>
          <w:szCs w:val="32"/>
        </w:rPr>
        <w:t>u</w:t>
      </w:r>
      <w:r w:rsidR="00876F9B" w:rsidRPr="00E53AD0">
        <w:rPr>
          <w:rFonts w:ascii="TH SarabunPSK" w:hAnsi="TH SarabunPSK" w:cs="TH SarabunPSK"/>
          <w:b w:val="0"/>
          <w:bCs w:val="0"/>
          <w:szCs w:val="32"/>
        </w:rPr>
        <w:t>l ut</w:t>
      </w:r>
      <w:r w:rsidR="00876F9B" w:rsidRPr="00E53AD0">
        <w:rPr>
          <w:rFonts w:ascii="TH SarabunPSK" w:hAnsi="TH SarabunPSK" w:cs="TH SarabunPSK"/>
          <w:b w:val="0"/>
          <w:bCs w:val="0"/>
          <w:spacing w:val="1"/>
          <w:szCs w:val="32"/>
        </w:rPr>
        <w:t>t</w:t>
      </w:r>
      <w:r w:rsidR="00876F9B" w:rsidRPr="00E53AD0">
        <w:rPr>
          <w:rFonts w:ascii="TH SarabunPSK" w:hAnsi="TH SarabunPSK" w:cs="TH SarabunPSK"/>
          <w:b w:val="0"/>
          <w:bCs w:val="0"/>
          <w:spacing w:val="-6"/>
          <w:szCs w:val="32"/>
        </w:rPr>
        <w:t>e</w:t>
      </w:r>
      <w:r w:rsidR="00876F9B" w:rsidRPr="00E53AD0">
        <w:rPr>
          <w:rFonts w:ascii="TH SarabunPSK" w:hAnsi="TH SarabunPSK" w:cs="TH SarabunPSK"/>
          <w:b w:val="0"/>
          <w:bCs w:val="0"/>
          <w:spacing w:val="2"/>
          <w:szCs w:val="32"/>
        </w:rPr>
        <w:t>r</w:t>
      </w:r>
      <w:r w:rsidR="00876F9B" w:rsidRPr="00E53AD0">
        <w:rPr>
          <w:rFonts w:ascii="TH SarabunPSK" w:hAnsi="TH SarabunPSK" w:cs="TH SarabunPSK"/>
          <w:b w:val="0"/>
          <w:bCs w:val="0"/>
          <w:spacing w:val="3"/>
          <w:szCs w:val="32"/>
        </w:rPr>
        <w:t>a</w:t>
      </w:r>
      <w:r w:rsidR="00876F9B" w:rsidRPr="00E53AD0">
        <w:rPr>
          <w:rFonts w:ascii="TH SarabunPSK" w:hAnsi="TH SarabunPSK" w:cs="TH SarabunPSK"/>
          <w:b w:val="0"/>
          <w:bCs w:val="0"/>
          <w:spacing w:val="-4"/>
          <w:szCs w:val="32"/>
        </w:rPr>
        <w:t>n</w:t>
      </w:r>
      <w:r w:rsidR="00876F9B" w:rsidRPr="00E53AD0">
        <w:rPr>
          <w:rFonts w:ascii="TH SarabunPSK" w:hAnsi="TH SarabunPSK" w:cs="TH SarabunPSK"/>
          <w:b w:val="0"/>
          <w:bCs w:val="0"/>
          <w:spacing w:val="2"/>
          <w:szCs w:val="32"/>
        </w:rPr>
        <w:t>c</w:t>
      </w:r>
      <w:r w:rsidR="00876F9B" w:rsidRPr="00E53AD0">
        <w:rPr>
          <w:rFonts w:ascii="TH SarabunPSK" w:hAnsi="TH SarabunPSK" w:cs="TH SarabunPSK"/>
          <w:b w:val="0"/>
          <w:bCs w:val="0"/>
          <w:spacing w:val="-6"/>
          <w:szCs w:val="32"/>
        </w:rPr>
        <w:t>e</w:t>
      </w:r>
      <w:r w:rsidR="00876F9B" w:rsidRPr="00E53AD0">
        <w:rPr>
          <w:rFonts w:ascii="TH SarabunPSK" w:hAnsi="TH SarabunPSK" w:cs="TH SarabunPSK"/>
          <w:b w:val="0"/>
          <w:bCs w:val="0"/>
          <w:szCs w:val="32"/>
        </w:rPr>
        <w:t xml:space="preserve">s when they have studied in English program at their host culture in China for 2 years before studying English in academic collaborations with the Faculty of Humanities, Chiang </w:t>
      </w:r>
      <w:proofErr w:type="spellStart"/>
      <w:r w:rsidR="00876F9B" w:rsidRPr="00E53AD0">
        <w:rPr>
          <w:rFonts w:ascii="TH SarabunPSK" w:hAnsi="TH SarabunPSK" w:cs="TH SarabunPSK"/>
          <w:b w:val="0"/>
          <w:bCs w:val="0"/>
          <w:szCs w:val="32"/>
        </w:rPr>
        <w:t>Rai</w:t>
      </w:r>
      <w:proofErr w:type="spellEnd"/>
      <w:r w:rsidR="00876F9B" w:rsidRPr="00E53AD0">
        <w:rPr>
          <w:rFonts w:ascii="TH SarabunPSK" w:hAnsi="TH SarabunPSK" w:cs="TH SarabunPSK"/>
          <w:b w:val="0"/>
          <w:bCs w:val="0"/>
          <w:szCs w:val="32"/>
        </w:rPr>
        <w:t xml:space="preserve"> </w:t>
      </w:r>
      <w:proofErr w:type="spellStart"/>
      <w:r w:rsidR="00876F9B" w:rsidRPr="00E53AD0">
        <w:rPr>
          <w:rFonts w:ascii="TH SarabunPSK" w:hAnsi="TH SarabunPSK" w:cs="TH SarabunPSK"/>
          <w:b w:val="0"/>
          <w:bCs w:val="0"/>
          <w:szCs w:val="32"/>
        </w:rPr>
        <w:t>Rajabhat</w:t>
      </w:r>
      <w:proofErr w:type="spellEnd"/>
      <w:r w:rsidR="00876F9B" w:rsidRPr="00E53AD0">
        <w:rPr>
          <w:rFonts w:ascii="TH SarabunPSK" w:hAnsi="TH SarabunPSK" w:cs="TH SarabunPSK"/>
          <w:b w:val="0"/>
          <w:bCs w:val="0"/>
          <w:szCs w:val="32"/>
        </w:rPr>
        <w:t xml:space="preserve"> University. With references to the study of </w:t>
      </w:r>
      <w:proofErr w:type="spellStart"/>
      <w:r w:rsidR="00876F9B" w:rsidRPr="00E53AD0">
        <w:rPr>
          <w:rFonts w:ascii="TH SarabunPSK" w:hAnsi="TH SarabunPSK" w:cs="TH SarabunPSK"/>
          <w:b w:val="0"/>
          <w:bCs w:val="0"/>
          <w:szCs w:val="32"/>
        </w:rPr>
        <w:t>Byram</w:t>
      </w:r>
      <w:proofErr w:type="spellEnd"/>
      <w:r w:rsidR="00876F9B" w:rsidRPr="00E53AD0">
        <w:rPr>
          <w:rFonts w:ascii="TH SarabunPSK" w:hAnsi="TH SarabunPSK" w:cs="TH SarabunPSK"/>
          <w:b w:val="0"/>
          <w:bCs w:val="0"/>
          <w:szCs w:val="32"/>
        </w:rPr>
        <w:t xml:space="preserve"> (1997), he noted that linguistic competence, sociolinguistic competence, discourse competence, and intercultural competence enabled individuals to interact with others who are from different linguistic and cultural backgrounds. Also, </w:t>
      </w:r>
      <w:proofErr w:type="spellStart"/>
      <w:r w:rsidR="00876F9B" w:rsidRPr="00E53AD0">
        <w:rPr>
          <w:rFonts w:ascii="TH SarabunPSK" w:hAnsi="TH SarabunPSK" w:cs="TH SarabunPSK"/>
          <w:b w:val="0"/>
          <w:bCs w:val="0"/>
          <w:szCs w:val="32"/>
        </w:rPr>
        <w:t>Lázár</w:t>
      </w:r>
      <w:proofErr w:type="spellEnd"/>
      <w:r w:rsidR="00876F9B" w:rsidRPr="00E53AD0">
        <w:rPr>
          <w:rFonts w:ascii="TH SarabunPSK" w:hAnsi="TH SarabunPSK" w:cs="TH SarabunPSK"/>
          <w:b w:val="0"/>
          <w:bCs w:val="0"/>
          <w:szCs w:val="32"/>
        </w:rPr>
        <w:t xml:space="preserve"> et al. (2007) stated that intercultural communication competence is resulted in speakers’ skills and attitudes with respect to communicating in various cross-cultural situations. </w:t>
      </w:r>
    </w:p>
    <w:p w:rsidR="00876F9B" w:rsidRPr="00E53AD0" w:rsidRDefault="00876F9B" w:rsidP="00876F9B">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On the other hands, in terms of using their own language to facilitate the communication</w:t>
      </w:r>
      <w:r w:rsidRPr="00E53AD0">
        <w:rPr>
          <w:rFonts w:ascii="TH SarabunPSK" w:eastAsia="Times New Roman" w:hAnsi="TH SarabunPSK" w:cs="TH SarabunPSK"/>
          <w:b w:val="0"/>
          <w:bCs w:val="0"/>
          <w:szCs w:val="32"/>
          <w:lang w:eastAsia="ko-KR"/>
        </w:rPr>
        <w:t xml:space="preserve"> </w:t>
      </w:r>
      <w:r w:rsidRPr="00E53AD0">
        <w:rPr>
          <w:rFonts w:ascii="TH SarabunPSK" w:hAnsi="TH SarabunPSK" w:cs="TH SarabunPSK"/>
          <w:b w:val="0"/>
          <w:bCs w:val="0"/>
          <w:szCs w:val="32"/>
        </w:rPr>
        <w:t>(</w:t>
      </w:r>
      <w:r w:rsidRPr="00E53AD0">
        <w:rPr>
          <w:rFonts w:ascii="TH SarabunPSK" w:hAnsi="TH SarabunPSK" w:cs="TH SarabunPSK"/>
          <w:b w:val="0"/>
          <w:bCs w:val="0"/>
          <w:position w:val="-4"/>
          <w:szCs w:val="32"/>
          <w:cs/>
        </w:rPr>
        <w:t>µ</w:t>
      </w:r>
      <w:r w:rsidRPr="00E53AD0">
        <w:rPr>
          <w:rFonts w:ascii="TH SarabunPSK" w:hAnsi="TH SarabunPSK" w:cs="TH SarabunPSK"/>
          <w:b w:val="0"/>
          <w:bCs w:val="0"/>
          <w:position w:val="-4"/>
          <w:szCs w:val="32"/>
        </w:rPr>
        <w:t xml:space="preserve"> = 2.14, </w:t>
      </w:r>
      <w:r w:rsidRPr="00E53AD0">
        <w:rPr>
          <w:rFonts w:ascii="Arial" w:hAnsi="Arial" w:cs="Arial"/>
          <w:b w:val="0"/>
          <w:bCs w:val="0"/>
          <w:position w:val="-4"/>
          <w:szCs w:val="32"/>
        </w:rPr>
        <w:t>σ</w:t>
      </w:r>
      <w:r w:rsidRPr="00E53AD0">
        <w:rPr>
          <w:rFonts w:ascii="TH SarabunPSK" w:hAnsi="TH SarabunPSK" w:cs="TH SarabunPSK"/>
          <w:b w:val="0"/>
          <w:bCs w:val="0"/>
          <w:position w:val="-4"/>
          <w:szCs w:val="32"/>
        </w:rPr>
        <w:t xml:space="preserve"> = 0.93)</w:t>
      </w:r>
      <w:r w:rsidRPr="00E53AD0">
        <w:rPr>
          <w:rFonts w:ascii="TH SarabunPSK" w:hAnsi="TH SarabunPSK" w:cs="TH SarabunPSK"/>
          <w:b w:val="0"/>
          <w:bCs w:val="0"/>
          <w:szCs w:val="32"/>
        </w:rPr>
        <w:t>, it insisted that having to speak clearly and loudly with Thais was rated at a moderate level when interacting with them</w:t>
      </w:r>
      <w:r w:rsidRPr="00E53AD0">
        <w:rPr>
          <w:rFonts w:ascii="TH SarabunPSK" w:eastAsia="Times New Roman" w:hAnsi="TH SarabunPSK" w:cs="TH SarabunPSK"/>
          <w:b w:val="0"/>
          <w:bCs w:val="0"/>
          <w:szCs w:val="32"/>
          <w:lang w:eastAsia="ko-KR"/>
        </w:rPr>
        <w:t xml:space="preserve"> </w:t>
      </w:r>
      <w:r w:rsidRPr="00E53AD0">
        <w:rPr>
          <w:rFonts w:ascii="TH SarabunPSK" w:hAnsi="TH SarabunPSK" w:cs="TH SarabunPSK"/>
          <w:b w:val="0"/>
          <w:bCs w:val="0"/>
          <w:szCs w:val="32"/>
        </w:rPr>
        <w:t>(</w:t>
      </w:r>
      <w:r w:rsidRPr="00E53AD0">
        <w:rPr>
          <w:rFonts w:ascii="TH SarabunPSK" w:hAnsi="TH SarabunPSK" w:cs="TH SarabunPSK"/>
          <w:b w:val="0"/>
          <w:bCs w:val="0"/>
          <w:position w:val="-4"/>
          <w:szCs w:val="32"/>
          <w:cs/>
        </w:rPr>
        <w:t>µ</w:t>
      </w:r>
      <w:r w:rsidRPr="00E53AD0">
        <w:rPr>
          <w:rFonts w:ascii="TH SarabunPSK" w:hAnsi="TH SarabunPSK" w:cs="TH SarabunPSK"/>
          <w:b w:val="0"/>
          <w:bCs w:val="0"/>
          <w:position w:val="-4"/>
          <w:szCs w:val="32"/>
        </w:rPr>
        <w:t xml:space="preserve"> = 2.40, </w:t>
      </w:r>
      <w:r w:rsidRPr="00E53AD0">
        <w:rPr>
          <w:rFonts w:ascii="Arial" w:hAnsi="Arial" w:cs="Arial"/>
          <w:b w:val="0"/>
          <w:bCs w:val="0"/>
          <w:position w:val="-4"/>
          <w:szCs w:val="32"/>
        </w:rPr>
        <w:t>σ</w:t>
      </w:r>
      <w:r w:rsidRPr="00E53AD0">
        <w:rPr>
          <w:rFonts w:ascii="TH SarabunPSK" w:hAnsi="TH SarabunPSK" w:cs="TH SarabunPSK"/>
          <w:b w:val="0"/>
          <w:bCs w:val="0"/>
          <w:position w:val="-4"/>
          <w:szCs w:val="32"/>
        </w:rPr>
        <w:t xml:space="preserve"> = 1.22)</w:t>
      </w:r>
      <w:r w:rsidRPr="00E53AD0">
        <w:rPr>
          <w:rFonts w:ascii="TH SarabunPSK" w:hAnsi="TH SarabunPSK" w:cs="TH SarabunPSK"/>
          <w:b w:val="0"/>
          <w:bCs w:val="0"/>
          <w:szCs w:val="32"/>
        </w:rPr>
        <w:t>, followed by using to express the Chinese EFL students’ own language first so that their appropriate expressions can be used for interacting with Thais (</w:t>
      </w:r>
      <w:r w:rsidRPr="00E53AD0">
        <w:rPr>
          <w:rFonts w:ascii="TH SarabunPSK" w:hAnsi="TH SarabunPSK" w:cs="TH SarabunPSK"/>
          <w:b w:val="0"/>
          <w:bCs w:val="0"/>
          <w:position w:val="-4"/>
          <w:szCs w:val="32"/>
          <w:cs/>
        </w:rPr>
        <w:t>µ</w:t>
      </w:r>
      <w:r w:rsidRPr="00E53AD0">
        <w:rPr>
          <w:rFonts w:ascii="TH SarabunPSK" w:hAnsi="TH SarabunPSK" w:cs="TH SarabunPSK"/>
          <w:b w:val="0"/>
          <w:bCs w:val="0"/>
          <w:position w:val="-4"/>
          <w:szCs w:val="32"/>
        </w:rPr>
        <w:t xml:space="preserve"> = 2.17, </w:t>
      </w:r>
      <w:r w:rsidRPr="00E53AD0">
        <w:rPr>
          <w:rFonts w:ascii="Arial" w:hAnsi="Arial" w:cs="Arial"/>
          <w:b w:val="0"/>
          <w:bCs w:val="0"/>
          <w:position w:val="-4"/>
          <w:szCs w:val="32"/>
        </w:rPr>
        <w:t>σ</w:t>
      </w:r>
      <w:r w:rsidRPr="00E53AD0">
        <w:rPr>
          <w:rFonts w:ascii="TH SarabunPSK" w:hAnsi="TH SarabunPSK" w:cs="TH SarabunPSK"/>
          <w:b w:val="0"/>
          <w:bCs w:val="0"/>
          <w:position w:val="-4"/>
          <w:szCs w:val="32"/>
        </w:rPr>
        <w:t xml:space="preserve"> = 0.98)</w:t>
      </w:r>
      <w:r w:rsidRPr="00E53AD0">
        <w:rPr>
          <w:rFonts w:ascii="TH SarabunPSK" w:hAnsi="TH SarabunPSK" w:cs="TH SarabunPSK"/>
          <w:b w:val="0"/>
          <w:bCs w:val="0"/>
          <w:szCs w:val="32"/>
        </w:rPr>
        <w:t>, and using transferring skills to identify words and its meaning with Thais in required time (</w:t>
      </w:r>
      <w:r w:rsidRPr="00E53AD0">
        <w:rPr>
          <w:rFonts w:ascii="TH SarabunPSK" w:hAnsi="TH SarabunPSK" w:cs="TH SarabunPSK"/>
          <w:b w:val="0"/>
          <w:bCs w:val="0"/>
          <w:position w:val="-4"/>
          <w:szCs w:val="32"/>
          <w:cs/>
        </w:rPr>
        <w:t>µ</w:t>
      </w:r>
      <w:r w:rsidRPr="00E53AD0">
        <w:rPr>
          <w:rFonts w:ascii="TH SarabunPSK" w:hAnsi="TH SarabunPSK" w:cs="TH SarabunPSK"/>
          <w:b w:val="0"/>
          <w:bCs w:val="0"/>
          <w:position w:val="-4"/>
          <w:szCs w:val="32"/>
        </w:rPr>
        <w:t xml:space="preserve"> = 2.13, </w:t>
      </w:r>
      <w:r w:rsidRPr="00E53AD0">
        <w:rPr>
          <w:rFonts w:ascii="Arial" w:hAnsi="Arial" w:cs="Arial"/>
          <w:b w:val="0"/>
          <w:bCs w:val="0"/>
          <w:position w:val="-4"/>
          <w:szCs w:val="32"/>
        </w:rPr>
        <w:t>σ</w:t>
      </w:r>
      <w:r w:rsidRPr="00E53AD0">
        <w:rPr>
          <w:rFonts w:ascii="TH SarabunPSK" w:hAnsi="TH SarabunPSK" w:cs="TH SarabunPSK"/>
          <w:b w:val="0"/>
          <w:bCs w:val="0"/>
          <w:position w:val="-4"/>
          <w:szCs w:val="32"/>
        </w:rPr>
        <w:t xml:space="preserve"> = 0.86)</w:t>
      </w:r>
      <w:r w:rsidRPr="00E53AD0">
        <w:rPr>
          <w:rFonts w:ascii="TH SarabunPSK" w:hAnsi="TH SarabunPSK" w:cs="TH SarabunPSK"/>
          <w:b w:val="0"/>
          <w:bCs w:val="0"/>
          <w:szCs w:val="32"/>
        </w:rPr>
        <w:t xml:space="preserve">. This was to say, all the Chinese EFL students needed their Thais understand what they expressed when talking with Thais so that they needed to use emphases to clarify their statements with Thais. </w:t>
      </w:r>
    </w:p>
    <w:p w:rsidR="00876F9B" w:rsidRPr="00E53AD0" w:rsidRDefault="00876F9B" w:rsidP="00876F9B">
      <w:pPr>
        <w:pStyle w:val="a4"/>
        <w:ind w:firstLine="709"/>
        <w:jc w:val="both"/>
        <w:rPr>
          <w:rFonts w:ascii="TH SarabunPSK" w:hAnsi="TH SarabunPSK" w:cs="TH SarabunPSK"/>
          <w:b w:val="0"/>
          <w:bCs w:val="0"/>
          <w:szCs w:val="32"/>
        </w:rPr>
      </w:pPr>
      <w:r w:rsidRPr="00E53AD0">
        <w:rPr>
          <w:rFonts w:ascii="TH SarabunPSK" w:hAnsi="TH SarabunPSK" w:cs="TH SarabunPSK"/>
          <w:b w:val="0"/>
          <w:bCs w:val="0"/>
          <w:szCs w:val="32"/>
        </w:rPr>
        <w:t>With references to the study of Reyes, (2004), he claimed that code</w:t>
      </w:r>
      <w:r w:rsidRPr="00E53AD0">
        <w:rPr>
          <w:rFonts w:ascii="TH SarabunPSK" w:hAnsi="TH SarabunPSK" w:cs="TH SarabunPSK"/>
          <w:b w:val="0"/>
          <w:bCs w:val="0"/>
          <w:szCs w:val="32"/>
          <w:cs/>
        </w:rPr>
        <w:t>-</w:t>
      </w:r>
      <w:r w:rsidRPr="00E53AD0">
        <w:rPr>
          <w:rFonts w:ascii="TH SarabunPSK" w:hAnsi="TH SarabunPSK" w:cs="TH SarabunPSK"/>
          <w:b w:val="0"/>
          <w:bCs w:val="0"/>
          <w:szCs w:val="32"/>
        </w:rPr>
        <w:t xml:space="preserve">switching is employed as a function of emphasis for a specific command. Similarly, </w:t>
      </w:r>
      <w:proofErr w:type="spellStart"/>
      <w:r w:rsidRPr="00E53AD0">
        <w:rPr>
          <w:rFonts w:ascii="TH SarabunPSK" w:hAnsi="TH SarabunPSK" w:cs="TH SarabunPSK"/>
          <w:b w:val="0"/>
          <w:bCs w:val="0"/>
          <w:szCs w:val="32"/>
        </w:rPr>
        <w:t>Koziol</w:t>
      </w:r>
      <w:proofErr w:type="spellEnd"/>
      <w:r w:rsidRPr="00E53AD0">
        <w:rPr>
          <w:rFonts w:ascii="TH SarabunPSK" w:hAnsi="TH SarabunPSK" w:cs="TH SarabunPSK"/>
          <w:b w:val="0"/>
          <w:bCs w:val="0"/>
          <w:szCs w:val="32"/>
        </w:rPr>
        <w:t xml:space="preserve"> </w:t>
      </w:r>
      <w:r w:rsidRPr="00E53AD0">
        <w:rPr>
          <w:rFonts w:ascii="TH SarabunPSK" w:hAnsi="TH SarabunPSK" w:cs="TH SarabunPSK"/>
          <w:b w:val="0"/>
          <w:bCs w:val="0"/>
          <w:szCs w:val="32"/>
          <w:cs/>
        </w:rPr>
        <w:t>(</w:t>
      </w:r>
      <w:r w:rsidRPr="00E53AD0">
        <w:rPr>
          <w:rFonts w:ascii="TH SarabunPSK" w:hAnsi="TH SarabunPSK" w:cs="TH SarabunPSK"/>
          <w:b w:val="0"/>
          <w:bCs w:val="0"/>
          <w:szCs w:val="32"/>
        </w:rPr>
        <w:t>2000</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also pointed out that emphasis was being given to a certain segment of the utterance, as well as the switch is made in order to highlight the speaker's point</w:t>
      </w:r>
      <w:r w:rsidRPr="00E53AD0">
        <w:rPr>
          <w:rFonts w:ascii="TH SarabunPSK" w:hAnsi="TH SarabunPSK" w:cs="TH SarabunPSK"/>
          <w:b w:val="0"/>
          <w:bCs w:val="0"/>
          <w:szCs w:val="32"/>
          <w:cs/>
        </w:rPr>
        <w:t xml:space="preserve">. </w:t>
      </w:r>
      <w:r w:rsidRPr="00E53AD0">
        <w:rPr>
          <w:rFonts w:ascii="TH SarabunPSK" w:hAnsi="TH SarabunPSK" w:cs="TH SarabunPSK"/>
          <w:b w:val="0"/>
          <w:bCs w:val="0"/>
          <w:szCs w:val="32"/>
        </w:rPr>
        <w:t xml:space="preserve">Furthermore, </w:t>
      </w:r>
      <w:proofErr w:type="spellStart"/>
      <w:r w:rsidRPr="00E53AD0">
        <w:rPr>
          <w:rFonts w:ascii="TH SarabunPSK" w:hAnsi="TH SarabunPSK" w:cs="TH SarabunPSK"/>
          <w:b w:val="0"/>
          <w:bCs w:val="0"/>
          <w:szCs w:val="32"/>
        </w:rPr>
        <w:t>Hongmei</w:t>
      </w:r>
      <w:proofErr w:type="spellEnd"/>
      <w:r w:rsidRPr="00E53AD0">
        <w:rPr>
          <w:rFonts w:ascii="TH SarabunPSK" w:hAnsi="TH SarabunPSK" w:cs="TH SarabunPSK"/>
          <w:b w:val="0"/>
          <w:bCs w:val="0"/>
          <w:szCs w:val="32"/>
        </w:rPr>
        <w:t xml:space="preserve"> (2017) noted that the problems for Chinese students who study in the U.S. included the incompetent language ability, lack of experience and creativity, and schema of the host </w:t>
      </w:r>
      <w:r w:rsidRPr="00E53AD0">
        <w:rPr>
          <w:rFonts w:ascii="TH SarabunPSK" w:hAnsi="TH SarabunPSK" w:cs="TH SarabunPSK"/>
          <w:b w:val="0"/>
          <w:bCs w:val="0"/>
          <w:szCs w:val="32"/>
        </w:rPr>
        <w:lastRenderedPageBreak/>
        <w:t xml:space="preserve">country. </w:t>
      </w:r>
      <w:r w:rsidRPr="00E53AD0">
        <w:rPr>
          <w:rFonts w:ascii="TH SarabunPSK" w:hAnsi="TH SarabunPSK" w:cs="TH SarabunPSK"/>
          <w:b w:val="0"/>
          <w:bCs w:val="0"/>
          <w:color w:val="101010"/>
          <w:szCs w:val="32"/>
        </w:rPr>
        <w:t xml:space="preserve">In addition, </w:t>
      </w:r>
      <w:proofErr w:type="spellStart"/>
      <w:r w:rsidRPr="00E53AD0">
        <w:rPr>
          <w:rFonts w:ascii="TH SarabunPSK" w:hAnsi="TH SarabunPSK" w:cs="TH SarabunPSK"/>
          <w:b w:val="0"/>
          <w:bCs w:val="0"/>
          <w:szCs w:val="32"/>
        </w:rPr>
        <w:t>Prommin</w:t>
      </w:r>
      <w:proofErr w:type="spellEnd"/>
      <w:r w:rsidRPr="00E53AD0">
        <w:rPr>
          <w:rFonts w:ascii="TH SarabunPSK" w:hAnsi="TH SarabunPSK" w:cs="TH SarabunPSK"/>
          <w:b w:val="0"/>
          <w:bCs w:val="0"/>
          <w:szCs w:val="32"/>
        </w:rPr>
        <w:t xml:space="preserve"> </w:t>
      </w:r>
      <w:proofErr w:type="spellStart"/>
      <w:r w:rsidRPr="00E53AD0">
        <w:rPr>
          <w:rFonts w:ascii="TH SarabunPSK" w:hAnsi="TH SarabunPSK" w:cs="TH SarabunPSK"/>
          <w:b w:val="0"/>
          <w:bCs w:val="0"/>
          <w:szCs w:val="32"/>
        </w:rPr>
        <w:t>Songsirisak</w:t>
      </w:r>
      <w:proofErr w:type="spellEnd"/>
      <w:r w:rsidRPr="00E53AD0">
        <w:rPr>
          <w:rFonts w:ascii="TH SarabunPSK" w:hAnsi="TH SarabunPSK" w:cs="TH SarabunPSK"/>
          <w:b w:val="0"/>
          <w:bCs w:val="0"/>
          <w:szCs w:val="32"/>
        </w:rPr>
        <w:t xml:space="preserve"> (2018) stated that </w:t>
      </w:r>
      <w:r w:rsidRPr="00E53AD0">
        <w:rPr>
          <w:rFonts w:ascii="TH SarabunPSK" w:hAnsi="TH SarabunPSK" w:cs="TH SarabunPSK"/>
          <w:b w:val="0"/>
          <w:bCs w:val="0"/>
          <w:szCs w:val="32"/>
          <w:shd w:val="clear" w:color="auto" w:fill="FFFFFF"/>
        </w:rPr>
        <w:t>the most significant problems for cultural adaptation were including language barriers in both English and Thai, having no strategies for inter-cultural communication with Thai people, not being familiar with Thai etiquette and food, appropriate social behavior and Thai classroom culture. As far as solutions and strategies, the research recommends three main areas including increasing the study of Thai language and culture, having better competence in inter-cultural communication strategies for talking with Thai people, and providing more detail orientation training before coming to Thailand in order to understand proper Thai cultural behavior, etiquette and Thai university study habits.</w:t>
      </w:r>
    </w:p>
    <w:p w:rsidR="00876F9B" w:rsidRPr="00E53AD0" w:rsidRDefault="00876F9B" w:rsidP="00876F9B">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Likewise, </w:t>
      </w:r>
      <w:proofErr w:type="spellStart"/>
      <w:r w:rsidRPr="00E53AD0">
        <w:rPr>
          <w:rFonts w:ascii="TH SarabunPSK" w:hAnsi="TH SarabunPSK" w:cs="TH SarabunPSK"/>
          <w:b w:val="0"/>
          <w:bCs w:val="0"/>
          <w:szCs w:val="32"/>
        </w:rPr>
        <w:t>Lysgaard</w:t>
      </w:r>
      <w:proofErr w:type="spellEnd"/>
      <w:r w:rsidRPr="00E53AD0">
        <w:rPr>
          <w:rFonts w:ascii="TH SarabunPSK" w:hAnsi="TH SarabunPSK" w:cs="TH SarabunPSK"/>
          <w:b w:val="0"/>
          <w:bCs w:val="0"/>
          <w:szCs w:val="32"/>
        </w:rPr>
        <w:t xml:space="preserve"> (1955) insisted that he proposed a U-curve model of cross-cultural adjustment. This model consisted of four different adjustment stages. The first stage was honeymoon. It began with the satisfaction and feeling of well-being entering to the new culture. The sojourners started learning with the new cultural conditions in their real life. The second stage was culture shock which referring to the frustration, anxiety, confusion, helplessness, and unable to deal with cultural differences effectively and successfully. At the adjustment stage, the sojourners gradually learned cultural norms and values of the host country. Later, they could adapt and behaved confidently in the new culture. The last stage was mastery. Most of the anxieties were gone. The sojourner’s life was more enjoyable and feels better. They learned to accept the norms and values and can effectively function to the host culture. However, the U-curve model was not clear cut identifying the process of cross-cultural adjustment since it is still vague and lacks of supportive statistical data (Black and Mendenhall, 1991). </w:t>
      </w:r>
    </w:p>
    <w:p w:rsidR="00876F9B" w:rsidRPr="00E53AD0" w:rsidRDefault="00876F9B" w:rsidP="00876F9B">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In terms of academic adjustment, </w:t>
      </w:r>
      <w:proofErr w:type="spellStart"/>
      <w:r w:rsidRPr="00E53AD0">
        <w:rPr>
          <w:rFonts w:ascii="TH SarabunPSK" w:hAnsi="TH SarabunPSK" w:cs="TH SarabunPSK"/>
          <w:b w:val="0"/>
          <w:bCs w:val="0"/>
          <w:szCs w:val="32"/>
        </w:rPr>
        <w:t>Hongmei</w:t>
      </w:r>
      <w:proofErr w:type="spellEnd"/>
      <w:r w:rsidRPr="00E53AD0">
        <w:rPr>
          <w:rFonts w:ascii="TH SarabunPSK" w:hAnsi="TH SarabunPSK" w:cs="TH SarabunPSK"/>
          <w:b w:val="0"/>
          <w:bCs w:val="0"/>
          <w:szCs w:val="32"/>
        </w:rPr>
        <w:t xml:space="preserve"> (2017) notes that the problems for Chinese students who study in the U.S. include the incompetent language ability, lack of experience and creativity, and schema of the host country. The study points out that some Chinese students feel frustrated with their learning because of the differences of academic culture and the approaches conducted by their teachers. </w:t>
      </w:r>
    </w:p>
    <w:p w:rsidR="00876F9B" w:rsidRPr="00E53AD0" w:rsidRDefault="00876F9B" w:rsidP="00876F9B">
      <w:pPr>
        <w:pStyle w:val="a4"/>
        <w:ind w:firstLine="720"/>
        <w:jc w:val="both"/>
        <w:rPr>
          <w:rFonts w:ascii="TH SarabunPSK" w:hAnsi="TH SarabunPSK" w:cs="TH SarabunPSK"/>
          <w:b w:val="0"/>
          <w:bCs w:val="0"/>
          <w:color w:val="101010"/>
          <w:szCs w:val="32"/>
        </w:rPr>
      </w:pPr>
      <w:r w:rsidRPr="00E53AD0">
        <w:rPr>
          <w:rFonts w:ascii="TH SarabunPSK" w:hAnsi="TH SarabunPSK" w:cs="TH SarabunPSK"/>
          <w:b w:val="0"/>
          <w:bCs w:val="0"/>
          <w:szCs w:val="32"/>
        </w:rPr>
        <w:t>Also, Kim (2017) stated that individuals’ engagement with social interactions did help them acquire social skills and gradually transform their identity to the new culture for better understanding of the new cultural conditions, norms, values, and communicative systems. With social interaction, it brought the sojourners closer to the cultural and linguistic differences and could effectively adapt to the host culture. Most importantly, it moved their point of views of isolation and unaware of cultural differences to cultural integration between the different worldview.</w:t>
      </w:r>
    </w:p>
    <w:p w:rsidR="00E36D84" w:rsidRPr="00E53AD0" w:rsidRDefault="00E36D84" w:rsidP="00E36D84">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 The pre-departure </w:t>
      </w:r>
      <w:r w:rsidR="00D442E2">
        <w:rPr>
          <w:rFonts w:ascii="TH SarabunPSK" w:hAnsi="TH SarabunPSK" w:cs="TH SarabunPSK"/>
          <w:b w:val="0"/>
          <w:bCs w:val="0"/>
          <w:szCs w:val="32"/>
        </w:rPr>
        <w:t xml:space="preserve">mainland </w:t>
      </w:r>
      <w:r w:rsidRPr="00E53AD0">
        <w:rPr>
          <w:rFonts w:ascii="TH SarabunPSK" w:hAnsi="TH SarabunPSK" w:cs="TH SarabunPSK"/>
          <w:b w:val="0"/>
          <w:bCs w:val="0"/>
          <w:szCs w:val="32"/>
        </w:rPr>
        <w:t xml:space="preserve">Chinese EFL undergraduate students’ academic adaptation strategies when interacting with Thais in a Thai-speaking context were rated at a moderate level in terms of their challenges, followed by their readiness, and their supports. </w:t>
      </w:r>
    </w:p>
    <w:p w:rsidR="00E36D84" w:rsidRPr="00E53AD0" w:rsidRDefault="00E36D84" w:rsidP="00E36D84">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lastRenderedPageBreak/>
        <w:t xml:space="preserve">2.1) As compared to the pre-departure </w:t>
      </w:r>
      <w:r w:rsidR="00D442E2">
        <w:rPr>
          <w:rFonts w:ascii="TH SarabunPSK" w:hAnsi="TH SarabunPSK" w:cs="TH SarabunPSK"/>
          <w:b w:val="0"/>
          <w:bCs w:val="0"/>
          <w:szCs w:val="32"/>
        </w:rPr>
        <w:t xml:space="preserve">mainland </w:t>
      </w:r>
      <w:r w:rsidRPr="00E53AD0">
        <w:rPr>
          <w:rFonts w:ascii="TH SarabunPSK" w:hAnsi="TH SarabunPSK" w:cs="TH SarabunPSK"/>
          <w:b w:val="0"/>
          <w:bCs w:val="0"/>
          <w:szCs w:val="32"/>
        </w:rPr>
        <w:t xml:space="preserve">Chinese EFL students’ challenges, it revealed that the most remarkable challenge the pre-departure Chinese EFL students encountered in a low level was their socio-cultural challenges, followed by their language challenges, and their academic challenges. In addition, their socio-cultural challenges were rated at a high level in terms of their understanding of campus life, followed by their participation in extra-curricular activities, and communicating in English with Thai classmates or Thais.    </w:t>
      </w:r>
    </w:p>
    <w:p w:rsidR="00E36D84" w:rsidRPr="00E53AD0" w:rsidRDefault="00E36D84" w:rsidP="00E36D84">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2.2) In terms of the pre-departure </w:t>
      </w:r>
      <w:r w:rsidR="00D442E2">
        <w:rPr>
          <w:rFonts w:ascii="TH SarabunPSK" w:hAnsi="TH SarabunPSK" w:cs="TH SarabunPSK"/>
          <w:b w:val="0"/>
          <w:bCs w:val="0"/>
          <w:szCs w:val="32"/>
        </w:rPr>
        <w:t xml:space="preserve">mainland </w:t>
      </w:r>
      <w:r w:rsidRPr="00E53AD0">
        <w:rPr>
          <w:rFonts w:ascii="TH SarabunPSK" w:hAnsi="TH SarabunPSK" w:cs="TH SarabunPSK"/>
          <w:b w:val="0"/>
          <w:bCs w:val="0"/>
          <w:szCs w:val="32"/>
        </w:rPr>
        <w:t xml:space="preserve">Chinese EFL students’ supports, it showed that the most remarkable support the pre-departure Chinese EFL students encountered in a moderate level was their university supports. As compared to each theme, it showed that the pre-departure Chinese EFL students’ academic support services, course registration, etc. were rated at a high level, followed by their health insurance, playgrounds, gyms, on-line library services, etc., and their supervisor research guidance. </w:t>
      </w:r>
    </w:p>
    <w:p w:rsidR="00E36D84" w:rsidRPr="00E53AD0" w:rsidRDefault="00E36D84" w:rsidP="00E36D84">
      <w:pPr>
        <w:pStyle w:val="a4"/>
        <w:ind w:firstLine="720"/>
        <w:jc w:val="both"/>
        <w:rPr>
          <w:rFonts w:ascii="TH SarabunPSK" w:hAnsi="TH SarabunPSK" w:cs="TH SarabunPSK"/>
          <w:b w:val="0"/>
          <w:bCs w:val="0"/>
          <w:szCs w:val="32"/>
        </w:rPr>
      </w:pPr>
      <w:r w:rsidRPr="00E53AD0">
        <w:rPr>
          <w:rFonts w:ascii="TH SarabunPSK" w:hAnsi="TH SarabunPSK" w:cs="TH SarabunPSK"/>
          <w:b w:val="0"/>
          <w:bCs w:val="0"/>
          <w:szCs w:val="32"/>
        </w:rPr>
        <w:t xml:space="preserve">2.3) In terms of the pre-departure </w:t>
      </w:r>
      <w:r w:rsidR="00D442E2">
        <w:rPr>
          <w:rFonts w:ascii="TH SarabunPSK" w:hAnsi="TH SarabunPSK" w:cs="TH SarabunPSK"/>
          <w:b w:val="0"/>
          <w:bCs w:val="0"/>
          <w:szCs w:val="32"/>
        </w:rPr>
        <w:t xml:space="preserve">mainland </w:t>
      </w:r>
      <w:r w:rsidRPr="00E53AD0">
        <w:rPr>
          <w:rFonts w:ascii="TH SarabunPSK" w:hAnsi="TH SarabunPSK" w:cs="TH SarabunPSK"/>
          <w:b w:val="0"/>
          <w:bCs w:val="0"/>
          <w:szCs w:val="32"/>
        </w:rPr>
        <w:t>Chinese EFL students’ readiness/preparedness, it also showed that the most remarkable readiness / preparedness the pre-departure Chinese EFL students encountered in a moderate level was their on-site orientation. As compared to each theme, it showed that the pre-departure Chinese EFL students’ intensive language training courses were rated at a high level, followed by their helps and supports, and their provision for co-curricular activities.</w:t>
      </w:r>
    </w:p>
    <w:p w:rsidR="00E36D84" w:rsidRPr="00E53AD0" w:rsidRDefault="00E36D84" w:rsidP="00E36D84">
      <w:pPr>
        <w:pStyle w:val="a4"/>
        <w:spacing w:line="360" w:lineRule="auto"/>
        <w:jc w:val="both"/>
        <w:rPr>
          <w:rFonts w:ascii="TH SarabunPSK" w:hAnsi="TH SarabunPSK" w:cs="TH SarabunPSK"/>
          <w:szCs w:val="32"/>
        </w:rPr>
      </w:pPr>
      <w:bookmarkStart w:id="0" w:name="_GoBack"/>
      <w:bookmarkEnd w:id="0"/>
    </w:p>
    <w:p w:rsidR="008112D2" w:rsidRPr="00E53AD0" w:rsidRDefault="00E36D84" w:rsidP="00E36D84">
      <w:pPr>
        <w:pStyle w:val="a4"/>
        <w:spacing w:line="360" w:lineRule="auto"/>
        <w:jc w:val="both"/>
        <w:rPr>
          <w:rFonts w:ascii="TH SarabunPSK" w:hAnsi="TH SarabunPSK" w:cs="TH SarabunPSK"/>
          <w:szCs w:val="32"/>
        </w:rPr>
      </w:pPr>
      <w:r w:rsidRPr="00E53AD0">
        <w:rPr>
          <w:rFonts w:ascii="TH SarabunPSK" w:hAnsi="TH SarabunPSK" w:cs="TH SarabunPSK"/>
          <w:szCs w:val="32"/>
        </w:rPr>
        <w:t xml:space="preserve">Recommendations and Implication for the study </w:t>
      </w:r>
    </w:p>
    <w:p w:rsidR="00876F9B" w:rsidRPr="00E53AD0" w:rsidRDefault="00876F9B" w:rsidP="00876F9B">
      <w:pPr>
        <w:spacing w:before="120"/>
        <w:ind w:firstLine="709"/>
        <w:jc w:val="both"/>
        <w:rPr>
          <w:rFonts w:ascii="TH SarabunPSK" w:hAnsi="TH SarabunPSK" w:cs="TH SarabunPSK"/>
          <w:b w:val="0"/>
          <w:bCs w:val="0"/>
        </w:rPr>
      </w:pPr>
      <w:r w:rsidRPr="00E53AD0">
        <w:rPr>
          <w:rFonts w:ascii="TH SarabunPSK" w:hAnsi="TH SarabunPSK" w:cs="TH SarabunPSK"/>
          <w:b w:val="0"/>
          <w:bCs w:val="0"/>
        </w:rPr>
        <w:t>1. As the present study was conducted only with Chinese EFL students and Thais in a Thai public university, further studies could be conducted with other groups studying in different programs in different educational institutions or universities such as in other fields and at other levels of study. Another possibility would be a comparative study of other university students in different educational institutions or universities.</w:t>
      </w:r>
    </w:p>
    <w:p w:rsidR="00876F9B" w:rsidRPr="00E53AD0" w:rsidRDefault="00876F9B" w:rsidP="00876F9B">
      <w:pPr>
        <w:spacing w:before="120"/>
        <w:ind w:firstLine="709"/>
        <w:jc w:val="both"/>
        <w:rPr>
          <w:rFonts w:ascii="TH SarabunPSK" w:hAnsi="TH SarabunPSK" w:cs="TH SarabunPSK"/>
          <w:b w:val="0"/>
          <w:bCs w:val="0"/>
        </w:rPr>
      </w:pPr>
      <w:r w:rsidRPr="00E53AD0">
        <w:rPr>
          <w:rFonts w:ascii="TH SarabunPSK" w:hAnsi="TH SarabunPSK" w:cs="TH SarabunPSK"/>
          <w:b w:val="0"/>
          <w:bCs w:val="0"/>
        </w:rPr>
        <w:tab/>
        <w:t>2. A further study might be conducted through using other taxonomies of use of intercultural communication strategies and academic adjustments in different educational institutions or universities.</w:t>
      </w:r>
    </w:p>
    <w:p w:rsidR="00876F9B" w:rsidRPr="00E53AD0" w:rsidRDefault="00876F9B" w:rsidP="00876F9B">
      <w:pPr>
        <w:spacing w:before="120"/>
        <w:ind w:firstLine="709"/>
        <w:jc w:val="both"/>
        <w:rPr>
          <w:rFonts w:ascii="TH SarabunPSK" w:hAnsi="TH SarabunPSK" w:cs="TH SarabunPSK"/>
          <w:b w:val="0"/>
          <w:bCs w:val="0"/>
        </w:rPr>
      </w:pPr>
      <w:r w:rsidRPr="00E53AD0">
        <w:rPr>
          <w:rFonts w:ascii="TH SarabunPSK" w:hAnsi="TH SarabunPSK" w:cs="TH SarabunPSK"/>
          <w:b w:val="0"/>
          <w:bCs w:val="0"/>
        </w:rPr>
        <w:t>3. A further study might be conducted through using other factors (such as cultural schemata, norms, and values, etc.) affecting the use of intercultural communication strategies and academic adjustments in different educational institutions or universities.</w:t>
      </w:r>
    </w:p>
    <w:p w:rsidR="00876F9B" w:rsidRPr="00E53AD0" w:rsidRDefault="00876F9B" w:rsidP="00E53AD0">
      <w:pPr>
        <w:spacing w:before="120"/>
        <w:ind w:firstLine="709"/>
        <w:rPr>
          <w:rFonts w:ascii="TH SarabunPSK" w:hAnsi="TH SarabunPSK" w:cs="TH SarabunPSK"/>
          <w:b w:val="0"/>
          <w:bCs w:val="0"/>
        </w:rPr>
      </w:pPr>
      <w:r w:rsidRPr="00E53AD0">
        <w:rPr>
          <w:rFonts w:ascii="TH SarabunPSK" w:hAnsi="TH SarabunPSK" w:cs="TH SarabunPSK"/>
          <w:b w:val="0"/>
          <w:bCs w:val="0"/>
        </w:rPr>
        <w:t xml:space="preserve">4. A study should be conducted as a comparative study of the use of intercultural communication strategies and self-adaptation before, while, and after studying in a Thai-speaking context in order to explore whether training in intercultural communication strategies and self-adaptation affect the best solutions for Chinese EFL students’ effective </w:t>
      </w:r>
      <w:r w:rsidRPr="00E53AD0">
        <w:rPr>
          <w:rFonts w:ascii="TH SarabunPSK" w:hAnsi="TH SarabunPSK" w:cs="TH SarabunPSK"/>
          <w:b w:val="0"/>
          <w:bCs w:val="0"/>
        </w:rPr>
        <w:lastRenderedPageBreak/>
        <w:t xml:space="preserve">English communication and cultural competences in different educational institutions/universities or not.  </w:t>
      </w:r>
    </w:p>
    <w:p w:rsidR="008112D2" w:rsidRPr="00E53AD0" w:rsidRDefault="008112D2" w:rsidP="00E36D84">
      <w:pPr>
        <w:pStyle w:val="a4"/>
        <w:spacing w:line="360" w:lineRule="auto"/>
        <w:jc w:val="both"/>
        <w:rPr>
          <w:rFonts w:ascii="TH SarabunPSK" w:hAnsi="TH SarabunPSK" w:cs="TH SarabunPSK"/>
          <w:szCs w:val="32"/>
        </w:rPr>
      </w:pPr>
    </w:p>
    <w:p w:rsidR="00A408D0" w:rsidRPr="00E53AD0" w:rsidRDefault="00A408D0" w:rsidP="00E36D84">
      <w:pPr>
        <w:pStyle w:val="a4"/>
        <w:spacing w:line="360" w:lineRule="auto"/>
        <w:jc w:val="both"/>
        <w:rPr>
          <w:rFonts w:ascii="TH SarabunPSK" w:hAnsi="TH SarabunPSK" w:cs="TH SarabunPSK"/>
          <w:szCs w:val="32"/>
        </w:rPr>
      </w:pPr>
      <w:r w:rsidRPr="00E53AD0">
        <w:rPr>
          <w:rFonts w:ascii="TH SarabunPSK" w:hAnsi="TH SarabunPSK" w:cs="TH SarabunPSK"/>
          <w:szCs w:val="32"/>
        </w:rPr>
        <w:t>References</w:t>
      </w:r>
    </w:p>
    <w:p w:rsidR="00876F9B" w:rsidRPr="00E53AD0" w:rsidRDefault="00876F9B" w:rsidP="00876F9B">
      <w:pPr>
        <w:numPr>
          <w:ilvl w:val="0"/>
          <w:numId w:val="7"/>
        </w:numPr>
        <w:shd w:val="clear" w:color="auto" w:fill="FFFFFF"/>
        <w:ind w:left="0"/>
        <w:jc w:val="both"/>
        <w:rPr>
          <w:rFonts w:ascii="TH SarabunPSK" w:eastAsia="Times New Roman" w:hAnsi="TH SarabunPSK" w:cs="TH SarabunPSK"/>
          <w:b w:val="0"/>
          <w:bCs w:val="0"/>
          <w:color w:val="101010"/>
        </w:rPr>
      </w:pPr>
      <w:bookmarkStart w:id="1" w:name="1"/>
      <w:bookmarkEnd w:id="1"/>
      <w:proofErr w:type="spellStart"/>
      <w:r w:rsidRPr="00E53AD0">
        <w:rPr>
          <w:rFonts w:ascii="TH SarabunPSK" w:eastAsia="Times New Roman" w:hAnsi="TH SarabunPSK" w:cs="TH SarabunPSK"/>
          <w:b w:val="0"/>
          <w:bCs w:val="0"/>
          <w:color w:val="101010"/>
        </w:rPr>
        <w:t>Itunina</w:t>
      </w:r>
      <w:proofErr w:type="spellEnd"/>
      <w:r w:rsidRPr="00E53AD0">
        <w:rPr>
          <w:rFonts w:ascii="TH SarabunPSK" w:eastAsia="Times New Roman" w:hAnsi="TH SarabunPSK" w:cs="TH SarabunPSK"/>
          <w:b w:val="0"/>
          <w:bCs w:val="0"/>
          <w:color w:val="101010"/>
        </w:rPr>
        <w:t xml:space="preserve"> N, </w:t>
      </w:r>
      <w:proofErr w:type="spellStart"/>
      <w:proofErr w:type="gramStart"/>
      <w:r w:rsidRPr="00E53AD0">
        <w:rPr>
          <w:rFonts w:ascii="TH SarabunPSK" w:eastAsia="Times New Roman" w:hAnsi="TH SarabunPSK" w:cs="TH SarabunPSK"/>
          <w:b w:val="0"/>
          <w:bCs w:val="0"/>
          <w:color w:val="101010"/>
        </w:rPr>
        <w:t>Kulakov</w:t>
      </w:r>
      <w:r w:rsidRPr="00E53AD0">
        <w:rPr>
          <w:rFonts w:ascii="Arial" w:eastAsia="Times New Roman" w:hAnsi="Arial" w:cs="Arial"/>
          <w:b w:val="0"/>
          <w:bCs w:val="0"/>
          <w:color w:val="101010"/>
        </w:rPr>
        <w:t>К</w:t>
      </w:r>
      <w:proofErr w:type="spellEnd"/>
      <w:r w:rsidRPr="00E53AD0">
        <w:rPr>
          <w:rFonts w:ascii="TH SarabunPSK" w:eastAsia="Times New Roman" w:hAnsi="TH SarabunPSK" w:cs="TH SarabunPSK"/>
          <w:b w:val="0"/>
          <w:bCs w:val="0"/>
          <w:color w:val="101010"/>
        </w:rPr>
        <w:t>(</w:t>
      </w:r>
      <w:proofErr w:type="gramEnd"/>
      <w:r w:rsidRPr="00E53AD0">
        <w:rPr>
          <w:rFonts w:ascii="TH SarabunPSK" w:eastAsia="Times New Roman" w:hAnsi="TH SarabunPSK" w:cs="TH SarabunPSK"/>
          <w:b w:val="0"/>
          <w:bCs w:val="0"/>
          <w:color w:val="101010"/>
        </w:rPr>
        <w:t xml:space="preserve">2013) Phenomenon of intercultural adaptation in modern world. Culture, art, education: Proceedings of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2013 Scientific and Practical Conference Smolensk, Russia: Smolensk State Institute of Arts 452-455.</w:t>
      </w:r>
    </w:p>
    <w:p w:rsidR="00876F9B" w:rsidRPr="00E53AD0" w:rsidRDefault="00876F9B" w:rsidP="00876F9B">
      <w:pPr>
        <w:numPr>
          <w:ilvl w:val="0"/>
          <w:numId w:val="8"/>
        </w:numPr>
        <w:shd w:val="clear" w:color="auto" w:fill="FFFFFF"/>
        <w:ind w:left="0"/>
        <w:jc w:val="both"/>
        <w:rPr>
          <w:rFonts w:ascii="TH SarabunPSK" w:eastAsia="Times New Roman" w:hAnsi="TH SarabunPSK" w:cs="TH SarabunPSK"/>
          <w:b w:val="0"/>
          <w:bCs w:val="0"/>
          <w:color w:val="101010"/>
        </w:rPr>
      </w:pPr>
      <w:bookmarkStart w:id="2" w:name="2"/>
      <w:bookmarkEnd w:id="2"/>
      <w:proofErr w:type="spellStart"/>
      <w:r w:rsidRPr="00E53AD0">
        <w:rPr>
          <w:rFonts w:ascii="TH SarabunPSK" w:eastAsia="Times New Roman" w:hAnsi="TH SarabunPSK" w:cs="TH SarabunPSK"/>
          <w:b w:val="0"/>
          <w:bCs w:val="0"/>
          <w:color w:val="101010"/>
        </w:rPr>
        <w:t>Stukalenko</w:t>
      </w:r>
      <w:proofErr w:type="spellEnd"/>
      <w:r w:rsidRPr="00E53AD0">
        <w:rPr>
          <w:rFonts w:ascii="TH SarabunPSK" w:eastAsia="Times New Roman" w:hAnsi="TH SarabunPSK" w:cs="TH SarabunPSK"/>
          <w:b w:val="0"/>
          <w:bCs w:val="0"/>
          <w:color w:val="101010"/>
        </w:rPr>
        <w:t xml:space="preserve"> N (2012) Structural analysis of problems studies for individual’s adaptation in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new socio-cultural conditions. Socio-psychological adaptation of migrants in modern world: Proceedings of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2012 International Scientific and Practical Conference Penza, Russia: Penza State Pedagogical University144-150.</w:t>
      </w:r>
    </w:p>
    <w:p w:rsidR="00876F9B" w:rsidRPr="00E53AD0" w:rsidRDefault="00876F9B" w:rsidP="00876F9B">
      <w:pPr>
        <w:numPr>
          <w:ilvl w:val="0"/>
          <w:numId w:val="9"/>
        </w:numPr>
        <w:shd w:val="clear" w:color="auto" w:fill="FFFFFF"/>
        <w:ind w:left="0"/>
        <w:jc w:val="both"/>
        <w:rPr>
          <w:rFonts w:ascii="TH SarabunPSK" w:eastAsia="Times New Roman" w:hAnsi="TH SarabunPSK" w:cs="TH SarabunPSK"/>
          <w:b w:val="0"/>
          <w:bCs w:val="0"/>
          <w:color w:val="101010"/>
        </w:rPr>
      </w:pPr>
      <w:bookmarkStart w:id="3" w:name="3"/>
      <w:bookmarkEnd w:id="3"/>
      <w:r w:rsidRPr="00E53AD0">
        <w:rPr>
          <w:rFonts w:ascii="TH SarabunPSK" w:eastAsia="Times New Roman" w:hAnsi="TH SarabunPSK" w:cs="TH SarabunPSK"/>
          <w:b w:val="0"/>
          <w:bCs w:val="0"/>
          <w:color w:val="101010"/>
        </w:rPr>
        <w:t xml:space="preserve">Miller L (2007) Socio-psychological adaptation of migrants in the new social environment: problems of study. Psychology of adaptation and social environment: modern approaches, problems, </w:t>
      </w:r>
      <w:proofErr w:type="spellStart"/>
      <w:r w:rsidRPr="00E53AD0">
        <w:rPr>
          <w:rFonts w:ascii="TH SarabunPSK" w:eastAsia="Times New Roman" w:hAnsi="TH SarabunPSK" w:cs="TH SarabunPSK"/>
          <w:b w:val="0"/>
          <w:bCs w:val="0"/>
          <w:color w:val="101010"/>
        </w:rPr>
        <w:t>perspectivespp</w:t>
      </w:r>
      <w:proofErr w:type="spellEnd"/>
      <w:r w:rsidRPr="00E53AD0">
        <w:rPr>
          <w:rFonts w:ascii="TH SarabunPSK" w:eastAsia="Times New Roman" w:hAnsi="TH SarabunPSK" w:cs="TH SarabunPSK"/>
          <w:b w:val="0"/>
          <w:bCs w:val="0"/>
          <w:color w:val="101010"/>
        </w:rPr>
        <w:t>: 149-168.</w:t>
      </w:r>
    </w:p>
    <w:p w:rsidR="00876F9B" w:rsidRPr="00E53AD0" w:rsidRDefault="00876F9B" w:rsidP="00876F9B">
      <w:pPr>
        <w:numPr>
          <w:ilvl w:val="0"/>
          <w:numId w:val="10"/>
        </w:numPr>
        <w:shd w:val="clear" w:color="auto" w:fill="FFFFFF"/>
        <w:ind w:left="0"/>
        <w:jc w:val="both"/>
        <w:rPr>
          <w:rFonts w:ascii="TH SarabunPSK" w:eastAsia="Times New Roman" w:hAnsi="TH SarabunPSK" w:cs="TH SarabunPSK"/>
          <w:b w:val="0"/>
          <w:bCs w:val="0"/>
          <w:color w:val="101010"/>
        </w:rPr>
      </w:pPr>
      <w:bookmarkStart w:id="4" w:name="4"/>
      <w:bookmarkEnd w:id="4"/>
      <w:proofErr w:type="spellStart"/>
      <w:r w:rsidRPr="00E53AD0">
        <w:rPr>
          <w:rFonts w:ascii="TH SarabunPSK" w:eastAsia="Times New Roman" w:hAnsi="TH SarabunPSK" w:cs="TH SarabunPSK"/>
          <w:b w:val="0"/>
          <w:bCs w:val="0"/>
          <w:color w:val="101010"/>
        </w:rPr>
        <w:t>Yuzhanin</w:t>
      </w:r>
      <w:proofErr w:type="spellEnd"/>
      <w:r w:rsidRPr="00E53AD0">
        <w:rPr>
          <w:rFonts w:ascii="TH SarabunPSK" w:eastAsia="Times New Roman" w:hAnsi="TH SarabunPSK" w:cs="TH SarabunPSK"/>
          <w:b w:val="0"/>
          <w:bCs w:val="0"/>
          <w:color w:val="101010"/>
        </w:rPr>
        <w:t xml:space="preserve"> M (2007</w:t>
      </w:r>
      <w:proofErr w:type="gramStart"/>
      <w:r w:rsidRPr="00E53AD0">
        <w:rPr>
          <w:rFonts w:ascii="TH SarabunPSK" w:eastAsia="Times New Roman" w:hAnsi="TH SarabunPSK" w:cs="TH SarabunPSK"/>
          <w:b w:val="0"/>
          <w:bCs w:val="0"/>
          <w:color w:val="101010"/>
        </w:rPr>
        <w:t>)About</w:t>
      </w:r>
      <w:proofErr w:type="gramEnd"/>
      <w:r w:rsidRPr="00E53AD0">
        <w:rPr>
          <w:rFonts w:ascii="TH SarabunPSK" w:eastAsia="Times New Roman" w:hAnsi="TH SarabunPSK" w:cs="TH SarabunPSK"/>
          <w:b w:val="0"/>
          <w:bCs w:val="0"/>
          <w:color w:val="101010"/>
        </w:rPr>
        <w:t xml:space="preserve"> socio-cultural adaptation in the foreign environment: conceptual approaches to the analysis. Sociological research5: 70-77.</w:t>
      </w:r>
    </w:p>
    <w:p w:rsidR="00876F9B" w:rsidRPr="00E53AD0" w:rsidRDefault="00876F9B" w:rsidP="00876F9B">
      <w:pPr>
        <w:numPr>
          <w:ilvl w:val="0"/>
          <w:numId w:val="11"/>
        </w:numPr>
        <w:shd w:val="clear" w:color="auto" w:fill="FFFFFF"/>
        <w:ind w:left="0"/>
        <w:jc w:val="both"/>
        <w:rPr>
          <w:rFonts w:ascii="TH SarabunPSK" w:eastAsia="Times New Roman" w:hAnsi="TH SarabunPSK" w:cs="TH SarabunPSK"/>
          <w:b w:val="0"/>
          <w:bCs w:val="0"/>
          <w:color w:val="101010"/>
        </w:rPr>
      </w:pPr>
      <w:bookmarkStart w:id="5" w:name="5"/>
      <w:bookmarkEnd w:id="5"/>
      <w:proofErr w:type="spellStart"/>
      <w:r w:rsidRPr="00E53AD0">
        <w:rPr>
          <w:rFonts w:ascii="TH SarabunPSK" w:eastAsia="Times New Roman" w:hAnsi="TH SarabunPSK" w:cs="TH SarabunPSK"/>
          <w:b w:val="0"/>
          <w:bCs w:val="0"/>
          <w:color w:val="101010"/>
        </w:rPr>
        <w:t>Mnatsakanyan</w:t>
      </w:r>
      <w:proofErr w:type="spellEnd"/>
      <w:r w:rsidRPr="00E53AD0">
        <w:rPr>
          <w:rFonts w:ascii="TH SarabunPSK" w:eastAsia="Times New Roman" w:hAnsi="TH SarabunPSK" w:cs="TH SarabunPSK"/>
          <w:b w:val="0"/>
          <w:bCs w:val="0"/>
          <w:color w:val="101010"/>
        </w:rPr>
        <w:t xml:space="preserve"> I (2004) Students’ adaptation in the new socio-cultural conditions (Doctoral dissertation, Yaroslavl State University, Yaroslavl, Russia.</w:t>
      </w:r>
    </w:p>
    <w:p w:rsidR="00876F9B" w:rsidRPr="00E53AD0" w:rsidRDefault="00876F9B" w:rsidP="00876F9B">
      <w:pPr>
        <w:numPr>
          <w:ilvl w:val="0"/>
          <w:numId w:val="12"/>
        </w:numPr>
        <w:shd w:val="clear" w:color="auto" w:fill="FFFFFF"/>
        <w:ind w:left="0"/>
        <w:jc w:val="both"/>
        <w:rPr>
          <w:rFonts w:ascii="TH SarabunPSK" w:eastAsia="Times New Roman" w:hAnsi="TH SarabunPSK" w:cs="TH SarabunPSK"/>
          <w:b w:val="0"/>
          <w:bCs w:val="0"/>
          <w:color w:val="101010"/>
        </w:rPr>
      </w:pPr>
      <w:bookmarkStart w:id="6" w:name="6"/>
      <w:bookmarkEnd w:id="6"/>
      <w:proofErr w:type="spellStart"/>
      <w:r w:rsidRPr="00E53AD0">
        <w:rPr>
          <w:rFonts w:ascii="TH SarabunPSK" w:eastAsia="Times New Roman" w:hAnsi="TH SarabunPSK" w:cs="TH SarabunPSK"/>
          <w:b w:val="0"/>
          <w:bCs w:val="0"/>
          <w:color w:val="101010"/>
        </w:rPr>
        <w:t>Stefanenko</w:t>
      </w:r>
      <w:proofErr w:type="spellEnd"/>
      <w:r w:rsidRPr="00E53AD0">
        <w:rPr>
          <w:rFonts w:ascii="TH SarabunPSK" w:eastAsia="Times New Roman" w:hAnsi="TH SarabunPSK" w:cs="TH SarabunPSK"/>
          <w:b w:val="0"/>
          <w:bCs w:val="0"/>
          <w:color w:val="101010"/>
        </w:rPr>
        <w:t xml:space="preserve"> T (2004) Ethno-psychology (3rdedn). Moscow: Aspect Press.</w:t>
      </w:r>
    </w:p>
    <w:p w:rsidR="00876F9B" w:rsidRPr="00E53AD0" w:rsidRDefault="00876F9B" w:rsidP="00876F9B">
      <w:pPr>
        <w:numPr>
          <w:ilvl w:val="0"/>
          <w:numId w:val="13"/>
        </w:numPr>
        <w:shd w:val="clear" w:color="auto" w:fill="FFFFFF"/>
        <w:ind w:left="0"/>
        <w:jc w:val="both"/>
        <w:rPr>
          <w:rFonts w:ascii="TH SarabunPSK" w:eastAsia="Times New Roman" w:hAnsi="TH SarabunPSK" w:cs="TH SarabunPSK"/>
          <w:b w:val="0"/>
          <w:bCs w:val="0"/>
          <w:color w:val="101010"/>
        </w:rPr>
      </w:pPr>
      <w:bookmarkStart w:id="7" w:name="7"/>
      <w:bookmarkEnd w:id="7"/>
      <w:proofErr w:type="spellStart"/>
      <w:r w:rsidRPr="00E53AD0">
        <w:rPr>
          <w:rFonts w:ascii="TH SarabunPSK" w:eastAsia="Times New Roman" w:hAnsi="TH SarabunPSK" w:cs="TH SarabunPSK"/>
          <w:b w:val="0"/>
          <w:bCs w:val="0"/>
          <w:color w:val="101010"/>
        </w:rPr>
        <w:t>Maximchuk</w:t>
      </w:r>
      <w:proofErr w:type="spellEnd"/>
      <w:r w:rsidRPr="00E53AD0">
        <w:rPr>
          <w:rFonts w:ascii="TH SarabunPSK" w:eastAsia="Times New Roman" w:hAnsi="TH SarabunPSK" w:cs="TH SarabunPSK"/>
          <w:b w:val="0"/>
          <w:bCs w:val="0"/>
          <w:color w:val="101010"/>
        </w:rPr>
        <w:t xml:space="preserve"> E (2014) Characteristics of intercultural adaptation of foreign students and reasons of methods selection for its research. Bulletin of South-Ural State University 1: 34-40.</w:t>
      </w:r>
    </w:p>
    <w:p w:rsidR="00876F9B" w:rsidRPr="00E53AD0" w:rsidRDefault="00876F9B" w:rsidP="00876F9B">
      <w:pPr>
        <w:numPr>
          <w:ilvl w:val="0"/>
          <w:numId w:val="14"/>
        </w:numPr>
        <w:shd w:val="clear" w:color="auto" w:fill="FFFFFF"/>
        <w:ind w:left="0"/>
        <w:jc w:val="both"/>
        <w:rPr>
          <w:rFonts w:ascii="TH SarabunPSK" w:eastAsia="Times New Roman" w:hAnsi="TH SarabunPSK" w:cs="TH SarabunPSK"/>
          <w:b w:val="0"/>
          <w:bCs w:val="0"/>
          <w:color w:val="101010"/>
        </w:rPr>
      </w:pPr>
      <w:bookmarkStart w:id="8" w:name="8"/>
      <w:bookmarkEnd w:id="8"/>
      <w:proofErr w:type="spellStart"/>
      <w:r w:rsidRPr="00E53AD0">
        <w:rPr>
          <w:rFonts w:ascii="TH SarabunPSK" w:eastAsia="Times New Roman" w:hAnsi="TH SarabunPSK" w:cs="TH SarabunPSK"/>
          <w:b w:val="0"/>
          <w:bCs w:val="0"/>
          <w:color w:val="101010"/>
        </w:rPr>
        <w:t>Giddens</w:t>
      </w:r>
      <w:proofErr w:type="spellEnd"/>
      <w:r w:rsidRPr="00E53AD0">
        <w:rPr>
          <w:rFonts w:ascii="TH SarabunPSK" w:eastAsia="Times New Roman" w:hAnsi="TH SarabunPSK" w:cs="TH SarabunPSK"/>
          <w:b w:val="0"/>
          <w:bCs w:val="0"/>
          <w:color w:val="101010"/>
        </w:rPr>
        <w:t xml:space="preserve"> </w:t>
      </w:r>
      <w:proofErr w:type="gramStart"/>
      <w:r w:rsidRPr="00E53AD0">
        <w:rPr>
          <w:rFonts w:ascii="TH SarabunPSK" w:eastAsia="Times New Roman" w:hAnsi="TH SarabunPSK" w:cs="TH SarabunPSK"/>
          <w:b w:val="0"/>
          <w:bCs w:val="0"/>
          <w:color w:val="101010"/>
        </w:rPr>
        <w:t>A(</w:t>
      </w:r>
      <w:proofErr w:type="gramEnd"/>
      <w:r w:rsidRPr="00E53AD0">
        <w:rPr>
          <w:rFonts w:ascii="TH SarabunPSK" w:eastAsia="Times New Roman" w:hAnsi="TH SarabunPSK" w:cs="TH SarabunPSK"/>
          <w:b w:val="0"/>
          <w:bCs w:val="0"/>
          <w:color w:val="101010"/>
        </w:rPr>
        <w:t>1997)</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constitution of society. Oxford: Polity Press.</w:t>
      </w:r>
    </w:p>
    <w:p w:rsidR="00876F9B" w:rsidRPr="00E53AD0" w:rsidRDefault="00876F9B" w:rsidP="00876F9B">
      <w:pPr>
        <w:numPr>
          <w:ilvl w:val="0"/>
          <w:numId w:val="15"/>
        </w:numPr>
        <w:shd w:val="clear" w:color="auto" w:fill="FFFFFF"/>
        <w:ind w:left="0"/>
        <w:jc w:val="both"/>
        <w:rPr>
          <w:rFonts w:ascii="TH SarabunPSK" w:eastAsia="Times New Roman" w:hAnsi="TH SarabunPSK" w:cs="TH SarabunPSK"/>
          <w:b w:val="0"/>
          <w:bCs w:val="0"/>
          <w:color w:val="101010"/>
        </w:rPr>
      </w:pPr>
      <w:bookmarkStart w:id="9" w:name="9"/>
      <w:bookmarkEnd w:id="9"/>
      <w:proofErr w:type="spellStart"/>
      <w:r w:rsidRPr="00E53AD0">
        <w:rPr>
          <w:rFonts w:ascii="TH SarabunPSK" w:eastAsia="Times New Roman" w:hAnsi="TH SarabunPSK" w:cs="TH SarabunPSK"/>
          <w:b w:val="0"/>
          <w:bCs w:val="0"/>
          <w:color w:val="101010"/>
        </w:rPr>
        <w:t>Triandis</w:t>
      </w:r>
      <w:proofErr w:type="spellEnd"/>
      <w:r w:rsidRPr="00E53AD0">
        <w:rPr>
          <w:rFonts w:ascii="TH SarabunPSK" w:eastAsia="Times New Roman" w:hAnsi="TH SarabunPSK" w:cs="TH SarabunPSK"/>
          <w:b w:val="0"/>
          <w:bCs w:val="0"/>
          <w:color w:val="101010"/>
        </w:rPr>
        <w:t> </w:t>
      </w:r>
      <w:r w:rsidRPr="00E53AD0">
        <w:rPr>
          <w:rFonts w:ascii="Arial" w:eastAsia="Times New Roman" w:hAnsi="Arial" w:cs="Arial"/>
          <w:b w:val="0"/>
          <w:bCs w:val="0"/>
          <w:color w:val="101010"/>
        </w:rPr>
        <w:t>Н</w:t>
      </w:r>
      <w:r w:rsidRPr="00E53AD0">
        <w:rPr>
          <w:rFonts w:ascii="TH SarabunPSK" w:eastAsia="Times New Roman" w:hAnsi="TH SarabunPSK" w:cs="TH SarabunPSK"/>
          <w:b w:val="0"/>
          <w:bCs w:val="0"/>
          <w:color w:val="101010"/>
        </w:rPr>
        <w:t xml:space="preserve"> (1994) Culture and social behavior. N.Y.: McGraw-Hill.</w:t>
      </w:r>
    </w:p>
    <w:p w:rsidR="00876F9B" w:rsidRPr="00E53AD0" w:rsidRDefault="00876F9B" w:rsidP="00876F9B">
      <w:pPr>
        <w:numPr>
          <w:ilvl w:val="0"/>
          <w:numId w:val="16"/>
        </w:numPr>
        <w:shd w:val="clear" w:color="auto" w:fill="FFFFFF"/>
        <w:ind w:left="0"/>
        <w:jc w:val="both"/>
        <w:rPr>
          <w:rFonts w:ascii="TH SarabunPSK" w:eastAsia="Times New Roman" w:hAnsi="TH SarabunPSK" w:cs="TH SarabunPSK"/>
          <w:b w:val="0"/>
          <w:bCs w:val="0"/>
          <w:color w:val="101010"/>
        </w:rPr>
      </w:pPr>
      <w:bookmarkStart w:id="10" w:name="10"/>
      <w:bookmarkEnd w:id="10"/>
      <w:proofErr w:type="spellStart"/>
      <w:r w:rsidRPr="00E53AD0">
        <w:rPr>
          <w:rFonts w:ascii="TH SarabunPSK" w:eastAsia="Times New Roman" w:hAnsi="TH SarabunPSK" w:cs="TH SarabunPSK"/>
          <w:b w:val="0"/>
          <w:bCs w:val="0"/>
          <w:color w:val="101010"/>
        </w:rPr>
        <w:t>Ksenofontova</w:t>
      </w:r>
      <w:proofErr w:type="spellEnd"/>
      <w:r w:rsidRPr="00E53AD0">
        <w:rPr>
          <w:rFonts w:ascii="TH SarabunPSK" w:eastAsia="Times New Roman" w:hAnsi="TH SarabunPSK" w:cs="TH SarabunPSK"/>
          <w:b w:val="0"/>
          <w:bCs w:val="0"/>
          <w:color w:val="101010"/>
        </w:rPr>
        <w:t xml:space="preserve"> A, </w:t>
      </w:r>
      <w:proofErr w:type="spellStart"/>
      <w:r w:rsidRPr="00E53AD0">
        <w:rPr>
          <w:rFonts w:ascii="TH SarabunPSK" w:eastAsia="Times New Roman" w:hAnsi="TH SarabunPSK" w:cs="TH SarabunPSK"/>
          <w:b w:val="0"/>
          <w:bCs w:val="0"/>
          <w:color w:val="101010"/>
        </w:rPr>
        <w:t>Eremina</w:t>
      </w:r>
      <w:proofErr w:type="spellEnd"/>
      <w:r w:rsidRPr="00E53AD0">
        <w:rPr>
          <w:rFonts w:ascii="TH SarabunPSK" w:eastAsia="Times New Roman" w:hAnsi="TH SarabunPSK" w:cs="TH SarabunPSK"/>
          <w:b w:val="0"/>
          <w:bCs w:val="0"/>
          <w:color w:val="101010"/>
        </w:rPr>
        <w:t xml:space="preserve"> N, Tomin V (2006) Theoretical and applied aspects of students' speech activity development. Orenburg: Orenburg State University.</w:t>
      </w:r>
    </w:p>
    <w:p w:rsidR="00876F9B" w:rsidRPr="00E53AD0" w:rsidRDefault="00876F9B" w:rsidP="00876F9B">
      <w:pPr>
        <w:numPr>
          <w:ilvl w:val="0"/>
          <w:numId w:val="17"/>
        </w:numPr>
        <w:shd w:val="clear" w:color="auto" w:fill="FFFFFF"/>
        <w:ind w:left="0"/>
        <w:jc w:val="both"/>
        <w:rPr>
          <w:rFonts w:ascii="TH SarabunPSK" w:eastAsia="Times New Roman" w:hAnsi="TH SarabunPSK" w:cs="TH SarabunPSK"/>
          <w:b w:val="0"/>
          <w:bCs w:val="0"/>
          <w:color w:val="101010"/>
        </w:rPr>
      </w:pPr>
      <w:bookmarkStart w:id="11" w:name="11"/>
      <w:bookmarkEnd w:id="11"/>
      <w:proofErr w:type="spellStart"/>
      <w:r w:rsidRPr="00E53AD0">
        <w:rPr>
          <w:rFonts w:ascii="TH SarabunPSK" w:eastAsia="Times New Roman" w:hAnsi="TH SarabunPSK" w:cs="TH SarabunPSK"/>
          <w:b w:val="0"/>
          <w:bCs w:val="0"/>
          <w:color w:val="101010"/>
        </w:rPr>
        <w:t>Tatunts</w:t>
      </w:r>
      <w:proofErr w:type="spellEnd"/>
      <w:r w:rsidRPr="00E53AD0">
        <w:rPr>
          <w:rFonts w:ascii="TH SarabunPSK" w:eastAsia="Times New Roman" w:hAnsi="TH SarabunPSK" w:cs="TH SarabunPSK"/>
          <w:b w:val="0"/>
          <w:bCs w:val="0"/>
          <w:color w:val="101010"/>
        </w:rPr>
        <w:t xml:space="preserve"> S (1999) Ethno-sociology. Moscow: MALP.</w:t>
      </w:r>
    </w:p>
    <w:p w:rsidR="00876F9B" w:rsidRPr="00E53AD0" w:rsidRDefault="00876F9B" w:rsidP="00876F9B">
      <w:pPr>
        <w:numPr>
          <w:ilvl w:val="0"/>
          <w:numId w:val="18"/>
        </w:numPr>
        <w:shd w:val="clear" w:color="auto" w:fill="FFFFFF"/>
        <w:ind w:left="0"/>
        <w:jc w:val="both"/>
        <w:rPr>
          <w:rFonts w:ascii="TH SarabunPSK" w:eastAsia="Times New Roman" w:hAnsi="TH SarabunPSK" w:cs="TH SarabunPSK"/>
          <w:b w:val="0"/>
          <w:bCs w:val="0"/>
          <w:color w:val="101010"/>
        </w:rPr>
      </w:pPr>
      <w:bookmarkStart w:id="12" w:name="12"/>
      <w:bookmarkEnd w:id="12"/>
      <w:proofErr w:type="spellStart"/>
      <w:r w:rsidRPr="00E53AD0">
        <w:rPr>
          <w:rFonts w:ascii="TH SarabunPSK" w:eastAsia="Times New Roman" w:hAnsi="TH SarabunPSK" w:cs="TH SarabunPSK"/>
          <w:b w:val="0"/>
          <w:bCs w:val="0"/>
          <w:color w:val="101010"/>
        </w:rPr>
        <w:t>Bogomolova</w:t>
      </w:r>
      <w:proofErr w:type="spellEnd"/>
      <w:r w:rsidRPr="00E53AD0">
        <w:rPr>
          <w:rFonts w:ascii="TH SarabunPSK" w:eastAsia="Times New Roman" w:hAnsi="TH SarabunPSK" w:cs="TH SarabunPSK"/>
          <w:b w:val="0"/>
          <w:bCs w:val="0"/>
          <w:color w:val="101010"/>
        </w:rPr>
        <w:t xml:space="preserve"> A, </w:t>
      </w:r>
      <w:proofErr w:type="spellStart"/>
      <w:r w:rsidRPr="00E53AD0">
        <w:rPr>
          <w:rFonts w:ascii="TH SarabunPSK" w:eastAsia="Times New Roman" w:hAnsi="TH SarabunPSK" w:cs="TH SarabunPSK"/>
          <w:b w:val="0"/>
          <w:bCs w:val="0"/>
          <w:color w:val="101010"/>
        </w:rPr>
        <w:t>Bochkareva</w:t>
      </w:r>
      <w:proofErr w:type="spellEnd"/>
      <w:r w:rsidRPr="00E53AD0">
        <w:rPr>
          <w:rFonts w:ascii="TH SarabunPSK" w:eastAsia="Times New Roman" w:hAnsi="TH SarabunPSK" w:cs="TH SarabunPSK"/>
          <w:b w:val="0"/>
          <w:bCs w:val="0"/>
          <w:color w:val="101010"/>
        </w:rPr>
        <w:t xml:space="preserve"> T (2014) Difficulty of "concept" notion defining and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history of its development in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theory of science. Bulletin of Orenburg State University 11: 83-87.</w:t>
      </w:r>
    </w:p>
    <w:p w:rsidR="00876F9B" w:rsidRPr="00E53AD0" w:rsidRDefault="00876F9B" w:rsidP="00876F9B">
      <w:pPr>
        <w:numPr>
          <w:ilvl w:val="0"/>
          <w:numId w:val="19"/>
        </w:numPr>
        <w:shd w:val="clear" w:color="auto" w:fill="FFFFFF"/>
        <w:ind w:left="0"/>
        <w:jc w:val="both"/>
        <w:rPr>
          <w:rFonts w:ascii="TH SarabunPSK" w:eastAsia="Times New Roman" w:hAnsi="TH SarabunPSK" w:cs="TH SarabunPSK"/>
          <w:b w:val="0"/>
          <w:bCs w:val="0"/>
          <w:color w:val="101010"/>
        </w:rPr>
      </w:pPr>
      <w:bookmarkStart w:id="13" w:name="13"/>
      <w:bookmarkEnd w:id="13"/>
      <w:proofErr w:type="spellStart"/>
      <w:r w:rsidRPr="00E53AD0">
        <w:rPr>
          <w:rFonts w:ascii="TH SarabunPSK" w:eastAsia="Times New Roman" w:hAnsi="TH SarabunPSK" w:cs="TH SarabunPSK"/>
          <w:b w:val="0"/>
          <w:bCs w:val="0"/>
          <w:color w:val="101010"/>
        </w:rPr>
        <w:t>Chernikova</w:t>
      </w:r>
      <w:proofErr w:type="spellEnd"/>
      <w:r w:rsidRPr="00E53AD0">
        <w:rPr>
          <w:rFonts w:ascii="TH SarabunPSK" w:eastAsia="Times New Roman" w:hAnsi="TH SarabunPSK" w:cs="TH SarabunPSK"/>
          <w:b w:val="0"/>
          <w:bCs w:val="0"/>
          <w:color w:val="101010"/>
        </w:rPr>
        <w:t xml:space="preserve"> S (2012) Essence and meaning of models of intercultural adaptation. Bulletin of Chelyabinsk State Academy of Culture and Arts 4: 155-157.</w:t>
      </w:r>
    </w:p>
    <w:p w:rsidR="00876F9B" w:rsidRPr="00E53AD0" w:rsidRDefault="00876F9B" w:rsidP="00876F9B">
      <w:pPr>
        <w:numPr>
          <w:ilvl w:val="0"/>
          <w:numId w:val="20"/>
        </w:numPr>
        <w:shd w:val="clear" w:color="auto" w:fill="FFFFFF"/>
        <w:ind w:left="0"/>
        <w:jc w:val="both"/>
        <w:rPr>
          <w:rFonts w:ascii="TH SarabunPSK" w:eastAsia="Times New Roman" w:hAnsi="TH SarabunPSK" w:cs="TH SarabunPSK"/>
          <w:b w:val="0"/>
          <w:bCs w:val="0"/>
          <w:color w:val="101010"/>
        </w:rPr>
      </w:pPr>
      <w:bookmarkStart w:id="14" w:name="14"/>
      <w:bookmarkEnd w:id="14"/>
      <w:r w:rsidRPr="00E53AD0">
        <w:rPr>
          <w:rFonts w:ascii="TH SarabunPSK" w:eastAsia="Times New Roman" w:hAnsi="TH SarabunPSK" w:cs="TH SarabunPSK"/>
          <w:b w:val="0"/>
          <w:bCs w:val="0"/>
          <w:color w:val="101010"/>
        </w:rPr>
        <w:t>Adler P (1998) Beyond Cultural Identity: Reflections on Multiculturalism. Yarmouth: Intercultural Press.</w:t>
      </w:r>
    </w:p>
    <w:p w:rsidR="00876F9B" w:rsidRPr="00E53AD0" w:rsidRDefault="00876F9B" w:rsidP="00876F9B">
      <w:pPr>
        <w:numPr>
          <w:ilvl w:val="0"/>
          <w:numId w:val="21"/>
        </w:numPr>
        <w:shd w:val="clear" w:color="auto" w:fill="FFFFFF"/>
        <w:ind w:left="0"/>
        <w:jc w:val="both"/>
        <w:rPr>
          <w:rFonts w:ascii="TH SarabunPSK" w:eastAsia="Times New Roman" w:hAnsi="TH SarabunPSK" w:cs="TH SarabunPSK"/>
          <w:b w:val="0"/>
          <w:bCs w:val="0"/>
          <w:color w:val="101010"/>
        </w:rPr>
      </w:pPr>
      <w:bookmarkStart w:id="15" w:name="15"/>
      <w:bookmarkEnd w:id="15"/>
      <w:proofErr w:type="spellStart"/>
      <w:r w:rsidRPr="00E53AD0">
        <w:rPr>
          <w:rFonts w:ascii="TH SarabunPSK" w:eastAsia="Times New Roman" w:hAnsi="TH SarabunPSK" w:cs="TH SarabunPSK"/>
          <w:b w:val="0"/>
          <w:bCs w:val="0"/>
          <w:color w:val="101010"/>
        </w:rPr>
        <w:t>Furnham</w:t>
      </w:r>
      <w:proofErr w:type="spellEnd"/>
      <w:r w:rsidRPr="00E53AD0">
        <w:rPr>
          <w:rFonts w:ascii="TH SarabunPSK" w:eastAsia="Times New Roman" w:hAnsi="TH SarabunPSK" w:cs="TH SarabunPSK"/>
          <w:b w:val="0"/>
          <w:bCs w:val="0"/>
          <w:color w:val="101010"/>
        </w:rPr>
        <w:t xml:space="preserve"> A, </w:t>
      </w:r>
      <w:proofErr w:type="spellStart"/>
      <w:r w:rsidRPr="00E53AD0">
        <w:rPr>
          <w:rFonts w:ascii="TH SarabunPSK" w:eastAsia="Times New Roman" w:hAnsi="TH SarabunPSK" w:cs="TH SarabunPSK"/>
          <w:b w:val="0"/>
          <w:bCs w:val="0"/>
          <w:color w:val="101010"/>
        </w:rPr>
        <w:t>Bochner</w:t>
      </w:r>
      <w:proofErr w:type="spellEnd"/>
      <w:r w:rsidRPr="00E53AD0">
        <w:rPr>
          <w:rFonts w:ascii="TH SarabunPSK" w:eastAsia="Times New Roman" w:hAnsi="TH SarabunPSK" w:cs="TH SarabunPSK"/>
          <w:b w:val="0"/>
          <w:bCs w:val="0"/>
          <w:color w:val="101010"/>
        </w:rPr>
        <w:t xml:space="preserve"> </w:t>
      </w:r>
      <w:proofErr w:type="gramStart"/>
      <w:r w:rsidRPr="00E53AD0">
        <w:rPr>
          <w:rFonts w:ascii="TH SarabunPSK" w:eastAsia="Times New Roman" w:hAnsi="TH SarabunPSK" w:cs="TH SarabunPSK"/>
          <w:b w:val="0"/>
          <w:bCs w:val="0"/>
          <w:color w:val="101010"/>
        </w:rPr>
        <w:t>S(</w:t>
      </w:r>
      <w:proofErr w:type="gramEnd"/>
      <w:r w:rsidRPr="00E53AD0">
        <w:rPr>
          <w:rFonts w:ascii="TH SarabunPSK" w:eastAsia="Times New Roman" w:hAnsi="TH SarabunPSK" w:cs="TH SarabunPSK"/>
          <w:b w:val="0"/>
          <w:bCs w:val="0"/>
          <w:color w:val="101010"/>
        </w:rPr>
        <w:t xml:space="preserve">1986) Culture Shock: Psychological reactions to unfamiliar environments. L. &amp; N.Y.: </w:t>
      </w:r>
      <w:proofErr w:type="spellStart"/>
      <w:r w:rsidRPr="00E53AD0">
        <w:rPr>
          <w:rFonts w:ascii="TH SarabunPSK" w:eastAsia="Times New Roman" w:hAnsi="TH SarabunPSK" w:cs="TH SarabunPSK"/>
          <w:b w:val="0"/>
          <w:bCs w:val="0"/>
          <w:color w:val="101010"/>
        </w:rPr>
        <w:t>Routledge</w:t>
      </w:r>
      <w:proofErr w:type="spellEnd"/>
      <w:r w:rsidRPr="00E53AD0">
        <w:rPr>
          <w:rFonts w:ascii="TH SarabunPSK" w:eastAsia="Times New Roman" w:hAnsi="TH SarabunPSK" w:cs="TH SarabunPSK"/>
          <w:b w:val="0"/>
          <w:bCs w:val="0"/>
          <w:color w:val="101010"/>
        </w:rPr>
        <w:t>.</w:t>
      </w:r>
    </w:p>
    <w:p w:rsidR="00876F9B" w:rsidRPr="00E53AD0" w:rsidRDefault="00876F9B" w:rsidP="00876F9B">
      <w:pPr>
        <w:numPr>
          <w:ilvl w:val="0"/>
          <w:numId w:val="22"/>
        </w:numPr>
        <w:shd w:val="clear" w:color="auto" w:fill="FFFFFF"/>
        <w:ind w:left="0"/>
        <w:jc w:val="both"/>
        <w:rPr>
          <w:rFonts w:ascii="TH SarabunPSK" w:eastAsia="Times New Roman" w:hAnsi="TH SarabunPSK" w:cs="TH SarabunPSK"/>
          <w:b w:val="0"/>
          <w:bCs w:val="0"/>
          <w:color w:val="101010"/>
        </w:rPr>
      </w:pPr>
      <w:bookmarkStart w:id="16" w:name="16"/>
      <w:bookmarkEnd w:id="16"/>
      <w:proofErr w:type="spellStart"/>
      <w:r w:rsidRPr="00E53AD0">
        <w:rPr>
          <w:rFonts w:ascii="TH SarabunPSK" w:eastAsia="Times New Roman" w:hAnsi="TH SarabunPSK" w:cs="TH SarabunPSK"/>
          <w:b w:val="0"/>
          <w:bCs w:val="0"/>
          <w:color w:val="101010"/>
        </w:rPr>
        <w:t>MiltonBennet</w:t>
      </w:r>
      <w:proofErr w:type="spellEnd"/>
      <w:r w:rsidRPr="00E53AD0">
        <w:rPr>
          <w:rFonts w:ascii="TH SarabunPSK" w:eastAsia="Times New Roman" w:hAnsi="TH SarabunPSK" w:cs="TH SarabunPSK"/>
          <w:b w:val="0"/>
          <w:bCs w:val="0"/>
          <w:color w:val="101010"/>
        </w:rPr>
        <w:t xml:space="preserve"> B (1986</w:t>
      </w:r>
      <w:proofErr w:type="gramStart"/>
      <w:r w:rsidRPr="00E53AD0">
        <w:rPr>
          <w:rFonts w:ascii="TH SarabunPSK" w:eastAsia="Times New Roman" w:hAnsi="TH SarabunPSK" w:cs="TH SarabunPSK"/>
          <w:b w:val="0"/>
          <w:bCs w:val="0"/>
          <w:color w:val="101010"/>
        </w:rPr>
        <w:t>)A</w:t>
      </w:r>
      <w:proofErr w:type="gramEnd"/>
      <w:r w:rsidRPr="00E53AD0">
        <w:rPr>
          <w:rFonts w:ascii="TH SarabunPSK" w:eastAsia="Times New Roman" w:hAnsi="TH SarabunPSK" w:cs="TH SarabunPSK"/>
          <w:b w:val="0"/>
          <w:bCs w:val="0"/>
          <w:color w:val="101010"/>
        </w:rPr>
        <w:t xml:space="preserve"> development approach to training for intercultural sensitive. International Journal for Intercultural Relations 10: 179-196.</w:t>
      </w:r>
    </w:p>
    <w:p w:rsidR="00876F9B" w:rsidRPr="00E53AD0" w:rsidRDefault="00876F9B" w:rsidP="00876F9B">
      <w:pPr>
        <w:numPr>
          <w:ilvl w:val="0"/>
          <w:numId w:val="23"/>
        </w:numPr>
        <w:shd w:val="clear" w:color="auto" w:fill="FFFFFF"/>
        <w:ind w:left="0"/>
        <w:jc w:val="both"/>
        <w:rPr>
          <w:rFonts w:ascii="TH SarabunPSK" w:eastAsia="Times New Roman" w:hAnsi="TH SarabunPSK" w:cs="TH SarabunPSK"/>
          <w:b w:val="0"/>
          <w:bCs w:val="0"/>
          <w:color w:val="101010"/>
        </w:rPr>
      </w:pPr>
      <w:bookmarkStart w:id="17" w:name="17"/>
      <w:bookmarkEnd w:id="17"/>
      <w:proofErr w:type="spellStart"/>
      <w:r w:rsidRPr="00E53AD0">
        <w:rPr>
          <w:rFonts w:ascii="TH SarabunPSK" w:eastAsia="Times New Roman" w:hAnsi="TH SarabunPSK" w:cs="TH SarabunPSK"/>
          <w:b w:val="0"/>
          <w:bCs w:val="0"/>
          <w:color w:val="101010"/>
        </w:rPr>
        <w:lastRenderedPageBreak/>
        <w:t>Melnikova</w:t>
      </w:r>
      <w:proofErr w:type="spellEnd"/>
      <w:r w:rsidRPr="00E53AD0">
        <w:rPr>
          <w:rFonts w:ascii="TH SarabunPSK" w:eastAsia="Times New Roman" w:hAnsi="TH SarabunPSK" w:cs="TH SarabunPSK"/>
          <w:b w:val="0"/>
          <w:bCs w:val="0"/>
          <w:color w:val="101010"/>
        </w:rPr>
        <w:t xml:space="preserve"> N (1998) Process of socio-psychological adaptation. Approaches to study. Theoretical, experimental and practical psychology 1: 31-49.</w:t>
      </w:r>
    </w:p>
    <w:p w:rsidR="00876F9B" w:rsidRPr="00E53AD0" w:rsidRDefault="00876F9B" w:rsidP="00876F9B">
      <w:pPr>
        <w:numPr>
          <w:ilvl w:val="0"/>
          <w:numId w:val="24"/>
        </w:numPr>
        <w:shd w:val="clear" w:color="auto" w:fill="FFFFFF"/>
        <w:ind w:left="0"/>
        <w:jc w:val="both"/>
        <w:rPr>
          <w:rFonts w:ascii="TH SarabunPSK" w:eastAsia="Times New Roman" w:hAnsi="TH SarabunPSK" w:cs="TH SarabunPSK"/>
          <w:b w:val="0"/>
          <w:bCs w:val="0"/>
          <w:color w:val="101010"/>
        </w:rPr>
      </w:pPr>
      <w:bookmarkStart w:id="18" w:name="18"/>
      <w:bookmarkEnd w:id="18"/>
      <w:proofErr w:type="spellStart"/>
      <w:r w:rsidRPr="00E53AD0">
        <w:rPr>
          <w:rFonts w:ascii="TH SarabunPSK" w:eastAsia="Times New Roman" w:hAnsi="TH SarabunPSK" w:cs="TH SarabunPSK"/>
          <w:b w:val="0"/>
          <w:bCs w:val="0"/>
          <w:color w:val="101010"/>
        </w:rPr>
        <w:t>Lebedeva</w:t>
      </w:r>
      <w:proofErr w:type="spellEnd"/>
      <w:r w:rsidRPr="00E53AD0">
        <w:rPr>
          <w:rFonts w:ascii="TH SarabunPSK" w:eastAsia="Times New Roman" w:hAnsi="TH SarabunPSK" w:cs="TH SarabunPSK"/>
          <w:b w:val="0"/>
          <w:bCs w:val="0"/>
          <w:color w:val="101010"/>
        </w:rPr>
        <w:t xml:space="preserve"> N (1999) Introduction into </w:t>
      </w:r>
      <w:proofErr w:type="spellStart"/>
      <w:r w:rsidRPr="00E53AD0">
        <w:rPr>
          <w:rFonts w:ascii="TH SarabunPSK" w:eastAsia="Times New Roman" w:hAnsi="TH SarabunPSK" w:cs="TH SarabunPSK"/>
          <w:b w:val="0"/>
          <w:bCs w:val="0"/>
          <w:color w:val="101010"/>
        </w:rPr>
        <w:t>teh</w:t>
      </w:r>
      <w:proofErr w:type="spellEnd"/>
      <w:r w:rsidRPr="00E53AD0">
        <w:rPr>
          <w:rFonts w:ascii="TH SarabunPSK" w:eastAsia="Times New Roman" w:hAnsi="TH SarabunPSK" w:cs="TH SarabunPSK"/>
          <w:b w:val="0"/>
          <w:bCs w:val="0"/>
          <w:color w:val="101010"/>
        </w:rPr>
        <w:t xml:space="preserve"> ethnic and cross-cultural psychology. Moscow: </w:t>
      </w:r>
      <w:proofErr w:type="spellStart"/>
      <w:r w:rsidRPr="00E53AD0">
        <w:rPr>
          <w:rFonts w:ascii="TH SarabunPSK" w:eastAsia="Times New Roman" w:hAnsi="TH SarabunPSK" w:cs="TH SarabunPSK"/>
          <w:b w:val="0"/>
          <w:bCs w:val="0"/>
          <w:color w:val="101010"/>
        </w:rPr>
        <w:t>Kluch</w:t>
      </w:r>
      <w:proofErr w:type="spellEnd"/>
      <w:r w:rsidRPr="00E53AD0">
        <w:rPr>
          <w:rFonts w:ascii="TH SarabunPSK" w:eastAsia="Times New Roman" w:hAnsi="TH SarabunPSK" w:cs="TH SarabunPSK"/>
          <w:b w:val="0"/>
          <w:bCs w:val="0"/>
          <w:color w:val="101010"/>
        </w:rPr>
        <w:t>-S.</w:t>
      </w:r>
    </w:p>
    <w:p w:rsidR="00876F9B" w:rsidRPr="00E53AD0" w:rsidRDefault="00876F9B" w:rsidP="00876F9B">
      <w:pPr>
        <w:numPr>
          <w:ilvl w:val="0"/>
          <w:numId w:val="25"/>
        </w:numPr>
        <w:shd w:val="clear" w:color="auto" w:fill="FFFFFF"/>
        <w:ind w:left="0"/>
        <w:jc w:val="both"/>
        <w:rPr>
          <w:rFonts w:ascii="TH SarabunPSK" w:eastAsia="Times New Roman" w:hAnsi="TH SarabunPSK" w:cs="TH SarabunPSK"/>
          <w:b w:val="0"/>
          <w:bCs w:val="0"/>
          <w:color w:val="101010"/>
        </w:rPr>
      </w:pPr>
      <w:bookmarkStart w:id="19" w:name="19"/>
      <w:bookmarkEnd w:id="19"/>
      <w:proofErr w:type="spellStart"/>
      <w:r w:rsidRPr="00E53AD0">
        <w:rPr>
          <w:rFonts w:ascii="TH SarabunPSK" w:eastAsia="Times New Roman" w:hAnsi="TH SarabunPSK" w:cs="TH SarabunPSK"/>
          <w:b w:val="0"/>
          <w:bCs w:val="0"/>
          <w:color w:val="101010"/>
        </w:rPr>
        <w:t>Sakharova</w:t>
      </w:r>
      <w:proofErr w:type="spellEnd"/>
      <w:r w:rsidRPr="00E53AD0">
        <w:rPr>
          <w:rFonts w:ascii="TH SarabunPSK" w:eastAsia="Times New Roman" w:hAnsi="TH SarabunPSK" w:cs="TH SarabunPSK"/>
          <w:b w:val="0"/>
          <w:bCs w:val="0"/>
          <w:color w:val="101010"/>
        </w:rPr>
        <w:t xml:space="preserve"> N, Tomin V (2015) Development of university students’ </w:t>
      </w:r>
      <w:proofErr w:type="spellStart"/>
      <w:r w:rsidRPr="00E53AD0">
        <w:rPr>
          <w:rFonts w:ascii="TH SarabunPSK" w:eastAsia="Times New Roman" w:hAnsi="TH SarabunPSK" w:cs="TH SarabunPSK"/>
          <w:b w:val="0"/>
          <w:bCs w:val="0"/>
          <w:color w:val="101010"/>
        </w:rPr>
        <w:t>polyethnic</w:t>
      </w:r>
      <w:proofErr w:type="spellEnd"/>
      <w:r w:rsidRPr="00E53AD0">
        <w:rPr>
          <w:rFonts w:ascii="TH SarabunPSK" w:eastAsia="Times New Roman" w:hAnsi="TH SarabunPSK" w:cs="TH SarabunPSK"/>
          <w:b w:val="0"/>
          <w:bCs w:val="0"/>
          <w:color w:val="101010"/>
        </w:rPr>
        <w:t xml:space="preserve"> competence in the process of cross-cultural interaction. Bulletin of Orenburg State University 2: 145-150.</w:t>
      </w:r>
    </w:p>
    <w:p w:rsidR="00876F9B" w:rsidRPr="00E53AD0" w:rsidRDefault="00876F9B" w:rsidP="00876F9B">
      <w:pPr>
        <w:numPr>
          <w:ilvl w:val="0"/>
          <w:numId w:val="26"/>
        </w:numPr>
        <w:shd w:val="clear" w:color="auto" w:fill="FFFFFF"/>
        <w:ind w:left="0"/>
        <w:jc w:val="both"/>
        <w:rPr>
          <w:rFonts w:ascii="TH SarabunPSK" w:eastAsia="Times New Roman" w:hAnsi="TH SarabunPSK" w:cs="TH SarabunPSK"/>
          <w:b w:val="0"/>
          <w:bCs w:val="0"/>
          <w:color w:val="101010"/>
        </w:rPr>
      </w:pPr>
      <w:bookmarkStart w:id="20" w:name="20"/>
      <w:bookmarkEnd w:id="20"/>
      <w:proofErr w:type="spellStart"/>
      <w:r w:rsidRPr="00E53AD0">
        <w:rPr>
          <w:rFonts w:ascii="TH SarabunPSK" w:eastAsia="Times New Roman" w:hAnsi="TH SarabunPSK" w:cs="TH SarabunPSK"/>
          <w:b w:val="0"/>
          <w:bCs w:val="0"/>
          <w:color w:val="101010"/>
        </w:rPr>
        <w:t>Terekhova</w:t>
      </w:r>
      <w:proofErr w:type="spellEnd"/>
      <w:r w:rsidRPr="00E53AD0">
        <w:rPr>
          <w:rFonts w:ascii="TH SarabunPSK" w:eastAsia="Times New Roman" w:hAnsi="TH SarabunPSK" w:cs="TH SarabunPSK"/>
          <w:b w:val="0"/>
          <w:bCs w:val="0"/>
          <w:color w:val="101010"/>
        </w:rPr>
        <w:t xml:space="preserve"> G, </w:t>
      </w:r>
      <w:proofErr w:type="spellStart"/>
      <w:r w:rsidRPr="00E53AD0">
        <w:rPr>
          <w:rFonts w:ascii="TH SarabunPSK" w:eastAsia="Times New Roman" w:hAnsi="TH SarabunPSK" w:cs="TH SarabunPSK"/>
          <w:b w:val="0"/>
          <w:bCs w:val="0"/>
          <w:color w:val="101010"/>
        </w:rPr>
        <w:t>Eremina</w:t>
      </w:r>
      <w:proofErr w:type="spellEnd"/>
      <w:r w:rsidRPr="00E53AD0">
        <w:rPr>
          <w:rFonts w:ascii="TH SarabunPSK" w:eastAsia="Times New Roman" w:hAnsi="TH SarabunPSK" w:cs="TH SarabunPSK"/>
          <w:b w:val="0"/>
          <w:bCs w:val="0"/>
          <w:color w:val="101010"/>
        </w:rPr>
        <w:t xml:space="preserve"> N, </w:t>
      </w:r>
      <w:proofErr w:type="spellStart"/>
      <w:r w:rsidRPr="00E53AD0">
        <w:rPr>
          <w:rFonts w:ascii="TH SarabunPSK" w:eastAsia="Times New Roman" w:hAnsi="TH SarabunPSK" w:cs="TH SarabunPSK"/>
          <w:b w:val="0"/>
          <w:bCs w:val="0"/>
          <w:color w:val="101010"/>
        </w:rPr>
        <w:t>Kabanova</w:t>
      </w:r>
      <w:proofErr w:type="spellEnd"/>
      <w:r w:rsidRPr="00E53AD0">
        <w:rPr>
          <w:rFonts w:ascii="TH SarabunPSK" w:eastAsia="Times New Roman" w:hAnsi="TH SarabunPSK" w:cs="TH SarabunPSK"/>
          <w:b w:val="0"/>
          <w:bCs w:val="0"/>
          <w:color w:val="101010"/>
        </w:rPr>
        <w:t xml:space="preserve"> O (2015) Intensification of learning activity in the system of students’ professional training. Modern problems of science and education 3.</w:t>
      </w:r>
    </w:p>
    <w:p w:rsidR="00876F9B" w:rsidRPr="00E53AD0" w:rsidRDefault="00876F9B" w:rsidP="00876F9B">
      <w:pPr>
        <w:numPr>
          <w:ilvl w:val="0"/>
          <w:numId w:val="27"/>
        </w:numPr>
        <w:shd w:val="clear" w:color="auto" w:fill="FFFFFF"/>
        <w:ind w:left="0"/>
        <w:jc w:val="both"/>
        <w:rPr>
          <w:rFonts w:ascii="TH SarabunPSK" w:eastAsia="Times New Roman" w:hAnsi="TH SarabunPSK" w:cs="TH SarabunPSK"/>
          <w:b w:val="0"/>
          <w:bCs w:val="0"/>
          <w:color w:val="101010"/>
        </w:rPr>
      </w:pPr>
      <w:bookmarkStart w:id="21" w:name="21"/>
      <w:bookmarkEnd w:id="21"/>
      <w:proofErr w:type="spellStart"/>
      <w:r w:rsidRPr="00E53AD0">
        <w:rPr>
          <w:rFonts w:ascii="TH SarabunPSK" w:eastAsia="Times New Roman" w:hAnsi="TH SarabunPSK" w:cs="TH SarabunPSK"/>
          <w:b w:val="0"/>
          <w:bCs w:val="0"/>
          <w:color w:val="101010"/>
        </w:rPr>
        <w:t>Minasova</w:t>
      </w:r>
      <w:proofErr w:type="spellEnd"/>
      <w:r w:rsidRPr="00E53AD0">
        <w:rPr>
          <w:rFonts w:ascii="TH SarabunPSK" w:eastAsia="Times New Roman" w:hAnsi="TH SarabunPSK" w:cs="TH SarabunPSK"/>
          <w:b w:val="0"/>
          <w:bCs w:val="0"/>
          <w:color w:val="101010"/>
        </w:rPr>
        <w:t xml:space="preserve"> S (2000) Language and intercultural communication. Moscow: </w:t>
      </w:r>
      <w:proofErr w:type="spellStart"/>
      <w:r w:rsidRPr="00E53AD0">
        <w:rPr>
          <w:rFonts w:ascii="TH SarabunPSK" w:eastAsia="Times New Roman" w:hAnsi="TH SarabunPSK" w:cs="TH SarabunPSK"/>
          <w:b w:val="0"/>
          <w:bCs w:val="0"/>
          <w:color w:val="101010"/>
        </w:rPr>
        <w:t>Slovo</w:t>
      </w:r>
      <w:proofErr w:type="spellEnd"/>
      <w:r w:rsidRPr="00E53AD0">
        <w:rPr>
          <w:rFonts w:ascii="TH SarabunPSK" w:eastAsia="Times New Roman" w:hAnsi="TH SarabunPSK" w:cs="TH SarabunPSK"/>
          <w:b w:val="0"/>
          <w:bCs w:val="0"/>
          <w:color w:val="101010"/>
        </w:rPr>
        <w:t>.</w:t>
      </w:r>
    </w:p>
    <w:p w:rsidR="00876F9B" w:rsidRPr="00E53AD0" w:rsidRDefault="00876F9B" w:rsidP="00E53AD0">
      <w:pPr>
        <w:numPr>
          <w:ilvl w:val="0"/>
          <w:numId w:val="28"/>
        </w:numPr>
        <w:shd w:val="clear" w:color="auto" w:fill="FFFFFF"/>
        <w:ind w:left="0"/>
        <w:jc w:val="both"/>
        <w:rPr>
          <w:rFonts w:ascii="TH SarabunPSK" w:eastAsia="Times New Roman" w:hAnsi="TH SarabunPSK" w:cs="TH SarabunPSK"/>
          <w:b w:val="0"/>
          <w:bCs w:val="0"/>
          <w:color w:val="101010"/>
        </w:rPr>
      </w:pPr>
      <w:bookmarkStart w:id="22" w:name="22"/>
      <w:bookmarkEnd w:id="22"/>
      <w:proofErr w:type="spellStart"/>
      <w:r w:rsidRPr="00E53AD0">
        <w:rPr>
          <w:rFonts w:ascii="TH SarabunPSK" w:eastAsia="Times New Roman" w:hAnsi="TH SarabunPSK" w:cs="TH SarabunPSK"/>
          <w:b w:val="0"/>
          <w:bCs w:val="0"/>
          <w:color w:val="101010"/>
        </w:rPr>
        <w:t>Kiryakova</w:t>
      </w:r>
      <w:proofErr w:type="spellEnd"/>
      <w:r w:rsidRPr="00E53AD0">
        <w:rPr>
          <w:rFonts w:ascii="TH SarabunPSK" w:eastAsia="Times New Roman" w:hAnsi="TH SarabunPSK" w:cs="TH SarabunPSK"/>
          <w:b w:val="0"/>
          <w:bCs w:val="0"/>
          <w:color w:val="101010"/>
        </w:rPr>
        <w:t xml:space="preserve"> A, </w:t>
      </w:r>
      <w:proofErr w:type="spellStart"/>
      <w:r w:rsidRPr="00E53AD0">
        <w:rPr>
          <w:rFonts w:ascii="TH SarabunPSK" w:eastAsia="Times New Roman" w:hAnsi="TH SarabunPSK" w:cs="TH SarabunPSK"/>
          <w:b w:val="0"/>
          <w:bCs w:val="0"/>
          <w:color w:val="101010"/>
        </w:rPr>
        <w:t>Povzun</w:t>
      </w:r>
      <w:proofErr w:type="spellEnd"/>
      <w:r w:rsidRPr="00E53AD0">
        <w:rPr>
          <w:rFonts w:ascii="TH SarabunPSK" w:eastAsia="Times New Roman" w:hAnsi="TH SarabunPSK" w:cs="TH SarabunPSK"/>
          <w:b w:val="0"/>
          <w:bCs w:val="0"/>
          <w:color w:val="101010"/>
        </w:rPr>
        <w:t xml:space="preserve"> V, </w:t>
      </w:r>
      <w:proofErr w:type="spellStart"/>
      <w:r w:rsidRPr="00E53AD0">
        <w:rPr>
          <w:rFonts w:ascii="TH SarabunPSK" w:eastAsia="Times New Roman" w:hAnsi="TH SarabunPSK" w:cs="TH SarabunPSK"/>
          <w:b w:val="0"/>
          <w:bCs w:val="0"/>
          <w:color w:val="101010"/>
        </w:rPr>
        <w:t>Polyakova</w:t>
      </w:r>
      <w:proofErr w:type="spellEnd"/>
      <w:r w:rsidRPr="00E53AD0">
        <w:rPr>
          <w:rFonts w:ascii="TH SarabunPSK" w:eastAsia="Times New Roman" w:hAnsi="TH SarabunPSK" w:cs="TH SarabunPSK"/>
          <w:b w:val="0"/>
          <w:bCs w:val="0"/>
          <w:color w:val="101010"/>
        </w:rPr>
        <w:t xml:space="preserve"> A, </w:t>
      </w:r>
      <w:proofErr w:type="spellStart"/>
      <w:r w:rsidRPr="00E53AD0">
        <w:rPr>
          <w:rFonts w:ascii="TH SarabunPSK" w:eastAsia="Times New Roman" w:hAnsi="TH SarabunPSK" w:cs="TH SarabunPSK"/>
          <w:b w:val="0"/>
          <w:bCs w:val="0"/>
          <w:color w:val="101010"/>
        </w:rPr>
        <w:t>Melekesov</w:t>
      </w:r>
      <w:proofErr w:type="spellEnd"/>
      <w:r w:rsidRPr="00E53AD0">
        <w:rPr>
          <w:rFonts w:ascii="TH SarabunPSK" w:eastAsia="Times New Roman" w:hAnsi="TH SarabunPSK" w:cs="TH SarabunPSK"/>
          <w:b w:val="0"/>
          <w:bCs w:val="0"/>
          <w:color w:val="101010"/>
        </w:rPr>
        <w:t xml:space="preserve"> G, </w:t>
      </w:r>
      <w:proofErr w:type="spellStart"/>
      <w:r w:rsidRPr="00E53AD0">
        <w:rPr>
          <w:rFonts w:ascii="TH SarabunPSK" w:eastAsia="Times New Roman" w:hAnsi="TH SarabunPSK" w:cs="TH SarabunPSK"/>
          <w:b w:val="0"/>
          <w:bCs w:val="0"/>
          <w:color w:val="101010"/>
        </w:rPr>
        <w:t>Olkhovaya</w:t>
      </w:r>
      <w:proofErr w:type="spellEnd"/>
      <w:r w:rsidRPr="00E53AD0">
        <w:rPr>
          <w:rFonts w:ascii="TH SarabunPSK" w:eastAsia="Times New Roman" w:hAnsi="TH SarabunPSK" w:cs="TH SarabunPSK"/>
          <w:b w:val="0"/>
          <w:bCs w:val="0"/>
          <w:color w:val="101010"/>
        </w:rPr>
        <w:t xml:space="preserve"> T, et al. (2008) Axiology of Education. Fundamental research in Education. Moscow: Dom </w:t>
      </w:r>
      <w:proofErr w:type="spellStart"/>
      <w:r w:rsidRPr="00E53AD0">
        <w:rPr>
          <w:rFonts w:ascii="TH SarabunPSK" w:eastAsia="Times New Roman" w:hAnsi="TH SarabunPSK" w:cs="TH SarabunPSK"/>
          <w:b w:val="0"/>
          <w:bCs w:val="0"/>
          <w:color w:val="101010"/>
        </w:rPr>
        <w:t>Pedagogiky</w:t>
      </w:r>
      <w:proofErr w:type="spellEnd"/>
      <w:r w:rsidRPr="00E53AD0">
        <w:rPr>
          <w:rFonts w:ascii="TH SarabunPSK" w:eastAsia="Times New Roman" w:hAnsi="TH SarabunPSK" w:cs="TH SarabunPSK"/>
          <w:b w:val="0"/>
          <w:bCs w:val="0"/>
          <w:color w:val="101010"/>
        </w:rPr>
        <w:t>.</w:t>
      </w:r>
    </w:p>
    <w:sectPr w:rsidR="00876F9B" w:rsidRPr="00E5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8A9"/>
    <w:multiLevelType w:val="multilevel"/>
    <w:tmpl w:val="16983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94009AD"/>
    <w:multiLevelType w:val="hybridMultilevel"/>
    <w:tmpl w:val="67E4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540D4"/>
    <w:multiLevelType w:val="multilevel"/>
    <w:tmpl w:val="6BF61C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54F1613A"/>
    <w:multiLevelType w:val="multilevel"/>
    <w:tmpl w:val="70E80E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310220"/>
    <w:multiLevelType w:val="multilevel"/>
    <w:tmpl w:val="977CD3A0"/>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6032" w:hanging="1440"/>
      </w:pPr>
      <w:rPr>
        <w:rFonts w:hint="default"/>
      </w:rPr>
    </w:lvl>
    <w:lvl w:ilvl="5">
      <w:start w:val="1"/>
      <w:numFmt w:val="decimal"/>
      <w:isLgl/>
      <w:lvlText w:val="%1.%2.%3.%4.%5.%6"/>
      <w:lvlJc w:val="left"/>
      <w:pPr>
        <w:ind w:left="7450" w:hanging="180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926" w:hanging="2160"/>
      </w:pPr>
      <w:rPr>
        <w:rFonts w:hint="default"/>
      </w:rPr>
    </w:lvl>
    <w:lvl w:ilvl="8">
      <w:start w:val="1"/>
      <w:numFmt w:val="decimal"/>
      <w:isLgl/>
      <w:lvlText w:val="%1.%2.%3.%4.%5.%6.%7.%8.%9"/>
      <w:lvlJc w:val="left"/>
      <w:pPr>
        <w:ind w:left="11344" w:hanging="2520"/>
      </w:pPr>
      <w:rPr>
        <w:rFonts w:hint="default"/>
      </w:rPr>
    </w:lvl>
  </w:abstractNum>
  <w:abstractNum w:abstractNumId="5">
    <w:nsid w:val="57C26F5D"/>
    <w:multiLevelType w:val="multilevel"/>
    <w:tmpl w:val="3A98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E244A9"/>
    <w:multiLevelType w:val="multilevel"/>
    <w:tmpl w:val="67103A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lvlOverride w:ilvl="0">
      <w:startOverride w:val="1"/>
    </w:lvlOverride>
  </w:num>
  <w:num w:numId="8">
    <w:abstractNumId w:val="5"/>
    <w:lvlOverride w:ilvl="0">
      <w:startOverride w:val="2"/>
    </w:lvlOverride>
  </w:num>
  <w:num w:numId="9">
    <w:abstractNumId w:val="5"/>
    <w:lvlOverride w:ilvl="0">
      <w:startOverride w:val="3"/>
    </w:lvlOverride>
  </w:num>
  <w:num w:numId="10">
    <w:abstractNumId w:val="5"/>
    <w:lvlOverride w:ilvl="0">
      <w:startOverride w:val="4"/>
    </w:lvlOverride>
  </w:num>
  <w:num w:numId="11">
    <w:abstractNumId w:val="5"/>
    <w:lvlOverride w:ilvl="0">
      <w:startOverride w:val="5"/>
    </w:lvlOverride>
  </w:num>
  <w:num w:numId="12">
    <w:abstractNumId w:val="5"/>
    <w:lvlOverride w:ilvl="0">
      <w:startOverride w:val="6"/>
    </w:lvlOverride>
  </w:num>
  <w:num w:numId="13">
    <w:abstractNumId w:val="5"/>
    <w:lvlOverride w:ilvl="0">
      <w:startOverride w:val="7"/>
    </w:lvlOverride>
  </w:num>
  <w:num w:numId="14">
    <w:abstractNumId w:val="5"/>
    <w:lvlOverride w:ilvl="0">
      <w:startOverride w:val="8"/>
    </w:lvlOverride>
  </w:num>
  <w:num w:numId="15">
    <w:abstractNumId w:val="5"/>
    <w:lvlOverride w:ilvl="0">
      <w:startOverride w:val="9"/>
    </w:lvlOverride>
  </w:num>
  <w:num w:numId="16">
    <w:abstractNumId w:val="5"/>
    <w:lvlOverride w:ilvl="0">
      <w:startOverride w:val="10"/>
    </w:lvlOverride>
  </w:num>
  <w:num w:numId="17">
    <w:abstractNumId w:val="5"/>
    <w:lvlOverride w:ilvl="0">
      <w:startOverride w:val="11"/>
    </w:lvlOverride>
  </w:num>
  <w:num w:numId="18">
    <w:abstractNumId w:val="5"/>
    <w:lvlOverride w:ilvl="0">
      <w:startOverride w:val="12"/>
    </w:lvlOverride>
  </w:num>
  <w:num w:numId="19">
    <w:abstractNumId w:val="5"/>
    <w:lvlOverride w:ilvl="0">
      <w:startOverride w:val="13"/>
    </w:lvlOverride>
  </w:num>
  <w:num w:numId="20">
    <w:abstractNumId w:val="5"/>
    <w:lvlOverride w:ilvl="0">
      <w:startOverride w:val="14"/>
    </w:lvlOverride>
  </w:num>
  <w:num w:numId="21">
    <w:abstractNumId w:val="5"/>
    <w:lvlOverride w:ilvl="0">
      <w:startOverride w:val="15"/>
    </w:lvlOverride>
  </w:num>
  <w:num w:numId="22">
    <w:abstractNumId w:val="5"/>
    <w:lvlOverride w:ilvl="0">
      <w:startOverride w:val="16"/>
    </w:lvlOverride>
  </w:num>
  <w:num w:numId="23">
    <w:abstractNumId w:val="5"/>
    <w:lvlOverride w:ilvl="0">
      <w:startOverride w:val="17"/>
    </w:lvlOverride>
  </w:num>
  <w:num w:numId="24">
    <w:abstractNumId w:val="5"/>
    <w:lvlOverride w:ilvl="0">
      <w:startOverride w:val="18"/>
    </w:lvlOverride>
  </w:num>
  <w:num w:numId="25">
    <w:abstractNumId w:val="5"/>
    <w:lvlOverride w:ilvl="0">
      <w:startOverride w:val="19"/>
    </w:lvlOverride>
  </w:num>
  <w:num w:numId="26">
    <w:abstractNumId w:val="5"/>
    <w:lvlOverride w:ilvl="0">
      <w:startOverride w:val="20"/>
    </w:lvlOverride>
  </w:num>
  <w:num w:numId="27">
    <w:abstractNumId w:val="5"/>
    <w:lvlOverride w:ilvl="0">
      <w:startOverride w:val="21"/>
    </w:lvlOverride>
  </w:num>
  <w:num w:numId="28">
    <w:abstractNumId w:val="5"/>
    <w:lvlOverride w:ilvl="0">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A4"/>
    <w:rsid w:val="00076903"/>
    <w:rsid w:val="000850E2"/>
    <w:rsid w:val="000A43F4"/>
    <w:rsid w:val="00122D5B"/>
    <w:rsid w:val="0018093C"/>
    <w:rsid w:val="001F7756"/>
    <w:rsid w:val="00243B51"/>
    <w:rsid w:val="00254F94"/>
    <w:rsid w:val="00260256"/>
    <w:rsid w:val="00271BA7"/>
    <w:rsid w:val="00361D99"/>
    <w:rsid w:val="003A0C5B"/>
    <w:rsid w:val="003B199E"/>
    <w:rsid w:val="003B7685"/>
    <w:rsid w:val="003D2100"/>
    <w:rsid w:val="004026F3"/>
    <w:rsid w:val="00403676"/>
    <w:rsid w:val="004672C1"/>
    <w:rsid w:val="00551440"/>
    <w:rsid w:val="0055216B"/>
    <w:rsid w:val="005D1F30"/>
    <w:rsid w:val="005F69FF"/>
    <w:rsid w:val="0066173A"/>
    <w:rsid w:val="00661C28"/>
    <w:rsid w:val="006878D9"/>
    <w:rsid w:val="007372FC"/>
    <w:rsid w:val="00737743"/>
    <w:rsid w:val="00767E18"/>
    <w:rsid w:val="008112D2"/>
    <w:rsid w:val="0082101D"/>
    <w:rsid w:val="00876F9B"/>
    <w:rsid w:val="00897ACF"/>
    <w:rsid w:val="008F1C86"/>
    <w:rsid w:val="00912B81"/>
    <w:rsid w:val="00937578"/>
    <w:rsid w:val="00984134"/>
    <w:rsid w:val="009B48F5"/>
    <w:rsid w:val="009C4590"/>
    <w:rsid w:val="009F635D"/>
    <w:rsid w:val="00A2274D"/>
    <w:rsid w:val="00A408D0"/>
    <w:rsid w:val="00A44C6D"/>
    <w:rsid w:val="00A628F5"/>
    <w:rsid w:val="00A705D2"/>
    <w:rsid w:val="00C06B2A"/>
    <w:rsid w:val="00C43DEE"/>
    <w:rsid w:val="00C465D1"/>
    <w:rsid w:val="00C47730"/>
    <w:rsid w:val="00C47AEC"/>
    <w:rsid w:val="00C53E79"/>
    <w:rsid w:val="00C542A9"/>
    <w:rsid w:val="00CD043F"/>
    <w:rsid w:val="00CE7237"/>
    <w:rsid w:val="00D25DDB"/>
    <w:rsid w:val="00D442E2"/>
    <w:rsid w:val="00D454A4"/>
    <w:rsid w:val="00D971B6"/>
    <w:rsid w:val="00DB485C"/>
    <w:rsid w:val="00E13216"/>
    <w:rsid w:val="00E23708"/>
    <w:rsid w:val="00E23F4B"/>
    <w:rsid w:val="00E36D84"/>
    <w:rsid w:val="00E53AD0"/>
    <w:rsid w:val="00E837F2"/>
    <w:rsid w:val="00EA50EC"/>
    <w:rsid w:val="00F93539"/>
    <w:rsid w:val="00FA5EA0"/>
    <w:rsid w:val="00FC6C1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A4"/>
    <w:pPr>
      <w:spacing w:after="0" w:line="240" w:lineRule="auto"/>
    </w:pPr>
    <w:rPr>
      <w:rFonts w:ascii="AngsanaUPC" w:eastAsia="Cordia New" w:hAnsi="AngsanaUPC" w:cs="AngsanaUP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16B"/>
    <w:rPr>
      <w:color w:val="0000FF" w:themeColor="hyperlink"/>
      <w:u w:val="single"/>
    </w:rPr>
  </w:style>
  <w:style w:type="paragraph" w:styleId="a4">
    <w:name w:val="No Spacing"/>
    <w:uiPriority w:val="1"/>
    <w:qFormat/>
    <w:rsid w:val="0055216B"/>
    <w:pPr>
      <w:spacing w:after="0" w:line="240" w:lineRule="auto"/>
    </w:pPr>
    <w:rPr>
      <w:rFonts w:ascii="AngsanaUPC" w:eastAsia="Cordia New" w:hAnsi="AngsanaUPC" w:cs="Angsana New"/>
      <w:b/>
      <w:bCs/>
      <w:sz w:val="32"/>
      <w:szCs w:val="40"/>
    </w:rPr>
  </w:style>
  <w:style w:type="paragraph" w:styleId="a5">
    <w:name w:val="Title"/>
    <w:aliases w:val=" อักขระ"/>
    <w:basedOn w:val="a"/>
    <w:link w:val="a6"/>
    <w:qFormat/>
    <w:rsid w:val="00FC6C1E"/>
    <w:pPr>
      <w:jc w:val="center"/>
    </w:pPr>
    <w:rPr>
      <w:sz w:val="36"/>
      <w:szCs w:val="36"/>
    </w:rPr>
  </w:style>
  <w:style w:type="character" w:customStyle="1" w:styleId="a6">
    <w:name w:val="ชื่อเรื่อง อักขระ"/>
    <w:aliases w:val=" อักขระ อักขระ"/>
    <w:basedOn w:val="a0"/>
    <w:link w:val="a5"/>
    <w:rsid w:val="00FC6C1E"/>
    <w:rPr>
      <w:rFonts w:ascii="AngsanaUPC" w:eastAsia="Cordia New" w:hAnsi="AngsanaUPC" w:cs="AngsanaUPC"/>
      <w:b/>
      <w:bCs/>
      <w:sz w:val="36"/>
      <w:szCs w:val="36"/>
    </w:rPr>
  </w:style>
  <w:style w:type="paragraph" w:styleId="a7">
    <w:name w:val="List Paragraph"/>
    <w:basedOn w:val="a"/>
    <w:uiPriority w:val="34"/>
    <w:qFormat/>
    <w:rsid w:val="008F1C86"/>
    <w:pPr>
      <w:spacing w:before="480" w:line="360" w:lineRule="auto"/>
      <w:ind w:left="720" w:firstLine="1015"/>
      <w:contextualSpacing/>
    </w:pPr>
    <w:rPr>
      <w:rFonts w:ascii="TH SarabunPSK" w:eastAsiaTheme="minorHAnsi" w:hAnsi="TH SarabunPSK" w:cs="Angsana New"/>
      <w:b w:val="0"/>
      <w:bCs w:val="0"/>
      <w:szCs w:val="40"/>
    </w:rPr>
  </w:style>
  <w:style w:type="table" w:styleId="a8">
    <w:name w:val="Table Grid"/>
    <w:basedOn w:val="a1"/>
    <w:uiPriority w:val="59"/>
    <w:rsid w:val="008F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F1C86"/>
    <w:rPr>
      <w:rFonts w:ascii="Tahoma" w:hAnsi="Tahoma" w:cs="Angsana New"/>
      <w:sz w:val="16"/>
      <w:szCs w:val="20"/>
    </w:rPr>
  </w:style>
  <w:style w:type="character" w:customStyle="1" w:styleId="aa">
    <w:name w:val="ข้อความบอลลูน อักขระ"/>
    <w:basedOn w:val="a0"/>
    <w:link w:val="a9"/>
    <w:uiPriority w:val="99"/>
    <w:semiHidden/>
    <w:rsid w:val="008F1C86"/>
    <w:rPr>
      <w:rFonts w:ascii="Tahoma" w:eastAsia="Cordia New" w:hAnsi="Tahoma" w:cs="Angsana New"/>
      <w:b/>
      <w:bCs/>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A4"/>
    <w:pPr>
      <w:spacing w:after="0" w:line="240" w:lineRule="auto"/>
    </w:pPr>
    <w:rPr>
      <w:rFonts w:ascii="AngsanaUPC" w:eastAsia="Cordia New" w:hAnsi="AngsanaUPC" w:cs="AngsanaUP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16B"/>
    <w:rPr>
      <w:color w:val="0000FF" w:themeColor="hyperlink"/>
      <w:u w:val="single"/>
    </w:rPr>
  </w:style>
  <w:style w:type="paragraph" w:styleId="a4">
    <w:name w:val="No Spacing"/>
    <w:uiPriority w:val="1"/>
    <w:qFormat/>
    <w:rsid w:val="0055216B"/>
    <w:pPr>
      <w:spacing w:after="0" w:line="240" w:lineRule="auto"/>
    </w:pPr>
    <w:rPr>
      <w:rFonts w:ascii="AngsanaUPC" w:eastAsia="Cordia New" w:hAnsi="AngsanaUPC" w:cs="Angsana New"/>
      <w:b/>
      <w:bCs/>
      <w:sz w:val="32"/>
      <w:szCs w:val="40"/>
    </w:rPr>
  </w:style>
  <w:style w:type="paragraph" w:styleId="a5">
    <w:name w:val="Title"/>
    <w:aliases w:val=" อักขระ"/>
    <w:basedOn w:val="a"/>
    <w:link w:val="a6"/>
    <w:qFormat/>
    <w:rsid w:val="00FC6C1E"/>
    <w:pPr>
      <w:jc w:val="center"/>
    </w:pPr>
    <w:rPr>
      <w:sz w:val="36"/>
      <w:szCs w:val="36"/>
    </w:rPr>
  </w:style>
  <w:style w:type="character" w:customStyle="1" w:styleId="a6">
    <w:name w:val="ชื่อเรื่อง อักขระ"/>
    <w:aliases w:val=" อักขระ อักขระ"/>
    <w:basedOn w:val="a0"/>
    <w:link w:val="a5"/>
    <w:rsid w:val="00FC6C1E"/>
    <w:rPr>
      <w:rFonts w:ascii="AngsanaUPC" w:eastAsia="Cordia New" w:hAnsi="AngsanaUPC" w:cs="AngsanaUPC"/>
      <w:b/>
      <w:bCs/>
      <w:sz w:val="36"/>
      <w:szCs w:val="36"/>
    </w:rPr>
  </w:style>
  <w:style w:type="paragraph" w:styleId="a7">
    <w:name w:val="List Paragraph"/>
    <w:basedOn w:val="a"/>
    <w:uiPriority w:val="34"/>
    <w:qFormat/>
    <w:rsid w:val="008F1C86"/>
    <w:pPr>
      <w:spacing w:before="480" w:line="360" w:lineRule="auto"/>
      <w:ind w:left="720" w:firstLine="1015"/>
      <w:contextualSpacing/>
    </w:pPr>
    <w:rPr>
      <w:rFonts w:ascii="TH SarabunPSK" w:eastAsiaTheme="minorHAnsi" w:hAnsi="TH SarabunPSK" w:cs="Angsana New"/>
      <w:b w:val="0"/>
      <w:bCs w:val="0"/>
      <w:szCs w:val="40"/>
    </w:rPr>
  </w:style>
  <w:style w:type="table" w:styleId="a8">
    <w:name w:val="Table Grid"/>
    <w:basedOn w:val="a1"/>
    <w:uiPriority w:val="59"/>
    <w:rsid w:val="008F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F1C86"/>
    <w:rPr>
      <w:rFonts w:ascii="Tahoma" w:hAnsi="Tahoma" w:cs="Angsana New"/>
      <w:sz w:val="16"/>
      <w:szCs w:val="20"/>
    </w:rPr>
  </w:style>
  <w:style w:type="character" w:customStyle="1" w:styleId="aa">
    <w:name w:val="ข้อความบอลลูน อักขระ"/>
    <w:basedOn w:val="a0"/>
    <w:link w:val="a9"/>
    <w:uiPriority w:val="99"/>
    <w:semiHidden/>
    <w:rsid w:val="008F1C86"/>
    <w:rPr>
      <w:rFonts w:ascii="Tahoma" w:eastAsia="Cordia New" w:hAnsi="Tahoma" w:cs="Angsana New"/>
      <w:b/>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power.co.uk/l1chinese.html" TargetMode="External"/><Relationship Id="rId3" Type="http://schemas.openxmlformats.org/officeDocument/2006/relationships/styles" Target="styles.xml"/><Relationship Id="rId7" Type="http://schemas.openxmlformats.org/officeDocument/2006/relationships/hyperlink" Target="mailto:kantamasnick27@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log.talk.edu/author/jenny/" TargetMode="External"/><Relationship Id="rId4" Type="http://schemas.microsoft.com/office/2007/relationships/stylesWithEffects" Target="stylesWithEffects.xml"/><Relationship Id="rId9" Type="http://schemas.openxmlformats.org/officeDocument/2006/relationships/hyperlink" Target="https://blog.talk.edu/classes/english-pronunciation-errors-made-by-vietnamese-speakers/"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5058-DC5F-4771-9D11-7BBC2393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5848</Words>
  <Characters>33340</Characters>
  <Application>Microsoft Office Word</Application>
  <DocSecurity>0</DocSecurity>
  <Lines>277</Lines>
  <Paragraphs>78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computr</dc:creator>
  <cp:lastModifiedBy>computr</cp:lastModifiedBy>
  <cp:revision>10</cp:revision>
  <cp:lastPrinted>2021-06-01T03:51:00Z</cp:lastPrinted>
  <dcterms:created xsi:type="dcterms:W3CDTF">2021-05-29T03:17:00Z</dcterms:created>
  <dcterms:modified xsi:type="dcterms:W3CDTF">2021-07-02T16:52:00Z</dcterms:modified>
</cp:coreProperties>
</file>