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9484580" w:rsidR="00181761" w:rsidRPr="00E01977" w:rsidRDefault="00F7655C" w:rsidP="001C6059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bookmarkStart w:id="0" w:name="_gjdgxs" w:colFirst="0" w:colLast="0"/>
      <w:bookmarkEnd w:id="0"/>
      <w:r w:rsidRPr="00E01977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อิทธิพลของคุณภาพการบริการที่มีต่อความพึงพอใจของนักท่องเที่ยวชาวไท</w:t>
      </w:r>
      <w:r w:rsidR="001B309B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ยในร้านอาหารริม</w:t>
      </w:r>
      <w:r w:rsidR="001F140C" w:rsidRPr="00E01977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ชาย</w:t>
      </w:r>
      <w:proofErr w:type="spellStart"/>
      <w:r w:rsidR="001F140C" w:rsidRPr="00E01977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หาดส</w:t>
      </w:r>
      <w:proofErr w:type="spellEnd"/>
      <w:r w:rsidR="001F140C" w:rsidRPr="00E01977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มิหล</w:t>
      </w:r>
      <w:r w:rsidRPr="00E01977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า จังหวัดสงขลา</w:t>
      </w:r>
    </w:p>
    <w:p w14:paraId="2C24FD75" w14:textId="796FAC41" w:rsidR="00734AD7" w:rsidRPr="00E01977" w:rsidRDefault="00734AD7" w:rsidP="00734AD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01977">
        <w:rPr>
          <w:rFonts w:ascii="TH SarabunPSK" w:eastAsia="Sarabun" w:hAnsi="TH SarabunPSK" w:cs="TH SarabunPSK" w:hint="cs"/>
          <w:b/>
          <w:sz w:val="36"/>
          <w:szCs w:val="36"/>
        </w:rPr>
        <w:t xml:space="preserve">Influence of Service Quality </w:t>
      </w:r>
      <w:r w:rsidR="00DB760B">
        <w:rPr>
          <w:rFonts w:ascii="TH SarabunPSK" w:eastAsia="Sarabun" w:hAnsi="TH SarabunPSK" w:cs="TH SarabunPSK"/>
          <w:b/>
          <w:sz w:val="36"/>
          <w:szCs w:val="36"/>
        </w:rPr>
        <w:t>to</w:t>
      </w:r>
      <w:r w:rsidRPr="00E01977">
        <w:rPr>
          <w:rFonts w:ascii="TH SarabunPSK" w:eastAsia="Sarabun" w:hAnsi="TH SarabunPSK" w:cs="TH SarabunPSK" w:hint="cs"/>
          <w:b/>
          <w:sz w:val="36"/>
          <w:szCs w:val="36"/>
        </w:rPr>
        <w:t xml:space="preserve"> Thai Tourist Satisfaction </w:t>
      </w:r>
      <w:r w:rsidR="00DB760B">
        <w:rPr>
          <w:rFonts w:ascii="TH SarabunPSK" w:eastAsia="Sarabun" w:hAnsi="TH SarabunPSK" w:cs="TH SarabunPSK" w:hint="cs"/>
          <w:b/>
          <w:sz w:val="36"/>
          <w:szCs w:val="36"/>
        </w:rPr>
        <w:t xml:space="preserve">of Thai Seafood </w:t>
      </w:r>
      <w:r w:rsidR="00DB760B">
        <w:rPr>
          <w:rFonts w:ascii="TH SarabunPSK" w:eastAsia="Sarabun" w:hAnsi="TH SarabunPSK" w:cs="TH SarabunPSK"/>
          <w:b/>
          <w:sz w:val="36"/>
          <w:szCs w:val="36"/>
        </w:rPr>
        <w:t>R</w:t>
      </w:r>
      <w:r w:rsidRPr="00E01977">
        <w:rPr>
          <w:rFonts w:ascii="TH SarabunPSK" w:eastAsia="Sarabun" w:hAnsi="TH SarabunPSK" w:cs="TH SarabunPSK" w:hint="cs"/>
          <w:b/>
          <w:sz w:val="36"/>
          <w:szCs w:val="36"/>
        </w:rPr>
        <w:t>esta</w:t>
      </w:r>
      <w:r w:rsidR="00E01977">
        <w:rPr>
          <w:rFonts w:ascii="TH SarabunPSK" w:eastAsia="Sarabun" w:hAnsi="TH SarabunPSK" w:cs="TH SarabunPSK" w:hint="cs"/>
          <w:b/>
          <w:sz w:val="36"/>
          <w:szCs w:val="36"/>
        </w:rPr>
        <w:t xml:space="preserve">urant in </w:t>
      </w:r>
      <w:proofErr w:type="spellStart"/>
      <w:r w:rsidR="00E01977">
        <w:rPr>
          <w:rFonts w:ascii="TH SarabunPSK" w:eastAsia="Sarabun" w:hAnsi="TH SarabunPSK" w:cs="TH SarabunPSK" w:hint="cs"/>
          <w:b/>
          <w:sz w:val="36"/>
          <w:szCs w:val="36"/>
        </w:rPr>
        <w:t>Samila</w:t>
      </w:r>
      <w:proofErr w:type="spellEnd"/>
      <w:r w:rsidR="00E01977">
        <w:rPr>
          <w:rFonts w:ascii="TH SarabunPSK" w:eastAsia="Sarabun" w:hAnsi="TH SarabunPSK" w:cs="TH SarabunPSK" w:hint="cs"/>
          <w:b/>
          <w:sz w:val="36"/>
          <w:szCs w:val="36"/>
        </w:rPr>
        <w:t xml:space="preserve"> Beach </w:t>
      </w:r>
      <w:proofErr w:type="spellStart"/>
      <w:r w:rsidR="00E01977">
        <w:rPr>
          <w:rFonts w:ascii="TH SarabunPSK" w:eastAsia="Sarabun" w:hAnsi="TH SarabunPSK" w:cs="TH SarabunPSK" w:hint="cs"/>
          <w:b/>
          <w:sz w:val="36"/>
          <w:szCs w:val="36"/>
        </w:rPr>
        <w:t>Songkhla</w:t>
      </w:r>
      <w:proofErr w:type="spellEnd"/>
      <w:r w:rsidR="00E01977">
        <w:rPr>
          <w:rFonts w:ascii="TH SarabunPSK" w:eastAsia="Sarabun" w:hAnsi="TH SarabunPSK" w:cs="TH SarabunPSK" w:hint="cs"/>
          <w:b/>
          <w:sz w:val="36"/>
          <w:szCs w:val="36"/>
        </w:rPr>
        <w:t xml:space="preserve"> </w:t>
      </w:r>
      <w:r w:rsidR="00E01977">
        <w:rPr>
          <w:rFonts w:ascii="TH SarabunPSK" w:eastAsia="Sarabun" w:hAnsi="TH SarabunPSK" w:cs="TH SarabunPSK"/>
          <w:b/>
          <w:sz w:val="36"/>
          <w:szCs w:val="36"/>
        </w:rPr>
        <w:t>P</w:t>
      </w:r>
      <w:r w:rsidRPr="00E01977">
        <w:rPr>
          <w:rFonts w:ascii="TH SarabunPSK" w:eastAsia="Sarabun" w:hAnsi="TH SarabunPSK" w:cs="TH SarabunPSK" w:hint="cs"/>
          <w:b/>
          <w:sz w:val="36"/>
          <w:szCs w:val="36"/>
        </w:rPr>
        <w:t>rovince</w:t>
      </w:r>
    </w:p>
    <w:p w14:paraId="1097D722" w14:textId="77777777" w:rsidR="00734AD7" w:rsidRPr="00E41FE6" w:rsidRDefault="00734AD7" w:rsidP="0088455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00000003" w14:textId="45085AE7" w:rsidR="00181761" w:rsidRPr="00C4323A" w:rsidRDefault="00F7655C" w:rsidP="0088455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  <w:szCs w:val="28"/>
        </w:rPr>
      </w:pPr>
      <w:proofErr w:type="spellStart"/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รริ</w:t>
      </w:r>
      <w:proofErr w:type="spellEnd"/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นา  มุกดา</w:t>
      </w:r>
      <w:r w:rsidRPr="00C4323A">
        <w:rPr>
          <w:rFonts w:ascii="TH SarabunPSK" w:eastAsia="Sarabun" w:hAnsi="TH SarabunPSK" w:cs="TH SarabunPSK" w:hint="cs"/>
          <w:sz w:val="28"/>
          <w:szCs w:val="28"/>
          <w:vertAlign w:val="superscript"/>
        </w:rPr>
        <w:t>1</w:t>
      </w:r>
      <w:r w:rsidR="0051097E">
        <w:rPr>
          <w:rFonts w:ascii="TH SarabunPSK" w:eastAsia="Sarabun" w:hAnsi="TH SarabunPSK" w:cs="TH SarabunPSK" w:hint="cs"/>
          <w:sz w:val="28"/>
          <w:szCs w:val="28"/>
        </w:rPr>
        <w:t xml:space="preserve"> ,</w:t>
      </w:r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สิริชนก อินทะ</w:t>
      </w:r>
      <w:proofErr w:type="spellStart"/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สุวรรณ์</w:t>
      </w:r>
      <w:proofErr w:type="spellEnd"/>
      <w:r w:rsidRPr="00C4323A">
        <w:rPr>
          <w:rFonts w:ascii="TH SarabunPSK" w:eastAsia="Sarabun" w:hAnsi="TH SarabunPSK" w:cs="TH SarabunPSK" w:hint="cs"/>
          <w:sz w:val="28"/>
          <w:szCs w:val="28"/>
          <w:vertAlign w:val="superscript"/>
        </w:rPr>
        <w:t>2</w:t>
      </w:r>
      <w:r w:rsidR="0051097E">
        <w:rPr>
          <w:rFonts w:ascii="TH SarabunPSK" w:eastAsia="Sarabun" w:hAnsi="TH SarabunPSK" w:cs="TH SarabunPSK" w:hint="cs"/>
          <w:sz w:val="28"/>
          <w:szCs w:val="28"/>
        </w:rPr>
        <w:t xml:space="preserve"> ,</w:t>
      </w:r>
      <w:proofErr w:type="spellStart"/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ธัญว</w:t>
      </w:r>
      <w:proofErr w:type="spellEnd"/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รัตน์ คงนุ่น</w:t>
      </w:r>
      <w:r w:rsidR="005B250D" w:rsidRPr="00C4323A">
        <w:rPr>
          <w:rFonts w:ascii="TH SarabunPSK" w:eastAsia="Sarabun" w:hAnsi="TH SarabunPSK" w:cs="TH SarabunPSK"/>
          <w:sz w:val="28"/>
          <w:szCs w:val="28"/>
          <w:vertAlign w:val="superscript"/>
        </w:rPr>
        <w:t>3</w:t>
      </w:r>
      <w:r w:rsidR="0051097E">
        <w:rPr>
          <w:rFonts w:ascii="TH SarabunPSK" w:eastAsia="Sarabun" w:hAnsi="TH SarabunPSK" w:cs="TH SarabunPSK"/>
          <w:sz w:val="28"/>
          <w:szCs w:val="28"/>
          <w:vertAlign w:val="superscript"/>
        </w:rPr>
        <w:t xml:space="preserve"> </w:t>
      </w:r>
      <w:r w:rsidRPr="00C4323A">
        <w:rPr>
          <w:rFonts w:ascii="TH SarabunPSK" w:eastAsia="Sarabun" w:hAnsi="TH SarabunPSK" w:cs="TH SarabunPSK" w:hint="cs"/>
          <w:b/>
          <w:sz w:val="28"/>
          <w:szCs w:val="28"/>
        </w:rPr>
        <w:t>,</w:t>
      </w:r>
      <w:r w:rsidR="001C6059" w:rsidRPr="00C4323A">
        <w:rPr>
          <w:rFonts w:ascii="TH SarabunPSK" w:eastAsia="Sarabun" w:hAnsi="TH SarabunPSK" w:cs="TH SarabunPSK" w:hint="cs"/>
          <w:sz w:val="28"/>
          <w:szCs w:val="28"/>
          <w:cs/>
        </w:rPr>
        <w:t>ยุ</w:t>
      </w:r>
      <w:proofErr w:type="spellStart"/>
      <w:r w:rsidR="001C6059" w:rsidRPr="00C4323A">
        <w:rPr>
          <w:rFonts w:ascii="TH SarabunPSK" w:eastAsia="Sarabun" w:hAnsi="TH SarabunPSK" w:cs="TH SarabunPSK" w:hint="cs"/>
          <w:sz w:val="28"/>
          <w:szCs w:val="28"/>
          <w:cs/>
        </w:rPr>
        <w:t>สรอ</w:t>
      </w:r>
      <w:proofErr w:type="spellEnd"/>
      <w:r w:rsidR="001C6059" w:rsidRPr="00C4323A">
        <w:rPr>
          <w:rFonts w:ascii="TH SarabunPSK" w:eastAsia="Sarabun" w:hAnsi="TH SarabunPSK" w:cs="TH SarabunPSK" w:hint="cs"/>
          <w:sz w:val="28"/>
          <w:szCs w:val="28"/>
          <w:cs/>
        </w:rPr>
        <w:t xml:space="preserve"> โอมณี</w:t>
      </w:r>
      <w:r w:rsidRPr="00C4323A">
        <w:rPr>
          <w:rFonts w:ascii="TH SarabunPSK" w:eastAsia="Sarabun" w:hAnsi="TH SarabunPSK" w:cs="TH SarabunPSK" w:hint="cs"/>
          <w:sz w:val="28"/>
          <w:szCs w:val="28"/>
          <w:vertAlign w:val="superscript"/>
        </w:rPr>
        <w:t>4</w:t>
      </w:r>
    </w:p>
    <w:p w14:paraId="08C12990" w14:textId="0AC352A3" w:rsidR="00884553" w:rsidRDefault="00884553" w:rsidP="0088455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H SarabunPSK" w:eastAsia="Sarabun" w:hAnsi="TH SarabunPSK" w:cs="TH SarabunPSK" w:hint="cs"/>
          <w:color w:val="000000"/>
          <w:sz w:val="24"/>
          <w:szCs w:val="24"/>
        </w:rPr>
        <w:t xml:space="preserve"> </w:t>
      </w:r>
      <w:r w:rsidRPr="00C4323A">
        <w:rPr>
          <w:rFonts w:ascii="TH SarabunPSK" w:eastAsia="Sarabun" w:hAnsi="TH SarabunPSK" w:cs="TH SarabunPSK" w:hint="cs"/>
          <w:sz w:val="28"/>
          <w:szCs w:val="28"/>
          <w:vertAlign w:val="superscript"/>
        </w:rPr>
        <w:t>1</w:t>
      </w:r>
      <w:proofErr w:type="gramStart"/>
      <w:r>
        <w:rPr>
          <w:rFonts w:ascii="TH SarabunPSK" w:eastAsia="Sarabun" w:hAnsi="TH SarabunPSK" w:cs="TH SarabunPSK" w:hint="cs"/>
          <w:sz w:val="28"/>
          <w:szCs w:val="28"/>
          <w:vertAlign w:val="superscript"/>
          <w:cs/>
        </w:rPr>
        <w:t>,2</w:t>
      </w:r>
      <w:proofErr w:type="gramEnd"/>
      <w:r>
        <w:rPr>
          <w:rFonts w:ascii="TH SarabunPSK" w:eastAsia="Sarabun" w:hAnsi="TH SarabunPSK" w:cs="TH SarabunPSK" w:hint="cs"/>
          <w:sz w:val="28"/>
          <w:szCs w:val="28"/>
          <w:vertAlign w:val="superscript"/>
          <w:cs/>
        </w:rPr>
        <w:t xml:space="preserve">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หลักสูตรการตลาด คณะวิทยาการจัดการ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 xml:space="preserve">,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มหาวิทยาลัยราช</w:t>
      </w:r>
      <w:proofErr w:type="spellStart"/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ภัฏ</w:t>
      </w:r>
      <w:proofErr w:type="spellEnd"/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สงขลา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 xml:space="preserve">,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 xml:space="preserve">จังหวัดสงขลา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>90110</w:t>
      </w:r>
    </w:p>
    <w:p w14:paraId="002DAA95" w14:textId="621F4DF6" w:rsidR="00884553" w:rsidRPr="001C6059" w:rsidRDefault="00884553" w:rsidP="0088455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4"/>
          <w:szCs w:val="24"/>
        </w:rPr>
      </w:pPr>
      <w:r>
        <w:rPr>
          <w:rFonts w:ascii="TH SarabunPSK" w:eastAsia="Sarabun" w:hAnsi="TH SarabunPSK" w:cs="TH SarabunPSK"/>
          <w:sz w:val="28"/>
          <w:szCs w:val="28"/>
          <w:vertAlign w:val="superscript"/>
        </w:rPr>
        <w:t>3</w:t>
      </w:r>
      <w:r w:rsidRPr="001C6059">
        <w:rPr>
          <w:rFonts w:ascii="TH SarabunPSK" w:eastAsia="Sarabun" w:hAnsi="TH SarabunPSK" w:cs="TH SarabunPSK" w:hint="cs"/>
          <w:sz w:val="24"/>
          <w:szCs w:val="24"/>
          <w:cs/>
        </w:rPr>
        <w:t>หลักสูตรรัฐ</w:t>
      </w:r>
      <w:proofErr w:type="spellStart"/>
      <w:r w:rsidRPr="001C6059">
        <w:rPr>
          <w:rFonts w:ascii="TH SarabunPSK" w:eastAsia="Sarabun" w:hAnsi="TH SarabunPSK" w:cs="TH SarabunPSK" w:hint="cs"/>
          <w:sz w:val="24"/>
          <w:szCs w:val="24"/>
          <w:cs/>
        </w:rPr>
        <w:t>ประศาสน</w:t>
      </w:r>
      <w:proofErr w:type="spellEnd"/>
      <w:r w:rsidRPr="001C6059">
        <w:rPr>
          <w:rFonts w:ascii="TH SarabunPSK" w:eastAsia="Sarabun" w:hAnsi="TH SarabunPSK" w:cs="TH SarabunPSK" w:hint="cs"/>
          <w:sz w:val="24"/>
          <w:szCs w:val="24"/>
          <w:cs/>
        </w:rPr>
        <w:t>ศาสตร์ วิทยาลัยการจัดการและพัฒนาท้องถิ่น</w:t>
      </w:r>
      <w:r w:rsidRPr="001C6059">
        <w:rPr>
          <w:rFonts w:ascii="TH SarabunPSK" w:eastAsia="Sarabun" w:hAnsi="TH SarabunPSK" w:cs="TH SarabunPSK" w:hint="cs"/>
          <w:sz w:val="24"/>
          <w:szCs w:val="24"/>
        </w:rPr>
        <w:t xml:space="preserve">, </w:t>
      </w:r>
      <w:r w:rsidRPr="001C6059">
        <w:rPr>
          <w:rFonts w:ascii="TH SarabunPSK" w:eastAsia="Sarabun" w:hAnsi="TH SarabunPSK" w:cs="TH SarabunPSK" w:hint="cs"/>
          <w:sz w:val="24"/>
          <w:szCs w:val="24"/>
          <w:cs/>
        </w:rPr>
        <w:t>มหาวิทยาลัยราช</w:t>
      </w:r>
      <w:proofErr w:type="spellStart"/>
      <w:r w:rsidRPr="001C6059">
        <w:rPr>
          <w:rFonts w:ascii="TH SarabunPSK" w:eastAsia="Sarabun" w:hAnsi="TH SarabunPSK" w:cs="TH SarabunPSK" w:hint="cs"/>
          <w:sz w:val="24"/>
          <w:szCs w:val="24"/>
          <w:cs/>
        </w:rPr>
        <w:t>ภัฏ</w:t>
      </w:r>
      <w:proofErr w:type="spellEnd"/>
      <w:r w:rsidRPr="001C6059">
        <w:rPr>
          <w:rFonts w:ascii="TH SarabunPSK" w:eastAsia="Sarabun" w:hAnsi="TH SarabunPSK" w:cs="TH SarabunPSK" w:hint="cs"/>
          <w:sz w:val="24"/>
          <w:szCs w:val="24"/>
          <w:cs/>
        </w:rPr>
        <w:t>พิบูลสงคราม</w:t>
      </w:r>
      <w:r w:rsidRPr="001C6059">
        <w:rPr>
          <w:rFonts w:ascii="TH SarabunPSK" w:eastAsia="Sarabun" w:hAnsi="TH SarabunPSK" w:cs="TH SarabunPSK" w:hint="cs"/>
          <w:sz w:val="24"/>
          <w:szCs w:val="24"/>
        </w:rPr>
        <w:t xml:space="preserve">, </w:t>
      </w:r>
      <w:r w:rsidRPr="001C6059">
        <w:rPr>
          <w:rFonts w:ascii="TH SarabunPSK" w:eastAsia="Sarabun" w:hAnsi="TH SarabunPSK" w:cs="TH SarabunPSK" w:hint="cs"/>
          <w:sz w:val="24"/>
          <w:szCs w:val="24"/>
          <w:cs/>
        </w:rPr>
        <w:t>จังหวัดพิษณุโลก</w:t>
      </w:r>
      <w:r w:rsidRPr="001C6059">
        <w:rPr>
          <w:rFonts w:ascii="TH SarabunPSK" w:eastAsia="Sarabun" w:hAnsi="TH SarabunPSK" w:cs="TH SarabunPSK" w:hint="cs"/>
          <w:sz w:val="24"/>
          <w:szCs w:val="24"/>
        </w:rPr>
        <w:t>, 65000</w:t>
      </w:r>
    </w:p>
    <w:p w14:paraId="31E36EBA" w14:textId="3DD7E97C" w:rsidR="00884553" w:rsidRPr="00884553" w:rsidRDefault="00884553" w:rsidP="0088455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>
        <w:rPr>
          <w:rFonts w:ascii="TH SarabunPSK" w:eastAsia="Sarabun" w:hAnsi="TH SarabunPSK" w:cs="TH SarabunPSK"/>
          <w:sz w:val="28"/>
          <w:szCs w:val="28"/>
          <w:vertAlign w:val="superscript"/>
        </w:rPr>
        <w:t>4</w:t>
      </w:r>
      <w:r>
        <w:rPr>
          <w:rFonts w:ascii="TH SarabunPSK" w:eastAsia="Sarabun" w:hAnsi="TH SarabunPSK" w:cs="TH SarabunPSK" w:hint="cs"/>
          <w:sz w:val="24"/>
          <w:szCs w:val="24"/>
          <w:cs/>
        </w:rPr>
        <w:t>หลักสูตร</w:t>
      </w:r>
      <w:r w:rsidRPr="001C6059">
        <w:rPr>
          <w:rFonts w:ascii="TH SarabunPSK" w:eastAsia="Sarabun" w:hAnsi="TH SarabunPSK" w:cs="TH SarabunPSK" w:hint="cs"/>
          <w:sz w:val="24"/>
          <w:szCs w:val="24"/>
          <w:cs/>
        </w:rPr>
        <w:t>รัฐ</w:t>
      </w:r>
      <w:proofErr w:type="spellStart"/>
      <w:r w:rsidRPr="001C6059">
        <w:rPr>
          <w:rFonts w:ascii="TH SarabunPSK" w:eastAsia="Sarabun" w:hAnsi="TH SarabunPSK" w:cs="TH SarabunPSK" w:hint="cs"/>
          <w:sz w:val="24"/>
          <w:szCs w:val="24"/>
          <w:cs/>
        </w:rPr>
        <w:t>ประศาสน</w:t>
      </w:r>
      <w:proofErr w:type="spellEnd"/>
      <w:r w:rsidRPr="001C6059">
        <w:rPr>
          <w:rFonts w:ascii="TH SarabunPSK" w:eastAsia="Sarabun" w:hAnsi="TH SarabunPSK" w:cs="TH SarabunPSK" w:hint="cs"/>
          <w:sz w:val="24"/>
          <w:szCs w:val="24"/>
          <w:cs/>
        </w:rPr>
        <w:t>ศาสตร์</w:t>
      </w:r>
      <w:r>
        <w:rPr>
          <w:rFonts w:ascii="TH SarabunPSK" w:eastAsia="Sarabun" w:hAnsi="TH SarabunPSK" w:cs="TH SarabunPSK"/>
          <w:sz w:val="24"/>
          <w:szCs w:val="24"/>
        </w:rPr>
        <w:t xml:space="preserve">, </w:t>
      </w:r>
      <w:r>
        <w:rPr>
          <w:rFonts w:ascii="TH SarabunPSK" w:eastAsia="Sarabun" w:hAnsi="TH SarabunPSK" w:cs="TH SarabunPSK" w:hint="cs"/>
          <w:sz w:val="24"/>
          <w:szCs w:val="24"/>
          <w:cs/>
        </w:rPr>
        <w:t>คณะมนุษย์ศาสตร์และสังคมศาสตร์</w:t>
      </w:r>
      <w:r>
        <w:rPr>
          <w:rFonts w:ascii="TH SarabunPSK" w:eastAsia="Sarabun" w:hAnsi="TH SarabunPSK" w:cs="TH SarabunPSK"/>
          <w:sz w:val="24"/>
          <w:szCs w:val="24"/>
        </w:rPr>
        <w:t xml:space="preserve">, </w:t>
      </w:r>
      <w:r>
        <w:rPr>
          <w:rFonts w:ascii="TH SarabunPSK" w:eastAsia="Sarabun" w:hAnsi="TH SarabunPSK" w:cs="TH SarabunPSK" w:hint="cs"/>
          <w:sz w:val="24"/>
          <w:szCs w:val="24"/>
          <w:cs/>
        </w:rPr>
        <w:t>มหาวิทยาลัยราย</w:t>
      </w:r>
      <w:proofErr w:type="spellStart"/>
      <w:r>
        <w:rPr>
          <w:rFonts w:ascii="TH SarabunPSK" w:eastAsia="Sarabun" w:hAnsi="TH SarabunPSK" w:cs="TH SarabunPSK" w:hint="cs"/>
          <w:sz w:val="24"/>
          <w:szCs w:val="24"/>
          <w:cs/>
        </w:rPr>
        <w:t>ภัฏ</w:t>
      </w:r>
      <w:proofErr w:type="spellEnd"/>
      <w:r>
        <w:rPr>
          <w:rFonts w:ascii="TH SarabunPSK" w:eastAsia="Sarabun" w:hAnsi="TH SarabunPSK" w:cs="TH SarabunPSK" w:hint="cs"/>
          <w:sz w:val="24"/>
          <w:szCs w:val="24"/>
          <w:cs/>
        </w:rPr>
        <w:t>ภูเก็ต</w:t>
      </w:r>
      <w:r>
        <w:rPr>
          <w:rFonts w:ascii="TH SarabunPSK" w:eastAsia="Sarabun" w:hAnsi="TH SarabunPSK" w:cs="TH SarabunPSK"/>
          <w:sz w:val="24"/>
          <w:szCs w:val="24"/>
        </w:rPr>
        <w:t xml:space="preserve">, </w:t>
      </w:r>
      <w:r>
        <w:rPr>
          <w:rFonts w:ascii="TH SarabunPSK" w:eastAsia="Sarabun" w:hAnsi="TH SarabunPSK" w:cs="TH SarabunPSK" w:hint="cs"/>
          <w:sz w:val="24"/>
          <w:szCs w:val="24"/>
          <w:cs/>
        </w:rPr>
        <w:t>จังหวัดภูเก็ต</w:t>
      </w:r>
      <w:r>
        <w:rPr>
          <w:rFonts w:ascii="TH SarabunPSK" w:eastAsia="Sarabun" w:hAnsi="TH SarabunPSK" w:cs="TH SarabunPSK"/>
          <w:sz w:val="24"/>
          <w:szCs w:val="24"/>
        </w:rPr>
        <w:t>, 83000</w:t>
      </w:r>
    </w:p>
    <w:p w14:paraId="3E4E3E22" w14:textId="65AB61A5" w:rsidR="00C4323A" w:rsidRDefault="00884553" w:rsidP="00884553">
      <w:pPr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r w:rsidRPr="006F70E1">
        <w:rPr>
          <w:rFonts w:ascii="TH SarabunPSK" w:eastAsia="Sarabun" w:hAnsi="TH SarabunPSK" w:cs="TH SarabunPSK"/>
          <w:sz w:val="24"/>
          <w:szCs w:val="24"/>
        </w:rPr>
        <w:t>*E-</w:t>
      </w:r>
      <w:proofErr w:type="gramStart"/>
      <w:r w:rsidRPr="006F70E1">
        <w:rPr>
          <w:rFonts w:ascii="TH SarabunPSK" w:eastAsia="Sarabun" w:hAnsi="TH SarabunPSK" w:cs="TH SarabunPSK"/>
          <w:sz w:val="24"/>
          <w:szCs w:val="24"/>
        </w:rPr>
        <w:t>mail :</w:t>
      </w:r>
      <w:proofErr w:type="gramEnd"/>
      <w:r w:rsidRPr="006F70E1">
        <w:rPr>
          <w:rFonts w:ascii="TH SarabunPSK" w:eastAsia="Sarabun" w:hAnsi="TH SarabunPSK" w:cs="TH SarabunPSK"/>
          <w:sz w:val="24"/>
          <w:szCs w:val="24"/>
        </w:rPr>
        <w:t xml:space="preserve"> </w:t>
      </w:r>
      <w:hyperlink r:id="rId7" w:history="1">
        <w:r w:rsidR="006F70E1" w:rsidRPr="0021692A">
          <w:rPr>
            <w:rStyle w:val="Hyperlink"/>
            <w:rFonts w:ascii="TH SarabunPSK" w:eastAsia="Sarabun" w:hAnsi="TH SarabunPSK" w:cs="TH SarabunPSK"/>
            <w:sz w:val="24"/>
            <w:szCs w:val="24"/>
          </w:rPr>
          <w:t>rarina.mo@skru.ac.th</w:t>
        </w:r>
      </w:hyperlink>
    </w:p>
    <w:p w14:paraId="7ACDECCD" w14:textId="77777777" w:rsidR="006F70E1" w:rsidRPr="006F70E1" w:rsidRDefault="006F70E1" w:rsidP="00884553">
      <w:pPr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</w:p>
    <w:p w14:paraId="00000005" w14:textId="77777777" w:rsidR="00181761" w:rsidRPr="001C6059" w:rsidRDefault="00F7655C" w:rsidP="006F70E1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1C605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5BB0F19A" w14:textId="75370489" w:rsidR="00C4323A" w:rsidRDefault="00F7655C" w:rsidP="001D2F43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การศึกษานี้มีวัตถุประสงค์ เพื่อศึกษาอิทธิพลของคุณภาพการบริการที่มีต่อความพึงพอใจของลูกค้า</w:t>
      </w:r>
      <w:r w:rsidR="001B309B">
        <w:rPr>
          <w:rFonts w:ascii="TH SarabunPSK" w:eastAsia="Sarabun" w:hAnsi="TH SarabunPSK" w:cs="TH SarabunPSK" w:hint="cs"/>
          <w:sz w:val="32"/>
          <w:szCs w:val="32"/>
          <w:cs/>
        </w:rPr>
        <w:t>ของร้านอาหารริม</w:t>
      </w:r>
      <w:r w:rsidR="001F140C">
        <w:rPr>
          <w:rFonts w:ascii="TH SarabunPSK" w:eastAsia="Sarabun" w:hAnsi="TH SarabunPSK" w:cs="TH SarabunPSK" w:hint="cs"/>
          <w:sz w:val="32"/>
          <w:szCs w:val="32"/>
          <w:cs/>
        </w:rPr>
        <w:t>ชาย</w:t>
      </w:r>
      <w:proofErr w:type="spellStart"/>
      <w:r w:rsidR="001F140C">
        <w:rPr>
          <w:rFonts w:ascii="TH SarabunPSK" w:eastAsia="Sarabun" w:hAnsi="TH SarabunPSK" w:cs="TH SarabunPSK" w:hint="cs"/>
          <w:sz w:val="32"/>
          <w:szCs w:val="32"/>
          <w:cs/>
        </w:rPr>
        <w:t>หาดส</w:t>
      </w:r>
      <w:proofErr w:type="spellEnd"/>
      <w:r w:rsidR="001F140C">
        <w:rPr>
          <w:rFonts w:ascii="TH SarabunPSK" w:eastAsia="Sarabun" w:hAnsi="TH SarabunPSK" w:cs="TH SarabunPSK" w:hint="cs"/>
          <w:sz w:val="32"/>
          <w:szCs w:val="32"/>
          <w:cs/>
        </w:rPr>
        <w:t>มิหล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า จังหวัดสงขลา </w:t>
      </w:r>
      <w:r w:rsidR="008463EF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การศึกษาใช้ระเบียบวิธีวิจัยเชิงปริมาณ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กลุ่มตัวอย่าง คือ นักท่องเที่ยวผู้ที่เคยใช้บ</w:t>
      </w:r>
      <w:r w:rsidR="001B309B">
        <w:rPr>
          <w:rFonts w:ascii="TH SarabunPSK" w:eastAsia="Sarabun" w:hAnsi="TH SarabunPSK" w:cs="TH SarabunPSK" w:hint="cs"/>
          <w:sz w:val="32"/>
          <w:szCs w:val="32"/>
          <w:cs/>
        </w:rPr>
        <w:t>ริการร้านอาหารริม</w:t>
      </w:r>
      <w:r w:rsidR="001F140C">
        <w:rPr>
          <w:rFonts w:ascii="TH SarabunPSK" w:eastAsia="Sarabun" w:hAnsi="TH SarabunPSK" w:cs="TH SarabunPSK" w:hint="cs"/>
          <w:sz w:val="32"/>
          <w:szCs w:val="32"/>
          <w:cs/>
        </w:rPr>
        <w:t>ชาย</w:t>
      </w:r>
      <w:proofErr w:type="spellStart"/>
      <w:r w:rsidR="001F140C">
        <w:rPr>
          <w:rFonts w:ascii="TH SarabunPSK" w:eastAsia="Sarabun" w:hAnsi="TH SarabunPSK" w:cs="TH SarabunPSK" w:hint="cs"/>
          <w:sz w:val="32"/>
          <w:szCs w:val="32"/>
          <w:cs/>
        </w:rPr>
        <w:t>หาดส</w:t>
      </w:r>
      <w:proofErr w:type="spellEnd"/>
      <w:r w:rsidR="001F140C">
        <w:rPr>
          <w:rFonts w:ascii="TH SarabunPSK" w:eastAsia="Sarabun" w:hAnsi="TH SarabunPSK" w:cs="TH SarabunPSK" w:hint="cs"/>
          <w:sz w:val="32"/>
          <w:szCs w:val="32"/>
          <w:cs/>
        </w:rPr>
        <w:t>มิหล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า</w:t>
      </w:r>
      <w:r w:rsidR="000D796A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จังหวัดสงขลา โดยใช้แบบสอบถามเป็นเครื่องมือในการเก็บรวบรวมข้อมูลจำนวน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400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ชุด และวิเคราะห์ข้อมูลด้วยสถิติเชิงพรรณนาได้แก่ ค่าความถี่ ค่าร้อยละ ค่าเฉลี่ย ค่าส่วนเบี่ยงเบนมาตรฐาน และทำการทดสอบสมมติฐานด้วยการวิเคราะห์ความถดถอยพหุคูณ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(Multiple Regression Analysis)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ผลการศึกษาพบว่า </w:t>
      </w:r>
      <w:r w:rsidR="00D64489">
        <w:rPr>
          <w:rFonts w:ascii="TH SarabunPSK" w:eastAsia="Sarabun" w:hAnsi="TH SarabunPSK" w:cs="TH SarabunPSK" w:hint="cs"/>
          <w:sz w:val="32"/>
          <w:szCs w:val="32"/>
          <w:cs/>
        </w:rPr>
        <w:t>นักท่องเที่ยวผู้เคยใช้บริการร้านอาหารริมชาย</w:t>
      </w:r>
      <w:proofErr w:type="spellStart"/>
      <w:r w:rsidR="00D64489">
        <w:rPr>
          <w:rFonts w:ascii="TH SarabunPSK" w:eastAsia="Sarabun" w:hAnsi="TH SarabunPSK" w:cs="TH SarabunPSK" w:hint="cs"/>
          <w:sz w:val="32"/>
          <w:szCs w:val="32"/>
          <w:cs/>
        </w:rPr>
        <w:t>หาดส</w:t>
      </w:r>
      <w:proofErr w:type="spellEnd"/>
      <w:r w:rsidR="00D64489">
        <w:rPr>
          <w:rFonts w:ascii="TH SarabunPSK" w:eastAsia="Sarabun" w:hAnsi="TH SarabunPSK" w:cs="TH SarabunPSK" w:hint="cs"/>
          <w:sz w:val="32"/>
          <w:szCs w:val="32"/>
          <w:cs/>
        </w:rPr>
        <w:t xml:space="preserve">มิหรา โดยระดับความพึงพอใจในกระบวนการให้บริการอยู่ในระดับมาก  </w:t>
      </w:r>
      <w:r w:rsidR="001D2F43">
        <w:rPr>
          <w:rFonts w:ascii="TH SarabunPSK" w:eastAsia="Sarabun" w:hAnsi="TH SarabunPSK" w:cs="TH SarabunPSK" w:hint="cs"/>
          <w:sz w:val="32"/>
          <w:szCs w:val="32"/>
          <w:cs/>
        </w:rPr>
        <w:t>นอกจากนั้นการศึกษา</w:t>
      </w:r>
      <w:r w:rsidR="00D32844">
        <w:rPr>
          <w:rFonts w:ascii="TH SarabunPSK" w:eastAsia="Sarabun" w:hAnsi="TH SarabunPSK" w:cs="TH SarabunPSK" w:hint="cs"/>
          <w:sz w:val="32"/>
          <w:szCs w:val="32"/>
          <w:cs/>
        </w:rPr>
        <w:t>พบว่า</w:t>
      </w:r>
      <w:r w:rsidR="001D2F4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 xml:space="preserve">ความเป็นรูปธรรม </w:t>
      </w:r>
      <w:r w:rsidR="00A00AA0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color w:val="000000" w:themeColor="text1"/>
            <w:sz w:val="32"/>
            <w:szCs w:val="32"/>
          </w:rPr>
          <m:t>β</m:t>
        </m:r>
      </m:oMath>
      <w:r w:rsidR="00A00AA0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= 0</w:t>
      </w:r>
      <w:r w:rsidR="00A00AA0" w:rsidRPr="00A00AA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00AA0">
        <w:rPr>
          <w:rFonts w:ascii="TH SarabunPSK" w:hAnsi="TH SarabunPSK" w:cs="TH SarabunPSK"/>
          <w:color w:val="000000" w:themeColor="text1"/>
          <w:sz w:val="32"/>
          <w:szCs w:val="32"/>
        </w:rPr>
        <w:t>453</w:t>
      </w:r>
      <w:r w:rsidR="00A00AA0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</w:t>
      </w:r>
      <w:r w:rsidR="00A00AA0" w:rsidRPr="00A00A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 xml:space="preserve">การดูแลเอาใจใส่ </w:t>
      </w:r>
      <w:r w:rsidR="00A00AA0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sz w:val="32"/>
            <w:szCs w:val="32"/>
          </w:rPr>
          <m:t>β</m:t>
        </m:r>
      </m:oMath>
      <w:r w:rsidR="00A00AA0" w:rsidRPr="00A00AA0">
        <w:rPr>
          <w:rFonts w:ascii="TH SarabunPSK" w:eastAsiaTheme="minorEastAsia" w:hAnsi="TH SarabunPSK" w:cs="TH SarabunPSK"/>
          <w:sz w:val="32"/>
          <w:szCs w:val="32"/>
        </w:rPr>
        <w:t xml:space="preserve"> = 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>0.2</w:t>
      </w:r>
      <w:r w:rsidR="00A00AA0">
        <w:rPr>
          <w:rFonts w:ascii="TH SarabunPSK" w:eastAsiaTheme="minorEastAsia" w:hAnsi="TH SarabunPSK" w:cs="TH SarabunPSK"/>
          <w:sz w:val="32"/>
          <w:szCs w:val="32"/>
        </w:rPr>
        <w:t>41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A00AA0" w:rsidRPr="00A00AA0">
        <w:rPr>
          <w:rFonts w:ascii="TH SarabunPSK" w:hAnsi="TH SarabunPSK" w:cs="TH SarabunPSK"/>
          <w:sz w:val="32"/>
          <w:szCs w:val="32"/>
        </w:rPr>
        <w:t xml:space="preserve"> 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 xml:space="preserve">การตอบสนอง </w:t>
      </w:r>
      <w:r w:rsidR="00A00AA0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sz w:val="32"/>
            <w:szCs w:val="32"/>
          </w:rPr>
          <m:t>β</m:t>
        </m:r>
      </m:oMath>
      <w:r w:rsidR="00A00AA0" w:rsidRPr="00A00AA0">
        <w:rPr>
          <w:rFonts w:ascii="TH SarabunPSK" w:eastAsiaTheme="minorEastAsia" w:hAnsi="TH SarabunPSK" w:cs="TH SarabunPSK"/>
          <w:sz w:val="32"/>
          <w:szCs w:val="32"/>
        </w:rPr>
        <w:t xml:space="preserve"> = 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>0.</w:t>
      </w:r>
      <w:r w:rsidR="00A00AA0">
        <w:rPr>
          <w:rFonts w:ascii="TH SarabunPSK" w:hAnsi="TH SarabunPSK" w:cs="TH SarabunPSK" w:hint="cs"/>
          <w:sz w:val="32"/>
          <w:szCs w:val="32"/>
          <w:cs/>
        </w:rPr>
        <w:t>105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A00AA0" w:rsidRPr="00A00AA0">
        <w:rPr>
          <w:rFonts w:ascii="TH SarabunPSK" w:hAnsi="TH SarabunPSK" w:cs="TH SarabunPSK"/>
          <w:sz w:val="32"/>
          <w:szCs w:val="32"/>
          <w:cs/>
        </w:rPr>
        <w:t xml:space="preserve">ความเชื่อมั่นต่อคุณภาพบริการ </w:t>
      </w:r>
      <w:r w:rsidR="00A00AA0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sz w:val="32"/>
            <w:szCs w:val="32"/>
          </w:rPr>
          <m:t>β</m:t>
        </m:r>
      </m:oMath>
      <w:r w:rsidR="00A00AA0" w:rsidRPr="00A00AA0">
        <w:rPr>
          <w:rFonts w:ascii="TH SarabunPSK" w:eastAsiaTheme="minorEastAsia" w:hAnsi="TH SarabunPSK" w:cs="TH SarabunPSK"/>
          <w:sz w:val="32"/>
          <w:szCs w:val="32"/>
        </w:rPr>
        <w:t xml:space="preserve"> = 0.100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>) และ</w:t>
      </w:r>
      <w:r w:rsidR="00A00AA0" w:rsidRPr="00A00AA0">
        <w:rPr>
          <w:rFonts w:ascii="TH SarabunPSK" w:hAnsi="TH SarabunPSK" w:cs="TH SarabunPSK"/>
          <w:sz w:val="32"/>
          <w:szCs w:val="32"/>
          <w:cs/>
        </w:rPr>
        <w:t xml:space="preserve">ความน่าเชื่อถือ </w:t>
      </w:r>
      <w:r w:rsidR="00A00AA0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sz w:val="32"/>
            <w:szCs w:val="32"/>
          </w:rPr>
          <m:t>β</m:t>
        </m:r>
      </m:oMath>
      <w:r w:rsidR="00A00AA0" w:rsidRPr="00A00AA0">
        <w:rPr>
          <w:rFonts w:ascii="TH SarabunPSK" w:eastAsiaTheme="minorEastAsia" w:hAnsi="TH SarabunPSK" w:cs="TH SarabunPSK"/>
          <w:sz w:val="32"/>
          <w:szCs w:val="32"/>
        </w:rPr>
        <w:t xml:space="preserve"> = 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>0.</w:t>
      </w:r>
      <w:r w:rsidR="00A00AA0" w:rsidRPr="00A00AA0">
        <w:rPr>
          <w:rFonts w:ascii="TH SarabunPSK" w:eastAsiaTheme="minorEastAsia" w:hAnsi="TH SarabunPSK" w:cs="TH SarabunPSK"/>
          <w:sz w:val="32"/>
          <w:szCs w:val="32"/>
        </w:rPr>
        <w:t>0</w:t>
      </w:r>
      <w:r w:rsidR="00A00AA0">
        <w:rPr>
          <w:rFonts w:ascii="TH SarabunPSK" w:eastAsiaTheme="minorEastAsia" w:hAnsi="TH SarabunPSK" w:cs="TH SarabunPSK" w:hint="cs"/>
          <w:sz w:val="32"/>
          <w:szCs w:val="32"/>
          <w:cs/>
        </w:rPr>
        <w:t>80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294C0C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1D2F43">
        <w:rPr>
          <w:rFonts w:ascii="TH SarabunPSK" w:eastAsia="Sarabun" w:hAnsi="TH SarabunPSK" w:cs="TH SarabunPSK" w:hint="cs"/>
          <w:sz w:val="32"/>
          <w:szCs w:val="32"/>
          <w:cs/>
        </w:rPr>
        <w:t>เป็นตัวแปรคุณภาพบริการที่มีอิทธิพลต่อความพึงพอใจของนักท่องเที่ยว</w:t>
      </w:r>
    </w:p>
    <w:p w14:paraId="632A9F88" w14:textId="77777777" w:rsidR="001D2F43" w:rsidRPr="001C6059" w:rsidRDefault="001D2F43" w:rsidP="001D2F43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0000008" w14:textId="1ABD2BDE" w:rsidR="00181761" w:rsidRPr="001C6059" w:rsidRDefault="00F7655C" w:rsidP="00697B71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1C605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คำสำคัญ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: </w:t>
      </w:r>
      <w:r w:rsidR="00C4323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คุณภาพการบริการ  ความพึงพอใจของ</w:t>
      </w:r>
      <w:r w:rsidR="00502AA9">
        <w:rPr>
          <w:rFonts w:ascii="TH SarabunPSK" w:eastAsia="Sarabun" w:hAnsi="TH SarabunPSK" w:cs="TH SarabunPSK" w:hint="cs"/>
          <w:sz w:val="32"/>
          <w:szCs w:val="32"/>
          <w:cs/>
        </w:rPr>
        <w:t>นักท่องเที่ยว ชาย</w:t>
      </w:r>
      <w:proofErr w:type="spellStart"/>
      <w:r w:rsidR="00502AA9">
        <w:rPr>
          <w:rFonts w:ascii="TH SarabunPSK" w:eastAsia="Sarabun" w:hAnsi="TH SarabunPSK" w:cs="TH SarabunPSK" w:hint="cs"/>
          <w:sz w:val="32"/>
          <w:szCs w:val="32"/>
          <w:cs/>
        </w:rPr>
        <w:t>หาดส</w:t>
      </w:r>
      <w:proofErr w:type="spellEnd"/>
      <w:r w:rsidR="00502AA9">
        <w:rPr>
          <w:rFonts w:ascii="TH SarabunPSK" w:eastAsia="Sarabun" w:hAnsi="TH SarabunPSK" w:cs="TH SarabunPSK" w:hint="cs"/>
          <w:sz w:val="32"/>
          <w:szCs w:val="32"/>
          <w:cs/>
        </w:rPr>
        <w:t>มิหล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า</w:t>
      </w:r>
    </w:p>
    <w:p w14:paraId="0000BB8A" w14:textId="77777777" w:rsidR="00081552" w:rsidRDefault="00081552" w:rsidP="00081552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372747FE" w14:textId="77777777" w:rsidR="00081552" w:rsidRDefault="00081552" w:rsidP="00081552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2F18D3F8" w14:textId="77777777" w:rsidR="00CD2F4F" w:rsidRDefault="00CD2F4F" w:rsidP="00081552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6688A503" w14:textId="77777777" w:rsidR="00CD2F4F" w:rsidRDefault="00CD2F4F" w:rsidP="00081552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232F4EB7" w14:textId="77777777" w:rsidR="00CD2F4F" w:rsidRDefault="00CD2F4F" w:rsidP="00081552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68488FAE" w14:textId="77777777" w:rsidR="00081552" w:rsidRDefault="00081552" w:rsidP="00081552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4D164D6A" w14:textId="77777777" w:rsidR="00C4323A" w:rsidRPr="001C6059" w:rsidRDefault="00C4323A" w:rsidP="00081552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1C6059">
        <w:rPr>
          <w:rFonts w:ascii="TH SarabunPSK" w:eastAsia="Sarabun" w:hAnsi="TH SarabunPSK" w:cs="TH SarabunPSK" w:hint="cs"/>
          <w:b/>
          <w:sz w:val="32"/>
          <w:szCs w:val="32"/>
        </w:rPr>
        <w:lastRenderedPageBreak/>
        <w:t>Abstract</w:t>
      </w:r>
    </w:p>
    <w:p w14:paraId="6BA4A90E" w14:textId="5F23CE8A" w:rsidR="00C4323A" w:rsidRPr="00B647F5" w:rsidRDefault="00C4323A" w:rsidP="00C4323A">
      <w:pPr>
        <w:spacing w:after="0" w:line="240" w:lineRule="auto"/>
        <w:jc w:val="both"/>
        <w:rPr>
          <w:rFonts w:ascii="TH SarabunPSK" w:eastAsia="Sarabun" w:hAnsi="TH SarabunPSK" w:cs="TH SarabunPSK"/>
          <w:sz w:val="36"/>
          <w:szCs w:val="36"/>
        </w:rPr>
      </w:pPr>
      <w:r w:rsidRPr="001C6059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="00014148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014148">
        <w:rPr>
          <w:rFonts w:ascii="TH SarabunPSK" w:eastAsia="Sarabun" w:hAnsi="TH SarabunPSK" w:cs="TH SarabunPSK"/>
          <w:sz w:val="32"/>
          <w:szCs w:val="32"/>
        </w:rPr>
        <w:t>P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urpose of this study </w:t>
      </w:r>
      <w:r w:rsidR="00014148">
        <w:rPr>
          <w:rFonts w:ascii="TH SarabunPSK" w:eastAsia="Sarabun" w:hAnsi="TH SarabunPSK" w:cs="TH SarabunPSK"/>
          <w:sz w:val="32"/>
          <w:szCs w:val="32"/>
        </w:rPr>
        <w:t>was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to examine</w:t>
      </w:r>
      <w:r w:rsidRPr="001C6059">
        <w:rPr>
          <w:rFonts w:ascii="TH SarabunPSK" w:eastAsia="Sarabun" w:hAnsi="TH SarabunPSK" w:cs="TH SarabunPSK" w:hint="cs"/>
        </w:rPr>
        <w:t xml:space="preserve">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>the influence of service quality on</w:t>
      </w:r>
      <w:r w:rsidR="00014148">
        <w:rPr>
          <w:rFonts w:ascii="TH SarabunPSK" w:eastAsia="Sarabun" w:hAnsi="TH SarabunPSK" w:cs="TH SarabunPSK"/>
          <w:sz w:val="32"/>
          <w:szCs w:val="32"/>
        </w:rPr>
        <w:t xml:space="preserve"> the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gramStart"/>
      <w:r w:rsidRPr="001C6059">
        <w:rPr>
          <w:rFonts w:ascii="TH SarabunPSK" w:eastAsia="Sarabun" w:hAnsi="TH SarabunPSK" w:cs="TH SarabunPSK" w:hint="cs"/>
          <w:sz w:val="32"/>
          <w:szCs w:val="32"/>
        </w:rPr>
        <w:t>tourists</w:t>
      </w:r>
      <w:proofErr w:type="gramEnd"/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>satisfaction of</w:t>
      </w:r>
      <w:r w:rsidRPr="00B647F5">
        <w:rPr>
          <w:rFonts w:ascii="TH SarabunPSK" w:eastAsia="Sarabun" w:hAnsi="TH SarabunPSK" w:cs="TH SarabunPSK" w:hint="cs"/>
          <w:sz w:val="36"/>
          <w:szCs w:val="36"/>
        </w:rPr>
        <w:t xml:space="preserve"> 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Thai Seafood restaurant in </w:t>
      </w:r>
      <w:proofErr w:type="spellStart"/>
      <w:r w:rsidRPr="00B647F5">
        <w:rPr>
          <w:rFonts w:ascii="TH SarabunPSK" w:eastAsia="Sarabun" w:hAnsi="TH SarabunPSK" w:cs="TH SarabunPSK" w:hint="cs"/>
          <w:sz w:val="32"/>
          <w:szCs w:val="32"/>
        </w:rPr>
        <w:t>Samila</w:t>
      </w:r>
      <w:proofErr w:type="spellEnd"/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Beach </w:t>
      </w:r>
      <w:r w:rsidR="00014148">
        <w:rPr>
          <w:rFonts w:ascii="TH SarabunPSK" w:eastAsia="Sarabun" w:hAnsi="TH SarabunPSK" w:cs="TH SarabunPSK"/>
          <w:sz w:val="32"/>
          <w:szCs w:val="32"/>
        </w:rPr>
        <w:t xml:space="preserve">located in </w:t>
      </w:r>
      <w:proofErr w:type="spellStart"/>
      <w:r w:rsidRPr="00B647F5">
        <w:rPr>
          <w:rFonts w:ascii="TH SarabunPSK" w:eastAsia="Sarabun" w:hAnsi="TH SarabunPSK" w:cs="TH SarabunPSK" w:hint="cs"/>
          <w:sz w:val="32"/>
          <w:szCs w:val="32"/>
        </w:rPr>
        <w:t>Songkhla</w:t>
      </w:r>
      <w:proofErr w:type="spellEnd"/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province</w:t>
      </w:r>
      <w:r w:rsidRPr="00B647F5">
        <w:rPr>
          <w:rFonts w:ascii="TH SarabunPSK" w:eastAsia="Sarabun" w:hAnsi="TH SarabunPSK" w:cs="TH SarabunPSK" w:hint="cs"/>
          <w:sz w:val="36"/>
          <w:szCs w:val="36"/>
        </w:rPr>
        <w:t>.</w:t>
      </w:r>
    </w:p>
    <w:p w14:paraId="53A67002" w14:textId="77777777" w:rsidR="00CF26A7" w:rsidRPr="001C6059" w:rsidRDefault="00C4323A" w:rsidP="00CF26A7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. 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ab/>
      </w:r>
      <w:r w:rsidR="0063665F">
        <w:rPr>
          <w:rFonts w:ascii="TH SarabunPSK" w:eastAsia="Sarabun" w:hAnsi="TH SarabunPSK" w:cs="TH SarabunPSK"/>
          <w:sz w:val="32"/>
          <w:szCs w:val="32"/>
        </w:rPr>
        <w:t>For that matter, t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he respondent for this study </w:t>
      </w:r>
      <w:r w:rsidR="0063665F">
        <w:rPr>
          <w:rFonts w:ascii="TH SarabunPSK" w:eastAsia="Sarabun" w:hAnsi="TH SarabunPSK" w:cs="TH SarabunPSK"/>
          <w:sz w:val="32"/>
          <w:szCs w:val="32"/>
        </w:rPr>
        <w:t>were the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63665F">
        <w:rPr>
          <w:rFonts w:ascii="TH SarabunPSK" w:eastAsia="Sarabun" w:hAnsi="TH SarabunPSK" w:cs="TH SarabunPSK"/>
          <w:sz w:val="32"/>
          <w:szCs w:val="32"/>
        </w:rPr>
        <w:t>tourists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who used the service at </w:t>
      </w:r>
      <w:r w:rsidR="0063665F">
        <w:rPr>
          <w:rFonts w:ascii="TH SarabunPSK" w:eastAsia="Sarabun" w:hAnsi="TH SarabunPSK" w:cs="TH SarabunPSK"/>
          <w:sz w:val="32"/>
          <w:szCs w:val="32"/>
        </w:rPr>
        <w:t>the aforementioned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restaurant in </w:t>
      </w:r>
      <w:proofErr w:type="spellStart"/>
      <w:r w:rsidRPr="00B647F5">
        <w:rPr>
          <w:rFonts w:ascii="TH SarabunPSK" w:eastAsia="Sarabun" w:hAnsi="TH SarabunPSK" w:cs="TH SarabunPSK" w:hint="cs"/>
          <w:sz w:val="32"/>
          <w:szCs w:val="32"/>
        </w:rPr>
        <w:t>Samila</w:t>
      </w:r>
      <w:proofErr w:type="spellEnd"/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Beach</w:t>
      </w:r>
      <w:proofErr w:type="gramStart"/>
      <w:r w:rsidR="0063665F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B647F5">
        <w:rPr>
          <w:rFonts w:ascii="TH SarabunPSK" w:eastAsia="Sarabun" w:hAnsi="TH SarabunPSK" w:cs="TH SarabunPSK" w:hint="cs"/>
          <w:sz w:val="32"/>
          <w:szCs w:val="32"/>
        </w:rPr>
        <w:t>Songkhla</w:t>
      </w:r>
      <w:proofErr w:type="spellEnd"/>
      <w:proofErr w:type="gramEnd"/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province</w:t>
      </w:r>
      <w:r w:rsidR="0063665F">
        <w:rPr>
          <w:rFonts w:ascii="TH SarabunPSK" w:eastAsia="Sarabun" w:hAnsi="TH SarabunPSK" w:cs="TH SarabunPSK"/>
          <w:sz w:val="32"/>
          <w:szCs w:val="32"/>
        </w:rPr>
        <w:t xml:space="preserve">.  Four hundred (400) respondents were selected by convenience sampling in the data collection phase executed during May – July 2020.  Descriptive statistical analysis was performed to obtain the percentage, average score and standard deviation.  In addition, </w:t>
      </w:r>
      <w:r w:rsidR="00482259">
        <w:rPr>
          <w:rFonts w:ascii="TH SarabunPSK" w:eastAsia="Sarabun" w:hAnsi="TH SarabunPSK" w:cs="TH SarabunPSK"/>
          <w:sz w:val="32"/>
          <w:szCs w:val="32"/>
        </w:rPr>
        <w:t xml:space="preserve">inferential statistical analysis was performed applying multiple regression analysis to examine the relationship between the dependent and independent variables of the study.  The </w:t>
      </w:r>
      <w:proofErr w:type="gramStart"/>
      <w:r w:rsidR="00482259">
        <w:rPr>
          <w:rFonts w:ascii="TH SarabunPSK" w:eastAsia="Sarabun" w:hAnsi="TH SarabunPSK" w:cs="TH SarabunPSK"/>
          <w:sz w:val="32"/>
          <w:szCs w:val="32"/>
        </w:rPr>
        <w:t>result of the study showed that majority of the samples were</w:t>
      </w:r>
      <w:proofErr w:type="gramEnd"/>
      <w:r w:rsidR="00482259">
        <w:rPr>
          <w:rFonts w:ascii="TH SarabunPSK" w:eastAsia="Sarabun" w:hAnsi="TH SarabunPSK" w:cs="TH SarabunPSK"/>
          <w:sz w:val="32"/>
          <w:szCs w:val="32"/>
        </w:rPr>
        <w:t xml:space="preserve"> female, and had the age range between 30-39 years with the educational level of bachelor’s degree.  They worked </w:t>
      </w:r>
      <w:proofErr w:type="gramStart"/>
      <w:r w:rsidR="00482259">
        <w:rPr>
          <w:rFonts w:ascii="TH SarabunPSK" w:eastAsia="Sarabun" w:hAnsi="TH SarabunPSK" w:cs="TH SarabunPSK"/>
          <w:sz w:val="32"/>
          <w:szCs w:val="32"/>
        </w:rPr>
        <w:t xml:space="preserve">as a </w:t>
      </w:r>
      <w:r w:rsidR="005954B7">
        <w:rPr>
          <w:rFonts w:ascii="TH SarabunPSK" w:eastAsia="Sarabun" w:hAnsi="TH SarabunPSK" w:cs="TH SarabunPSK"/>
          <w:sz w:val="32"/>
          <w:szCs w:val="32"/>
        </w:rPr>
        <w:t>private firm employees</w:t>
      </w:r>
      <w:proofErr w:type="gramEnd"/>
      <w:r w:rsidR="005954B7">
        <w:rPr>
          <w:rFonts w:ascii="TH SarabunPSK" w:eastAsia="Sarabun" w:hAnsi="TH SarabunPSK" w:cs="TH SarabunPSK"/>
          <w:sz w:val="32"/>
          <w:szCs w:val="32"/>
        </w:rPr>
        <w:t xml:space="preserve"> and earned between 15,000 – 20,000 </w:t>
      </w:r>
      <w:proofErr w:type="spellStart"/>
      <w:r w:rsidR="005954B7">
        <w:rPr>
          <w:rFonts w:ascii="TH SarabunPSK" w:eastAsia="Sarabun" w:hAnsi="TH SarabunPSK" w:cs="TH SarabunPSK"/>
          <w:sz w:val="32"/>
          <w:szCs w:val="32"/>
        </w:rPr>
        <w:t>bath</w:t>
      </w:r>
      <w:proofErr w:type="spellEnd"/>
      <w:r w:rsidR="005954B7">
        <w:rPr>
          <w:rFonts w:ascii="TH SarabunPSK" w:eastAsia="Sarabun" w:hAnsi="TH SarabunPSK" w:cs="TH SarabunPSK"/>
          <w:sz w:val="32"/>
          <w:szCs w:val="32"/>
        </w:rPr>
        <w:t xml:space="preserve"> per month on average.  The </w:t>
      </w:r>
      <w:proofErr w:type="gramStart"/>
      <w:r w:rsidR="005954B7">
        <w:rPr>
          <w:rFonts w:ascii="TH SarabunPSK" w:eastAsia="Sarabun" w:hAnsi="TH SarabunPSK" w:cs="TH SarabunPSK"/>
          <w:sz w:val="32"/>
          <w:szCs w:val="32"/>
        </w:rPr>
        <w:t>respondents</w:t>
      </w:r>
      <w:proofErr w:type="gramEnd"/>
      <w:r w:rsidR="005954B7">
        <w:rPr>
          <w:rFonts w:ascii="TH SarabunPSK" w:eastAsia="Sarabun" w:hAnsi="TH SarabunPSK" w:cs="TH SarabunPSK"/>
          <w:sz w:val="32"/>
          <w:szCs w:val="32"/>
        </w:rPr>
        <w:t xml:space="preserve"> option toward the overall tourist satisfaction was shown at the ‘satisfied’ level.  In terms of service quality, the respondents had the level of satisfaction in service quality with a statistically significant difference at the 0.05 level.  Following are the values along with the </w:t>
      </w:r>
      <w:proofErr w:type="gramStart"/>
      <w:r w:rsidR="005954B7">
        <w:rPr>
          <w:rFonts w:ascii="TH SarabunPSK" w:eastAsia="Sarabun" w:hAnsi="TH SarabunPSK" w:cs="TH SarabunPSK"/>
          <w:sz w:val="32"/>
          <w:szCs w:val="32"/>
        </w:rPr>
        <w:t>factors :</w:t>
      </w:r>
      <w:proofErr w:type="gramEnd"/>
      <w:r w:rsidR="005954B7">
        <w:rPr>
          <w:rFonts w:ascii="TH SarabunPSK" w:eastAsia="Sarabun" w:hAnsi="TH SarabunPSK" w:cs="TH SarabunPSK"/>
          <w:sz w:val="32"/>
          <w:szCs w:val="32"/>
        </w:rPr>
        <w:t xml:space="preserve"> Tangibles </w:t>
      </w:r>
      <w:r w:rsidR="005954B7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color w:val="000000" w:themeColor="text1"/>
            <w:sz w:val="32"/>
            <w:szCs w:val="32"/>
          </w:rPr>
          <m:t>β</m:t>
        </m:r>
      </m:oMath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= 0</w:t>
      </w:r>
      <w:r w:rsidR="005954B7" w:rsidRPr="00A00AA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954B7">
        <w:rPr>
          <w:rFonts w:ascii="TH SarabunPSK" w:hAnsi="TH SarabunPSK" w:cs="TH SarabunPSK"/>
          <w:color w:val="000000" w:themeColor="text1"/>
          <w:sz w:val="32"/>
          <w:szCs w:val="32"/>
        </w:rPr>
        <w:t>453</w:t>
      </w:r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</w:t>
      </w:r>
      <w:r w:rsidR="005954B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5954B7" w:rsidRPr="00A00A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954B7">
        <w:rPr>
          <w:rFonts w:ascii="TH SarabunPSK" w:eastAsia="Sarabun" w:hAnsi="TH SarabunPSK" w:cs="TH SarabunPSK"/>
          <w:sz w:val="32"/>
          <w:szCs w:val="32"/>
        </w:rPr>
        <w:t xml:space="preserve">Empathy </w:t>
      </w:r>
      <w:r w:rsidR="005954B7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color w:val="000000" w:themeColor="text1"/>
            <w:sz w:val="32"/>
            <w:szCs w:val="32"/>
          </w:rPr>
          <m:t>β</m:t>
        </m:r>
      </m:oMath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= 0</w:t>
      </w:r>
      <w:r w:rsidR="005954B7" w:rsidRPr="00A00AA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954B7">
        <w:rPr>
          <w:rFonts w:ascii="TH SarabunPSK" w:hAnsi="TH SarabunPSK" w:cs="TH SarabunPSK"/>
          <w:color w:val="000000" w:themeColor="text1"/>
          <w:sz w:val="32"/>
          <w:szCs w:val="32"/>
        </w:rPr>
        <w:t>241</w:t>
      </w:r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</w:t>
      </w:r>
      <w:r w:rsidR="005954B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5954B7" w:rsidRPr="00A00A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954B7" w:rsidRPr="001C6059">
        <w:rPr>
          <w:rFonts w:ascii="TH SarabunPSK" w:eastAsia="Sarabun" w:hAnsi="TH SarabunPSK" w:cs="TH SarabunPSK" w:hint="cs"/>
          <w:sz w:val="32"/>
          <w:szCs w:val="32"/>
        </w:rPr>
        <w:t>responsiveness</w:t>
      </w:r>
      <w:r w:rsidR="005954B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5954B7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color w:val="000000" w:themeColor="text1"/>
            <w:sz w:val="32"/>
            <w:szCs w:val="32"/>
          </w:rPr>
          <m:t>β</m:t>
        </m:r>
      </m:oMath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= 0</w:t>
      </w:r>
      <w:r w:rsidR="005954B7" w:rsidRPr="00A00AA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954B7">
        <w:rPr>
          <w:rFonts w:ascii="TH SarabunPSK" w:hAnsi="TH SarabunPSK" w:cs="TH SarabunPSK"/>
          <w:color w:val="000000" w:themeColor="text1"/>
          <w:sz w:val="32"/>
          <w:szCs w:val="32"/>
        </w:rPr>
        <w:t>105</w:t>
      </w:r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</w:t>
      </w:r>
      <w:r w:rsidR="005954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 Assurance </w:t>
      </w:r>
      <w:r w:rsidR="005954B7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color w:val="000000" w:themeColor="text1"/>
            <w:sz w:val="32"/>
            <w:szCs w:val="32"/>
          </w:rPr>
          <m:t>β</m:t>
        </m:r>
      </m:oMath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= 0</w:t>
      </w:r>
      <w:r w:rsidR="005954B7" w:rsidRPr="00A00AA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954B7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</w:t>
      </w:r>
      <w:r w:rsidR="005954B7" w:rsidRPr="00A00A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954B7" w:rsidRPr="001C6059">
        <w:rPr>
          <w:rFonts w:ascii="TH SarabunPSK" w:eastAsia="Sarabun" w:hAnsi="TH SarabunPSK" w:cs="TH SarabunPSK" w:hint="cs"/>
          <w:sz w:val="32"/>
          <w:szCs w:val="32"/>
        </w:rPr>
        <w:t xml:space="preserve">and </w:t>
      </w:r>
      <w:r w:rsidR="005954B7">
        <w:rPr>
          <w:rFonts w:ascii="TH SarabunPSK" w:eastAsia="Sarabun" w:hAnsi="TH SarabunPSK" w:cs="TH SarabunPSK"/>
          <w:sz w:val="32"/>
          <w:szCs w:val="32"/>
        </w:rPr>
        <w:t xml:space="preserve">Reliability </w:t>
      </w:r>
      <w:r w:rsidR="005954B7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color w:val="000000" w:themeColor="text1"/>
            <w:sz w:val="32"/>
            <w:szCs w:val="32"/>
          </w:rPr>
          <m:t>β</m:t>
        </m:r>
      </m:oMath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= 0</w:t>
      </w:r>
      <w:r w:rsidR="005954B7" w:rsidRPr="00A00AA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954B7">
        <w:rPr>
          <w:rFonts w:ascii="TH SarabunPSK" w:hAnsi="TH SarabunPSK" w:cs="TH SarabunPSK"/>
          <w:color w:val="000000" w:themeColor="text1"/>
          <w:sz w:val="32"/>
          <w:szCs w:val="32"/>
        </w:rPr>
        <w:t>080</w:t>
      </w:r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</w:t>
      </w:r>
      <w:r w:rsidR="00CF26A7">
        <w:rPr>
          <w:rFonts w:ascii="TH SarabunPSK" w:eastAsia="Sarabun" w:hAnsi="TH SarabunPSK" w:cs="TH SarabunPSK"/>
          <w:sz w:val="32"/>
          <w:szCs w:val="32"/>
        </w:rPr>
        <w:t xml:space="preserve"> respectively </w:t>
      </w:r>
      <w:r w:rsidR="00CF26A7" w:rsidRPr="001C6059">
        <w:rPr>
          <w:rFonts w:ascii="TH SarabunPSK" w:eastAsia="Sarabun" w:hAnsi="TH SarabunPSK" w:cs="TH SarabunPSK" w:hint="cs"/>
          <w:sz w:val="32"/>
          <w:szCs w:val="32"/>
        </w:rPr>
        <w:t>objectivity of the respective services, resulting every variable influences satisfaction.</w:t>
      </w:r>
    </w:p>
    <w:p w14:paraId="00000014" w14:textId="77777777" w:rsidR="00181761" w:rsidRPr="001C6059" w:rsidRDefault="00181761" w:rsidP="00697B71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0000015" w14:textId="225F4AB4" w:rsidR="00181761" w:rsidRPr="001C6059" w:rsidRDefault="00F7655C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B647F5">
        <w:rPr>
          <w:rFonts w:ascii="TH SarabunPSK" w:eastAsia="Sarabun" w:hAnsi="TH SarabunPSK" w:cs="TH SarabunPSK" w:hint="cs"/>
          <w:b/>
          <w:bCs/>
          <w:sz w:val="32"/>
          <w:szCs w:val="32"/>
        </w:rPr>
        <w:t>Keywords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:</w:t>
      </w:r>
      <w:proofErr w:type="gramEnd"/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service quality, </w:t>
      </w:r>
      <w:r w:rsidR="000A3FDB">
        <w:rPr>
          <w:rFonts w:ascii="TH SarabunPSK" w:eastAsia="Sarabun" w:hAnsi="TH SarabunPSK" w:cs="TH SarabunPSK"/>
          <w:sz w:val="32"/>
          <w:szCs w:val="32"/>
        </w:rPr>
        <w:t>tourist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satisfaction, </w:t>
      </w:r>
      <w:proofErr w:type="spellStart"/>
      <w:r w:rsidRPr="00B647F5">
        <w:rPr>
          <w:rFonts w:ascii="TH SarabunPSK" w:eastAsia="Sarabun" w:hAnsi="TH SarabunPSK" w:cs="TH SarabunPSK" w:hint="cs"/>
          <w:bCs/>
          <w:sz w:val="32"/>
          <w:szCs w:val="32"/>
        </w:rPr>
        <w:t>Samila</w:t>
      </w:r>
      <w:proofErr w:type="spellEnd"/>
      <w:r w:rsidRPr="00B647F5">
        <w:rPr>
          <w:rFonts w:ascii="TH SarabunPSK" w:eastAsia="Sarabun" w:hAnsi="TH SarabunPSK" w:cs="TH SarabunPSK" w:hint="cs"/>
          <w:bCs/>
          <w:sz w:val="32"/>
          <w:szCs w:val="32"/>
        </w:rPr>
        <w:t xml:space="preserve"> Beach</w:t>
      </w:r>
    </w:p>
    <w:p w14:paraId="220E435E" w14:textId="77777777" w:rsidR="00583A14" w:rsidRPr="00081552" w:rsidRDefault="00583A14">
      <w:pPr>
        <w:rPr>
          <w:rFonts w:ascii="TH SarabunPSK" w:eastAsia="Sarabun" w:hAnsi="TH SarabunPSK" w:cs="TH SarabunPSK"/>
        </w:rPr>
      </w:pPr>
    </w:p>
    <w:p w14:paraId="3CBD0EB9" w14:textId="77777777" w:rsidR="00583A14" w:rsidRPr="00F82FE6" w:rsidRDefault="00583A14" w:rsidP="00583A14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82FE6">
        <w:rPr>
          <w:rFonts w:ascii="TH Niramit AS" w:hAnsi="TH Niramit AS" w:cs="TH Niramit AS"/>
          <w:b/>
          <w:bCs/>
          <w:sz w:val="32"/>
          <w:szCs w:val="32"/>
          <w:cs/>
        </w:rPr>
        <w:t>บทนำ</w:t>
      </w:r>
    </w:p>
    <w:p w14:paraId="3119C8ED" w14:textId="7E1EF85F" w:rsidR="00583A14" w:rsidRPr="005017FA" w:rsidRDefault="00583A14" w:rsidP="00583A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2FE6">
        <w:rPr>
          <w:rFonts w:ascii="TH Niramit AS" w:hAnsi="TH Niramit AS" w:cs="TH Niramit AS"/>
          <w:sz w:val="32"/>
          <w:szCs w:val="32"/>
        </w:rPr>
        <w:tab/>
      </w:r>
      <w:r w:rsidRPr="005017FA">
        <w:rPr>
          <w:rFonts w:ascii="TH SarabunPSK" w:hAnsi="TH SarabunPSK" w:cs="TH SarabunPSK"/>
          <w:sz w:val="32"/>
          <w:szCs w:val="32"/>
          <w:cs/>
        </w:rPr>
        <w:t>ในการพัฒนาเศรษฐกิจของหลายประเทศทั่วโลก จะมีอุตสาหกรรมการท่องเที่ยวเข้ามีบทบาทสำคัญ ดังนั้น ในแต่ละประเทศภาครัฐจึงให้ความสำคัญและสร้างความได้เปรียบทางการแข่งขันเพื่อเข้าชิงส่วนแบ่งตลาดการท่องเที่ยวของโลก สำหรับในประเทศแถบเอเชีย มีการกำหนดส่วนแบ่งการตลาดของประเทศมากที่สุดที่ต่างกำหนดกลยุทธ์ทางการตลาดเพื่อดึง นักท่องเที่ยวทั่วโลกเข้ามาท่องเที่ยวในประเทศของตนเองให้เพิ่มปริมาณมากขึ้น อุตสาหกรรมการท่องเที่ยว และ</w:t>
      </w:r>
      <w:r w:rsidRPr="005017FA">
        <w:rPr>
          <w:rFonts w:ascii="TH SarabunPSK" w:hAnsi="TH SarabunPSK" w:cs="TH SarabunPSK"/>
          <w:sz w:val="32"/>
          <w:szCs w:val="32"/>
          <w:cs/>
        </w:rPr>
        <w:lastRenderedPageBreak/>
        <w:t>บริการที่ประกอบด้วยธุรกิจที่เกี่ยวเนื่องเชื่อมโยงกันเป็นลูกโซ่ ได้แก่ ธุรกิจนำเที่ยว ธุรกิจที่พัก ธุรกิจร้านอาหาร ธุรกิจร้านจำหน่ายของที่ระลึก ธุรกิจการเดินทางในประเทศและระหว่างประเทศ เป็นต้น ซึ่งเป็นธุรกิจที่กระตุ้นอุตสาหกรรมต่อเนื่องอื่น ๆ เช่น อุตสาหกรรมอาหาร อุตสาหกรรมการก่อสร้างและพัฒนาที่ดิน ซึ่งก่อให้เกิดการกระจายรายได้ไปสู่ประชาชนในวงกว้าง ดังนั้น รัฐบาลจึงให้ความสำคัญกับ การท่องเที่ยวในฐานะที่เป็นยุทธศาสตร์หลักในการสร้างรายได้ที่เป็นเงินตราต่างประเทศให้แก่ระบบ เศรษฐกิจของประเทศอย่างรวดเร็ว และได้ประกาศให้การท่องเที่ยวเป็นวาระแห่งชาติ ตั้งแต่ปี พ.ศ.</w:t>
      </w:r>
      <w:r w:rsidRPr="005017FA">
        <w:rPr>
          <w:rFonts w:ascii="TH SarabunPSK" w:hAnsi="TH SarabunPSK" w:cs="TH SarabunPSK"/>
          <w:sz w:val="32"/>
          <w:szCs w:val="32"/>
        </w:rPr>
        <w:t>2552</w:t>
      </w:r>
      <w:r w:rsidRPr="005017FA">
        <w:rPr>
          <w:rFonts w:ascii="TH SarabunPSK" w:hAnsi="TH SarabunPSK" w:cs="TH SarabunPSK"/>
          <w:sz w:val="32"/>
          <w:szCs w:val="32"/>
          <w:cs/>
        </w:rPr>
        <w:t xml:space="preserve"> เป็นต้นมา (กรมการท่องเที่ยว</w:t>
      </w:r>
      <w:r w:rsidRPr="005017FA">
        <w:rPr>
          <w:rFonts w:ascii="TH SarabunPSK" w:hAnsi="TH SarabunPSK" w:cs="TH SarabunPSK"/>
          <w:sz w:val="32"/>
          <w:szCs w:val="32"/>
        </w:rPr>
        <w:t>, 2561)</w:t>
      </w:r>
    </w:p>
    <w:p w14:paraId="453DF155" w14:textId="052B5817" w:rsidR="00583A14" w:rsidRPr="005017FA" w:rsidRDefault="00583A14" w:rsidP="00583A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17FA">
        <w:rPr>
          <w:rFonts w:ascii="TH SarabunPSK" w:hAnsi="TH SarabunPSK" w:cs="TH SarabunPSK"/>
          <w:sz w:val="32"/>
          <w:szCs w:val="32"/>
        </w:rPr>
        <w:tab/>
      </w:r>
      <w:r w:rsidRPr="005017FA">
        <w:rPr>
          <w:rFonts w:ascii="TH SarabunPSK" w:hAnsi="TH SarabunPSK" w:cs="TH SarabunPSK"/>
          <w:sz w:val="32"/>
          <w:szCs w:val="32"/>
          <w:cs/>
        </w:rPr>
        <w:t>สำหรับนักท่องเที่ยวที่เดินทางมาท่องเที่ยวในเมืองไทยแล้ว ยังมีการช่องทางในการจับจ่ายใช้สอยที่มีเม็ดเงินจำนวนมากเช่นกัน คือการใช้บริการในส่วนการรับประทานอาหาร โดยอาหารไทยนั้น เป็นอาหารที่มีชื่อเสียงและเป็นที่ยอมรับในหมู่ของนักท่อง</w:t>
      </w:r>
      <w:r w:rsidR="00C73958">
        <w:rPr>
          <w:rFonts w:ascii="TH SarabunPSK" w:hAnsi="TH SarabunPSK" w:cs="TH SarabunPSK"/>
          <w:sz w:val="32"/>
          <w:szCs w:val="32"/>
          <w:cs/>
        </w:rPr>
        <w:t xml:space="preserve">เที่ยวต่างชาติ </w:t>
      </w:r>
      <w:r w:rsidRPr="005017FA">
        <w:rPr>
          <w:rFonts w:ascii="TH SarabunPSK" w:hAnsi="TH SarabunPSK" w:cs="TH SarabunPSK"/>
          <w:sz w:val="32"/>
          <w:szCs w:val="32"/>
          <w:cs/>
        </w:rPr>
        <w:t xml:space="preserve"> นอกจากนี้ อาหารไทยติดอันดับ </w:t>
      </w:r>
      <w:r w:rsidRPr="005017FA">
        <w:rPr>
          <w:rFonts w:ascii="TH SarabunPSK" w:hAnsi="TH SarabunPSK" w:cs="TH SarabunPSK"/>
          <w:sz w:val="32"/>
          <w:szCs w:val="32"/>
        </w:rPr>
        <w:t>1</w:t>
      </w:r>
      <w:r w:rsidRPr="005017FA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5017FA">
        <w:rPr>
          <w:rFonts w:ascii="TH SarabunPSK" w:hAnsi="TH SarabunPSK" w:cs="TH SarabunPSK"/>
          <w:sz w:val="32"/>
          <w:szCs w:val="32"/>
        </w:rPr>
        <w:t>5</w:t>
      </w:r>
      <w:r w:rsidRPr="005017FA">
        <w:rPr>
          <w:rFonts w:ascii="TH SarabunPSK" w:hAnsi="TH SarabunPSK" w:cs="TH SarabunPSK"/>
          <w:sz w:val="32"/>
          <w:szCs w:val="32"/>
          <w:cs/>
        </w:rPr>
        <w:t xml:space="preserve"> ของอาหารยอดนิยมมากที่สุดในทั่วโลก ปัจจัยสำคัญ</w:t>
      </w:r>
      <w:r w:rsidR="00C73958">
        <w:rPr>
          <w:rFonts w:ascii="TH SarabunPSK" w:hAnsi="TH SarabunPSK" w:cs="TH SarabunPSK" w:hint="cs"/>
          <w:sz w:val="32"/>
          <w:szCs w:val="32"/>
          <w:cs/>
        </w:rPr>
        <w:t>ของร้านอาหาร</w:t>
      </w:r>
      <w:r w:rsidRPr="005017FA">
        <w:rPr>
          <w:rFonts w:ascii="TH SarabunPSK" w:hAnsi="TH SarabunPSK" w:cs="TH SarabunPSK"/>
          <w:sz w:val="32"/>
          <w:szCs w:val="32"/>
          <w:cs/>
        </w:rPr>
        <w:t>คือ คุณภาพการบริการ (</w:t>
      </w:r>
      <w:r w:rsidRPr="005017FA">
        <w:rPr>
          <w:rFonts w:ascii="TH SarabunPSK" w:hAnsi="TH SarabunPSK" w:cs="TH SarabunPSK"/>
          <w:sz w:val="32"/>
          <w:szCs w:val="32"/>
        </w:rPr>
        <w:t xml:space="preserve">Service Quality) </w:t>
      </w:r>
      <w:r w:rsidRPr="005017FA">
        <w:rPr>
          <w:rFonts w:ascii="TH SarabunPSK" w:hAnsi="TH SarabunPSK" w:cs="TH SarabunPSK"/>
          <w:sz w:val="32"/>
          <w:szCs w:val="32"/>
          <w:cs/>
        </w:rPr>
        <w:t>พนักงานร้านอาหารต้องเอาใจ ใส่และตอบสนองความต้องการของผู้รับบริการอย่างถูกต้องและรวดเร็ว มีการให้บริการที่ดีเพื่อสร้าง ความมั่นใจหรือความน่าเชื่อถือให้แก่ผู้บริโภค ในปัจจุบันพบว่าธุรกิจต่าง ๆ มีความพยายามในการปรับปรุงและพัฒนาคุณภาพการให้บริการให้ดียิ่งขึ้น เมื่อผู้บริโภคใช้บริการแล้วประทับใจ เกิดความพึงพอใจและบอกต่อ ส่งผลให้เกิดความภักดีและเลือกใช้ บริการร้านอาหารต่อไป ดังนั้นคุณภาพอาหารจึงเป็นปัจจัยสำคัญในการคงอยู่ของธุรกิจร้านอาหาร</w:t>
      </w:r>
    </w:p>
    <w:p w14:paraId="74601D6C" w14:textId="2337D45A" w:rsidR="00583A14" w:rsidRPr="005017FA" w:rsidRDefault="00583A14" w:rsidP="00583A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17FA">
        <w:rPr>
          <w:rFonts w:ascii="TH SarabunPSK" w:hAnsi="TH SarabunPSK" w:cs="TH SarabunPSK"/>
          <w:sz w:val="32"/>
          <w:szCs w:val="32"/>
        </w:rPr>
        <w:tab/>
      </w:r>
      <w:r w:rsidRPr="005017FA">
        <w:rPr>
          <w:rFonts w:ascii="TH SarabunPSK" w:hAnsi="TH SarabunPSK" w:cs="TH SarabunPSK"/>
          <w:sz w:val="32"/>
          <w:szCs w:val="32"/>
          <w:cs/>
        </w:rPr>
        <w:t xml:space="preserve">จังหวัดสงขลา เป็นจังหวัดหนึ่งในภาคใต้ตอนล่าง มีประชากรมากเป็นอันดับ </w:t>
      </w:r>
      <w:r w:rsidRPr="005017FA">
        <w:rPr>
          <w:rFonts w:ascii="TH SarabunPSK" w:hAnsi="TH SarabunPSK" w:cs="TH SarabunPSK"/>
          <w:sz w:val="32"/>
          <w:szCs w:val="32"/>
        </w:rPr>
        <w:t>2</w:t>
      </w:r>
      <w:r w:rsidRPr="005017FA">
        <w:rPr>
          <w:rFonts w:ascii="TH SarabunPSK" w:hAnsi="TH SarabunPSK" w:cs="TH SarabunPSK"/>
          <w:sz w:val="32"/>
          <w:szCs w:val="32"/>
          <w:cs/>
        </w:rPr>
        <w:t xml:space="preserve"> ของภาคใต้ และมีขนาดพื้นที่ใหญ่เป็นอันดับ </w:t>
      </w:r>
      <w:r w:rsidRPr="005017FA">
        <w:rPr>
          <w:rFonts w:ascii="TH SarabunPSK" w:hAnsi="TH SarabunPSK" w:cs="TH SarabunPSK"/>
          <w:sz w:val="32"/>
          <w:szCs w:val="32"/>
        </w:rPr>
        <w:t>3</w:t>
      </w:r>
      <w:r w:rsidRPr="005017FA">
        <w:rPr>
          <w:rFonts w:ascii="TH SarabunPSK" w:hAnsi="TH SarabunPSK" w:cs="TH SarabunPSK"/>
          <w:sz w:val="32"/>
          <w:szCs w:val="32"/>
          <w:cs/>
        </w:rPr>
        <w:t xml:space="preserve"> ของภาคใต้ ซึ่ง</w:t>
      </w:r>
      <w:r w:rsidR="00C73958">
        <w:rPr>
          <w:rFonts w:ascii="TH SarabunPSK" w:hAnsi="TH SarabunPSK" w:cs="TH SarabunPSK" w:hint="cs"/>
          <w:sz w:val="32"/>
          <w:szCs w:val="32"/>
          <w:cs/>
        </w:rPr>
        <w:t xml:space="preserve">มีแหล่งท่องเที่ยวสำคัญคือ </w:t>
      </w:r>
      <w:proofErr w:type="spellStart"/>
      <w:r w:rsidR="00C73958">
        <w:rPr>
          <w:rFonts w:ascii="TH SarabunPSK" w:hAnsi="TH SarabunPSK" w:cs="TH SarabunPSK" w:hint="cs"/>
          <w:sz w:val="32"/>
          <w:szCs w:val="32"/>
          <w:cs/>
        </w:rPr>
        <w:t>หาดส</w:t>
      </w:r>
      <w:proofErr w:type="spellEnd"/>
      <w:r w:rsidR="00C73958">
        <w:rPr>
          <w:rFonts w:ascii="TH SarabunPSK" w:hAnsi="TH SarabunPSK" w:cs="TH SarabunPSK" w:hint="cs"/>
          <w:sz w:val="32"/>
          <w:szCs w:val="32"/>
          <w:cs/>
        </w:rPr>
        <w:t xml:space="preserve">มิหลา </w:t>
      </w:r>
      <w:r w:rsidRPr="005017FA">
        <w:rPr>
          <w:rFonts w:ascii="TH SarabunPSK" w:hAnsi="TH SarabunPSK" w:cs="TH SarabunPSK"/>
          <w:sz w:val="32"/>
          <w:szCs w:val="32"/>
          <w:cs/>
        </w:rPr>
        <w:t xml:space="preserve">ในบริเวณดังกล่าวจะเป็นที่ตั้งของร้านอาหารทะเลอยู่เป็นจำนวนมากบริเวณรอบ ๆ </w:t>
      </w:r>
      <w:proofErr w:type="spellStart"/>
      <w:r w:rsidRPr="005017FA">
        <w:rPr>
          <w:rFonts w:ascii="TH SarabunPSK" w:hAnsi="TH SarabunPSK" w:cs="TH SarabunPSK"/>
          <w:sz w:val="32"/>
          <w:szCs w:val="32"/>
          <w:cs/>
        </w:rPr>
        <w:t>หาดส</w:t>
      </w:r>
      <w:proofErr w:type="spellEnd"/>
      <w:r w:rsidRPr="005017FA">
        <w:rPr>
          <w:rFonts w:ascii="TH SarabunPSK" w:hAnsi="TH SarabunPSK" w:cs="TH SarabunPSK"/>
          <w:sz w:val="32"/>
          <w:szCs w:val="32"/>
          <w:cs/>
        </w:rPr>
        <w:t>มิหลา ซึ่งเป็นจุดที่สร้างความสนใจในการเข้ามาใช้บริการของนักท่องเที่ยวชาวไทยและชาวต่างประเทศ ซึ่งการให้บริการในแต่ละร้านอาหารทะเลมีความแตกต่างกันไป และส่งผลให้คุณภาพในส่วนของการบริการที่ดีจะเป็นการรักษาภาพลักษณ์ของทางร้านอาหารและการมีความจงรักภักดีต่อร้านอาหาร</w:t>
      </w:r>
    </w:p>
    <w:p w14:paraId="3EDCB1AD" w14:textId="2FDA46FB" w:rsidR="00583A14" w:rsidRPr="00081552" w:rsidRDefault="00583A14" w:rsidP="000815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17FA">
        <w:rPr>
          <w:rFonts w:ascii="TH SarabunPSK" w:hAnsi="TH SarabunPSK" w:cs="TH SarabunPSK"/>
          <w:sz w:val="32"/>
          <w:szCs w:val="32"/>
        </w:rPr>
        <w:tab/>
      </w:r>
      <w:r w:rsidRPr="005017FA">
        <w:rPr>
          <w:rFonts w:ascii="TH SarabunPSK" w:hAnsi="TH SarabunPSK" w:cs="TH SarabunPSK"/>
          <w:sz w:val="32"/>
          <w:szCs w:val="32"/>
          <w:cs/>
        </w:rPr>
        <w:t>จากเหตุผลดังกล่าว ผู้ศึกษาจึงเห็นถึงความสำคัญของคุณภาพในการให้บริการร้านอาหารทะเล จะเป็นโดยการสร้างความพึงพอใจให้กับ</w:t>
      </w:r>
      <w:r w:rsidR="00D02DC6">
        <w:rPr>
          <w:rFonts w:ascii="TH SarabunPSK" w:hAnsi="TH SarabunPSK" w:cs="TH SarabunPSK" w:hint="cs"/>
          <w:sz w:val="32"/>
          <w:szCs w:val="32"/>
          <w:cs/>
        </w:rPr>
        <w:t>นักท่องเที่ยว</w:t>
      </w:r>
      <w:r w:rsidRPr="005017FA">
        <w:rPr>
          <w:rFonts w:ascii="TH SarabunPSK" w:hAnsi="TH SarabunPSK" w:cs="TH SarabunPSK"/>
          <w:sz w:val="32"/>
          <w:szCs w:val="32"/>
          <w:cs/>
        </w:rPr>
        <w:t>ถือเป็น</w:t>
      </w:r>
      <w:proofErr w:type="spellStart"/>
      <w:r w:rsidRPr="005017FA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5017FA">
        <w:rPr>
          <w:rFonts w:ascii="TH SarabunPSK" w:hAnsi="TH SarabunPSK" w:cs="TH SarabunPSK"/>
          <w:sz w:val="32"/>
          <w:szCs w:val="32"/>
          <w:cs/>
        </w:rPr>
        <w:t xml:space="preserve">กิจหลักของทางร้านอาหารผู้ให้บริการ ดังนั้น ทางร้านอาหารผู้ให้บริการจำเป็นต้องคำนึงถึงคุณภาพในการดำเนินงาน ที่สามารถตอบสนองความต้องการของผู้ใช้บริการมากที่สุด </w:t>
      </w:r>
    </w:p>
    <w:p w14:paraId="33991CE7" w14:textId="77777777" w:rsidR="00583A14" w:rsidRPr="004857BB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7B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วัตถุประสงค์การวิจัย</w:t>
      </w:r>
    </w:p>
    <w:p w14:paraId="7F46A6F9" w14:textId="2AC10592" w:rsidR="00583A14" w:rsidRPr="004857BB" w:rsidRDefault="00583A14" w:rsidP="000815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857BB">
        <w:rPr>
          <w:rFonts w:ascii="TH SarabunPSK" w:hAnsi="TH SarabunPSK" w:cs="TH SarabunPSK"/>
          <w:sz w:val="32"/>
          <w:szCs w:val="32"/>
          <w:cs/>
        </w:rPr>
        <w:t>เพื่อศึกษาอิทธิพลของคุณภาพการบริการที่มีต่อความพึงพอใจของนักท่องเที่ยวชาวไทยในร้านอาหารทะเล</w:t>
      </w:r>
      <w:r w:rsidR="00AE5FB1" w:rsidRPr="004857BB">
        <w:rPr>
          <w:rFonts w:ascii="TH SarabunPSK" w:hAnsi="TH SarabunPSK" w:cs="TH SarabunPSK"/>
          <w:sz w:val="32"/>
          <w:szCs w:val="32"/>
          <w:cs/>
        </w:rPr>
        <w:t>ริมชาย</w:t>
      </w:r>
      <w:proofErr w:type="spellStart"/>
      <w:r w:rsidR="00AE5FB1" w:rsidRPr="004857BB">
        <w:rPr>
          <w:rFonts w:ascii="TH SarabunPSK" w:hAnsi="TH SarabunPSK" w:cs="TH SarabunPSK"/>
          <w:sz w:val="32"/>
          <w:szCs w:val="32"/>
          <w:cs/>
        </w:rPr>
        <w:t>หาดส</w:t>
      </w:r>
      <w:proofErr w:type="spellEnd"/>
      <w:r w:rsidR="00AE5FB1" w:rsidRPr="004857BB">
        <w:rPr>
          <w:rFonts w:ascii="TH SarabunPSK" w:hAnsi="TH SarabunPSK" w:cs="TH SarabunPSK"/>
          <w:sz w:val="32"/>
          <w:szCs w:val="32"/>
          <w:cs/>
        </w:rPr>
        <w:t>มิห</w:t>
      </w:r>
      <w:r w:rsidR="00AE5FB1" w:rsidRPr="004857BB">
        <w:rPr>
          <w:rFonts w:ascii="TH SarabunPSK" w:hAnsi="TH SarabunPSK" w:cs="TH SarabunPSK" w:hint="cs"/>
          <w:sz w:val="32"/>
          <w:szCs w:val="32"/>
          <w:cs/>
        </w:rPr>
        <w:t>ล</w:t>
      </w:r>
      <w:r w:rsidRPr="004857BB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Pr="004857BB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 </w:t>
      </w:r>
      <w:r w:rsidRPr="004857BB">
        <w:rPr>
          <w:rFonts w:ascii="TH SarabunPSK" w:hAnsi="TH SarabunPSK" w:cs="TH SarabunPSK"/>
          <w:sz w:val="32"/>
          <w:szCs w:val="32"/>
          <w:cs/>
        </w:rPr>
        <w:t>จังหวัดสงขลา</w:t>
      </w:r>
    </w:p>
    <w:p w14:paraId="49FF7E04" w14:textId="77777777" w:rsidR="00081552" w:rsidRPr="004857BB" w:rsidRDefault="00081552" w:rsidP="000815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480ABD9" w14:textId="77777777" w:rsidR="00583A14" w:rsidRPr="004857BB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7BB">
        <w:rPr>
          <w:rFonts w:ascii="TH SarabunPSK" w:hAnsi="TH SarabunPSK" w:cs="TH SarabunPSK"/>
          <w:b/>
          <w:bCs/>
          <w:sz w:val="32"/>
          <w:szCs w:val="32"/>
          <w:cs/>
        </w:rPr>
        <w:t>สมมติฐานการวิจัย</w:t>
      </w:r>
    </w:p>
    <w:p w14:paraId="674D7461" w14:textId="225AB580" w:rsidR="00583A14" w:rsidRPr="00EF6895" w:rsidRDefault="00583A14" w:rsidP="00583A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57BB">
        <w:rPr>
          <w:rFonts w:ascii="TH Niramit AS" w:hAnsi="TH Niramit AS" w:cs="TH Niramit AS"/>
          <w:b/>
          <w:bCs/>
          <w:sz w:val="32"/>
          <w:szCs w:val="32"/>
        </w:rPr>
        <w:tab/>
      </w:r>
      <w:r w:rsidRPr="004857BB">
        <w:rPr>
          <w:rFonts w:ascii="TH SarabunPSK" w:hAnsi="TH SarabunPSK" w:cs="TH SarabunPSK"/>
          <w:sz w:val="32"/>
          <w:szCs w:val="32"/>
          <w:cs/>
        </w:rPr>
        <w:t xml:space="preserve"> คุณภาพการบริการ</w:t>
      </w:r>
      <w:r w:rsidR="00B942EC" w:rsidRPr="004857BB">
        <w:rPr>
          <w:rFonts w:ascii="TH SarabunPSK" w:hAnsi="TH SarabunPSK" w:cs="TH SarabunPSK" w:hint="cs"/>
          <w:sz w:val="32"/>
          <w:szCs w:val="32"/>
          <w:cs/>
        </w:rPr>
        <w:t>น่าจะ</w:t>
      </w:r>
      <w:r w:rsidRPr="004857BB">
        <w:rPr>
          <w:rFonts w:ascii="TH SarabunPSK" w:hAnsi="TH SarabunPSK" w:cs="TH SarabunPSK"/>
          <w:sz w:val="32"/>
          <w:szCs w:val="32"/>
          <w:cs/>
        </w:rPr>
        <w:t>มีอิทธิพลทางบวกต่อความพึงพอใจของนักท่องเที่ยวชาว</w:t>
      </w:r>
      <w:r w:rsidR="00621C35" w:rsidRPr="004857BB">
        <w:rPr>
          <w:rFonts w:ascii="TH SarabunPSK" w:hAnsi="TH SarabunPSK" w:cs="TH SarabunPSK"/>
          <w:sz w:val="32"/>
          <w:szCs w:val="32"/>
          <w:cs/>
        </w:rPr>
        <w:t>ไทยในร้านอาหารทะเลริมชาย</w:t>
      </w:r>
      <w:proofErr w:type="spellStart"/>
      <w:r w:rsidR="00621C35" w:rsidRPr="004857BB">
        <w:rPr>
          <w:rFonts w:ascii="TH SarabunPSK" w:hAnsi="TH SarabunPSK" w:cs="TH SarabunPSK"/>
          <w:sz w:val="32"/>
          <w:szCs w:val="32"/>
          <w:cs/>
        </w:rPr>
        <w:t>หาดส</w:t>
      </w:r>
      <w:proofErr w:type="spellEnd"/>
      <w:r w:rsidR="00621C35" w:rsidRPr="004857BB">
        <w:rPr>
          <w:rFonts w:ascii="TH SarabunPSK" w:hAnsi="TH SarabunPSK" w:cs="TH SarabunPSK"/>
          <w:sz w:val="32"/>
          <w:szCs w:val="32"/>
          <w:cs/>
        </w:rPr>
        <w:t>มิห</w:t>
      </w:r>
      <w:r w:rsidR="00621C35" w:rsidRPr="004857BB">
        <w:rPr>
          <w:rFonts w:ascii="TH SarabunPSK" w:hAnsi="TH SarabunPSK" w:cs="TH SarabunPSK" w:hint="cs"/>
          <w:sz w:val="32"/>
          <w:szCs w:val="32"/>
          <w:cs/>
        </w:rPr>
        <w:t>ล</w:t>
      </w:r>
      <w:r w:rsidRPr="004857BB">
        <w:rPr>
          <w:rFonts w:ascii="TH SarabunPSK" w:hAnsi="TH SarabunPSK" w:cs="TH SarabunPSK"/>
          <w:sz w:val="32"/>
          <w:szCs w:val="32"/>
          <w:cs/>
        </w:rPr>
        <w:t>า อำเภอเมือง จังหวัดสงขลา</w:t>
      </w:r>
    </w:p>
    <w:p w14:paraId="5CACEA7A" w14:textId="57B1111E" w:rsidR="00583A14" w:rsidRPr="00621C35" w:rsidRDefault="00583A14" w:rsidP="00583A14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82FE6">
        <w:rPr>
          <w:rFonts w:ascii="TH Niramit AS" w:hAnsi="TH Niramit AS" w:cs="TH Niramit AS"/>
          <w:sz w:val="32"/>
          <w:szCs w:val="32"/>
        </w:rPr>
        <w:t xml:space="preserve"> </w:t>
      </w:r>
    </w:p>
    <w:p w14:paraId="70AC36D0" w14:textId="77777777" w:rsidR="00583A14" w:rsidRPr="00CD7889" w:rsidRDefault="00583A14" w:rsidP="00583A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88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การทบทวนวรรณกรรม </w:t>
      </w:r>
    </w:p>
    <w:p w14:paraId="19BFCA5E" w14:textId="6BB1569D" w:rsidR="00583A14" w:rsidRPr="00081552" w:rsidRDefault="00583A14" w:rsidP="00081552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1552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</w:t>
      </w:r>
      <w:r w:rsidRPr="00081552">
        <w:rPr>
          <w:rFonts w:ascii="TH SarabunPSK" w:hAnsi="TH SarabunPSK" w:cs="TH SarabunPSK"/>
          <w:b/>
          <w:bCs/>
          <w:sz w:val="32"/>
          <w:szCs w:val="32"/>
        </w:rPr>
        <w:t xml:space="preserve"> SERVQUAL Model</w:t>
      </w:r>
    </w:p>
    <w:p w14:paraId="6DC334EA" w14:textId="77777777" w:rsidR="00583A14" w:rsidRPr="00CD7889" w:rsidRDefault="00583A14" w:rsidP="00583A1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7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7889">
        <w:rPr>
          <w:rFonts w:ascii="TH SarabunPSK" w:eastAsia="Times New Roman" w:hAnsi="TH SarabunPSK" w:cs="TH SarabunPSK"/>
          <w:sz w:val="32"/>
          <w:szCs w:val="32"/>
        </w:rPr>
        <w:t>Service</w:t>
      </w:r>
      <w:r w:rsidRPr="00CD78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D7889">
        <w:rPr>
          <w:rFonts w:ascii="TH SarabunPSK" w:eastAsia="Times New Roman" w:hAnsi="TH SarabunPSK" w:cs="TH SarabunPSK"/>
          <w:sz w:val="32"/>
          <w:szCs w:val="32"/>
        </w:rPr>
        <w:t>Quality</w:t>
      </w:r>
      <w:r w:rsidRPr="00CD78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D7889">
        <w:rPr>
          <w:rFonts w:ascii="TH SarabunPSK" w:eastAsia="Times New Roman" w:hAnsi="TH SarabunPSK" w:cs="TH SarabunPSK"/>
          <w:sz w:val="32"/>
          <w:szCs w:val="32"/>
        </w:rPr>
        <w:t xml:space="preserve">Model </w:t>
      </w:r>
      <w:r w:rsidRPr="00CD788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CD7889">
        <w:rPr>
          <w:rFonts w:ascii="TH SarabunPSK" w:eastAsia="Times New Roman" w:hAnsi="TH SarabunPSK" w:cs="TH SarabunPSK"/>
          <w:sz w:val="32"/>
          <w:szCs w:val="32"/>
        </w:rPr>
        <w:t>SERVQUAL</w:t>
      </w:r>
      <w:r w:rsidRPr="00CD78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D7889">
        <w:rPr>
          <w:rFonts w:ascii="TH SarabunPSK" w:eastAsia="Times New Roman" w:hAnsi="TH SarabunPSK" w:cs="TH SarabunPSK"/>
          <w:sz w:val="32"/>
          <w:szCs w:val="32"/>
        </w:rPr>
        <w:t>Model</w:t>
      </w:r>
      <w:r w:rsidRPr="00CD7889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สิ่งที่ลูกค้าจะตัดสินเมื่อได้รับบริการโดยกำหนดเกณฑ์ในการประเมินคุณภาพบริการ</w:t>
      </w:r>
      <w:r w:rsidRPr="00CD7889">
        <w:rPr>
          <w:rFonts w:ascii="TH SarabunPSK" w:eastAsia="Times New Roman" w:hAnsi="TH SarabunPSK" w:cs="TH SarabunPSK"/>
          <w:sz w:val="32"/>
          <w:szCs w:val="32"/>
        </w:rPr>
        <w:t xml:space="preserve"> 5 </w:t>
      </w:r>
      <w:r w:rsidRPr="00CD7889">
        <w:rPr>
          <w:rFonts w:ascii="TH SarabunPSK" w:eastAsia="Times New Roman" w:hAnsi="TH SarabunPSK" w:cs="TH SarabunPSK"/>
          <w:sz w:val="32"/>
          <w:szCs w:val="32"/>
          <w:cs/>
        </w:rPr>
        <w:t>ด้าน (</w:t>
      </w:r>
      <w:proofErr w:type="spellStart"/>
      <w:r w:rsidRPr="00CD7889">
        <w:rPr>
          <w:rFonts w:ascii="TH SarabunPSK" w:eastAsia="Times New Roman" w:hAnsi="TH SarabunPSK" w:cs="TH SarabunPSK"/>
          <w:sz w:val="32"/>
          <w:szCs w:val="32"/>
        </w:rPr>
        <w:t>Parasuraman</w:t>
      </w:r>
      <w:proofErr w:type="spellEnd"/>
      <w:r w:rsidRPr="00CD7889">
        <w:rPr>
          <w:rFonts w:ascii="TH SarabunPSK" w:eastAsia="Times New Roman" w:hAnsi="TH SarabunPSK" w:cs="TH SarabunPSK"/>
          <w:sz w:val="32"/>
          <w:szCs w:val="32"/>
        </w:rPr>
        <w:t>, A.</w:t>
      </w:r>
      <w:proofErr w:type="gramStart"/>
      <w:r w:rsidRPr="00CD7889">
        <w:rPr>
          <w:rFonts w:ascii="TH SarabunPSK" w:eastAsia="Times New Roman" w:hAnsi="TH SarabunPSK" w:cs="TH SarabunPSK"/>
          <w:sz w:val="32"/>
          <w:szCs w:val="32"/>
        </w:rPr>
        <w:t>,</w:t>
      </w:r>
      <w:proofErr w:type="spellStart"/>
      <w:r w:rsidRPr="00CD7889">
        <w:rPr>
          <w:rFonts w:ascii="TH SarabunPSK" w:eastAsia="Times New Roman" w:hAnsi="TH SarabunPSK" w:cs="TH SarabunPSK"/>
          <w:sz w:val="32"/>
          <w:szCs w:val="32"/>
        </w:rPr>
        <w:t>Zeithaml,V</w:t>
      </w:r>
      <w:proofErr w:type="spellEnd"/>
      <w:proofErr w:type="gramEnd"/>
      <w:r w:rsidRPr="00CD7889">
        <w:rPr>
          <w:rFonts w:ascii="TH SarabunPSK" w:eastAsia="Times New Roman" w:hAnsi="TH SarabunPSK" w:cs="TH SarabunPSK"/>
          <w:sz w:val="32"/>
          <w:szCs w:val="32"/>
        </w:rPr>
        <w:t xml:space="preserve">. A., &amp; Berry, L. L.,1985) </w:t>
      </w:r>
      <w:r w:rsidRPr="00CD7889">
        <w:rPr>
          <w:rFonts w:ascii="TH SarabunPSK" w:eastAsia="Times New Roman" w:hAnsi="TH SarabunPSK" w:cs="TH SarabunPSK"/>
          <w:sz w:val="32"/>
          <w:szCs w:val="32"/>
          <w:cs/>
        </w:rPr>
        <w:t>ดังนี้ ในการวัดคุณภาพของการให้บริการลูกค้าจะวัดจากองค์ประกอบของคุณภาพในการบริการซึ่ง ได้แก่</w:t>
      </w:r>
    </w:p>
    <w:p w14:paraId="1A02B368" w14:textId="37D1475A" w:rsidR="004857BB" w:rsidRPr="00CD7889" w:rsidRDefault="00583A14" w:rsidP="004857B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7889">
        <w:rPr>
          <w:rFonts w:ascii="TH SarabunPSK" w:eastAsia="Times New Roman" w:hAnsi="TH SarabunPSK" w:cs="TH SarabunPSK"/>
          <w:sz w:val="32"/>
          <w:szCs w:val="32"/>
        </w:rPr>
        <w:tab/>
      </w:r>
      <w:r w:rsidR="004857BB" w:rsidRPr="00CD7889">
        <w:rPr>
          <w:rFonts w:ascii="TH SarabunPSK" w:eastAsia="Times New Roman" w:hAnsi="TH SarabunPSK" w:cs="TH SarabunPSK"/>
          <w:sz w:val="32"/>
          <w:szCs w:val="32"/>
          <w:cs/>
        </w:rPr>
        <w:t>ความเป็นรูปธรรมหรือสัมผัสได้ของบริการ</w:t>
      </w:r>
      <w:r w:rsidR="004857BB" w:rsidRPr="00CD7889">
        <w:rPr>
          <w:rFonts w:ascii="TH SarabunPSK" w:eastAsia="Times New Roman" w:hAnsi="TH SarabunPSK" w:cs="TH SarabunPSK"/>
          <w:sz w:val="32"/>
          <w:szCs w:val="32"/>
        </w:rPr>
        <w:t xml:space="preserve"> (Tangible) </w:t>
      </w:r>
      <w:r w:rsidR="004857BB" w:rsidRPr="00CD7889">
        <w:rPr>
          <w:rFonts w:ascii="TH SarabunPSK" w:eastAsia="Times New Roman" w:hAnsi="TH SarabunPSK" w:cs="TH SarabunPSK"/>
          <w:sz w:val="32"/>
          <w:szCs w:val="32"/>
          <w:cs/>
        </w:rPr>
        <w:t>เป็นสิ่งที่สามารถจับต้องได้ ได้แก่ สิ่งปลูกสร้างของธุรกิจบริการอุปกรณ์ต่าง ๆ เช่น เครื่องคอมพิวเตอร์</w:t>
      </w:r>
      <w:r w:rsidR="004857BB" w:rsidRPr="00CD788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7BB" w:rsidRPr="00CD7889">
        <w:rPr>
          <w:rFonts w:ascii="TH SarabunPSK" w:eastAsia="Times New Roman" w:hAnsi="TH SarabunPSK" w:cs="TH SarabunPSK"/>
          <w:sz w:val="32"/>
          <w:szCs w:val="32"/>
          <w:cs/>
        </w:rPr>
        <w:t>เครื่องกดเงินสดอัตโนมัติ เคาน์เตอร์ ให้บริการที่จอดรถ สวนการตกแต่ง</w:t>
      </w:r>
      <w:r w:rsidR="004857BB" w:rsidRPr="00CD788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857BB" w:rsidRPr="00CD7889">
        <w:rPr>
          <w:rFonts w:ascii="TH SarabunPSK" w:eastAsia="Times New Roman" w:hAnsi="TH SarabunPSK" w:cs="TH SarabunPSK"/>
          <w:sz w:val="32"/>
          <w:szCs w:val="32"/>
          <w:cs/>
        </w:rPr>
        <w:t>ป้ายประชาสัมพันธ์ แบบฟอร์มต่าง ๆ รวมทั้งการแต่งกายของพนักงาน</w:t>
      </w:r>
    </w:p>
    <w:p w14:paraId="74A962E9" w14:textId="72AB1E03" w:rsidR="004857BB" w:rsidRPr="00CD7889" w:rsidRDefault="004857BB" w:rsidP="004857B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7889">
        <w:rPr>
          <w:rFonts w:ascii="TH SarabunPSK" w:eastAsia="Times New Roman" w:hAnsi="TH SarabunPSK" w:cs="TH SarabunPSK"/>
          <w:sz w:val="32"/>
          <w:szCs w:val="32"/>
          <w:cs/>
        </w:rPr>
        <w:tab/>
        <w:t>ความเชื่อถือและไว้วางใจได้</w:t>
      </w:r>
      <w:r w:rsidRPr="00CD7889">
        <w:rPr>
          <w:rFonts w:ascii="TH SarabunPSK" w:eastAsia="Times New Roman" w:hAnsi="TH SarabunPSK" w:cs="TH SarabunPSK"/>
          <w:sz w:val="32"/>
          <w:szCs w:val="32"/>
        </w:rPr>
        <w:t xml:space="preserve"> (Reliability) </w:t>
      </w:r>
      <w:r w:rsidRPr="00CD7889">
        <w:rPr>
          <w:rFonts w:ascii="TH SarabunPSK" w:eastAsia="Times New Roman" w:hAnsi="TH SarabunPSK" w:cs="TH SarabunPSK"/>
          <w:sz w:val="32"/>
          <w:szCs w:val="32"/>
          <w:cs/>
        </w:rPr>
        <w:t>ความเชื่อถือและไว้วางใจได้เป็นความสามารถในการมอบบริการ</w:t>
      </w:r>
      <w:r w:rsidRPr="00CD788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7889">
        <w:rPr>
          <w:rFonts w:ascii="TH SarabunPSK" w:eastAsia="Times New Roman" w:hAnsi="TH SarabunPSK" w:cs="TH SarabunPSK"/>
          <w:sz w:val="32"/>
          <w:szCs w:val="32"/>
          <w:cs/>
        </w:rPr>
        <w:t>เพื่อสนองความต้องการของลูกค้าตามที่ได้สัญญาหรือที่ควรจะเป็นได้อย่างถูกต้องและได้ตรงวัตถุประสงค์ของการบริการนั้นภายในเวลาที่เหมาะสม</w:t>
      </w:r>
    </w:p>
    <w:p w14:paraId="21448573" w14:textId="29AB3C85" w:rsidR="004857BB" w:rsidRPr="00CD7889" w:rsidRDefault="004857BB" w:rsidP="004857B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7889">
        <w:rPr>
          <w:rFonts w:ascii="TH SarabunPSK" w:eastAsia="Times New Roman" w:hAnsi="TH SarabunPSK" w:cs="TH SarabunPSK"/>
          <w:sz w:val="32"/>
          <w:szCs w:val="32"/>
          <w:cs/>
        </w:rPr>
        <w:tab/>
        <w:t>การตอบสนองต่อลูกค้า</w:t>
      </w:r>
      <w:r w:rsidRPr="00CD788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7889">
        <w:rPr>
          <w:rFonts w:ascii="TH SarabunPSK" w:hAnsi="TH SarabunPSK" w:cs="TH SarabunPSK"/>
          <w:sz w:val="32"/>
          <w:szCs w:val="32"/>
          <w:shd w:val="clear" w:color="auto" w:fill="FFFFFF"/>
        </w:rPr>
        <w:t>(Responsiveness)</w:t>
      </w:r>
      <w:r w:rsidRPr="00CD7889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เป็นความตั้งใจที่จะช่วยเหลือลูกค้า โดยให้บริการอย่างรวดเร็วไม่ให้ลูกค้านั้นรอคิวนาน รวมทั้งต้องมีความตั้งใจอย่างเต็มที่ที่เห็นลูกค้าแล้วต้องรีบต้องรับการช่วยเหลือสอบถามถึงการมาใช้บริการอย่างไม่ขาดตกบกพร่อง</w:t>
      </w:r>
    </w:p>
    <w:p w14:paraId="5CC0498B" w14:textId="293D95A8" w:rsidR="004857BB" w:rsidRPr="00CD7889" w:rsidRDefault="004857BB" w:rsidP="004857B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7889">
        <w:rPr>
          <w:rFonts w:ascii="TH SarabunPSK" w:eastAsia="Times New Roman" w:hAnsi="TH SarabunPSK" w:cs="TH SarabunPSK"/>
          <w:sz w:val="32"/>
          <w:szCs w:val="32"/>
        </w:rPr>
        <w:tab/>
      </w:r>
      <w:r w:rsidRPr="00CD7889">
        <w:rPr>
          <w:rFonts w:ascii="TH SarabunPSK" w:eastAsia="Times New Roman" w:hAnsi="TH SarabunPSK" w:cs="TH SarabunPSK"/>
          <w:sz w:val="32"/>
          <w:szCs w:val="32"/>
          <w:cs/>
        </w:rPr>
        <w:t>การให้ความเชื่อมั่นต่อลูกค้า</w:t>
      </w:r>
      <w:r w:rsidRPr="00CD7889">
        <w:rPr>
          <w:rFonts w:ascii="TH SarabunPSK" w:eastAsia="Times New Roman" w:hAnsi="TH SarabunPSK" w:cs="TH SarabunPSK"/>
          <w:sz w:val="32"/>
          <w:szCs w:val="32"/>
        </w:rPr>
        <w:t xml:space="preserve"> (Assurance)</w:t>
      </w:r>
      <w:r w:rsidRPr="00CD7889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การรับประกันว่าพนักงานที่ให้บริการมีความรู้ความสามารถและมีความสุภาพมีจริยธรรมในการให้บริการเพื่อสร้างความมั่นใจให้ลูกค้าว่าจะได้รับการบริการที่เป็นไปตามมาตรฐานและปลอดภัยไร้กังวลรวมไปถึงมาตรฐานขององค์กรด้วย</w:t>
      </w:r>
    </w:p>
    <w:p w14:paraId="1C3C4AD4" w14:textId="18BA7598" w:rsidR="00583A14" w:rsidRPr="00CD7889" w:rsidRDefault="004857BB" w:rsidP="004857BB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CD7889">
        <w:rPr>
          <w:rFonts w:ascii="TH SarabunPSK" w:eastAsia="Times New Roman" w:hAnsi="TH SarabunPSK" w:cs="TH SarabunPSK"/>
          <w:sz w:val="32"/>
          <w:szCs w:val="32"/>
        </w:rPr>
        <w:tab/>
      </w:r>
      <w:r w:rsidRPr="00CD7889">
        <w:rPr>
          <w:rFonts w:ascii="TH SarabunPSK" w:eastAsia="Times New Roman" w:hAnsi="TH SarabunPSK" w:cs="TH SarabunPSK"/>
          <w:sz w:val="32"/>
          <w:szCs w:val="32"/>
          <w:cs/>
        </w:rPr>
        <w:t>การรู้จักและเข้าใจลูกค้า</w:t>
      </w:r>
      <w:r w:rsidRPr="00CD7889">
        <w:rPr>
          <w:rFonts w:ascii="TH SarabunPSK" w:eastAsia="Times New Roman" w:hAnsi="TH SarabunPSK" w:cs="TH SarabunPSK"/>
          <w:sz w:val="32"/>
          <w:szCs w:val="32"/>
        </w:rPr>
        <w:t xml:space="preserve"> (Empathy) </w:t>
      </w:r>
      <w:r w:rsidRPr="00CD7889">
        <w:rPr>
          <w:rFonts w:ascii="TH SarabunPSK" w:eastAsia="Times New Roman" w:hAnsi="TH SarabunPSK" w:cs="TH SarabunPSK"/>
          <w:sz w:val="32"/>
          <w:szCs w:val="32"/>
          <w:cs/>
        </w:rPr>
        <w:t>องค์ประกอบข้อนี้เป็นการดูแลและเอาใจใส่ให้บริการอย่างตั้งอกตั้งใจ เนื่องจากเข้าใจปัญหาหรือความต้องการของลูกค้าที่ต้องได้รับการตอบสนองเน้นการบริการและการแก้ปัญหาให้ลูกค้าอย่างเป็นรายบุคคลตามวัตถุประสงค์ที่แตกต่างกันมีการสื่อสารทำความเข้าใจกับลูกค้าอย่างถ่องแท้</w:t>
      </w:r>
    </w:p>
    <w:p w14:paraId="500F73F7" w14:textId="605FB246" w:rsidR="00583A14" w:rsidRPr="00CD7889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788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="002026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 </w:t>
      </w:r>
      <w:r w:rsidRPr="00CD7889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แนวคิดเกี่ยวกับความพึงพอใจลูกค้า</w:t>
      </w:r>
    </w:p>
    <w:p w14:paraId="773842A0" w14:textId="75CE7079" w:rsidR="00583A14" w:rsidRPr="00CD7889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CD7889">
        <w:rPr>
          <w:rFonts w:ascii="TH SarabunPSK" w:hAnsi="TH SarabunPSK" w:cs="TH SarabunPSK"/>
          <w:sz w:val="32"/>
          <w:szCs w:val="32"/>
          <w:cs/>
        </w:rPr>
        <w:t>ความพึงพอใจของลูกค้า ความพึงพอใจ เป็นความรู้สึกของผู้รับบริการที่มีต่อสถานบริการตาม ประสบการณ์ที่ได้รับจากการเข้าไปติดต่อขอรับบริการใ</w:t>
      </w:r>
      <w:r w:rsidR="006F297E">
        <w:rPr>
          <w:rFonts w:ascii="TH SarabunPSK" w:hAnsi="TH SarabunPSK" w:cs="TH SarabunPSK"/>
          <w:sz w:val="32"/>
          <w:szCs w:val="32"/>
          <w:cs/>
        </w:rPr>
        <w:t>นสถานบริการนั้น ความแตกต่างที่</w:t>
      </w:r>
      <w:r w:rsidRPr="00CD7889">
        <w:rPr>
          <w:rFonts w:ascii="TH SarabunPSK" w:hAnsi="TH SarabunPSK" w:cs="TH SarabunPSK"/>
          <w:sz w:val="32"/>
          <w:szCs w:val="32"/>
          <w:cs/>
        </w:rPr>
        <w:t>เห็นได้ชัดเจนคือ</w:t>
      </w:r>
      <w:r w:rsidRPr="00CD7889">
        <w:rPr>
          <w:rFonts w:ascii="TH SarabunPSK" w:hAnsi="TH SarabunPSK" w:cs="TH SarabunPSK"/>
          <w:sz w:val="32"/>
          <w:szCs w:val="32"/>
        </w:rPr>
        <w:t xml:space="preserve"> </w:t>
      </w:r>
      <w:r w:rsidRPr="00CD7889">
        <w:rPr>
          <w:rFonts w:ascii="TH SarabunPSK" w:hAnsi="TH SarabunPSK" w:cs="TH SarabunPSK"/>
          <w:sz w:val="32"/>
          <w:szCs w:val="32"/>
          <w:cs/>
        </w:rPr>
        <w:t>ความพึงพอใจเป็นทัศนคติที่มีต่อการให้บริการของ บุคคลต่อองค์กร (</w:t>
      </w:r>
      <w:r w:rsidRPr="00CD7889">
        <w:rPr>
          <w:rFonts w:ascii="TH SarabunPSK" w:hAnsi="TH SarabunPSK" w:cs="TH SarabunPSK"/>
          <w:sz w:val="32"/>
          <w:szCs w:val="32"/>
        </w:rPr>
        <w:t xml:space="preserve">Attitude Object) </w:t>
      </w:r>
      <w:r w:rsidRPr="00CD7889">
        <w:rPr>
          <w:rFonts w:ascii="TH SarabunPSK" w:hAnsi="TH SarabunPSK" w:cs="TH SarabunPSK"/>
          <w:sz w:val="32"/>
          <w:szCs w:val="32"/>
          <w:cs/>
        </w:rPr>
        <w:t>ซึ่งเป็นเป้าหมาย และแรงจูงใจนั้นก็มีจุดหมาย (</w:t>
      </w:r>
      <w:r w:rsidRPr="00CD7889">
        <w:rPr>
          <w:rFonts w:ascii="TH SarabunPSK" w:hAnsi="TH SarabunPSK" w:cs="TH SarabunPSK"/>
          <w:sz w:val="32"/>
          <w:szCs w:val="32"/>
        </w:rPr>
        <w:t xml:space="preserve">Goal) </w:t>
      </w:r>
      <w:r w:rsidRPr="00CD7889">
        <w:rPr>
          <w:rFonts w:ascii="TH SarabunPSK" w:hAnsi="TH SarabunPSK" w:cs="TH SarabunPSK"/>
          <w:sz w:val="32"/>
          <w:szCs w:val="32"/>
          <w:cs/>
        </w:rPr>
        <w:t xml:space="preserve">แต่อย่างไรก็ตาม ทั้งสองเรื่องไม่สามารถแยกออกจากกันได้อย่างชัดเจนด้วยเหตุผลสองประการ คือ  ความพึงพอใจเป็นสิ่งที่ตอบสนองสิ่งที่ชอบ หรือไม่ชอบ และถือว่ามนุษย์เราพยายามเข้าใกล้สิ่งที่ ตนพอใจและพยายามหลีกห่างสิ่งที่ตนไม่พอใจ ซึ่งเป็น ผลให้ความพึงพอใจเชื่อมโยงกับพฤติกรรมในการจูงใจ ให้ใช้บริการ </w:t>
      </w:r>
    </w:p>
    <w:p w14:paraId="14DA6A20" w14:textId="77777777" w:rsidR="005D0FB7" w:rsidRPr="0020261F" w:rsidRDefault="00583A14" w:rsidP="005D0F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889">
        <w:rPr>
          <w:rFonts w:ascii="TH SarabunPSK" w:hAnsi="TH SarabunPSK" w:cs="TH SarabunPSK"/>
          <w:sz w:val="32"/>
          <w:szCs w:val="32"/>
          <w:cs/>
        </w:rPr>
        <w:tab/>
      </w:r>
      <w:r w:rsidR="005D0FB7" w:rsidRPr="00CD7889">
        <w:rPr>
          <w:rFonts w:ascii="TH SarabunPSK" w:hAnsi="TH SarabunPSK" w:cs="TH SarabunPSK"/>
          <w:sz w:val="32"/>
          <w:szCs w:val="32"/>
        </w:rPr>
        <w:t>Shelly (</w:t>
      </w:r>
      <w:r w:rsidR="005D0FB7" w:rsidRPr="00CD7889">
        <w:rPr>
          <w:rFonts w:ascii="TH SarabunPSK" w:hAnsi="TH SarabunPSK" w:cs="TH SarabunPSK"/>
          <w:sz w:val="32"/>
          <w:szCs w:val="32"/>
          <w:cs/>
        </w:rPr>
        <w:t>1975) ได้สรุปทฤษฎีความพึงพอใจ ไว้ว่า ความพึงพอใจเป็นทฤษฎีว่าด้วยความรู้สึกสอง แบบของมนุษย์ คือ ความรู้สึกทางบวก และความรู้สึกทางลบ ความรู้สึกทุกชนิดของมนุษย์จะอยู่ในกลุ่มของ ความรู้สึกสองแบบนี้ ความรู้สึกทางบวกเมื่อเกิดขึ้น แล้วจะทำให้เกิดความสุข ความรู้สึกนี้เป็นความรู้สึกที่ แตกต่างจากความรู้สึกทางบวกอื่นๆ กล่าวคือ เป็นความรู้สึกที่มีระบบย้อนกลับ ทำให้เกิดความสุข หรือความรู้สึกทางบวกเพิ่มขึ้นได้อีกซึ่งความสุขเป็น ความรู้สึกที่สลับซับซ้อนและมีผลต่อบุคคลมากกว่า ความรู้สึกทางบวกอื่น ๆ ความรู้สึกทางบวก ความรู้สึกทางลบ และความสุข มีความสัมพันธ์กันอย่าง สลับซับซ้อน และระบบความสัมพันธ์ของความรู้สึก ทั้ง 3 นี้เรียกว่า ระบบความพึงพอใจ โดยความพึงพอใจ นั้นจะเกิดขึ้นก็ต่อเมื่อมีความรู้สึกทางบวกมากกว่า ความรู้สึกทางลบ ความพอใจสามารถแสดงออกมา ในรูปของความรู้สึกทางบวกแบบต่างๆ ได้ และ ความรู้สึกทางบวกนี้ยังเป็นตัวช่วยให้เกิดความพึงพอใจเพิ่มขึ้นได้</w:t>
      </w:r>
    </w:p>
    <w:p w14:paraId="28881E0F" w14:textId="54A13391" w:rsidR="002C4536" w:rsidRPr="00CD7889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8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DE4D2B" w14:textId="77777777" w:rsidR="00583A14" w:rsidRPr="00CD7889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7889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กรอบแนวคิดในการวิจัย</w:t>
      </w:r>
    </w:p>
    <w:p w14:paraId="1E434B35" w14:textId="77777777" w:rsidR="00583A14" w:rsidRPr="00CD7889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0A3AE1" w14:textId="76EF64C2" w:rsidR="005D0FB7" w:rsidRDefault="005966B6" w:rsidP="005966B6">
      <w:pPr>
        <w:tabs>
          <w:tab w:val="center" w:pos="2268"/>
          <w:tab w:val="center" w:pos="680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78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F10BC" wp14:editId="349B0F4B">
                <wp:simplePos x="0" y="0"/>
                <wp:positionH relativeFrom="column">
                  <wp:posOffset>3495675</wp:posOffset>
                </wp:positionH>
                <wp:positionV relativeFrom="paragraph">
                  <wp:posOffset>194310</wp:posOffset>
                </wp:positionV>
                <wp:extent cx="1628775" cy="1557020"/>
                <wp:effectExtent l="0" t="0" r="2857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57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063CE" w14:textId="77777777" w:rsidR="00583A14" w:rsidRPr="00B029E1" w:rsidRDefault="00583A14" w:rsidP="00583A1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029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ความพึงพอใจของ</w:t>
                            </w:r>
                            <w:r w:rsidRPr="00EF68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นักท่องเที่ยวชาวไทยในร้านอาหารทะเล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5.25pt;margin-top:15.3pt;width:128.25pt;height:1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" fillcolor="white [3201]" strokecolor="black [3213]" strokeweight="2pt">
                <v:textbox>
                  <w:txbxContent>
                    <w:p w14:paraId="274063CE" w14:textId="77777777" w:rsidR="00583A14" w:rsidRPr="00B029E1" w:rsidRDefault="00583A14" w:rsidP="00583A1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029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ความพึงพอใจของ</w:t>
                      </w:r>
                      <w:r w:rsidRPr="00EF68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นักท่องเที่ยวชาวไทยในร้านอาหารทะเล</w:t>
                      </w:r>
                    </w:p>
                  </w:txbxContent>
                </v:textbox>
              </v:rect>
            </w:pict>
          </mc:Fallback>
        </mc:AlternateContent>
      </w:r>
      <w:r w:rsidR="00583A14" w:rsidRPr="00CD7889">
        <w:rPr>
          <w:rFonts w:ascii="TH SarabunPSK" w:hAnsi="TH SarabunPSK" w:cs="TH SarabunPSK"/>
          <w:b/>
          <w:bCs/>
          <w:sz w:val="32"/>
          <w:szCs w:val="32"/>
        </w:rPr>
        <w:tab/>
      </w:r>
      <w:r w:rsidR="00583A14" w:rsidRPr="00CD7889">
        <w:rPr>
          <w:rFonts w:ascii="TH SarabunPSK" w:hAnsi="TH SarabunPSK" w:cs="TH SarabunPSK"/>
          <w:b/>
          <w:bCs/>
          <w:sz w:val="32"/>
          <w:szCs w:val="32"/>
          <w:cs/>
        </w:rPr>
        <w:t>ตัวแปรอิสระ</w:t>
      </w:r>
      <w:r w:rsidR="00583A14" w:rsidRPr="00CD7889">
        <w:rPr>
          <w:rFonts w:ascii="TH SarabunPSK" w:hAnsi="TH SarabunPSK" w:cs="TH SarabunPSK"/>
          <w:b/>
          <w:bCs/>
          <w:sz w:val="32"/>
          <w:szCs w:val="32"/>
        </w:rPr>
        <w:tab/>
      </w:r>
      <w:r w:rsidR="00583A14" w:rsidRPr="00CD7889">
        <w:rPr>
          <w:rFonts w:ascii="TH SarabunPSK" w:hAnsi="TH SarabunPSK" w:cs="TH SarabunPSK"/>
          <w:b/>
          <w:bCs/>
          <w:sz w:val="32"/>
          <w:szCs w:val="32"/>
          <w:cs/>
        </w:rPr>
        <w:t>ตัวแปรตาม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</w:tblGrid>
      <w:tr w:rsidR="005966B6" w14:paraId="5071BA9F" w14:textId="77777777" w:rsidTr="005966B6">
        <w:trPr>
          <w:trHeight w:val="454"/>
        </w:trPr>
        <w:tc>
          <w:tcPr>
            <w:tcW w:w="4698" w:type="dxa"/>
          </w:tcPr>
          <w:p w14:paraId="0775E228" w14:textId="06EB590F" w:rsidR="005966B6" w:rsidRPr="005966B6" w:rsidRDefault="005966B6" w:rsidP="005966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966B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ความเป็นรูปธรรมของการให้บริการ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Tangibles)</w:t>
            </w:r>
          </w:p>
        </w:tc>
      </w:tr>
      <w:tr w:rsidR="005966B6" w14:paraId="76200A8D" w14:textId="77777777" w:rsidTr="005966B6">
        <w:trPr>
          <w:trHeight w:val="454"/>
        </w:trPr>
        <w:tc>
          <w:tcPr>
            <w:tcW w:w="4698" w:type="dxa"/>
          </w:tcPr>
          <w:p w14:paraId="3FB74D5F" w14:textId="060FE339" w:rsidR="005966B6" w:rsidRDefault="005966B6" w:rsidP="005966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ความน่าเชื่อถือ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Reliability)</w:t>
            </w:r>
          </w:p>
        </w:tc>
      </w:tr>
      <w:tr w:rsidR="005966B6" w14:paraId="43B4C671" w14:textId="77777777" w:rsidTr="005966B6">
        <w:trPr>
          <w:trHeight w:val="454"/>
        </w:trPr>
        <w:tc>
          <w:tcPr>
            <w:tcW w:w="4698" w:type="dxa"/>
          </w:tcPr>
          <w:p w14:paraId="19B8056C" w14:textId="12AD35F8" w:rsidR="005966B6" w:rsidRDefault="005966B6" w:rsidP="005966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788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444BBE" wp14:editId="20F22F5E">
                      <wp:simplePos x="0" y="0"/>
                      <wp:positionH relativeFrom="column">
                        <wp:posOffset>2906601</wp:posOffset>
                      </wp:positionH>
                      <wp:positionV relativeFrom="paragraph">
                        <wp:posOffset>45257</wp:posOffset>
                      </wp:positionV>
                      <wp:extent cx="593124" cy="0"/>
                      <wp:effectExtent l="0" t="76200" r="1651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124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228.85pt;margin-top:3.55pt;width:4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การตอบสนอง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Responsiveness)</w:t>
            </w:r>
          </w:p>
        </w:tc>
      </w:tr>
      <w:tr w:rsidR="005966B6" w14:paraId="4F31531B" w14:textId="77777777" w:rsidTr="005966B6">
        <w:trPr>
          <w:trHeight w:val="454"/>
        </w:trPr>
        <w:tc>
          <w:tcPr>
            <w:tcW w:w="4698" w:type="dxa"/>
          </w:tcPr>
          <w:p w14:paraId="75FB9288" w14:textId="19F06934" w:rsidR="005966B6" w:rsidRDefault="005966B6" w:rsidP="005966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-ความเชื่อมั่น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(Assurance)</w:t>
            </w:r>
          </w:p>
        </w:tc>
      </w:tr>
      <w:tr w:rsidR="005966B6" w14:paraId="1405D379" w14:textId="77777777" w:rsidTr="005966B6">
        <w:trPr>
          <w:trHeight w:val="454"/>
        </w:trPr>
        <w:tc>
          <w:tcPr>
            <w:tcW w:w="4698" w:type="dxa"/>
          </w:tcPr>
          <w:p w14:paraId="494FC358" w14:textId="5E6B6DC7" w:rsidR="005966B6" w:rsidRDefault="005966B6" w:rsidP="005966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-การดูแลเอาใจใส่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Empathy)</w:t>
            </w:r>
          </w:p>
        </w:tc>
      </w:tr>
    </w:tbl>
    <w:p w14:paraId="7DB1E311" w14:textId="77777777" w:rsidR="005D0FB7" w:rsidRDefault="005D0FB7" w:rsidP="00583A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0FF428" w14:textId="4C2ABA9C" w:rsidR="00583A14" w:rsidRDefault="00726DB2" w:rsidP="00583A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1C7164DC" w14:textId="77777777" w:rsidR="00C00AC8" w:rsidRDefault="00C00AC8" w:rsidP="00583A1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416643F" w14:textId="77777777" w:rsidR="00583A14" w:rsidRPr="00CC5CFC" w:rsidRDefault="00583A14" w:rsidP="00583A1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C5C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วิธีดำเนินการวิจัย</w:t>
      </w:r>
    </w:p>
    <w:p w14:paraId="3A1083D4" w14:textId="55F5D5FB" w:rsidR="00583A14" w:rsidRPr="00CC5CFC" w:rsidRDefault="00583A14" w:rsidP="0020261F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C5C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ประชากรและกลุ่มตัวอย่าง</w:t>
      </w:r>
    </w:p>
    <w:p w14:paraId="269E25AC" w14:textId="78FD2893" w:rsidR="00583A14" w:rsidRPr="00CC5CFC" w:rsidRDefault="00583A14" w:rsidP="0020261F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5CF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ผู้ที่เคยใช้บริการของ</w:t>
      </w:r>
      <w:r w:rsidR="00E9630F" w:rsidRPr="00CC5CF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ร้านอาหารบริเวณริมชาย</w:t>
      </w:r>
      <w:proofErr w:type="spellStart"/>
      <w:r w:rsidR="00E9630F" w:rsidRPr="00CC5CF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หาดส</w:t>
      </w:r>
      <w:proofErr w:type="spellEnd"/>
      <w:r w:rsidR="00E9630F" w:rsidRPr="00CC5CF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มิห</w:t>
      </w:r>
      <w:r w:rsidR="00E9630F" w:rsidRPr="00CC5C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</w:t>
      </w:r>
      <w:r w:rsidRPr="00CC5C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 อำเภอเมือง จังหวัดสงขลา </w:t>
      </w:r>
      <w:r w:rsidR="006635DF" w:rsidRPr="00CC5C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โดยเริ่มเก็บข้อมูลตั้งแต่เดือนพฤษภาคม 2563 </w:t>
      </w:r>
      <w:r w:rsidR="006635DF" w:rsidRPr="00CC5CFC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6635DF" w:rsidRPr="00CC5C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6635DF" w:rsidRPr="00CC5C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เดิอน</w:t>
      </w:r>
      <w:proofErr w:type="spellEnd"/>
      <w:r w:rsidR="0020261F" w:rsidRPr="00CC5C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6635DF" w:rsidRPr="00CC5C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กรกฏาคม</w:t>
      </w:r>
      <w:proofErr w:type="spellEnd"/>
      <w:r w:rsidR="006635DF" w:rsidRPr="00CC5C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C6E79" w:rsidRPr="00CC5C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635DF" w:rsidRPr="00CC5C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2563  </w:t>
      </w:r>
      <w:r w:rsidRPr="00CC5C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C5CFC" w:rsidRPr="00CC5C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CC5C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ทั้งสิ้น 400 </w:t>
      </w:r>
      <w:r w:rsidR="00CC5CFC" w:rsidRPr="00CC5C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</w:t>
      </w:r>
    </w:p>
    <w:p w14:paraId="4937B178" w14:textId="4D73067C" w:rsidR="00583A14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0914F8" w14:textId="065E9389" w:rsidR="00A301E2" w:rsidRPr="00CD7889" w:rsidRDefault="00A301E2" w:rsidP="00583A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เครื่องมือและการตรวจสอบคุณภาพการใช้เครื่องมือ</w:t>
      </w:r>
    </w:p>
    <w:p w14:paraId="54474165" w14:textId="33775CC2" w:rsidR="00A301E2" w:rsidRDefault="00583A14" w:rsidP="00A301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7889">
        <w:rPr>
          <w:rFonts w:ascii="TH SarabunPSK" w:hAnsi="TH SarabunPSK" w:cs="TH SarabunPSK"/>
          <w:sz w:val="32"/>
          <w:szCs w:val="32"/>
          <w:cs/>
        </w:rPr>
        <w:t>เก็บรวบรวมข้อมูล</w:t>
      </w:r>
      <w:r w:rsidR="00CC5CFC">
        <w:rPr>
          <w:rFonts w:ascii="TH SarabunPSK" w:hAnsi="TH SarabunPSK" w:cs="TH SarabunPSK" w:hint="cs"/>
          <w:sz w:val="32"/>
          <w:szCs w:val="32"/>
          <w:cs/>
        </w:rPr>
        <w:t xml:space="preserve">โดย  </w:t>
      </w:r>
      <w:r w:rsidRPr="00CD7889">
        <w:rPr>
          <w:rFonts w:ascii="TH SarabunPSK" w:hAnsi="TH SarabunPSK" w:cs="TH SarabunPSK"/>
          <w:sz w:val="32"/>
          <w:szCs w:val="32"/>
          <w:cs/>
        </w:rPr>
        <w:t xml:space="preserve">แบบสอบถาม </w:t>
      </w:r>
      <w:r w:rsidRPr="00CD7889">
        <w:rPr>
          <w:rFonts w:ascii="TH SarabunPSK" w:hAnsi="TH SarabunPSK" w:cs="TH SarabunPSK"/>
          <w:sz w:val="32"/>
          <w:szCs w:val="32"/>
        </w:rPr>
        <w:t xml:space="preserve">(Questionnaire) </w:t>
      </w:r>
      <w:r w:rsidR="00CC5CF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CD7889">
        <w:rPr>
          <w:rFonts w:ascii="TH SarabunPSK" w:hAnsi="TH SarabunPSK" w:cs="TH SarabunPSK"/>
          <w:sz w:val="32"/>
          <w:szCs w:val="32"/>
          <w:cs/>
        </w:rPr>
        <w:t>มีส่วนประกอบ 3 ส่วนดังนี้</w:t>
      </w:r>
      <w:r w:rsidR="00A301E2">
        <w:rPr>
          <w:rFonts w:ascii="TH SarabunPSK" w:hAnsi="TH SarabunPSK" w:cs="TH SarabunPSK" w:hint="cs"/>
          <w:sz w:val="32"/>
          <w:szCs w:val="32"/>
          <w:cs/>
        </w:rPr>
        <w:t xml:space="preserve">  1.</w:t>
      </w:r>
      <w:r w:rsidRPr="00CD7889">
        <w:rPr>
          <w:rFonts w:ascii="TH SarabunPSK" w:hAnsi="TH SarabunPSK" w:cs="TH SarabunPSK"/>
          <w:sz w:val="32"/>
          <w:szCs w:val="32"/>
          <w:cs/>
        </w:rPr>
        <w:t xml:space="preserve">ข้อมูลปัจจัยส่วนบุคคลของผู้ตอบแบบสอบถาม  </w:t>
      </w:r>
      <w:r w:rsidR="00A301E2">
        <w:rPr>
          <w:rFonts w:ascii="TH SarabunPSK" w:hAnsi="TH SarabunPSK" w:cs="TH SarabunPSK" w:hint="cs"/>
          <w:sz w:val="32"/>
          <w:szCs w:val="32"/>
          <w:cs/>
        </w:rPr>
        <w:t>2.</w:t>
      </w:r>
      <w:r w:rsidRPr="00CD7889">
        <w:rPr>
          <w:rFonts w:ascii="TH SarabunPSK" w:hAnsi="TH SarabunPSK" w:cs="TH SarabunPSK"/>
          <w:sz w:val="32"/>
          <w:szCs w:val="32"/>
          <w:cs/>
        </w:rPr>
        <w:t>ข้อมูลคำถามเกี่ยวกับคุณภาพการบริการของร้านอาหารบริเวณริมชาย</w:t>
      </w:r>
      <w:proofErr w:type="spellStart"/>
      <w:r w:rsidRPr="00CD7889">
        <w:rPr>
          <w:rFonts w:ascii="TH SarabunPSK" w:hAnsi="TH SarabunPSK" w:cs="TH SarabunPSK"/>
          <w:sz w:val="32"/>
          <w:szCs w:val="32"/>
          <w:cs/>
        </w:rPr>
        <w:t>หาดส</w:t>
      </w:r>
      <w:proofErr w:type="spellEnd"/>
      <w:r w:rsidRPr="00CD7889">
        <w:rPr>
          <w:rFonts w:ascii="TH SarabunPSK" w:hAnsi="TH SarabunPSK" w:cs="TH SarabunPSK"/>
          <w:sz w:val="32"/>
          <w:szCs w:val="32"/>
          <w:cs/>
        </w:rPr>
        <w:t>มิห</w:t>
      </w:r>
      <w:r w:rsidR="006F297E">
        <w:rPr>
          <w:rFonts w:ascii="TH SarabunPSK" w:hAnsi="TH SarabunPSK" w:cs="TH SarabunPSK" w:hint="cs"/>
          <w:sz w:val="32"/>
          <w:szCs w:val="32"/>
          <w:cs/>
        </w:rPr>
        <w:t>ล</w:t>
      </w:r>
      <w:r w:rsidRPr="00CD7889">
        <w:rPr>
          <w:rFonts w:ascii="TH SarabunPSK" w:hAnsi="TH SarabunPSK" w:cs="TH SarabunPSK"/>
          <w:sz w:val="32"/>
          <w:szCs w:val="32"/>
          <w:cs/>
        </w:rPr>
        <w:t xml:space="preserve">า 3 ข้อมูลคำถามเกี่ยวกับความพึงพอใจของนักท่องเที่ยวชาวไทย </w:t>
      </w:r>
      <w:r w:rsidR="00CC5CFC">
        <w:rPr>
          <w:rFonts w:ascii="TH SarabunPSK" w:hAnsi="TH SarabunPSK" w:cs="TH SarabunPSK" w:hint="cs"/>
          <w:sz w:val="32"/>
          <w:szCs w:val="32"/>
          <w:cs/>
        </w:rPr>
        <w:t>จัง</w:t>
      </w:r>
      <w:r w:rsidRPr="00CD7889">
        <w:rPr>
          <w:rFonts w:ascii="TH SarabunPSK" w:hAnsi="TH SarabunPSK" w:cs="TH SarabunPSK"/>
          <w:sz w:val="32"/>
          <w:szCs w:val="32"/>
          <w:cs/>
        </w:rPr>
        <w:t>หวัดสงขลา เป็นมาตราวัดแบบลิ</w:t>
      </w:r>
      <w:proofErr w:type="spellStart"/>
      <w:r w:rsidRPr="00CD7889"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 w:rsidRPr="00CD7889">
        <w:rPr>
          <w:rFonts w:ascii="TH SarabunPSK" w:hAnsi="TH SarabunPSK" w:cs="TH SarabunPSK"/>
          <w:sz w:val="32"/>
          <w:szCs w:val="32"/>
          <w:cs/>
        </w:rPr>
        <w:t>ใช้มาตราวัดข้อมูลประเภท อันตรภาคชั้นแบ่งความคิดเห็นเป็น 5 ระดับ</w:t>
      </w:r>
      <w:r w:rsidRPr="00CD7889">
        <w:rPr>
          <w:rFonts w:ascii="TH SarabunPSK" w:hAnsi="TH SarabunPSK" w:cs="TH SarabunPSK"/>
          <w:sz w:val="32"/>
          <w:szCs w:val="32"/>
        </w:rPr>
        <w:t xml:space="preserve"> </w:t>
      </w:r>
      <w:r w:rsidR="00A301E2">
        <w:rPr>
          <w:rFonts w:ascii="TH SarabunPSK" w:hAnsi="TH SarabunPSK" w:cs="TH SarabunPSK"/>
          <w:sz w:val="32"/>
          <w:szCs w:val="32"/>
        </w:rPr>
        <w:t xml:space="preserve">  </w:t>
      </w:r>
      <w:r w:rsidR="00A301E2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A301E2">
        <w:rPr>
          <w:rFonts w:ascii="TH SarabunPSK" w:hAnsi="TH SarabunPSK" w:cs="TH SarabunPSK"/>
          <w:sz w:val="32"/>
          <w:szCs w:val="32"/>
          <w:cs/>
        </w:rPr>
        <w:t>วิจัยได้น</w:t>
      </w:r>
      <w:r w:rsidR="00A301E2">
        <w:rPr>
          <w:rFonts w:ascii="TH SarabunPSK" w:hAnsi="TH SarabunPSK" w:cs="TH SarabunPSK" w:hint="cs"/>
          <w:sz w:val="32"/>
          <w:szCs w:val="32"/>
          <w:cs/>
        </w:rPr>
        <w:t>ำ</w:t>
      </w:r>
      <w:r w:rsidR="00A301E2" w:rsidRPr="007705E9">
        <w:rPr>
          <w:rFonts w:ascii="TH SarabunPSK" w:hAnsi="TH SarabunPSK" w:cs="TH SarabunPSK"/>
          <w:sz w:val="32"/>
          <w:szCs w:val="32"/>
          <w:cs/>
        </w:rPr>
        <w:t>แบบสอบถามที่สร้างขึ้นมาพิจารณาและตรวจสอบเนื้อหาและความเหมาะสมของภาษาที่</w:t>
      </w:r>
      <w:r w:rsidR="00A301E2" w:rsidRPr="007705E9">
        <w:rPr>
          <w:rFonts w:ascii="TH SarabunPSK" w:hAnsi="TH SarabunPSK" w:cs="TH SarabunPSK"/>
          <w:sz w:val="32"/>
          <w:szCs w:val="32"/>
        </w:rPr>
        <w:t xml:space="preserve"> </w:t>
      </w:r>
      <w:r w:rsidR="00A301E2">
        <w:rPr>
          <w:rFonts w:ascii="TH SarabunPSK" w:hAnsi="TH SarabunPSK" w:cs="TH SarabunPSK"/>
          <w:sz w:val="32"/>
          <w:szCs w:val="32"/>
          <w:cs/>
        </w:rPr>
        <w:t>ปรับปรุงตามค</w:t>
      </w:r>
      <w:r w:rsidR="00A301E2">
        <w:rPr>
          <w:rFonts w:ascii="TH SarabunPSK" w:hAnsi="TH SarabunPSK" w:cs="TH SarabunPSK" w:hint="cs"/>
          <w:sz w:val="32"/>
          <w:szCs w:val="32"/>
          <w:cs/>
        </w:rPr>
        <w:t>ำ</w:t>
      </w:r>
      <w:r w:rsidR="00A301E2">
        <w:rPr>
          <w:rFonts w:ascii="TH SarabunPSK" w:hAnsi="TH SarabunPSK" w:cs="TH SarabunPSK"/>
          <w:sz w:val="32"/>
          <w:szCs w:val="32"/>
          <w:cs/>
        </w:rPr>
        <w:t>แนะน</w:t>
      </w:r>
      <w:r w:rsidR="00A301E2">
        <w:rPr>
          <w:rFonts w:ascii="TH SarabunPSK" w:hAnsi="TH SarabunPSK" w:cs="TH SarabunPSK" w:hint="cs"/>
          <w:sz w:val="32"/>
          <w:szCs w:val="32"/>
          <w:cs/>
        </w:rPr>
        <w:t>ำ</w:t>
      </w:r>
      <w:r w:rsidR="00A301E2" w:rsidRPr="007705E9">
        <w:rPr>
          <w:rFonts w:ascii="TH SarabunPSK" w:hAnsi="TH SarabunPSK" w:cs="TH SarabunPSK"/>
          <w:sz w:val="32"/>
          <w:szCs w:val="32"/>
          <w:cs/>
        </w:rPr>
        <w:t>จากที่ปรึกษา และเสนอให้ให้ผู้เชี่ยวชาญด้านการ</w:t>
      </w:r>
      <w:r w:rsidR="00A301E2">
        <w:rPr>
          <w:rFonts w:ascii="TH SarabunPSK" w:hAnsi="TH SarabunPSK" w:cs="TH SarabunPSK" w:hint="cs"/>
          <w:sz w:val="32"/>
          <w:szCs w:val="32"/>
          <w:cs/>
        </w:rPr>
        <w:t>บริหารธุรกิจและ</w:t>
      </w:r>
      <w:r w:rsidR="00A301E2">
        <w:rPr>
          <w:rFonts w:ascii="TH SarabunPSK" w:hAnsi="TH SarabunPSK" w:cs="TH SarabunPSK"/>
          <w:sz w:val="32"/>
          <w:szCs w:val="32"/>
          <w:cs/>
        </w:rPr>
        <w:t>การวิจัย จ</w:t>
      </w:r>
      <w:r w:rsidR="00A301E2">
        <w:rPr>
          <w:rFonts w:ascii="TH SarabunPSK" w:hAnsi="TH SarabunPSK" w:cs="TH SarabunPSK" w:hint="cs"/>
          <w:sz w:val="32"/>
          <w:szCs w:val="32"/>
          <w:cs/>
        </w:rPr>
        <w:t>ำ</w:t>
      </w:r>
      <w:r w:rsidR="00A301E2" w:rsidRPr="007705E9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A301E2" w:rsidRPr="007705E9">
        <w:rPr>
          <w:rFonts w:ascii="TH SarabunPSK" w:hAnsi="TH SarabunPSK" w:cs="TH SarabunPSK"/>
          <w:sz w:val="32"/>
          <w:szCs w:val="32"/>
        </w:rPr>
        <w:t xml:space="preserve">3 </w:t>
      </w:r>
      <w:r w:rsidR="00A301E2" w:rsidRPr="007705E9">
        <w:rPr>
          <w:rFonts w:ascii="TH SarabunPSK" w:hAnsi="TH SarabunPSK" w:cs="TH SarabunPSK"/>
          <w:sz w:val="32"/>
          <w:szCs w:val="32"/>
          <w:cs/>
        </w:rPr>
        <w:t>ท่าน เพื่อ</w:t>
      </w:r>
      <w:r w:rsidR="00A301E2" w:rsidRPr="007705E9">
        <w:rPr>
          <w:rFonts w:ascii="TH SarabunPSK" w:hAnsi="TH SarabunPSK" w:cs="TH SarabunPSK"/>
          <w:sz w:val="32"/>
          <w:szCs w:val="32"/>
        </w:rPr>
        <w:t xml:space="preserve"> </w:t>
      </w:r>
      <w:r w:rsidR="00A301E2" w:rsidRPr="007705E9">
        <w:rPr>
          <w:rFonts w:ascii="TH SarabunPSK" w:hAnsi="TH SarabunPSK" w:cs="TH SarabunPSK"/>
          <w:sz w:val="32"/>
          <w:szCs w:val="32"/>
          <w:cs/>
        </w:rPr>
        <w:t>ตรวจสอบความเที่ยงตรงเชิงเนื้อหาด้วยค่าดัชนีความสอดคล้อง (</w:t>
      </w:r>
      <w:r w:rsidR="00A301E2" w:rsidRPr="007705E9">
        <w:rPr>
          <w:rFonts w:ascii="TH SarabunPSK" w:hAnsi="TH SarabunPSK" w:cs="TH SarabunPSK"/>
          <w:sz w:val="32"/>
          <w:szCs w:val="32"/>
        </w:rPr>
        <w:t xml:space="preserve">Index of item Object Congruence: IOC) </w:t>
      </w:r>
      <w:r w:rsidR="00A301E2" w:rsidRPr="007705E9">
        <w:rPr>
          <w:rFonts w:ascii="TH SarabunPSK" w:hAnsi="TH SarabunPSK" w:cs="TH SarabunPSK"/>
          <w:sz w:val="32"/>
          <w:szCs w:val="32"/>
          <w:cs/>
        </w:rPr>
        <w:t>ของ</w:t>
      </w:r>
      <w:r w:rsidR="00A301E2" w:rsidRPr="007705E9">
        <w:rPr>
          <w:rFonts w:ascii="TH SarabunPSK" w:hAnsi="TH SarabunPSK" w:cs="TH SarabunPSK"/>
          <w:sz w:val="32"/>
          <w:szCs w:val="32"/>
        </w:rPr>
        <w:t xml:space="preserve"> </w:t>
      </w:r>
      <w:r w:rsidR="00A301E2">
        <w:rPr>
          <w:rFonts w:ascii="TH SarabunPSK" w:hAnsi="TH SarabunPSK" w:cs="TH SarabunPSK"/>
          <w:sz w:val="32"/>
          <w:szCs w:val="32"/>
          <w:cs/>
        </w:rPr>
        <w:t>ค</w:t>
      </w:r>
      <w:r w:rsidR="00A301E2">
        <w:rPr>
          <w:rFonts w:ascii="TH SarabunPSK" w:hAnsi="TH SarabunPSK" w:cs="TH SarabunPSK" w:hint="cs"/>
          <w:sz w:val="32"/>
          <w:szCs w:val="32"/>
          <w:cs/>
        </w:rPr>
        <w:t>ำ</w:t>
      </w:r>
      <w:r w:rsidR="00A301E2">
        <w:rPr>
          <w:rFonts w:ascii="TH SarabunPSK" w:hAnsi="TH SarabunPSK" w:cs="TH SarabunPSK"/>
          <w:sz w:val="32"/>
          <w:szCs w:val="32"/>
          <w:cs/>
        </w:rPr>
        <w:t>ถามแต่ละข้อหลังจากปรับปรุงตามคำแนะน</w:t>
      </w:r>
      <w:r w:rsidR="00A301E2">
        <w:rPr>
          <w:rFonts w:ascii="TH SarabunPSK" w:hAnsi="TH SarabunPSK" w:cs="TH SarabunPSK" w:hint="cs"/>
          <w:sz w:val="32"/>
          <w:szCs w:val="32"/>
          <w:cs/>
        </w:rPr>
        <w:t>ำ</w:t>
      </w:r>
      <w:r w:rsidR="00A301E2" w:rsidRPr="007705E9">
        <w:rPr>
          <w:rFonts w:ascii="TH SarabunPSK" w:hAnsi="TH SarabunPSK" w:cs="TH SarabunPSK"/>
          <w:sz w:val="32"/>
          <w:szCs w:val="32"/>
          <w:cs/>
        </w:rPr>
        <w:t xml:space="preserve">ผู้เชี่ยวชาญแล้วมีค่า </w:t>
      </w:r>
      <w:r w:rsidR="00A301E2" w:rsidRPr="007705E9">
        <w:rPr>
          <w:rFonts w:ascii="TH SarabunPSK" w:hAnsi="TH SarabunPSK" w:cs="TH SarabunPSK"/>
          <w:sz w:val="32"/>
          <w:szCs w:val="32"/>
        </w:rPr>
        <w:t xml:space="preserve">IOC </w:t>
      </w:r>
      <w:r w:rsidR="00A301E2" w:rsidRPr="007705E9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A301E2" w:rsidRPr="007705E9">
        <w:rPr>
          <w:rFonts w:ascii="TH SarabunPSK" w:hAnsi="TH SarabunPSK" w:cs="TH SarabunPSK"/>
          <w:sz w:val="32"/>
          <w:szCs w:val="32"/>
        </w:rPr>
        <w:t xml:space="preserve">0.5 </w:t>
      </w:r>
      <w:r w:rsidR="00A301E2">
        <w:rPr>
          <w:rFonts w:ascii="TH SarabunPSK" w:hAnsi="TH SarabunPSK" w:cs="TH SarabunPSK"/>
          <w:sz w:val="32"/>
          <w:szCs w:val="32"/>
          <w:cs/>
        </w:rPr>
        <w:t>ซึ่งถือว่าข้อค</w:t>
      </w:r>
      <w:r w:rsidR="00A301E2">
        <w:rPr>
          <w:rFonts w:ascii="TH SarabunPSK" w:hAnsi="TH SarabunPSK" w:cs="TH SarabunPSK" w:hint="cs"/>
          <w:sz w:val="32"/>
          <w:szCs w:val="32"/>
          <w:cs/>
        </w:rPr>
        <w:t>ำ</w:t>
      </w:r>
      <w:r w:rsidR="00A30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01E2" w:rsidRPr="007705E9">
        <w:rPr>
          <w:rFonts w:ascii="TH SarabunPSK" w:hAnsi="TH SarabunPSK" w:cs="TH SarabunPSK"/>
          <w:sz w:val="32"/>
          <w:szCs w:val="32"/>
          <w:cs/>
        </w:rPr>
        <w:t>ถามมีความเที่ยง</w:t>
      </w:r>
      <w:r w:rsidR="00A301E2">
        <w:rPr>
          <w:rFonts w:ascii="TH SarabunPSK" w:hAnsi="TH SarabunPSK" w:cs="TH SarabunPSK"/>
          <w:sz w:val="32"/>
          <w:szCs w:val="32"/>
          <w:cs/>
        </w:rPr>
        <w:t>ตรงและครอบคลุมวัตถุประสงค์และค</w:t>
      </w:r>
      <w:r w:rsidR="00A301E2">
        <w:rPr>
          <w:rFonts w:ascii="TH SarabunPSK" w:hAnsi="TH SarabunPSK" w:cs="TH SarabunPSK" w:hint="cs"/>
          <w:sz w:val="32"/>
          <w:szCs w:val="32"/>
          <w:cs/>
        </w:rPr>
        <w:t>ำ</w:t>
      </w:r>
      <w:r w:rsidR="00A301E2" w:rsidRPr="007705E9">
        <w:rPr>
          <w:rFonts w:ascii="TH SarabunPSK" w:hAnsi="TH SarabunPSK" w:cs="TH SarabunPSK"/>
          <w:sz w:val="32"/>
          <w:szCs w:val="32"/>
          <w:cs/>
        </w:rPr>
        <w:t>นิยามการวิจัย</w:t>
      </w:r>
    </w:p>
    <w:p w14:paraId="6D20A40A" w14:textId="75192D95" w:rsidR="00583A14" w:rsidRPr="00CD7889" w:rsidRDefault="00583A14" w:rsidP="006633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420BBF" w14:textId="77777777" w:rsidR="00583A14" w:rsidRPr="00CD7889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788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5A6D62C5" w14:textId="23EAE415" w:rsidR="00583A14" w:rsidRPr="00CD7889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889">
        <w:rPr>
          <w:rFonts w:ascii="TH SarabunPSK" w:hAnsi="TH SarabunPSK" w:cs="TH SarabunPSK"/>
          <w:sz w:val="32"/>
          <w:szCs w:val="32"/>
          <w:cs/>
        </w:rPr>
        <w:tab/>
      </w:r>
      <w:r w:rsidRPr="000821F7">
        <w:rPr>
          <w:rFonts w:ascii="TH SarabunPSK" w:hAnsi="TH SarabunPSK" w:cs="TH SarabunPSK"/>
          <w:sz w:val="32"/>
          <w:szCs w:val="32"/>
          <w:cs/>
        </w:rPr>
        <w:t>จากผู้ตอบแบบสอบถาม</w:t>
      </w:r>
      <w:r w:rsidRPr="000821F7">
        <w:rPr>
          <w:rFonts w:ascii="TH SarabunPSK" w:hAnsi="TH SarabunPSK" w:cs="TH SarabunPSK"/>
          <w:sz w:val="32"/>
          <w:szCs w:val="32"/>
        </w:rPr>
        <w:t xml:space="preserve"> </w:t>
      </w:r>
      <w:r w:rsidRPr="000821F7">
        <w:rPr>
          <w:rFonts w:ascii="TH SarabunPSK" w:hAnsi="TH SarabunPSK" w:cs="TH SarabunPSK"/>
          <w:sz w:val="32"/>
          <w:szCs w:val="32"/>
          <w:cs/>
        </w:rPr>
        <w:t xml:space="preserve">จำนวน 400 คน คือ </w:t>
      </w:r>
      <w:r w:rsidR="00F779F6" w:rsidRPr="001C6059">
        <w:rPr>
          <w:rFonts w:ascii="TH SarabunPSK" w:eastAsia="Sarabun" w:hAnsi="TH SarabunPSK" w:cs="TH SarabunPSK" w:hint="cs"/>
          <w:sz w:val="32"/>
          <w:szCs w:val="32"/>
          <w:cs/>
        </w:rPr>
        <w:t>ส่วนใหญ่เป็นเพศหญิง</w:t>
      </w:r>
      <w:r w:rsidR="00256919">
        <w:rPr>
          <w:rFonts w:ascii="TH SarabunPSK" w:eastAsia="Sarabun" w:hAnsi="TH SarabunPSK" w:cs="TH SarabunPSK" w:hint="cs"/>
          <w:sz w:val="32"/>
          <w:szCs w:val="32"/>
          <w:cs/>
        </w:rPr>
        <w:t xml:space="preserve"> 213 คน คิดเป็นร้อยละ 52.25 </w:t>
      </w:r>
      <w:r w:rsidR="00F779F6"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 ส่วนใหญ่อยู่ในช่วงอายุ </w:t>
      </w:r>
      <w:r w:rsidR="00F779F6" w:rsidRPr="001C6059">
        <w:rPr>
          <w:rFonts w:ascii="TH SarabunPSK" w:eastAsia="Sarabun" w:hAnsi="TH SarabunPSK" w:cs="TH SarabunPSK" w:hint="cs"/>
          <w:sz w:val="32"/>
          <w:szCs w:val="32"/>
        </w:rPr>
        <w:t xml:space="preserve">30-39 </w:t>
      </w:r>
      <w:r w:rsidR="00F779F6" w:rsidRPr="001C6059">
        <w:rPr>
          <w:rFonts w:ascii="TH SarabunPSK" w:eastAsia="Sarabun" w:hAnsi="TH SarabunPSK" w:cs="TH SarabunPSK" w:hint="cs"/>
          <w:sz w:val="32"/>
          <w:szCs w:val="32"/>
          <w:cs/>
        </w:rPr>
        <w:t>ปี</w:t>
      </w:r>
      <w:r w:rsidR="00256919">
        <w:rPr>
          <w:rFonts w:ascii="TH SarabunPSK" w:eastAsia="Sarabun" w:hAnsi="TH SarabunPSK" w:cs="TH SarabunPSK" w:hint="cs"/>
          <w:sz w:val="32"/>
          <w:szCs w:val="32"/>
          <w:cs/>
        </w:rPr>
        <w:t xml:space="preserve"> จำนวน 170 คน คิดเป็นร้อยละ 42.5 </w:t>
      </w:r>
      <w:r w:rsidR="00F779F6"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 มีการศึกษาในระดับปริญญาตรี</w:t>
      </w:r>
      <w:r w:rsidR="00991BBF">
        <w:rPr>
          <w:rFonts w:ascii="TH SarabunPSK" w:eastAsia="Sarabun" w:hAnsi="TH SarabunPSK" w:cs="TH SarabunPSK" w:hint="cs"/>
          <w:sz w:val="32"/>
          <w:szCs w:val="32"/>
          <w:cs/>
        </w:rPr>
        <w:t xml:space="preserve"> จำนวน  225 คน คิดเป็นร้อยละ 56.25 </w:t>
      </w:r>
      <w:r w:rsidR="00F779F6"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 ประกอบอาชีพเป็นพนักงานบริษัท</w:t>
      </w:r>
      <w:r w:rsidR="00991BBF">
        <w:rPr>
          <w:rFonts w:ascii="TH SarabunPSK" w:eastAsia="Sarabun" w:hAnsi="TH SarabunPSK" w:cs="TH SarabunPSK" w:hint="cs"/>
          <w:sz w:val="32"/>
          <w:szCs w:val="32"/>
          <w:cs/>
        </w:rPr>
        <w:t xml:space="preserve"> จำนวน 265 คน </w:t>
      </w:r>
      <w:r w:rsidR="00F779F6"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991BBF">
        <w:rPr>
          <w:rFonts w:ascii="TH SarabunPSK" w:eastAsia="Sarabun" w:hAnsi="TH SarabunPSK" w:cs="TH SarabunPSK" w:hint="cs"/>
          <w:sz w:val="32"/>
          <w:szCs w:val="32"/>
          <w:cs/>
        </w:rPr>
        <w:t>คิดเป็นร้อยละ</w:t>
      </w:r>
      <w:r w:rsidR="00991BBF">
        <w:rPr>
          <w:rFonts w:ascii="TH SarabunPSK" w:eastAsia="Sarabun" w:hAnsi="TH SarabunPSK" w:cs="TH SarabunPSK" w:hint="cs"/>
          <w:sz w:val="32"/>
          <w:szCs w:val="32"/>
          <w:cs/>
        </w:rPr>
        <w:t xml:space="preserve"> 66.25  </w:t>
      </w:r>
      <w:r w:rsidR="00F779F6"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มีรายได้ส่วนใหญ่อยู่ในช่วง </w:t>
      </w:r>
      <w:r w:rsidR="00F779F6" w:rsidRPr="001C6059">
        <w:rPr>
          <w:rFonts w:ascii="TH SarabunPSK" w:eastAsia="Sarabun" w:hAnsi="TH SarabunPSK" w:cs="TH SarabunPSK" w:hint="cs"/>
          <w:sz w:val="32"/>
          <w:szCs w:val="32"/>
        </w:rPr>
        <w:t xml:space="preserve">15,000 – 20,000 </w:t>
      </w:r>
      <w:r w:rsidR="00F779F6"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บาท </w:t>
      </w:r>
      <w:r w:rsidR="00991BBF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991BBF">
        <w:rPr>
          <w:rFonts w:ascii="TH SarabunPSK" w:eastAsia="Sarabun" w:hAnsi="TH SarabunPSK" w:cs="TH SarabunPSK" w:hint="cs"/>
          <w:sz w:val="32"/>
          <w:szCs w:val="32"/>
          <w:cs/>
        </w:rPr>
        <w:t xml:space="preserve">จำนวน  </w:t>
      </w:r>
      <w:r w:rsidR="00991BBF">
        <w:rPr>
          <w:rFonts w:ascii="TH SarabunPSK" w:eastAsia="Sarabun" w:hAnsi="TH SarabunPSK" w:cs="TH SarabunPSK" w:hint="cs"/>
          <w:sz w:val="32"/>
          <w:szCs w:val="32"/>
          <w:cs/>
        </w:rPr>
        <w:t>189</w:t>
      </w:r>
      <w:r w:rsidR="00991BBF">
        <w:rPr>
          <w:rFonts w:ascii="TH SarabunPSK" w:eastAsia="Sarabun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991BBF">
        <w:rPr>
          <w:rFonts w:ascii="TH SarabunPSK" w:eastAsia="Sarabun" w:hAnsi="TH SarabunPSK" w:cs="TH SarabunPSK" w:hint="cs"/>
          <w:sz w:val="32"/>
          <w:szCs w:val="32"/>
          <w:cs/>
        </w:rPr>
        <w:t>47.25</w:t>
      </w:r>
      <w:r w:rsidR="00991BBF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991BBF"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F779F6"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 โดยมีระดับความพึงพอใจต่อกระบวนการให้บริการโดยรวม อยู่ในระดับมากในส่วนของคุณภาพการบริการ  ผู้ตอบแบบสอบถามมีระดับความพึงพ</w:t>
      </w:r>
      <w:r w:rsidR="00F779F6">
        <w:rPr>
          <w:rFonts w:ascii="TH SarabunPSK" w:eastAsia="Sarabun" w:hAnsi="TH SarabunPSK" w:cs="TH SarabunPSK" w:hint="cs"/>
          <w:sz w:val="32"/>
          <w:szCs w:val="32"/>
          <w:cs/>
        </w:rPr>
        <w:t>อใจในคุณภาพการบริการในแต่ละด้านที่มีนัยสำคัญที่ 0.05</w:t>
      </w:r>
    </w:p>
    <w:p w14:paraId="31730EC3" w14:textId="7C9B1CFE" w:rsidR="00583A14" w:rsidRPr="00CD7889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889">
        <w:rPr>
          <w:rFonts w:ascii="TH SarabunPSK" w:hAnsi="TH SarabunPSK" w:cs="TH SarabunPSK"/>
          <w:sz w:val="32"/>
          <w:szCs w:val="32"/>
          <w:cs/>
        </w:rPr>
        <w:tab/>
        <w:t xml:space="preserve">ด้านความเป็นรูปธรรมของบริการ โดยรวมอยู่ในระดับมาก เมื่อพิจารณารายข้อพบว่า ผู้ตอบแบบสอบถามมีความคิดเห็นระดับมากในทุกด้าน ได้แก่ พนักงานในแต่ละร้านมีเพียงพอในการให้บริการและมีความรับผิดชอบต่อหน้าที่ในการให้บริการ  พนักงานมีบุคลิกภาพ การแต่งกายมีความเป็นระเบียบช่วยเสริมภาพลักษณ์ที่ดี  </w:t>
      </w:r>
    </w:p>
    <w:p w14:paraId="260A1799" w14:textId="65B447DD" w:rsidR="00583A14" w:rsidRPr="00CD7889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889">
        <w:rPr>
          <w:rFonts w:ascii="TH SarabunPSK" w:hAnsi="TH SarabunPSK" w:cs="TH SarabunPSK"/>
          <w:sz w:val="32"/>
          <w:szCs w:val="32"/>
          <w:cs/>
        </w:rPr>
        <w:tab/>
        <w:t>ด้านความน่าเชื่อถือ ถูกต้อง แม่นยำ โดยรวมอยู่ในระดับมาก เมื่อพิจารณารายข้อพบว่า ผู้ตอบแบบสอบถามมีความคิดเห็นระดับมากในทุกด้าน ได้แก่ พนักงานใน</w:t>
      </w:r>
      <w:r w:rsidR="00AC00F7">
        <w:rPr>
          <w:rFonts w:ascii="TH SarabunPSK" w:hAnsi="TH SarabunPSK" w:cs="TH SarabunPSK"/>
          <w:sz w:val="32"/>
          <w:szCs w:val="32"/>
          <w:cs/>
        </w:rPr>
        <w:t>ร้านให้บริการอย่างมี</w:t>
      </w:r>
      <w:r w:rsidR="00AC00F7">
        <w:rPr>
          <w:rFonts w:ascii="TH SarabunPSK" w:hAnsi="TH SarabunPSK" w:cs="TH SarabunPSK"/>
          <w:sz w:val="32"/>
          <w:szCs w:val="32"/>
          <w:cs/>
        </w:rPr>
        <w:lastRenderedPageBreak/>
        <w:t>คุณภาพและตอ</w:t>
      </w:r>
      <w:r w:rsidR="00AC00F7">
        <w:rPr>
          <w:rFonts w:ascii="TH SarabunPSK" w:hAnsi="TH SarabunPSK" w:cs="TH SarabunPSK" w:hint="cs"/>
          <w:sz w:val="32"/>
          <w:szCs w:val="32"/>
          <w:cs/>
        </w:rPr>
        <w:t>บ</w:t>
      </w:r>
      <w:r w:rsidRPr="00CD7889">
        <w:rPr>
          <w:rFonts w:ascii="TH SarabunPSK" w:hAnsi="TH SarabunPSK" w:cs="TH SarabunPSK"/>
          <w:sz w:val="32"/>
          <w:szCs w:val="32"/>
          <w:cs/>
        </w:rPr>
        <w:t xml:space="preserve">สนองต่อนักท่องเที่ยวได้เป็นอย่างดี </w:t>
      </w:r>
      <w:r w:rsidR="00B43B7F">
        <w:rPr>
          <w:rFonts w:ascii="TH SarabunPSK" w:hAnsi="TH SarabunPSK" w:cs="TH SarabunPSK" w:hint="cs"/>
          <w:sz w:val="32"/>
          <w:szCs w:val="32"/>
          <w:cs/>
        </w:rPr>
        <w:t xml:space="preserve">พนักงานมีความถูกต้องและแม่นยำในการให้การบริการ </w:t>
      </w:r>
      <w:r w:rsidRPr="00CD7889">
        <w:rPr>
          <w:rFonts w:ascii="TH SarabunPSK" w:hAnsi="TH SarabunPSK" w:cs="TH SarabunPSK"/>
          <w:sz w:val="32"/>
          <w:szCs w:val="32"/>
          <w:cs/>
        </w:rPr>
        <w:t xml:space="preserve">พนักงานให้บริการที่ถูกต้องตรงตามความต้องการของลูกค้า  </w:t>
      </w:r>
    </w:p>
    <w:p w14:paraId="6C380A5E" w14:textId="5035D269" w:rsidR="00583A14" w:rsidRPr="00CD7889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889">
        <w:rPr>
          <w:rFonts w:ascii="TH SarabunPSK" w:hAnsi="TH SarabunPSK" w:cs="TH SarabunPSK"/>
          <w:sz w:val="32"/>
          <w:szCs w:val="32"/>
          <w:cs/>
        </w:rPr>
        <w:tab/>
        <w:t>ด้านการตอบสนองแก่ผู้ใช้บริการ โดยรวมอยู่ในระดับมาก เมื่อพิจารณารายข้อพบว่า ผู้ตอบแบบสอบถามมีความคิดเห็นระดับมากในทุกด้าน ได้แก่  พนักงานมีการให้บริกา</w:t>
      </w:r>
      <w:r w:rsidR="006F297E">
        <w:rPr>
          <w:rFonts w:ascii="TH SarabunPSK" w:hAnsi="TH SarabunPSK" w:cs="TH SarabunPSK" w:hint="cs"/>
          <w:sz w:val="32"/>
          <w:szCs w:val="32"/>
          <w:cs/>
        </w:rPr>
        <w:t>ร</w:t>
      </w:r>
      <w:r w:rsidRPr="00CD7889">
        <w:rPr>
          <w:rFonts w:ascii="TH SarabunPSK" w:hAnsi="TH SarabunPSK" w:cs="TH SarabunPSK"/>
          <w:sz w:val="32"/>
          <w:szCs w:val="32"/>
          <w:cs/>
        </w:rPr>
        <w:t xml:space="preserve">ที่ดีสะดวกและรวดเร็ว  พนักงานมีการให้บริการตรงตามความต้องการของลูกค้า พนักงานมีความตั้งใจในการทำงานและบริการท่านตลอดเวลา  </w:t>
      </w:r>
    </w:p>
    <w:p w14:paraId="0BAA6A8C" w14:textId="77777777" w:rsidR="003E050A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889">
        <w:rPr>
          <w:rFonts w:ascii="TH SarabunPSK" w:hAnsi="TH SarabunPSK" w:cs="TH SarabunPSK"/>
          <w:sz w:val="32"/>
          <w:szCs w:val="32"/>
          <w:cs/>
        </w:rPr>
        <w:tab/>
        <w:t xml:space="preserve">ด้านการให้ความมั่นใจแก่ผู้ใช้บริการ โดยรวมอยู่ในระดับมาก เพื่อพิจารณารายข้อพบว่า ผู้ตอบแบบสอบถามมีความคิดเห็นระดับมากในทุกด้าน ได้แก่ พนักงานมีความสุภาพ กริยามารยาทที่ดีในการบริการ พนักงานมีทักษะในการดูแลและให้บริการนักท่องเที่ยวที่เข้ามารับประทานอย่างเชี่ยวชาญ  </w:t>
      </w:r>
    </w:p>
    <w:p w14:paraId="439A88D8" w14:textId="45AB7786" w:rsidR="00583A14" w:rsidRPr="00CD7889" w:rsidRDefault="00583A14" w:rsidP="003E05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889">
        <w:rPr>
          <w:rFonts w:ascii="TH SarabunPSK" w:hAnsi="TH SarabunPSK" w:cs="TH SarabunPSK"/>
          <w:sz w:val="32"/>
          <w:szCs w:val="32"/>
          <w:cs/>
        </w:rPr>
        <w:t xml:space="preserve">ด้านการเอาใจใส่ผู้ใช้บริการ โดยรวมอยู่ในระดับมาก เมื่อพิจารณารายข้อพบว่า ผู้ตอบแบบสอบถามให้คะแนนมากในทุกด้าน ได้แก่  นักท่องเที่ยวได้รับการดูแลและเอาใจใส่จากพนักงานประจำร้านอาหาร  พนักงานสามารถตอบคำถามได้อย่างเข้าใจ </w:t>
      </w:r>
    </w:p>
    <w:p w14:paraId="1A80967F" w14:textId="7118A272" w:rsidR="00583A14" w:rsidRPr="00CD7889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889">
        <w:rPr>
          <w:rFonts w:ascii="TH SarabunPSK" w:hAnsi="TH SarabunPSK" w:cs="TH SarabunPSK"/>
          <w:sz w:val="32"/>
          <w:szCs w:val="32"/>
          <w:cs/>
        </w:rPr>
        <w:tab/>
        <w:t>ผลการวิเคราะห์ข้อมูลความพึงพอใจของนักท่องเที่ยวที่มีต่อ     ร้านอาหารบริเวณริมชาย</w:t>
      </w:r>
      <w:proofErr w:type="spellStart"/>
      <w:r w:rsidRPr="00CD7889">
        <w:rPr>
          <w:rFonts w:ascii="TH SarabunPSK" w:hAnsi="TH SarabunPSK" w:cs="TH SarabunPSK"/>
          <w:sz w:val="32"/>
          <w:szCs w:val="32"/>
          <w:cs/>
        </w:rPr>
        <w:t>หาดส</w:t>
      </w:r>
      <w:proofErr w:type="spellEnd"/>
      <w:r w:rsidRPr="00CD7889">
        <w:rPr>
          <w:rFonts w:ascii="TH SarabunPSK" w:hAnsi="TH SarabunPSK" w:cs="TH SarabunPSK"/>
          <w:sz w:val="32"/>
          <w:szCs w:val="32"/>
          <w:cs/>
        </w:rPr>
        <w:t>มิห</w:t>
      </w:r>
      <w:r w:rsidR="006F297E">
        <w:rPr>
          <w:rFonts w:ascii="TH SarabunPSK" w:hAnsi="TH SarabunPSK" w:cs="TH SarabunPSK" w:hint="cs"/>
          <w:sz w:val="32"/>
          <w:szCs w:val="32"/>
          <w:cs/>
        </w:rPr>
        <w:t>ล</w:t>
      </w:r>
      <w:r w:rsidRPr="00CD7889">
        <w:rPr>
          <w:rFonts w:ascii="TH SarabunPSK" w:hAnsi="TH SarabunPSK" w:cs="TH SarabunPSK"/>
          <w:sz w:val="32"/>
          <w:szCs w:val="32"/>
          <w:cs/>
        </w:rPr>
        <w:t xml:space="preserve">า อำเภอเมือง จังหวัดสงขลา  เกี่ยวกับการให้บริการโดยรวมอยู่ในระดับมาก </w:t>
      </w:r>
      <w:r w:rsidR="009C32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889">
        <w:rPr>
          <w:rFonts w:ascii="TH SarabunPSK" w:hAnsi="TH SarabunPSK" w:cs="TH SarabunPSK"/>
          <w:sz w:val="32"/>
          <w:szCs w:val="32"/>
          <w:cs/>
        </w:rPr>
        <w:t xml:space="preserve">ในทุกด้าน ได้แก่ </w:t>
      </w:r>
    </w:p>
    <w:p w14:paraId="521A3950" w14:textId="77777777" w:rsidR="00583A14" w:rsidRPr="00CD7889" w:rsidRDefault="00583A14" w:rsidP="00583A1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7889">
        <w:rPr>
          <w:rFonts w:ascii="TH SarabunPSK" w:hAnsi="TH SarabunPSK" w:cs="TH SarabunPSK"/>
          <w:sz w:val="32"/>
          <w:szCs w:val="32"/>
          <w:cs/>
        </w:rPr>
        <w:t xml:space="preserve">ด้านผลิตภัณฑ์ รสชาติของอาหารถูกปาก สดจากทะเล อร่อย สะอาดและมีเมนูอาหารแปลกใหม่น่าสนใจ </w:t>
      </w:r>
    </w:p>
    <w:p w14:paraId="53158E39" w14:textId="77777777" w:rsidR="00583A14" w:rsidRPr="00CD7889" w:rsidRDefault="00583A14" w:rsidP="00583A1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7889">
        <w:rPr>
          <w:rFonts w:ascii="TH SarabunPSK" w:hAnsi="TH SarabunPSK" w:cs="TH SarabunPSK"/>
          <w:sz w:val="32"/>
          <w:szCs w:val="32"/>
          <w:cs/>
        </w:rPr>
        <w:t>ด้านราคา มีราคาอาหารและเครื่องดื่มอยู่ในระดับที่เหมาะสม ราคาของอาหารเหมาะสมมีให้เลือกหลากหลายเหมาะกับจำนวนคนที่ไป มีความหลากหลายของประเภทอาหารทะเล ตามลำดับ</w:t>
      </w:r>
    </w:p>
    <w:p w14:paraId="7CFE0A94" w14:textId="1615C2B2" w:rsidR="00583A14" w:rsidRPr="00CD7889" w:rsidRDefault="00583A14" w:rsidP="00583A1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7889">
        <w:rPr>
          <w:rFonts w:ascii="TH SarabunPSK" w:hAnsi="TH SarabunPSK" w:cs="TH SarabunPSK"/>
          <w:sz w:val="32"/>
          <w:szCs w:val="32"/>
          <w:cs/>
        </w:rPr>
        <w:t>ด้านการส่งเสริมการตลาด ทางร้านจะมี</w:t>
      </w:r>
      <w:proofErr w:type="spellStart"/>
      <w:r w:rsidRPr="00CD7889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Pr="00CD7889">
        <w:rPr>
          <w:rFonts w:ascii="TH SarabunPSK" w:hAnsi="TH SarabunPSK" w:cs="TH SarabunPSK"/>
          <w:sz w:val="32"/>
          <w:szCs w:val="32"/>
          <w:cs/>
        </w:rPr>
        <w:t xml:space="preserve">ประจำร้านแนะนำอาหาร ทำให้นักท่องเที่ยวสามารถดูรายละเอียดมาก่อนได้ </w:t>
      </w:r>
    </w:p>
    <w:p w14:paraId="38E8C2DB" w14:textId="591CEC8B" w:rsidR="00583A14" w:rsidRPr="00CD7889" w:rsidRDefault="00072881" w:rsidP="00583A1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ด้านกายภาพ</w:t>
      </w:r>
      <w:r w:rsidR="00583A14" w:rsidRPr="00CD7889">
        <w:rPr>
          <w:rFonts w:ascii="TH SarabunPSK" w:hAnsi="TH SarabunPSK" w:cs="TH SarabunPSK"/>
          <w:sz w:val="32"/>
          <w:szCs w:val="32"/>
          <w:cs/>
        </w:rPr>
        <w:t xml:space="preserve">บรรยากาศภายในบริเวณที่ตั้งร้านอาหารไม่แออัด มีการจัดสถานที่ให้รอคอยโต๊ะอาหารในกรณีโต๊ะเต็มอย่างเหมาะสม  มีบรรยากาศภายในร้านที่สะอาดร่มรื่นเหมาะสมกับการมาท่องเที่ยวและพักผ่อน </w:t>
      </w:r>
    </w:p>
    <w:p w14:paraId="61EFA528" w14:textId="77777777" w:rsidR="00F779F6" w:rsidRDefault="00F779F6" w:rsidP="00583A1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7496105" w14:textId="77777777" w:rsidR="00292704" w:rsidRDefault="00292704" w:rsidP="00583A1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51BAC2C" w14:textId="77777777" w:rsidR="00292704" w:rsidRDefault="00292704" w:rsidP="00583A1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1A8E608" w14:textId="77777777" w:rsidR="00292704" w:rsidRDefault="00292704" w:rsidP="00583A1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78D96C6" w14:textId="77777777" w:rsidR="00292704" w:rsidRDefault="00292704" w:rsidP="00583A1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DDE09EA" w14:textId="77777777" w:rsidR="00292704" w:rsidRPr="00CD7889" w:rsidRDefault="00292704" w:rsidP="00583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60F8BBB" w14:textId="77777777" w:rsidR="00583A14" w:rsidRPr="00672BA8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B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ทดสอบสมมติฐาน</w:t>
      </w:r>
    </w:p>
    <w:p w14:paraId="1D7037F6" w14:textId="77777777" w:rsidR="00583A14" w:rsidRPr="00672BA8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BA8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 แสดงผลการวิเคราะห์คุณภาพการให้บริการที่มีอิทธิพลต่อความพึงพอใจของลูกค้า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216"/>
        <w:gridCol w:w="1240"/>
        <w:gridCol w:w="1534"/>
        <w:gridCol w:w="985"/>
        <w:gridCol w:w="1172"/>
      </w:tblGrid>
      <w:tr w:rsidR="00672BA8" w:rsidRPr="00672BA8" w14:paraId="14BCAE22" w14:textId="77777777" w:rsidTr="004B5177"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14:paraId="751FA697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</w:t>
            </w:r>
          </w:p>
        </w:tc>
        <w:tc>
          <w:tcPr>
            <w:tcW w:w="2455" w:type="dxa"/>
            <w:gridSpan w:val="2"/>
            <w:tcBorders>
              <w:top w:val="double" w:sz="4" w:space="0" w:color="auto"/>
            </w:tcBorders>
            <w:vAlign w:val="center"/>
          </w:tcPr>
          <w:p w14:paraId="5A46E0F8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ค่าสัมประสิทธิ์การถดถอย</w:t>
            </w:r>
          </w:p>
          <w:p w14:paraId="6C317C82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ไม่ปรับมาตรฐาน</w:t>
            </w:r>
          </w:p>
        </w:tc>
        <w:tc>
          <w:tcPr>
            <w:tcW w:w="1534" w:type="dxa"/>
            <w:vMerge w:val="restart"/>
            <w:tcBorders>
              <w:top w:val="double" w:sz="4" w:space="0" w:color="auto"/>
            </w:tcBorders>
          </w:tcPr>
          <w:p w14:paraId="41826F14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ค่าสัมประสิทธิ์</w:t>
            </w:r>
          </w:p>
          <w:p w14:paraId="43EC22D0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การถดถอย</w:t>
            </w:r>
          </w:p>
          <w:p w14:paraId="55006984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ปรับมาตรฐาน</w:t>
            </w:r>
          </w:p>
          <w:p w14:paraId="0BDCD2A2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m:oMath>
              <m:r>
                <m:rPr>
                  <m:nor/>
                </m:rPr>
                <w:rPr>
                  <w:rFonts w:ascii="Arial" w:hAnsi="Arial" w:cs="Arial"/>
                  <w:b/>
                  <w:bCs/>
                  <w:sz w:val="32"/>
                  <w:szCs w:val="32"/>
                </w:rPr>
                <m:t>β</m:t>
              </m:r>
            </m:oMath>
            <w:r w:rsidRPr="00672BA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85" w:type="dxa"/>
            <w:vMerge w:val="restart"/>
            <w:tcBorders>
              <w:top w:val="double" w:sz="4" w:space="0" w:color="auto"/>
            </w:tcBorders>
          </w:tcPr>
          <w:p w14:paraId="318956FC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ค่าสถิติ</w:t>
            </w:r>
          </w:p>
          <w:p w14:paraId="7CDADBFB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ทดสอบ</w:t>
            </w:r>
          </w:p>
          <w:p w14:paraId="73363599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72" w:type="dxa"/>
            <w:vMerge w:val="restart"/>
            <w:tcBorders>
              <w:top w:val="double" w:sz="4" w:space="0" w:color="auto"/>
            </w:tcBorders>
          </w:tcPr>
          <w:p w14:paraId="01B333E2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ระดับนัยสำคัญ</w:t>
            </w:r>
          </w:p>
          <w:p w14:paraId="52DA1DF9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ทางสถิติ (</w:t>
            </w: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Sig.</w:t>
            </w: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72BA8" w:rsidRPr="00672BA8" w14:paraId="0000CAC6" w14:textId="77777777" w:rsidTr="004B5177">
        <w:tc>
          <w:tcPr>
            <w:tcW w:w="2160" w:type="dxa"/>
            <w:vMerge/>
            <w:vAlign w:val="center"/>
          </w:tcPr>
          <w:p w14:paraId="2570FC36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</w:tcPr>
          <w:p w14:paraId="7A885D62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สัมประสิทธิ์ถดถอย</w:t>
            </w:r>
          </w:p>
        </w:tc>
        <w:tc>
          <w:tcPr>
            <w:tcW w:w="1240" w:type="dxa"/>
          </w:tcPr>
          <w:p w14:paraId="5C737A87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ความคาดเคลื่อนมาตรฐาน</w:t>
            </w:r>
          </w:p>
        </w:tc>
        <w:tc>
          <w:tcPr>
            <w:tcW w:w="1534" w:type="dxa"/>
            <w:vMerge/>
            <w:vAlign w:val="center"/>
          </w:tcPr>
          <w:p w14:paraId="553065AF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  <w:vAlign w:val="center"/>
          </w:tcPr>
          <w:p w14:paraId="3CB9BFD8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2" w:type="dxa"/>
            <w:vMerge/>
            <w:vAlign w:val="center"/>
          </w:tcPr>
          <w:p w14:paraId="3D019012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2BA8" w:rsidRPr="00672BA8" w14:paraId="33BB3F54" w14:textId="77777777" w:rsidTr="004B5177">
        <w:tc>
          <w:tcPr>
            <w:tcW w:w="2160" w:type="dxa"/>
          </w:tcPr>
          <w:p w14:paraId="396FC54D" w14:textId="77777777" w:rsidR="00583A14" w:rsidRPr="00672BA8" w:rsidRDefault="00583A14" w:rsidP="004B51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ค่าคงที่ </w:t>
            </w:r>
            <w:r w:rsidRPr="00672BA8">
              <w:rPr>
                <w:rFonts w:ascii="TH SarabunPSK" w:hAnsi="TH SarabunPSK" w:cs="TH SarabunPSK"/>
                <w:sz w:val="32"/>
                <w:szCs w:val="32"/>
              </w:rPr>
              <w:t>(Constant)</w:t>
            </w:r>
          </w:p>
        </w:tc>
        <w:tc>
          <w:tcPr>
            <w:tcW w:w="1215" w:type="dxa"/>
            <w:vAlign w:val="center"/>
          </w:tcPr>
          <w:p w14:paraId="0FF0FDBC" w14:textId="417BC9CC" w:rsidR="00583A14" w:rsidRPr="00672BA8" w:rsidRDefault="00BA5035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83A14"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818</w:t>
            </w:r>
          </w:p>
        </w:tc>
        <w:tc>
          <w:tcPr>
            <w:tcW w:w="1240" w:type="dxa"/>
            <w:vAlign w:val="center"/>
          </w:tcPr>
          <w:p w14:paraId="2B42BFA2" w14:textId="62237674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252</w:t>
            </w:r>
          </w:p>
        </w:tc>
        <w:tc>
          <w:tcPr>
            <w:tcW w:w="1534" w:type="dxa"/>
            <w:vAlign w:val="center"/>
          </w:tcPr>
          <w:p w14:paraId="3ABE7561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14:paraId="37A9E7AD" w14:textId="6B9D7F29" w:rsidR="00583A14" w:rsidRPr="00672BA8" w:rsidRDefault="00F95CC6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</w:rPr>
              <w:t>-3.</w:t>
            </w:r>
            <w:r w:rsidRPr="00672BA8">
              <w:rPr>
                <w:rFonts w:ascii="TH SarabunPSK" w:hAnsi="TH SarabunPSK" w:cs="TH SarabunPSK" w:hint="cs"/>
                <w:sz w:val="32"/>
                <w:szCs w:val="32"/>
                <w:cs/>
              </w:rPr>
              <w:t>240</w:t>
            </w:r>
          </w:p>
        </w:tc>
        <w:tc>
          <w:tcPr>
            <w:tcW w:w="1172" w:type="dxa"/>
            <w:vAlign w:val="center"/>
          </w:tcPr>
          <w:p w14:paraId="0C299EBC" w14:textId="791EAB66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001</w:t>
            </w:r>
          </w:p>
        </w:tc>
      </w:tr>
      <w:tr w:rsidR="00672BA8" w:rsidRPr="00672BA8" w14:paraId="4490E943" w14:textId="77777777" w:rsidTr="004B5177">
        <w:tc>
          <w:tcPr>
            <w:tcW w:w="2160" w:type="dxa"/>
          </w:tcPr>
          <w:p w14:paraId="317959BA" w14:textId="77777777" w:rsidR="00583A14" w:rsidRPr="00672BA8" w:rsidRDefault="00583A14" w:rsidP="004B517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ความเป็นรูปธรรม</w:t>
            </w:r>
          </w:p>
        </w:tc>
        <w:tc>
          <w:tcPr>
            <w:tcW w:w="1215" w:type="dxa"/>
            <w:vAlign w:val="center"/>
          </w:tcPr>
          <w:p w14:paraId="1773F0BE" w14:textId="5DA2F065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452</w:t>
            </w:r>
          </w:p>
        </w:tc>
        <w:tc>
          <w:tcPr>
            <w:tcW w:w="1240" w:type="dxa"/>
            <w:vAlign w:val="center"/>
          </w:tcPr>
          <w:p w14:paraId="55E75707" w14:textId="7EED272E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042</w:t>
            </w:r>
          </w:p>
        </w:tc>
        <w:tc>
          <w:tcPr>
            <w:tcW w:w="1534" w:type="dxa"/>
            <w:vAlign w:val="center"/>
          </w:tcPr>
          <w:p w14:paraId="2702959D" w14:textId="21F0503A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453</w:t>
            </w:r>
          </w:p>
        </w:tc>
        <w:tc>
          <w:tcPr>
            <w:tcW w:w="985" w:type="dxa"/>
            <w:vAlign w:val="center"/>
          </w:tcPr>
          <w:p w14:paraId="29327B5B" w14:textId="64F2EAAC" w:rsidR="00583A14" w:rsidRPr="00672BA8" w:rsidRDefault="00F95CC6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583A14"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72BA8">
              <w:rPr>
                <w:rFonts w:ascii="TH SarabunPSK" w:hAnsi="TH SarabunPSK" w:cs="TH SarabunPSK"/>
                <w:sz w:val="32"/>
                <w:szCs w:val="32"/>
              </w:rPr>
              <w:t>719</w:t>
            </w:r>
          </w:p>
        </w:tc>
        <w:tc>
          <w:tcPr>
            <w:tcW w:w="1172" w:type="dxa"/>
            <w:vAlign w:val="center"/>
          </w:tcPr>
          <w:p w14:paraId="10B32B4D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.</w:t>
            </w:r>
            <w:r w:rsidRPr="00672BA8">
              <w:rPr>
                <w:rFonts w:ascii="TH SarabunPSK" w:hAnsi="TH SarabunPSK" w:cs="TH SarabunPSK"/>
                <w:sz w:val="32"/>
                <w:szCs w:val="32"/>
              </w:rPr>
              <w:t>000**</w:t>
            </w:r>
          </w:p>
        </w:tc>
      </w:tr>
      <w:tr w:rsidR="00672BA8" w:rsidRPr="00672BA8" w14:paraId="2AA1ACB3" w14:textId="77777777" w:rsidTr="004B5177">
        <w:tc>
          <w:tcPr>
            <w:tcW w:w="2160" w:type="dxa"/>
          </w:tcPr>
          <w:p w14:paraId="06518357" w14:textId="77777777" w:rsidR="00583A14" w:rsidRPr="00672BA8" w:rsidRDefault="00583A14" w:rsidP="004B51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ความน่าเชื่อถือ</w:t>
            </w:r>
          </w:p>
        </w:tc>
        <w:tc>
          <w:tcPr>
            <w:tcW w:w="1215" w:type="dxa"/>
            <w:vAlign w:val="center"/>
          </w:tcPr>
          <w:p w14:paraId="00284579" w14:textId="5EEA9E16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097</w:t>
            </w:r>
          </w:p>
        </w:tc>
        <w:tc>
          <w:tcPr>
            <w:tcW w:w="1240" w:type="dxa"/>
            <w:vAlign w:val="center"/>
          </w:tcPr>
          <w:p w14:paraId="23FDF485" w14:textId="5A250AAA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046</w:t>
            </w:r>
          </w:p>
        </w:tc>
        <w:tc>
          <w:tcPr>
            <w:tcW w:w="1534" w:type="dxa"/>
            <w:vAlign w:val="center"/>
          </w:tcPr>
          <w:p w14:paraId="609A69AF" w14:textId="1248A7BA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080</w:t>
            </w:r>
          </w:p>
        </w:tc>
        <w:tc>
          <w:tcPr>
            <w:tcW w:w="985" w:type="dxa"/>
            <w:vAlign w:val="center"/>
          </w:tcPr>
          <w:p w14:paraId="1ED53EDC" w14:textId="675A9528" w:rsidR="00583A14" w:rsidRPr="00672BA8" w:rsidRDefault="00F95CC6" w:rsidP="00F95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83A14"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72BA8">
              <w:rPr>
                <w:rFonts w:ascii="TH SarabunPSK" w:hAnsi="TH SarabunPSK" w:cs="TH SarabunPSK"/>
                <w:sz w:val="32"/>
                <w:szCs w:val="32"/>
              </w:rPr>
              <w:t>089</w:t>
            </w:r>
          </w:p>
        </w:tc>
        <w:tc>
          <w:tcPr>
            <w:tcW w:w="1172" w:type="dxa"/>
            <w:vAlign w:val="center"/>
          </w:tcPr>
          <w:p w14:paraId="75D9410E" w14:textId="1A0B421A" w:rsidR="00583A14" w:rsidRPr="00672BA8" w:rsidRDefault="00583A14" w:rsidP="00F95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72BA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Pr="00672BA8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</w:tr>
      <w:tr w:rsidR="00672BA8" w:rsidRPr="00672BA8" w14:paraId="6886C926" w14:textId="77777777" w:rsidTr="004B5177">
        <w:tc>
          <w:tcPr>
            <w:tcW w:w="2160" w:type="dxa"/>
          </w:tcPr>
          <w:p w14:paraId="176B1730" w14:textId="77777777" w:rsidR="00583A14" w:rsidRPr="00672BA8" w:rsidRDefault="00583A14" w:rsidP="004B51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การตอบสนอง</w:t>
            </w:r>
          </w:p>
        </w:tc>
        <w:tc>
          <w:tcPr>
            <w:tcW w:w="1215" w:type="dxa"/>
            <w:vAlign w:val="center"/>
          </w:tcPr>
          <w:p w14:paraId="02653CD8" w14:textId="0BE016AE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178</w:t>
            </w:r>
          </w:p>
        </w:tc>
        <w:tc>
          <w:tcPr>
            <w:tcW w:w="1240" w:type="dxa"/>
            <w:vAlign w:val="center"/>
          </w:tcPr>
          <w:p w14:paraId="00DBEAFC" w14:textId="7DC5536F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059</w:t>
            </w:r>
          </w:p>
        </w:tc>
        <w:tc>
          <w:tcPr>
            <w:tcW w:w="1534" w:type="dxa"/>
            <w:vAlign w:val="center"/>
          </w:tcPr>
          <w:p w14:paraId="0FD28817" w14:textId="26E3183C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985" w:type="dxa"/>
            <w:vAlign w:val="center"/>
          </w:tcPr>
          <w:p w14:paraId="1ABB89DB" w14:textId="3E93C8D6" w:rsidR="00583A14" w:rsidRPr="00672BA8" w:rsidRDefault="00F95CC6" w:rsidP="00F95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83A14"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72BA8">
              <w:rPr>
                <w:rFonts w:ascii="TH SarabunPSK" w:hAnsi="TH SarabunPSK" w:cs="TH SarabunPSK"/>
                <w:sz w:val="32"/>
                <w:szCs w:val="32"/>
              </w:rPr>
              <w:t>015</w:t>
            </w:r>
          </w:p>
        </w:tc>
        <w:tc>
          <w:tcPr>
            <w:tcW w:w="1172" w:type="dxa"/>
            <w:vAlign w:val="center"/>
          </w:tcPr>
          <w:p w14:paraId="27A4636B" w14:textId="5BA2F58E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003</w:t>
            </w:r>
            <w:r w:rsidRPr="00672BA8"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</w:tr>
      <w:tr w:rsidR="00672BA8" w:rsidRPr="00672BA8" w14:paraId="3EA6EB55" w14:textId="77777777" w:rsidTr="004B5177">
        <w:tc>
          <w:tcPr>
            <w:tcW w:w="2160" w:type="dxa"/>
            <w:tcBorders>
              <w:bottom w:val="single" w:sz="4" w:space="0" w:color="auto"/>
            </w:tcBorders>
          </w:tcPr>
          <w:p w14:paraId="15DFA95F" w14:textId="77777777" w:rsidR="00583A14" w:rsidRPr="00672BA8" w:rsidRDefault="00583A14" w:rsidP="004B51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ความเชื่อมั่น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07170F0" w14:textId="734C45C9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153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5B066F58" w14:textId="3A9CCBCC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064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20EA59BD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72BA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981682C" w14:textId="1865BF8E" w:rsidR="00583A14" w:rsidRPr="00672BA8" w:rsidRDefault="00583A14" w:rsidP="00F95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396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548648E2" w14:textId="2301774B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017</w:t>
            </w:r>
            <w:r w:rsidRPr="00672BA8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</w:tr>
      <w:tr w:rsidR="00672BA8" w:rsidRPr="00672BA8" w14:paraId="1F8A977D" w14:textId="77777777" w:rsidTr="004B5177">
        <w:tc>
          <w:tcPr>
            <w:tcW w:w="2160" w:type="dxa"/>
            <w:tcBorders>
              <w:bottom w:val="double" w:sz="4" w:space="0" w:color="auto"/>
            </w:tcBorders>
          </w:tcPr>
          <w:p w14:paraId="249EDE91" w14:textId="77777777" w:rsidR="00583A14" w:rsidRPr="00672BA8" w:rsidRDefault="00583A14" w:rsidP="004B51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การดูแลเอาใจใส่</w:t>
            </w:r>
          </w:p>
        </w:tc>
        <w:tc>
          <w:tcPr>
            <w:tcW w:w="1215" w:type="dxa"/>
            <w:tcBorders>
              <w:bottom w:val="double" w:sz="4" w:space="0" w:color="auto"/>
            </w:tcBorders>
            <w:vAlign w:val="center"/>
          </w:tcPr>
          <w:p w14:paraId="7DCD2D79" w14:textId="0DB056E8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672BA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40" w:type="dxa"/>
            <w:tcBorders>
              <w:bottom w:val="double" w:sz="4" w:space="0" w:color="auto"/>
            </w:tcBorders>
            <w:vAlign w:val="center"/>
          </w:tcPr>
          <w:p w14:paraId="43568221" w14:textId="1CEDBCF4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064</w:t>
            </w:r>
          </w:p>
        </w:tc>
        <w:tc>
          <w:tcPr>
            <w:tcW w:w="1534" w:type="dxa"/>
            <w:tcBorders>
              <w:bottom w:val="double" w:sz="4" w:space="0" w:color="auto"/>
            </w:tcBorders>
            <w:vAlign w:val="center"/>
          </w:tcPr>
          <w:p w14:paraId="68CAF989" w14:textId="01C39160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241</w:t>
            </w: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14:paraId="4DD3FCE5" w14:textId="4BCE181C" w:rsidR="00583A14" w:rsidRPr="00672BA8" w:rsidRDefault="00583A14" w:rsidP="00F95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5CC6" w:rsidRPr="00672BA8">
              <w:rPr>
                <w:rFonts w:ascii="TH SarabunPSK" w:hAnsi="TH SarabunPSK" w:cs="TH SarabunPSK"/>
                <w:sz w:val="32"/>
                <w:szCs w:val="32"/>
              </w:rPr>
              <w:t>324</w:t>
            </w:r>
          </w:p>
        </w:tc>
        <w:tc>
          <w:tcPr>
            <w:tcW w:w="1172" w:type="dxa"/>
            <w:tcBorders>
              <w:bottom w:val="double" w:sz="4" w:space="0" w:color="auto"/>
            </w:tcBorders>
            <w:vAlign w:val="center"/>
          </w:tcPr>
          <w:p w14:paraId="5899CE42" w14:textId="77777777" w:rsidR="00583A14" w:rsidRPr="00672BA8" w:rsidRDefault="00583A14" w:rsidP="004B51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B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</w:t>
            </w:r>
            <w:r w:rsidRPr="00672BA8">
              <w:rPr>
                <w:rFonts w:ascii="TH SarabunPSK" w:hAnsi="TH SarabunPSK" w:cs="TH SarabunPSK"/>
                <w:sz w:val="32"/>
                <w:szCs w:val="32"/>
              </w:rPr>
              <w:t>000**</w:t>
            </w:r>
          </w:p>
        </w:tc>
      </w:tr>
    </w:tbl>
    <w:p w14:paraId="1DCA07A0" w14:textId="77777777" w:rsidR="00B20AEE" w:rsidRDefault="00583A14" w:rsidP="00583A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BA8">
        <w:rPr>
          <w:rFonts w:ascii="TH SarabunPSK" w:hAnsi="TH SarabunPSK" w:cs="TH SarabunPSK"/>
          <w:sz w:val="32"/>
          <w:szCs w:val="32"/>
        </w:rPr>
        <w:t>R = 0.7</w:t>
      </w:r>
      <w:r w:rsidR="00BA5035" w:rsidRPr="00672BA8">
        <w:rPr>
          <w:rFonts w:ascii="TH SarabunPSK" w:hAnsi="TH SarabunPSK" w:cs="TH SarabunPSK" w:hint="cs"/>
          <w:sz w:val="32"/>
          <w:szCs w:val="32"/>
          <w:cs/>
        </w:rPr>
        <w:t>89</w:t>
      </w:r>
      <w:r w:rsidRPr="00672BA8">
        <w:rPr>
          <w:rFonts w:ascii="TH SarabunPSK" w:hAnsi="TH SarabunPSK" w:cs="TH SarabunPSK"/>
          <w:sz w:val="32"/>
          <w:szCs w:val="32"/>
        </w:rPr>
        <w:t>, R Square = 0.6</w:t>
      </w:r>
      <w:r w:rsidR="00BA5035" w:rsidRPr="00672BA8">
        <w:rPr>
          <w:rFonts w:ascii="TH SarabunPSK" w:hAnsi="TH SarabunPSK" w:cs="TH SarabunPSK" w:hint="cs"/>
          <w:sz w:val="32"/>
          <w:szCs w:val="32"/>
          <w:cs/>
        </w:rPr>
        <w:t>23</w:t>
      </w:r>
      <w:r w:rsidRPr="00672BA8">
        <w:rPr>
          <w:rFonts w:ascii="TH SarabunPSK" w:hAnsi="TH SarabunPSK" w:cs="TH SarabunPSK"/>
          <w:sz w:val="32"/>
          <w:szCs w:val="32"/>
        </w:rPr>
        <w:t>, Adjust R Square = 0.6</w:t>
      </w:r>
      <w:r w:rsidR="00BA5035" w:rsidRPr="00672BA8">
        <w:rPr>
          <w:rFonts w:ascii="TH SarabunPSK" w:hAnsi="TH SarabunPSK" w:cs="TH SarabunPSK" w:hint="cs"/>
          <w:sz w:val="32"/>
          <w:szCs w:val="32"/>
          <w:cs/>
        </w:rPr>
        <w:t>18</w:t>
      </w:r>
      <w:r w:rsidRPr="00672BA8">
        <w:rPr>
          <w:rFonts w:ascii="TH SarabunPSK" w:hAnsi="TH SarabunPSK" w:cs="TH SarabunPSK"/>
          <w:sz w:val="32"/>
          <w:szCs w:val="32"/>
        </w:rPr>
        <w:t>, F = 135</w:t>
      </w:r>
      <w:r w:rsidRPr="00672BA8">
        <w:rPr>
          <w:rFonts w:ascii="TH SarabunPSK" w:hAnsi="TH SarabunPSK" w:cs="TH SarabunPSK"/>
          <w:sz w:val="32"/>
          <w:szCs w:val="32"/>
          <w:cs/>
        </w:rPr>
        <w:t>.</w:t>
      </w:r>
      <w:r w:rsidR="00BA5035" w:rsidRPr="00672BA8">
        <w:rPr>
          <w:rFonts w:ascii="TH SarabunPSK" w:hAnsi="TH SarabunPSK" w:cs="TH SarabunPSK" w:hint="cs"/>
          <w:sz w:val="32"/>
          <w:szCs w:val="32"/>
          <w:cs/>
        </w:rPr>
        <w:t>351</w:t>
      </w:r>
      <w:r w:rsidR="00B20AEE">
        <w:rPr>
          <w:rFonts w:ascii="TH SarabunPSK" w:hAnsi="TH SarabunPSK" w:cs="TH SarabunPSK"/>
          <w:sz w:val="32"/>
          <w:szCs w:val="32"/>
        </w:rPr>
        <w:t xml:space="preserve">, Sig of F = 0.00 </w:t>
      </w:r>
      <w:r w:rsidR="00B20AE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3BC09D" w14:textId="6A9342DD" w:rsidR="00583A14" w:rsidRPr="00672BA8" w:rsidRDefault="00583A14" w:rsidP="00B20A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72BA8">
        <w:rPr>
          <w:rFonts w:ascii="TH SarabunPSK" w:hAnsi="TH SarabunPSK" w:cs="TH SarabunPSK"/>
          <w:sz w:val="32"/>
          <w:szCs w:val="32"/>
          <w:cs/>
        </w:rPr>
        <w:t>คุณภาพการบริการที่มีต่อความพึงพอใจของนักท่องเที่ยวชาวไทยในร้านอาหารทะเลริมชาย</w:t>
      </w:r>
      <w:proofErr w:type="spellStart"/>
      <w:r w:rsidRPr="00672BA8">
        <w:rPr>
          <w:rFonts w:ascii="TH SarabunPSK" w:hAnsi="TH SarabunPSK" w:cs="TH SarabunPSK"/>
          <w:sz w:val="32"/>
          <w:szCs w:val="32"/>
          <w:cs/>
        </w:rPr>
        <w:t>หาดส</w:t>
      </w:r>
      <w:proofErr w:type="spellEnd"/>
      <w:r w:rsidRPr="00672BA8">
        <w:rPr>
          <w:rFonts w:ascii="TH SarabunPSK" w:hAnsi="TH SarabunPSK" w:cs="TH SarabunPSK"/>
          <w:sz w:val="32"/>
          <w:szCs w:val="32"/>
          <w:cs/>
        </w:rPr>
        <w:t>มิห</w:t>
      </w:r>
      <w:r w:rsidR="00767414" w:rsidRPr="00672BA8">
        <w:rPr>
          <w:rFonts w:ascii="TH SarabunPSK" w:hAnsi="TH SarabunPSK" w:cs="TH SarabunPSK" w:hint="cs"/>
          <w:sz w:val="32"/>
          <w:szCs w:val="32"/>
          <w:cs/>
        </w:rPr>
        <w:t>ล</w:t>
      </w:r>
      <w:r w:rsidRPr="00672BA8">
        <w:rPr>
          <w:rFonts w:ascii="TH SarabunPSK" w:hAnsi="TH SarabunPSK" w:cs="TH SarabunPSK"/>
          <w:sz w:val="32"/>
          <w:szCs w:val="32"/>
          <w:cs/>
        </w:rPr>
        <w:t>า อำเภอเมือง จังหวัดสงขลาอย่างมีนัยสำคัญทางสถิติที่ระดับ 0.0</w:t>
      </w:r>
      <w:r w:rsidR="00767414" w:rsidRPr="00672BA8">
        <w:rPr>
          <w:rFonts w:ascii="TH SarabunPSK" w:hAnsi="TH SarabunPSK" w:cs="TH SarabunPSK" w:hint="cs"/>
          <w:sz w:val="32"/>
          <w:szCs w:val="32"/>
          <w:cs/>
        </w:rPr>
        <w:t>5</w:t>
      </w:r>
      <w:r w:rsidRPr="00672BA8">
        <w:rPr>
          <w:rFonts w:ascii="TH SarabunPSK" w:hAnsi="TH SarabunPSK" w:cs="TH SarabunPSK"/>
          <w:sz w:val="32"/>
          <w:szCs w:val="32"/>
          <w:cs/>
        </w:rPr>
        <w:t xml:space="preserve"> โดยตัวแปรที่มีอิทธิพลต่อความพึงพอใจมากที่สุด คือ </w:t>
      </w:r>
      <w:r w:rsidRPr="00672BA8">
        <w:rPr>
          <w:rFonts w:ascii="TH SarabunPSK" w:eastAsiaTheme="minorEastAsia" w:hAnsi="TH SarabunPSK" w:cs="TH SarabunPSK"/>
          <w:sz w:val="32"/>
          <w:szCs w:val="32"/>
          <w:cs/>
        </w:rPr>
        <w:t xml:space="preserve">ความเป็นรูปธรรม </w:t>
      </w:r>
      <w:r w:rsidRPr="00672BA8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sz w:val="32"/>
            <w:szCs w:val="32"/>
          </w:rPr>
          <m:t>β</m:t>
        </m:r>
      </m:oMath>
      <w:r w:rsidRPr="00672BA8">
        <w:rPr>
          <w:rFonts w:ascii="TH SarabunPSK" w:eastAsiaTheme="minorEastAsia" w:hAnsi="TH SarabunPSK" w:cs="TH SarabunPSK"/>
          <w:sz w:val="32"/>
          <w:szCs w:val="32"/>
        </w:rPr>
        <w:t xml:space="preserve"> = 0</w:t>
      </w:r>
      <w:r w:rsidRPr="00672BA8">
        <w:rPr>
          <w:rFonts w:ascii="TH SarabunPSK" w:hAnsi="TH SarabunPSK" w:cs="TH SarabunPSK"/>
          <w:sz w:val="32"/>
          <w:szCs w:val="32"/>
          <w:cs/>
        </w:rPr>
        <w:t>.</w:t>
      </w:r>
      <w:r w:rsidRPr="00672BA8">
        <w:rPr>
          <w:rFonts w:ascii="TH SarabunPSK" w:hAnsi="TH SarabunPSK" w:cs="TH SarabunPSK"/>
          <w:sz w:val="32"/>
          <w:szCs w:val="32"/>
        </w:rPr>
        <w:t>4</w:t>
      </w:r>
      <w:r w:rsidR="00767414" w:rsidRPr="00672BA8">
        <w:rPr>
          <w:rFonts w:ascii="TH SarabunPSK" w:hAnsi="TH SarabunPSK" w:cs="TH SarabunPSK" w:hint="cs"/>
          <w:sz w:val="32"/>
          <w:szCs w:val="32"/>
          <w:cs/>
        </w:rPr>
        <w:t>53</w:t>
      </w:r>
      <w:r w:rsidRPr="00672BA8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Pr="00672BA8">
        <w:rPr>
          <w:rFonts w:ascii="TH SarabunPSK" w:hAnsi="TH SarabunPSK" w:cs="TH SarabunPSK"/>
          <w:sz w:val="32"/>
          <w:szCs w:val="32"/>
        </w:rPr>
        <w:t xml:space="preserve"> </w:t>
      </w:r>
      <w:r w:rsidRPr="00672BA8">
        <w:rPr>
          <w:rFonts w:ascii="TH SarabunPSK" w:eastAsiaTheme="minorEastAsia" w:hAnsi="TH SarabunPSK" w:cs="TH SarabunPSK"/>
          <w:sz w:val="32"/>
          <w:szCs w:val="32"/>
          <w:cs/>
        </w:rPr>
        <w:t xml:space="preserve">รองลงมาคือการดูแลเอาใจใส่ </w:t>
      </w:r>
      <w:r w:rsidRPr="00672BA8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sz w:val="32"/>
            <w:szCs w:val="32"/>
          </w:rPr>
          <m:t>β</m:t>
        </m:r>
      </m:oMath>
      <w:r w:rsidRPr="00672BA8">
        <w:rPr>
          <w:rFonts w:ascii="TH SarabunPSK" w:eastAsiaTheme="minorEastAsia" w:hAnsi="TH SarabunPSK" w:cs="TH SarabunPSK"/>
          <w:sz w:val="32"/>
          <w:szCs w:val="32"/>
        </w:rPr>
        <w:t xml:space="preserve"> = </w:t>
      </w:r>
      <w:r w:rsidRPr="00672BA8">
        <w:rPr>
          <w:rFonts w:ascii="TH SarabunPSK" w:eastAsiaTheme="minorEastAsia" w:hAnsi="TH SarabunPSK" w:cs="TH SarabunPSK"/>
          <w:sz w:val="32"/>
          <w:szCs w:val="32"/>
          <w:cs/>
        </w:rPr>
        <w:t>0.2</w:t>
      </w:r>
      <w:r w:rsidR="00767414" w:rsidRPr="00672BA8">
        <w:rPr>
          <w:rFonts w:ascii="TH SarabunPSK" w:eastAsiaTheme="minorEastAsia" w:hAnsi="TH SarabunPSK" w:cs="TH SarabunPSK" w:hint="cs"/>
          <w:sz w:val="32"/>
          <w:szCs w:val="32"/>
          <w:cs/>
        </w:rPr>
        <w:t>41</w:t>
      </w:r>
      <w:r w:rsidRPr="00672BA8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Pr="00672BA8">
        <w:rPr>
          <w:rFonts w:ascii="TH SarabunPSK" w:hAnsi="TH SarabunPSK" w:cs="TH SarabunPSK"/>
          <w:sz w:val="32"/>
          <w:szCs w:val="32"/>
        </w:rPr>
        <w:t xml:space="preserve"> </w:t>
      </w:r>
      <w:r w:rsidRPr="00672BA8">
        <w:rPr>
          <w:rFonts w:ascii="TH SarabunPSK" w:eastAsiaTheme="minorEastAsia" w:hAnsi="TH SarabunPSK" w:cs="TH SarabunPSK"/>
          <w:sz w:val="32"/>
          <w:szCs w:val="32"/>
          <w:cs/>
        </w:rPr>
        <w:t xml:space="preserve">การตอบสนอง </w:t>
      </w:r>
      <w:r w:rsidRPr="00672BA8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sz w:val="32"/>
            <w:szCs w:val="32"/>
          </w:rPr>
          <m:t>β</m:t>
        </m:r>
      </m:oMath>
      <w:r w:rsidRPr="00672BA8">
        <w:rPr>
          <w:rFonts w:ascii="TH SarabunPSK" w:eastAsiaTheme="minorEastAsia" w:hAnsi="TH SarabunPSK" w:cs="TH SarabunPSK"/>
          <w:sz w:val="32"/>
          <w:szCs w:val="32"/>
        </w:rPr>
        <w:t xml:space="preserve"> = </w:t>
      </w:r>
      <w:r w:rsidRPr="00672BA8">
        <w:rPr>
          <w:rFonts w:ascii="TH SarabunPSK" w:eastAsiaTheme="minorEastAsia" w:hAnsi="TH SarabunPSK" w:cs="TH SarabunPSK"/>
          <w:sz w:val="32"/>
          <w:szCs w:val="32"/>
          <w:cs/>
        </w:rPr>
        <w:t>0.</w:t>
      </w:r>
      <w:r w:rsidR="00767414" w:rsidRPr="00672BA8">
        <w:rPr>
          <w:rFonts w:ascii="TH SarabunPSK" w:hAnsi="TH SarabunPSK" w:cs="TH SarabunPSK" w:hint="cs"/>
          <w:sz w:val="32"/>
          <w:szCs w:val="32"/>
          <w:cs/>
        </w:rPr>
        <w:t>105</w:t>
      </w:r>
      <w:r w:rsidRPr="00672BA8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Pr="00672BA8">
        <w:rPr>
          <w:rFonts w:ascii="TH SarabunPSK" w:hAnsi="TH SarabunPSK" w:cs="TH SarabunPSK"/>
          <w:sz w:val="32"/>
          <w:szCs w:val="32"/>
        </w:rPr>
        <w:t xml:space="preserve"> </w:t>
      </w:r>
      <w:r w:rsidRPr="00672BA8">
        <w:rPr>
          <w:rFonts w:ascii="TH SarabunPSK" w:hAnsi="TH SarabunPSK" w:cs="TH SarabunPSK"/>
          <w:sz w:val="32"/>
          <w:szCs w:val="32"/>
          <w:cs/>
        </w:rPr>
        <w:t xml:space="preserve">ความเชื่อมั่นต่อคุณภาพบริการ </w:t>
      </w:r>
      <w:r w:rsidRPr="00672BA8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sz w:val="32"/>
            <w:szCs w:val="32"/>
          </w:rPr>
          <m:t>β</m:t>
        </m:r>
      </m:oMath>
      <w:r w:rsidRPr="00672BA8">
        <w:rPr>
          <w:rFonts w:ascii="TH SarabunPSK" w:eastAsiaTheme="minorEastAsia" w:hAnsi="TH SarabunPSK" w:cs="TH SarabunPSK"/>
          <w:sz w:val="32"/>
          <w:szCs w:val="32"/>
        </w:rPr>
        <w:t xml:space="preserve"> = 0.100</w:t>
      </w:r>
      <w:r w:rsidRPr="00672BA8">
        <w:rPr>
          <w:rFonts w:ascii="TH SarabunPSK" w:eastAsiaTheme="minorEastAsia" w:hAnsi="TH SarabunPSK" w:cs="TH SarabunPSK"/>
          <w:sz w:val="32"/>
          <w:szCs w:val="32"/>
          <w:cs/>
        </w:rPr>
        <w:t>) และ</w:t>
      </w:r>
      <w:r w:rsidRPr="00672BA8">
        <w:rPr>
          <w:rFonts w:ascii="TH SarabunPSK" w:hAnsi="TH SarabunPSK" w:cs="TH SarabunPSK"/>
          <w:sz w:val="32"/>
          <w:szCs w:val="32"/>
          <w:cs/>
        </w:rPr>
        <w:t xml:space="preserve">ความน่าเชื่อถือ </w:t>
      </w:r>
      <w:r w:rsidRPr="00672BA8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sz w:val="32"/>
            <w:szCs w:val="32"/>
          </w:rPr>
          <m:t>β</m:t>
        </m:r>
      </m:oMath>
      <w:r w:rsidRPr="00672BA8">
        <w:rPr>
          <w:rFonts w:ascii="TH SarabunPSK" w:eastAsiaTheme="minorEastAsia" w:hAnsi="TH SarabunPSK" w:cs="TH SarabunPSK"/>
          <w:sz w:val="32"/>
          <w:szCs w:val="32"/>
        </w:rPr>
        <w:t xml:space="preserve"> = </w:t>
      </w:r>
      <w:r w:rsidRPr="00672BA8">
        <w:rPr>
          <w:rFonts w:ascii="TH SarabunPSK" w:eastAsiaTheme="minorEastAsia" w:hAnsi="TH SarabunPSK" w:cs="TH SarabunPSK"/>
          <w:sz w:val="32"/>
          <w:szCs w:val="32"/>
          <w:cs/>
        </w:rPr>
        <w:t>0.</w:t>
      </w:r>
      <w:r w:rsidRPr="00672BA8">
        <w:rPr>
          <w:rFonts w:ascii="TH SarabunPSK" w:eastAsiaTheme="minorEastAsia" w:hAnsi="TH SarabunPSK" w:cs="TH SarabunPSK"/>
          <w:sz w:val="32"/>
          <w:szCs w:val="32"/>
        </w:rPr>
        <w:t>0</w:t>
      </w:r>
      <w:r w:rsidR="00767414" w:rsidRPr="00672BA8">
        <w:rPr>
          <w:rFonts w:ascii="TH SarabunPSK" w:eastAsiaTheme="minorEastAsia" w:hAnsi="TH SarabunPSK" w:cs="TH SarabunPSK" w:hint="cs"/>
          <w:sz w:val="32"/>
          <w:szCs w:val="32"/>
          <w:cs/>
        </w:rPr>
        <w:t>80</w:t>
      </w:r>
      <w:r w:rsidRPr="00672BA8">
        <w:rPr>
          <w:rFonts w:ascii="TH SarabunPSK" w:eastAsiaTheme="minorEastAsia" w:hAnsi="TH SarabunPSK" w:cs="TH SarabunPSK"/>
          <w:sz w:val="32"/>
          <w:szCs w:val="32"/>
          <w:cs/>
        </w:rPr>
        <w:t xml:space="preserve">) ตามลำดับโดยสมการการถดถอยพหุคูณที่ได้จากการวิเคราะห์นี้ สามารถอธิบายอิทธิพลต่อความพึงพอใจได้ร้อยละ </w:t>
      </w:r>
      <w:r w:rsidR="00672BA8">
        <w:rPr>
          <w:rFonts w:ascii="TH SarabunPSK" w:hAnsi="TH SarabunPSK" w:cs="TH SarabunPSK"/>
          <w:sz w:val="32"/>
          <w:szCs w:val="32"/>
        </w:rPr>
        <w:t>62.3</w:t>
      </w:r>
    </w:p>
    <w:p w14:paraId="39D517E9" w14:textId="77777777" w:rsidR="00583A14" w:rsidRPr="00672BA8" w:rsidRDefault="00583A14" w:rsidP="00583A14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F030F39" w14:textId="77777777" w:rsidR="00583A14" w:rsidRPr="00C26B31" w:rsidRDefault="00583A14" w:rsidP="00583A14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C26B3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อภิปรายผล</w:t>
      </w:r>
    </w:p>
    <w:p w14:paraId="736BE5C8" w14:textId="266D9F47" w:rsidR="00583A14" w:rsidRPr="00C26B31" w:rsidRDefault="00583A14" w:rsidP="00583A14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C26B31">
        <w:rPr>
          <w:rFonts w:ascii="TH SarabunPSK" w:eastAsiaTheme="minorEastAsia" w:hAnsi="TH SarabunPSK" w:cs="TH SarabunPSK"/>
          <w:b/>
          <w:bCs/>
          <w:sz w:val="32"/>
          <w:szCs w:val="32"/>
        </w:rPr>
        <w:tab/>
      </w:r>
      <w:r w:rsidRPr="00C26B31">
        <w:rPr>
          <w:rFonts w:ascii="TH SarabunPSK" w:eastAsiaTheme="minorEastAsia" w:hAnsi="TH SarabunPSK" w:cs="TH SarabunPSK"/>
          <w:sz w:val="32"/>
          <w:szCs w:val="32"/>
          <w:cs/>
        </w:rPr>
        <w:t>ผลการวิเคราะห์ข้อมูลของนักท่องเที่ยวชาวไทยเกี่ยวกับคุณภาพบริการของ</w:t>
      </w:r>
      <w:r w:rsidR="006F297E" w:rsidRPr="00C26B31">
        <w:rPr>
          <w:rFonts w:ascii="TH SarabunPSK" w:hAnsi="TH SarabunPSK" w:cs="TH SarabunPSK"/>
          <w:sz w:val="32"/>
          <w:szCs w:val="32"/>
          <w:cs/>
        </w:rPr>
        <w:t>ร้านอาหารทะเลริมชาย</w:t>
      </w:r>
      <w:r w:rsidR="006F297E" w:rsidRPr="00C26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F297E" w:rsidRPr="00C26B31">
        <w:rPr>
          <w:rFonts w:ascii="TH SarabunPSK" w:hAnsi="TH SarabunPSK" w:cs="TH SarabunPSK"/>
          <w:sz w:val="32"/>
          <w:szCs w:val="32"/>
          <w:cs/>
        </w:rPr>
        <w:t>หาดส</w:t>
      </w:r>
      <w:proofErr w:type="spellEnd"/>
      <w:r w:rsidR="006F297E" w:rsidRPr="00C26B31">
        <w:rPr>
          <w:rFonts w:ascii="TH SarabunPSK" w:hAnsi="TH SarabunPSK" w:cs="TH SarabunPSK"/>
          <w:sz w:val="32"/>
          <w:szCs w:val="32"/>
          <w:cs/>
        </w:rPr>
        <w:t>มิห</w:t>
      </w:r>
      <w:r w:rsidR="006F297E" w:rsidRPr="00C26B31">
        <w:rPr>
          <w:rFonts w:ascii="TH SarabunPSK" w:hAnsi="TH SarabunPSK" w:cs="TH SarabunPSK" w:hint="cs"/>
          <w:sz w:val="32"/>
          <w:szCs w:val="32"/>
          <w:cs/>
        </w:rPr>
        <w:t>ล</w:t>
      </w:r>
      <w:r w:rsidRPr="00C26B31">
        <w:rPr>
          <w:rFonts w:ascii="TH SarabunPSK" w:hAnsi="TH SarabunPSK" w:cs="TH SarabunPSK"/>
          <w:sz w:val="32"/>
          <w:szCs w:val="32"/>
          <w:cs/>
        </w:rPr>
        <w:t>า อำเภอเมือง จังหวัดสงขลา</w:t>
      </w:r>
      <w:r w:rsidRPr="00C26B3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C26B31">
        <w:rPr>
          <w:rFonts w:ascii="TH SarabunPSK" w:eastAsiaTheme="minorEastAsia" w:hAnsi="TH SarabunPSK" w:cs="TH SarabunPSK"/>
          <w:sz w:val="32"/>
          <w:szCs w:val="32"/>
          <w:cs/>
        </w:rPr>
        <w:t>พบว่า</w:t>
      </w:r>
    </w:p>
    <w:p w14:paraId="0D5B0EF6" w14:textId="27B980F2" w:rsidR="00583A14" w:rsidRPr="00B1368E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B31">
        <w:rPr>
          <w:rFonts w:ascii="TH SarabunPSK" w:eastAsiaTheme="minorEastAsia" w:hAnsi="TH SarabunPSK" w:cs="TH SarabunPSK"/>
          <w:sz w:val="32"/>
          <w:szCs w:val="32"/>
          <w:cs/>
        </w:rPr>
        <w:tab/>
        <w:t>ด้านความเป็นรูปธรรมของบริการ พบว่า ผู้ตอบแบบสอบถามให้ระดับความคิดเห็นต่อคุณภาพโดยรวมอยู่ในระดับมาก โดยผู้ตอบแบบสอบถามให้ความสำคัญในเรื่อง</w:t>
      </w:r>
      <w:r w:rsidR="006F297E" w:rsidRPr="00C26B31">
        <w:rPr>
          <w:rFonts w:ascii="TH SarabunPSK" w:hAnsi="TH SarabunPSK" w:cs="TH SarabunPSK"/>
          <w:sz w:val="32"/>
          <w:szCs w:val="32"/>
          <w:cs/>
        </w:rPr>
        <w:t>พนักงานในแต่ละร้านมีเพียงพอในการให้บริการและมีความรับผิดชอบต่อหน้าที่ในการให้บริการ  พนักงานมีบุคลิกภาพ การแต่งกายมีความเป็นระเบียบช่วยเสริมภาพลักษณ์ที่ดี  พนักงานสามารถแนะนำอาหารและให้ข้อมูลด้านราคาต่อนักท่องเที่ยวอย่างเต็มใจ มีสถานที่นั่งรับประทานอาหารอย่างเพียงพอกับจำนวน</w:t>
      </w:r>
      <w:r w:rsidR="006F297E" w:rsidRPr="00C26B31">
        <w:rPr>
          <w:rFonts w:ascii="TH SarabunPSK" w:hAnsi="TH SarabunPSK" w:cs="TH SarabunPSK"/>
          <w:sz w:val="32"/>
          <w:szCs w:val="32"/>
          <w:cs/>
        </w:rPr>
        <w:lastRenderedPageBreak/>
        <w:t>ของนักท่องเที่ยวในการใช้บริการ</w:t>
      </w:r>
      <w:r w:rsidRPr="00C26B31">
        <w:rPr>
          <w:rFonts w:ascii="TH SarabunPSK" w:eastAsiaTheme="minorEastAsia" w:hAnsi="TH SarabunPSK" w:cs="TH SarabunPSK"/>
          <w:sz w:val="32"/>
          <w:szCs w:val="32"/>
          <w:cs/>
        </w:rPr>
        <w:t xml:space="preserve"> ซึ่งสอดคล้องกับงานวิจัย</w:t>
      </w:r>
      <w:proofErr w:type="spellStart"/>
      <w:r w:rsidRPr="00C26B31">
        <w:rPr>
          <w:rFonts w:ascii="TH SarabunPSK" w:eastAsiaTheme="minorEastAsia" w:hAnsi="TH SarabunPSK" w:cs="TH SarabunPSK"/>
          <w:sz w:val="32"/>
          <w:szCs w:val="32"/>
          <w:cs/>
        </w:rPr>
        <w:t>ของศุภ</w:t>
      </w:r>
      <w:proofErr w:type="spellEnd"/>
      <w:r w:rsidRPr="00C26B31">
        <w:rPr>
          <w:rFonts w:ascii="TH SarabunPSK" w:eastAsiaTheme="minorEastAsia" w:hAnsi="TH SarabunPSK" w:cs="TH SarabunPSK"/>
          <w:sz w:val="32"/>
          <w:szCs w:val="32"/>
          <w:cs/>
        </w:rPr>
        <w:t>รา  เจริญภูมิ (2554)  ที่กล่าวว่าคุณภาพของพนักงานในการบริการมีอิทธิพลต่อความพึงพอใจในการซื้อและความตั้งใจซื้อในอนาคต</w:t>
      </w:r>
    </w:p>
    <w:p w14:paraId="7959BD05" w14:textId="5C3F8999" w:rsidR="00583A14" w:rsidRPr="00C26B31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889">
        <w:rPr>
          <w:rFonts w:ascii="TH SarabunPSK" w:eastAsiaTheme="minorEastAsia" w:hAnsi="TH SarabunPSK" w:cs="TH SarabunPSK"/>
          <w:color w:val="FF0000"/>
          <w:sz w:val="32"/>
          <w:szCs w:val="32"/>
          <w:cs/>
        </w:rPr>
        <w:tab/>
      </w:r>
      <w:r w:rsidRPr="00C26B31">
        <w:rPr>
          <w:rFonts w:ascii="TH SarabunPSK" w:eastAsiaTheme="minorEastAsia" w:hAnsi="TH SarabunPSK" w:cs="TH SarabunPSK"/>
          <w:sz w:val="32"/>
          <w:szCs w:val="32"/>
          <w:cs/>
        </w:rPr>
        <w:t>ด้านความน่าเชื่อถือ ถูกต้อง แม่นยำ พบว่า ผู้ตอบแบบสอบถามให้ระดับความคิดเห็นต่อคุณภาพโดยรวมอยู่ในระดับมาก โดยผู้ตอบแบบสอบถามให้ความสำคัญในเรื่อง</w:t>
      </w:r>
      <w:r w:rsidR="00B43B7F" w:rsidRPr="00C26B31">
        <w:rPr>
          <w:rFonts w:ascii="TH SarabunPSK" w:hAnsi="TH SarabunPSK" w:cs="TH SarabunPSK"/>
          <w:sz w:val="32"/>
          <w:szCs w:val="32"/>
          <w:cs/>
        </w:rPr>
        <w:t xml:space="preserve">พนักงานในร้านให้บริการอย่างมีคุณภาพและตอนสนองต่อนักท่องเที่ยวได้เป็นอย่างดี </w:t>
      </w:r>
      <w:r w:rsidR="00B43B7F" w:rsidRPr="00C26B31">
        <w:rPr>
          <w:rFonts w:ascii="TH SarabunPSK" w:hAnsi="TH SarabunPSK" w:cs="TH SarabunPSK" w:hint="cs"/>
          <w:sz w:val="32"/>
          <w:szCs w:val="32"/>
          <w:cs/>
        </w:rPr>
        <w:t xml:space="preserve">พนักงานมีความถูกต้องและแม่นยำในการให้การบริการ </w:t>
      </w:r>
      <w:r w:rsidR="00B43B7F" w:rsidRPr="00C26B31">
        <w:rPr>
          <w:rFonts w:ascii="TH SarabunPSK" w:hAnsi="TH SarabunPSK" w:cs="TH SarabunPSK"/>
          <w:sz w:val="32"/>
          <w:szCs w:val="32"/>
          <w:cs/>
        </w:rPr>
        <w:t>พนักงานให้บริการที่ถูกต้องตรงตามความต้องการของลูกค้า  นักท่องเที่ยวได้รับความประทับใจจากพนักงานในร้าน  พนักงานสามารถแก้ปัญหาให้กับนักท่องเที่ยวกรณีที่เกิดปัญหาเช่น ส่งอาหารผิดโต๊ะ หรือคิดราคาผิด</w:t>
      </w:r>
      <w:r w:rsidRPr="00C26B31">
        <w:rPr>
          <w:rFonts w:ascii="TH SarabunPSK" w:hAnsi="TH SarabunPSK" w:cs="TH SarabunPSK"/>
          <w:sz w:val="32"/>
          <w:szCs w:val="32"/>
          <w:cs/>
        </w:rPr>
        <w:t xml:space="preserve"> ซึ่งสอดคล้องกับงานวิจัยของวิมลรัตน์  หงส์ทอง (2555) ที่กล่าวว่าผู้ใช้บริการให้ความสำคัญและคาดหวังต่อการบริการที่ไม่ผิดพลาดมากที่สุด ซึ่งแสดงให้เห็นว่าความถูกต้องแม่นยำเป็นสิ่งสำคัญสำหรับงานบริการ</w:t>
      </w:r>
    </w:p>
    <w:p w14:paraId="02B557DD" w14:textId="1D82A94A" w:rsidR="00583A14" w:rsidRPr="007B640F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B31">
        <w:rPr>
          <w:rFonts w:ascii="TH SarabunPSK" w:hAnsi="TH SarabunPSK" w:cs="TH SarabunPSK"/>
          <w:sz w:val="32"/>
          <w:szCs w:val="32"/>
          <w:cs/>
        </w:rPr>
        <w:tab/>
        <w:t xml:space="preserve">ด้านการตอบสนองแก่ผู้ใช้บริการ พบว่า ผู้ตอบแบบสอบถามให้ระดับความคิดเห็นต่อคุณภาพโดยรวมอยู่ในระดับมาก โดยผู้ตอบแบบสอบถามให้ความสำคัญในเรื่อง </w:t>
      </w:r>
      <w:r w:rsidR="00672BA8" w:rsidRPr="00C26B31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C26B31" w:rsidRPr="00C26B31">
        <w:rPr>
          <w:rFonts w:ascii="TH SarabunPSK" w:hAnsi="TH SarabunPSK" w:cs="TH SarabunPSK" w:hint="cs"/>
          <w:sz w:val="32"/>
          <w:szCs w:val="32"/>
          <w:cs/>
        </w:rPr>
        <w:t>ในร้าน</w:t>
      </w:r>
      <w:r w:rsidRPr="00C26B31">
        <w:rPr>
          <w:rFonts w:ascii="TH SarabunPSK" w:hAnsi="TH SarabunPSK" w:cs="TH SarabunPSK"/>
          <w:sz w:val="32"/>
          <w:szCs w:val="32"/>
          <w:cs/>
        </w:rPr>
        <w:t xml:space="preserve">มีความมุ่งมั่นใส่ใจลูกค้าในขณะให้บริการ  </w:t>
      </w:r>
      <w:r w:rsidR="00672BA8" w:rsidRPr="00C26B31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Pr="00C26B31">
        <w:rPr>
          <w:rFonts w:ascii="TH SarabunPSK" w:hAnsi="TH SarabunPSK" w:cs="TH SarabunPSK"/>
          <w:sz w:val="32"/>
          <w:szCs w:val="32"/>
          <w:cs/>
        </w:rPr>
        <w:t xml:space="preserve">มีจำนวนเพียงพอ สามารถดูแลให้บริการลูกค้าได้อย่างทั่วถึง </w:t>
      </w:r>
      <w:r w:rsidR="00672BA8" w:rsidRPr="00C26B31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Pr="00C26B31">
        <w:rPr>
          <w:rFonts w:ascii="TH SarabunPSK" w:hAnsi="TH SarabunPSK" w:cs="TH SarabunPSK"/>
          <w:sz w:val="32"/>
          <w:szCs w:val="32"/>
          <w:cs/>
        </w:rPr>
        <w:t>สามารถตอบสนองความต้องการของลูกค้าได้อย่างรวดเร็ว และตรงตามความต้องการของลูกค้า และ</w:t>
      </w:r>
      <w:r w:rsidR="00672BA8" w:rsidRPr="00C26B31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Pr="00C26B31">
        <w:rPr>
          <w:rFonts w:ascii="TH SarabunPSK" w:hAnsi="TH SarabunPSK" w:cs="TH SarabunPSK"/>
          <w:sz w:val="32"/>
          <w:szCs w:val="32"/>
          <w:cs/>
        </w:rPr>
        <w:t xml:space="preserve">สามารถแก้ปัญหาที่เกิดขึ้นจากการเข้ารับบริการเฉพาะหน้าได้อย่างรวดเร็ว </w:t>
      </w:r>
      <w:r w:rsidR="007B640F">
        <w:rPr>
          <w:rFonts w:ascii="TH SarabunPSK" w:hAnsi="TH SarabunPSK" w:cs="TH SarabunPSK" w:hint="cs"/>
          <w:sz w:val="32"/>
          <w:szCs w:val="32"/>
          <w:cs/>
        </w:rPr>
        <w:t>ซึ่งสอดคล้องกับงานวิจัยของ</w:t>
      </w:r>
      <w:r w:rsidR="007B640F" w:rsidRPr="007B640F">
        <w:rPr>
          <w:rFonts w:ascii="Cordia New" w:hAnsi="Cordia New" w:cs="Cordia New" w:hint="cs"/>
          <w:sz w:val="32"/>
          <w:szCs w:val="32"/>
          <w:cs/>
        </w:rPr>
        <w:t>กีรติ</w:t>
      </w:r>
      <w:r w:rsidR="007B640F" w:rsidRPr="007B640F">
        <w:rPr>
          <w:sz w:val="32"/>
          <w:szCs w:val="32"/>
          <w:cs/>
        </w:rPr>
        <w:t xml:space="preserve"> </w:t>
      </w:r>
      <w:r w:rsidR="007B640F" w:rsidRPr="007B640F">
        <w:rPr>
          <w:rFonts w:ascii="Cordia New" w:hAnsi="Cordia New" w:cs="Cordia New" w:hint="cs"/>
          <w:sz w:val="32"/>
          <w:szCs w:val="32"/>
          <w:cs/>
        </w:rPr>
        <w:t>บันดาลสิน</w:t>
      </w:r>
      <w:r w:rsidR="007B640F" w:rsidRPr="007B640F">
        <w:rPr>
          <w:sz w:val="32"/>
          <w:szCs w:val="32"/>
          <w:cs/>
        </w:rPr>
        <w:t xml:space="preserve"> </w:t>
      </w:r>
      <w:r w:rsidR="007B640F" w:rsidRPr="007B640F">
        <w:rPr>
          <w:rFonts w:ascii="TH SarabunPSK" w:hAnsi="TH SarabunPSK" w:cs="TH SarabunPSK"/>
          <w:sz w:val="32"/>
          <w:szCs w:val="32"/>
          <w:cs/>
        </w:rPr>
        <w:t>(</w:t>
      </w:r>
      <w:r w:rsidR="007B640F" w:rsidRPr="007B640F">
        <w:rPr>
          <w:rFonts w:ascii="TH SarabunPSK" w:hAnsi="TH SarabunPSK" w:cs="TH SarabunPSK"/>
          <w:sz w:val="32"/>
          <w:szCs w:val="32"/>
        </w:rPr>
        <w:t>2558).</w:t>
      </w:r>
      <w:r w:rsidR="007B640F">
        <w:t xml:space="preserve"> </w:t>
      </w:r>
      <w:r w:rsidR="007B640F" w:rsidRPr="007B640F">
        <w:rPr>
          <w:rFonts w:ascii="TH SarabunPSK" w:hAnsi="TH SarabunPSK" w:cs="TH SarabunPSK"/>
          <w:sz w:val="32"/>
          <w:szCs w:val="32"/>
          <w:cs/>
        </w:rPr>
        <w:t>การรับรู้คุณภาพบริการที่ส่งผลต่อความจงรักภักดีในการใช้บริการของลูกค้าธนาคารออม</w:t>
      </w:r>
      <w:r w:rsidR="007B640F">
        <w:rPr>
          <w:rFonts w:ascii="TH SarabunPSK" w:hAnsi="TH SarabunPSK" w:cs="TH SarabunPSK"/>
          <w:sz w:val="32"/>
          <w:szCs w:val="32"/>
          <w:cs/>
        </w:rPr>
        <w:t>สิน สาขาสำนักราชด</w:t>
      </w:r>
      <w:r w:rsidR="007B640F">
        <w:rPr>
          <w:rFonts w:ascii="TH SarabunPSK" w:hAnsi="TH SarabunPSK" w:cs="TH SarabunPSK" w:hint="cs"/>
          <w:sz w:val="32"/>
          <w:szCs w:val="32"/>
          <w:cs/>
        </w:rPr>
        <w:t>ำ</w:t>
      </w:r>
      <w:r w:rsidR="007B640F" w:rsidRPr="007B640F">
        <w:rPr>
          <w:rFonts w:ascii="TH SarabunPSK" w:hAnsi="TH SarabunPSK" w:cs="TH SarabunPSK"/>
          <w:sz w:val="32"/>
          <w:szCs w:val="32"/>
          <w:cs/>
        </w:rPr>
        <w:t>เนิน</w:t>
      </w:r>
      <w:r w:rsidR="008336F5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4332B4">
        <w:rPr>
          <w:rFonts w:ascii="TH SarabunPSK" w:hAnsi="TH SarabunPSK" w:cs="TH SarabunPSK" w:hint="cs"/>
          <w:sz w:val="32"/>
          <w:szCs w:val="32"/>
          <w:cs/>
        </w:rPr>
        <w:t xml:space="preserve"> ผู้ใช้บริการมีการตอบสนองที่จงรักภักดีต่อองค์กร เมื่อได้รับการบริการที่มีคุณภาพ</w:t>
      </w:r>
    </w:p>
    <w:p w14:paraId="01F87442" w14:textId="72400548" w:rsidR="00583A14" w:rsidRPr="00C26B31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B31">
        <w:rPr>
          <w:rFonts w:ascii="TH SarabunPSK" w:hAnsi="TH SarabunPSK" w:cs="TH SarabunPSK"/>
          <w:sz w:val="32"/>
          <w:szCs w:val="32"/>
          <w:cs/>
        </w:rPr>
        <w:tab/>
        <w:t>ด้านการให้ความมั่นใจแก่ผู้ใช้บริการ พบว่า ผู้ตอบแบบสอบถามให้ระดับความคิดเห็นต่อคุณภาพโดยรวมอยู่ในระดับมาก โดยผู้ตอบแบบสอบถามให้ความสำคัญในเรื่อง</w:t>
      </w:r>
      <w:r w:rsidR="00B97832" w:rsidRPr="00C26B31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Pr="00C26B31">
        <w:rPr>
          <w:rFonts w:ascii="TH SarabunPSK" w:hAnsi="TH SarabunPSK" w:cs="TH SarabunPSK"/>
          <w:sz w:val="32"/>
          <w:szCs w:val="32"/>
          <w:cs/>
        </w:rPr>
        <w:t xml:space="preserve">ที่มีความรู้ความสามารถ และสามารถให้คำแนะนำต่าง ๆ ได้อย่างชัดเจน </w:t>
      </w:r>
      <w:r w:rsidR="00B97832" w:rsidRPr="00C26B31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Pr="00C26B31">
        <w:rPr>
          <w:rFonts w:ascii="TH SarabunPSK" w:hAnsi="TH SarabunPSK" w:cs="TH SarabunPSK"/>
          <w:sz w:val="32"/>
          <w:szCs w:val="32"/>
          <w:cs/>
        </w:rPr>
        <w:t>สามารถให้บริการได้อย่างถูกต้องไม่มีความผิดพลาด ทั้งนี้ อาจเป็นเพราะผู้ตอบแบบสอบถามได้เห็นความสามารถของพนักงานในการให้บริการ ซึ่งสามารถให้คำแนะนำ</w:t>
      </w:r>
      <w:r w:rsidR="00B97832" w:rsidRPr="00C26B31">
        <w:rPr>
          <w:rFonts w:ascii="TH SarabunPSK" w:hAnsi="TH SarabunPSK" w:cs="TH SarabunPSK" w:hint="cs"/>
          <w:sz w:val="32"/>
          <w:szCs w:val="32"/>
          <w:cs/>
        </w:rPr>
        <w:t>ด้านอาหารแนะนำและ</w:t>
      </w:r>
      <w:r w:rsidRPr="00C26B31">
        <w:rPr>
          <w:rFonts w:ascii="TH SarabunPSK" w:hAnsi="TH SarabunPSK" w:cs="TH SarabunPSK"/>
          <w:sz w:val="32"/>
          <w:szCs w:val="32"/>
          <w:cs/>
        </w:rPr>
        <w:t>ตอบข้อซักถาม</w:t>
      </w:r>
      <w:r w:rsidR="00B97832" w:rsidRPr="00C26B31">
        <w:rPr>
          <w:rFonts w:ascii="TH SarabunPSK" w:hAnsi="TH SarabunPSK" w:cs="TH SarabunPSK" w:hint="cs"/>
          <w:sz w:val="32"/>
          <w:szCs w:val="32"/>
          <w:cs/>
        </w:rPr>
        <w:t xml:space="preserve">เกี่ยวกับเมนูอาหาร </w:t>
      </w:r>
      <w:r w:rsidRPr="00C26B31">
        <w:rPr>
          <w:rFonts w:ascii="TH SarabunPSK" w:hAnsi="TH SarabunPSK" w:cs="TH SarabunPSK"/>
          <w:sz w:val="32"/>
          <w:szCs w:val="32"/>
          <w:cs/>
        </w:rPr>
        <w:t xml:space="preserve"> และให้บริการได้เป็นอย่างดี จึงทำให้ผู้ตอบแบบสอบถามมีความมั่นใจในการรับบริการ ซึ่งสอดคล้องกับงานวิจัยของอาภาพร  </w:t>
      </w:r>
      <w:proofErr w:type="spellStart"/>
      <w:r w:rsidRPr="00C26B31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C26B31">
        <w:rPr>
          <w:rFonts w:ascii="TH SarabunPSK" w:hAnsi="TH SarabunPSK" w:cs="TH SarabunPSK"/>
          <w:sz w:val="32"/>
          <w:szCs w:val="32"/>
          <w:cs/>
        </w:rPr>
        <w:t xml:space="preserve">มสาร (2556) ที่ได้ศึกษาความพึงพอใจของลูกค้าต่อคุณภาพการให้บริการตรวจเช็คและซ่อมบำรุงรถจักรยานยนต์ของบริษัท </w:t>
      </w:r>
      <w:proofErr w:type="spellStart"/>
      <w:r w:rsidRPr="00C26B31">
        <w:rPr>
          <w:rFonts w:ascii="TH SarabunPSK" w:hAnsi="TH SarabunPSK" w:cs="TH SarabunPSK"/>
          <w:sz w:val="32"/>
          <w:szCs w:val="32"/>
          <w:cs/>
        </w:rPr>
        <w:t>นัติ</w:t>
      </w:r>
      <w:proofErr w:type="spellEnd"/>
      <w:r w:rsidRPr="00C26B31">
        <w:rPr>
          <w:rFonts w:ascii="TH SarabunPSK" w:hAnsi="TH SarabunPSK" w:cs="TH SarabunPSK"/>
          <w:sz w:val="32"/>
          <w:szCs w:val="32"/>
          <w:cs/>
        </w:rPr>
        <w:t>มอเตอร์ จำกัด จังหวัดเชียงใหม่ พบว่า คุณภาพบริการของบริษัทในด้านการให้ความมั่นใจกับลูกค้า ในข้อที่มีความสำคัญมากที่สุด คือ พนักงานของบริษัทมีการแสดงออกทางบุคลิกลักษณะท่าทาง ที่ทำให้ลูกค้ามีความเชื่อมั่นในการให้บริการ</w:t>
      </w:r>
    </w:p>
    <w:p w14:paraId="522C5D0B" w14:textId="5165950C" w:rsidR="00583A14" w:rsidRPr="0017291A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B31">
        <w:rPr>
          <w:rFonts w:ascii="TH SarabunPSK" w:hAnsi="TH SarabunPSK" w:cs="TH SarabunPSK"/>
          <w:sz w:val="32"/>
          <w:szCs w:val="32"/>
          <w:cs/>
        </w:rPr>
        <w:tab/>
        <w:t>ด้านการเอาใจใส่ผู้ใช้บริการ พบว่า ผู้ตอบแบบสอบถามให้ระดับความคิดเห็นต่อคุณภาพโดยรวมอยู่ในระดับมาก โดยผู้ตอบแบบสอบถามให้ความสำคัญในเรื่อง</w:t>
      </w:r>
      <w:r w:rsidR="00B97832" w:rsidRPr="00C26B31">
        <w:rPr>
          <w:rFonts w:ascii="TH SarabunPSK" w:hAnsi="TH SarabunPSK" w:cs="TH SarabunPSK" w:hint="cs"/>
          <w:sz w:val="32"/>
          <w:szCs w:val="32"/>
          <w:cs/>
        </w:rPr>
        <w:t>พนักงานในร้าน</w:t>
      </w:r>
      <w:r w:rsidRPr="00C26B31">
        <w:rPr>
          <w:rFonts w:ascii="TH SarabunPSK" w:hAnsi="TH SarabunPSK" w:cs="TH SarabunPSK"/>
          <w:sz w:val="32"/>
          <w:szCs w:val="32"/>
          <w:cs/>
        </w:rPr>
        <w:t>ให้บริการด้วย</w:t>
      </w:r>
      <w:r w:rsidRPr="00C26B31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ความเสมอภาค  </w:t>
      </w:r>
      <w:r w:rsidR="009B71C3" w:rsidRPr="00C26B31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Pr="00C26B31">
        <w:rPr>
          <w:rFonts w:ascii="TH SarabunPSK" w:hAnsi="TH SarabunPSK" w:cs="TH SarabunPSK"/>
          <w:sz w:val="32"/>
          <w:szCs w:val="32"/>
          <w:cs/>
        </w:rPr>
        <w:t>เอาใจใส่กระตือรือร้นในการให้บริการ  ในส่วนของการ</w:t>
      </w:r>
      <w:r w:rsidR="009B71C3" w:rsidRPr="00C26B31">
        <w:rPr>
          <w:rFonts w:ascii="TH SarabunPSK" w:hAnsi="TH SarabunPSK" w:cs="TH SarabunPSK" w:hint="cs"/>
          <w:sz w:val="32"/>
          <w:szCs w:val="32"/>
          <w:cs/>
        </w:rPr>
        <w:t>จัดคิวเข้ารับประทานโต๊ะเต็ม พนักงาน</w:t>
      </w:r>
      <w:r w:rsidRPr="00C26B31">
        <w:rPr>
          <w:rFonts w:ascii="TH SarabunPSK" w:hAnsi="TH SarabunPSK" w:cs="TH SarabunPSK"/>
          <w:sz w:val="32"/>
          <w:szCs w:val="32"/>
          <w:cs/>
        </w:rPr>
        <w:t>สามารถให้ความมั่นใจกับลูกค้าว่า สามารถ</w:t>
      </w:r>
      <w:r w:rsidR="009B71C3" w:rsidRPr="00C26B31">
        <w:rPr>
          <w:rFonts w:ascii="TH SarabunPSK" w:hAnsi="TH SarabunPSK" w:cs="TH SarabunPSK" w:hint="cs"/>
          <w:sz w:val="32"/>
          <w:szCs w:val="32"/>
          <w:cs/>
        </w:rPr>
        <w:t xml:space="preserve">จัดคิวเข้าใช้บริการโต๊ะอาหาร ด้วยความเสมอภาค </w:t>
      </w:r>
      <w:r w:rsidRPr="00C26B31">
        <w:rPr>
          <w:rFonts w:ascii="TH SarabunPSK" w:hAnsi="TH SarabunPSK" w:cs="TH SarabunPSK"/>
          <w:sz w:val="32"/>
          <w:szCs w:val="32"/>
          <w:cs/>
        </w:rPr>
        <w:t xml:space="preserve"> ทั้งนี้</w:t>
      </w:r>
      <w:r w:rsidR="009B71C3" w:rsidRPr="00C26B31">
        <w:rPr>
          <w:rFonts w:ascii="TH SarabunPSK" w:hAnsi="TH SarabunPSK" w:cs="TH SarabunPSK" w:hint="cs"/>
          <w:sz w:val="32"/>
          <w:szCs w:val="32"/>
          <w:cs/>
        </w:rPr>
        <w:t>การทำธุรกิจบริการร้านอาหาร</w:t>
      </w:r>
      <w:r w:rsidRPr="00C26B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71C3" w:rsidRPr="00C26B31">
        <w:rPr>
          <w:rFonts w:ascii="TH SarabunPSK" w:hAnsi="TH SarabunPSK" w:cs="TH SarabunPSK" w:hint="cs"/>
          <w:sz w:val="32"/>
          <w:szCs w:val="32"/>
          <w:cs/>
        </w:rPr>
        <w:t>สมควร</w:t>
      </w:r>
      <w:r w:rsidR="009B71C3" w:rsidRPr="00C26B31">
        <w:rPr>
          <w:rFonts w:ascii="TH SarabunPSK" w:hAnsi="TH SarabunPSK" w:cs="TH SarabunPSK"/>
          <w:sz w:val="32"/>
          <w:szCs w:val="32"/>
          <w:cs/>
        </w:rPr>
        <w:t>ที่ให้บริการแก่</w:t>
      </w:r>
      <w:r w:rsidR="009B71C3" w:rsidRPr="00C26B31">
        <w:rPr>
          <w:rFonts w:ascii="TH SarabunPSK" w:hAnsi="TH SarabunPSK" w:cs="TH SarabunPSK" w:hint="cs"/>
          <w:sz w:val="32"/>
          <w:szCs w:val="32"/>
          <w:cs/>
        </w:rPr>
        <w:t>ลูกค้าทุกท่าน</w:t>
      </w:r>
      <w:r w:rsidRPr="00C26B31">
        <w:rPr>
          <w:rFonts w:ascii="TH SarabunPSK" w:hAnsi="TH SarabunPSK" w:cs="TH SarabunPSK"/>
          <w:sz w:val="32"/>
          <w:szCs w:val="32"/>
          <w:cs/>
        </w:rPr>
        <w:t>อย่างเสมอภาคเท่าเทียมกันทุก ๆ บุคคล โดย</w:t>
      </w:r>
      <w:r w:rsidR="009B71C3" w:rsidRPr="00C26B31">
        <w:rPr>
          <w:rFonts w:ascii="TH SarabunPSK" w:hAnsi="TH SarabunPSK" w:cs="TH SarabunPSK" w:hint="cs"/>
          <w:sz w:val="32"/>
          <w:szCs w:val="32"/>
          <w:cs/>
        </w:rPr>
        <w:t xml:space="preserve">เรียงตามลำดับ การมาก่อนและหลังเป็นหลัก </w:t>
      </w:r>
      <w:r w:rsidRPr="00C26B31">
        <w:rPr>
          <w:rFonts w:ascii="TH SarabunPSK" w:hAnsi="TH SarabunPSK" w:cs="TH SarabunPSK"/>
          <w:sz w:val="32"/>
          <w:szCs w:val="32"/>
          <w:cs/>
        </w:rPr>
        <w:t xml:space="preserve"> ซึ่งสอดคล้องกับแนวคิดของ </w:t>
      </w:r>
      <w:r w:rsidRPr="00C26B31">
        <w:rPr>
          <w:rFonts w:ascii="TH SarabunPSK" w:hAnsi="TH SarabunPSK" w:cs="TH SarabunPSK"/>
          <w:sz w:val="32"/>
          <w:szCs w:val="32"/>
        </w:rPr>
        <w:t xml:space="preserve">Weber </w:t>
      </w:r>
      <w:r w:rsidRPr="00C26B31">
        <w:rPr>
          <w:rFonts w:ascii="TH SarabunPSK" w:hAnsi="TH SarabunPSK" w:cs="TH SarabunPSK"/>
          <w:sz w:val="32"/>
          <w:szCs w:val="32"/>
          <w:cs/>
        </w:rPr>
        <w:t>(1966) ที่กล่าวว่า การให้บริการที่มีประสิทธิภาพและเป็นประโยชน์มากที่สุด คือ การให้บริการที่ไม่คำนึงถึงตัวบุคคล เป็นการให้บริการที่ปราศจากอารมณ์ ทุกคนต้องได้รับการปฏิบัติที่เท่าเทียมกัน เมื่ออยู่ในสภาพที่เหมือนกัน และบริการที่จัดตั้งนั้นจะต้องให้แก่ผู้ใช้บริการทุกคนอย่างสม่ำเสมอเท่าเทียมไม่มีการให้สิทธิพิเศษแก่บุคคลหรือกลุ่มใดในลักษณะแตกต่างจากกลุ่มอื่น ๆ อย่างเห็นได้ชัด</w:t>
      </w:r>
    </w:p>
    <w:p w14:paraId="0AFA51FB" w14:textId="339F964F" w:rsidR="00583A14" w:rsidRPr="00C26B31" w:rsidRDefault="00583A14" w:rsidP="00583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6B31">
        <w:rPr>
          <w:rFonts w:ascii="TH SarabunPSK" w:hAnsi="TH SarabunPSK" w:cs="TH SarabunPSK"/>
          <w:sz w:val="32"/>
          <w:szCs w:val="32"/>
          <w:cs/>
        </w:rPr>
        <w:tab/>
        <w:t>ผลการทดสอบ</w:t>
      </w:r>
      <w:r w:rsidR="006E5D3A" w:rsidRPr="00C26B31">
        <w:rPr>
          <w:rFonts w:ascii="TH SarabunPSK" w:hAnsi="TH SarabunPSK" w:cs="TH SarabunPSK"/>
          <w:sz w:val="32"/>
          <w:szCs w:val="32"/>
          <w:cs/>
        </w:rPr>
        <w:t>สมมติฐานพบว่า คุณภาพการบริการ</w:t>
      </w:r>
      <w:r w:rsidRPr="00C26B31">
        <w:rPr>
          <w:rFonts w:ascii="TH SarabunPSK" w:hAnsi="TH SarabunPSK" w:cs="TH SarabunPSK"/>
          <w:sz w:val="32"/>
          <w:szCs w:val="32"/>
          <w:cs/>
        </w:rPr>
        <w:t xml:space="preserve"> มีอิทธิพลต่อความพึงพอใจของ</w:t>
      </w:r>
      <w:r w:rsidR="006E5D3A" w:rsidRPr="00C26B31">
        <w:rPr>
          <w:rFonts w:ascii="TH SarabunPSK" w:hAnsi="TH SarabunPSK" w:cs="TH SarabunPSK" w:hint="cs"/>
          <w:sz w:val="32"/>
          <w:szCs w:val="32"/>
          <w:cs/>
        </w:rPr>
        <w:t>นักท่องเที่ยวชาวไทยในร้านอาหารริมทะเลในชาย</w:t>
      </w:r>
      <w:proofErr w:type="spellStart"/>
      <w:r w:rsidR="006E5D3A" w:rsidRPr="00C26B31">
        <w:rPr>
          <w:rFonts w:ascii="TH SarabunPSK" w:hAnsi="TH SarabunPSK" w:cs="TH SarabunPSK" w:hint="cs"/>
          <w:sz w:val="32"/>
          <w:szCs w:val="32"/>
          <w:cs/>
        </w:rPr>
        <w:t>หาดส</w:t>
      </w:r>
      <w:proofErr w:type="spellEnd"/>
      <w:r w:rsidR="006E5D3A" w:rsidRPr="00C26B31">
        <w:rPr>
          <w:rFonts w:ascii="TH SarabunPSK" w:hAnsi="TH SarabunPSK" w:cs="TH SarabunPSK" w:hint="cs"/>
          <w:sz w:val="32"/>
          <w:szCs w:val="32"/>
          <w:cs/>
        </w:rPr>
        <w:t xml:space="preserve">มิหลา </w:t>
      </w:r>
      <w:r w:rsidRPr="00C26B31">
        <w:rPr>
          <w:rFonts w:ascii="TH SarabunPSK" w:hAnsi="TH SarabunPSK" w:cs="TH SarabunPSK"/>
          <w:sz w:val="32"/>
          <w:szCs w:val="32"/>
          <w:cs/>
        </w:rPr>
        <w:t xml:space="preserve"> ที่ระดับนัยสำคัญทางสถิติ 0.05 ซึ่งตัวแปรทั้ง 5 ด้าน ได้แก่ ความเป็นรูปธรรมของการให้บริการ ความน่าเชื่อถือ การตอบสนอง ความเชื่อมั่น การดูแลเอาใจใส่ ล้วนแต่มีอิทธิพลเชิงบวกต่อความพึงพอใจทั้งสิ้น ซึ่งสอดคล้องกับพิมล  เมฆสวัสดิ์ (2550) ที่ได้อธิบายว่า การส่งมอบบริการที่ดี เหมาะสมทั้งเวลา สถานที่ รูปแบบ โดยใช้แรงงานมนุษย์เพื่อสนองตอบความต้องการและความคาดหวังของผู้ใช้บริการ จะส่งผลให้ผู้ใช้บริการเกิดความพึงพอใจสูงสุด มีความประทับใจด้านบวก เกิดการบอกต่อ รวมถึงอยากกลับมาใช้บริการอีก สอดคล้องกับงานวิจัยของน้ำ</w:t>
      </w:r>
      <w:proofErr w:type="spellStart"/>
      <w:r w:rsidRPr="00C26B31"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  <w:r w:rsidRPr="00C26B31">
        <w:rPr>
          <w:rFonts w:ascii="TH SarabunPSK" w:hAnsi="TH SarabunPSK" w:cs="TH SarabunPSK"/>
          <w:sz w:val="32"/>
          <w:szCs w:val="32"/>
          <w:cs/>
        </w:rPr>
        <w:t xml:space="preserve">  เทียมแก้ว (2556) ที่ได้ศึกษาความพึงพอใจต่อคุณภาพการให้บริการของสำนัก</w:t>
      </w:r>
      <w:proofErr w:type="spellStart"/>
      <w:r w:rsidRPr="00C26B31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C26B31">
        <w:rPr>
          <w:rFonts w:ascii="TH SarabunPSK" w:hAnsi="TH SarabunPSK" w:cs="TH SarabunPSK"/>
          <w:sz w:val="32"/>
          <w:szCs w:val="32"/>
          <w:cs/>
        </w:rPr>
        <w:t>บริการ มหาวิทยาลัยมหาสารคาม ซึ่งได้ปรับปรุงคุณภาพการให้บริการเพื่อให้เกิดความสะดวกรวดเร็วต่อการใช้บริการ ส่งผลให้ผู้ใช้บริการมีความพึงพอใจด้านกระบวนการการให้บริการโดยรวมอยู่ในระดับมากที่สุด สอดคล้องกับงานวิจัยของพรประภา  ไชยอนุกูล (2557) ที่ได้ศึกษาคุณภาพการให้บริการของถานที่ท่องเที่ยวที่มีผลต่อความพึงพอใจของนักท่องเที่ยวที่มีผลต่อความพึงพอใจของนักท่องเที่ยวชาวไทยในอำเภอสวนผึ้งจังหวัดราชบุรี พบว่า คุณภาพการให้บริการทุกด้านมีความสัมพันธ์กับความพึงพอใจและเป็นไปในทิศทางเดียวกัน และสอดคล้องกับงานวิจัยของกล้าหาญ ณ น่าน (2557) ที่ได้ศึกษาอิทธิพลของความผูกพันของพนักงานต่อองค์กรต่อคุณภาพการให้บริการ ความพึงพอใจของลูกค้าและความภักดีของลูกค้าในธุรกิจเสริมสวย พบว่า ปัจจัยด้านคุณภาพการให้บริการอันประกอบด้วยความเป็นรูปธรรม ความน่าเชื่อถือ การตอบสนอง การให้ความมั่นใจ และการดูแลเอาใจใส่ทุกตัวแปรมีอิทธิพลต่อความพึงพอใจของผู้ใช้บริการ</w:t>
      </w:r>
    </w:p>
    <w:p w14:paraId="4027BBA3" w14:textId="77777777" w:rsidR="00583A14" w:rsidRDefault="00583A14" w:rsidP="00583A14">
      <w:pPr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7263BFB9" w14:textId="77777777" w:rsidR="001726E9" w:rsidRDefault="001726E9" w:rsidP="00583A14">
      <w:pPr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77BF0CD2" w14:textId="77777777" w:rsidR="001726E9" w:rsidRDefault="001726E9" w:rsidP="00583A14">
      <w:pPr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775BD4CA" w14:textId="77777777" w:rsidR="001726E9" w:rsidRPr="00CD7889" w:rsidRDefault="001726E9" w:rsidP="00583A14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8FE6B00" w14:textId="52670601" w:rsidR="00583A14" w:rsidRDefault="00F779F6" w:rsidP="00F779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เอกสารอ้างอิง</w:t>
      </w:r>
    </w:p>
    <w:p w14:paraId="79F68716" w14:textId="77777777" w:rsidR="00DF744C" w:rsidRPr="00CD7889" w:rsidRDefault="00DF744C" w:rsidP="00DF744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C891DC6" w14:textId="77777777" w:rsidR="00DF744C" w:rsidRDefault="00CD7889" w:rsidP="00DF74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D7889">
        <w:rPr>
          <w:rFonts w:ascii="TH SarabunPSK" w:hAnsi="TH SarabunPSK" w:cs="TH SarabunPSK"/>
          <w:sz w:val="32"/>
          <w:szCs w:val="32"/>
          <w:cs/>
        </w:rPr>
        <w:t xml:space="preserve">กรมการท่องเที่ยว. </w:t>
      </w:r>
      <w:r w:rsidR="00DF7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889">
        <w:rPr>
          <w:rFonts w:ascii="TH SarabunPSK" w:hAnsi="TH SarabunPSK" w:cs="TH SarabunPSK"/>
          <w:sz w:val="32"/>
          <w:szCs w:val="32"/>
          <w:cs/>
        </w:rPr>
        <w:t>(</w:t>
      </w:r>
      <w:r w:rsidRPr="00CD7889">
        <w:rPr>
          <w:rFonts w:ascii="TH SarabunPSK" w:hAnsi="TH SarabunPSK" w:cs="TH SarabunPSK"/>
          <w:sz w:val="32"/>
          <w:szCs w:val="32"/>
        </w:rPr>
        <w:t xml:space="preserve">2561). </w:t>
      </w:r>
      <w:r w:rsidR="00DF744C">
        <w:rPr>
          <w:rFonts w:ascii="TH SarabunPSK" w:hAnsi="TH SarabunPSK" w:cs="TH SarabunPSK"/>
          <w:sz w:val="32"/>
          <w:szCs w:val="32"/>
        </w:rPr>
        <w:t xml:space="preserve"> </w:t>
      </w:r>
      <w:r w:rsidRPr="00604A3B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แผนยุทธศาสตร์พัฒนาการท่องเที่ยว พ.ศ. </w:t>
      </w:r>
      <w:r w:rsidRPr="00604A3B">
        <w:rPr>
          <w:rFonts w:ascii="TH SarabunPSK" w:hAnsi="TH SarabunPSK" w:cs="TH SarabunPSK"/>
          <w:i/>
          <w:iCs/>
          <w:sz w:val="32"/>
          <w:szCs w:val="32"/>
        </w:rPr>
        <w:t xml:space="preserve">2561 </w:t>
      </w:r>
      <w:r w:rsidR="00DF744C" w:rsidRPr="00604A3B">
        <w:rPr>
          <w:rFonts w:ascii="TH SarabunPSK" w:hAnsi="TH SarabunPSK" w:cs="TH SarabunPSK"/>
          <w:i/>
          <w:iCs/>
          <w:sz w:val="32"/>
          <w:szCs w:val="32"/>
        </w:rPr>
        <w:t>–</w:t>
      </w:r>
      <w:r w:rsidRPr="00604A3B">
        <w:rPr>
          <w:rFonts w:ascii="TH SarabunPSK" w:hAnsi="TH SarabunPSK" w:cs="TH SarabunPSK"/>
          <w:i/>
          <w:iCs/>
          <w:sz w:val="32"/>
          <w:szCs w:val="32"/>
        </w:rPr>
        <w:t xml:space="preserve"> 2564</w:t>
      </w:r>
      <w:r w:rsidR="00DF744C" w:rsidRPr="00604A3B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CD7889">
        <w:rPr>
          <w:rFonts w:ascii="TH SarabunPSK" w:hAnsi="TH SarabunPSK" w:cs="TH SarabunPSK"/>
          <w:sz w:val="32"/>
          <w:szCs w:val="32"/>
        </w:rPr>
        <w:t xml:space="preserve"> </w:t>
      </w:r>
      <w:r w:rsidR="00DF744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4AC4D85" w14:textId="60B7C1F1" w:rsidR="00CD7889" w:rsidRPr="00CD7889" w:rsidRDefault="00DF744C" w:rsidP="00DF744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889" w:rsidRPr="00CD7889">
        <w:rPr>
          <w:rFonts w:ascii="TH SarabunPSK" w:hAnsi="TH SarabunPSK" w:cs="TH SarabunPSK"/>
          <w:sz w:val="32"/>
          <w:szCs w:val="32"/>
        </w:rPr>
        <w:t xml:space="preserve"> </w:t>
      </w:r>
      <w:r w:rsidR="00CD7889" w:rsidRPr="00CD7889">
        <w:rPr>
          <w:rFonts w:ascii="TH SarabunPSK" w:hAnsi="TH SarabunPSK" w:cs="TH SarabunPSK"/>
          <w:sz w:val="32"/>
          <w:szCs w:val="32"/>
          <w:cs/>
        </w:rPr>
        <w:t xml:space="preserve">วีไอพี </w:t>
      </w:r>
      <w:proofErr w:type="spellStart"/>
      <w:r w:rsidR="00CD7889" w:rsidRPr="00CD7889">
        <w:rPr>
          <w:rFonts w:ascii="TH SarabunPSK" w:hAnsi="TH SarabunPSK" w:cs="TH SarabunPSK"/>
          <w:sz w:val="32"/>
          <w:szCs w:val="32"/>
          <w:cs/>
        </w:rPr>
        <w:t>ก๊อปปี้ป</w:t>
      </w:r>
      <w:proofErr w:type="spellEnd"/>
      <w:r w:rsidR="00CD7889" w:rsidRPr="00CD7889">
        <w:rPr>
          <w:rFonts w:ascii="TH SarabunPSK" w:hAnsi="TH SarabunPSK" w:cs="TH SarabunPSK"/>
          <w:sz w:val="32"/>
          <w:szCs w:val="32"/>
          <w:cs/>
        </w:rPr>
        <w:t>ริ้น.</w:t>
      </w:r>
    </w:p>
    <w:p w14:paraId="5DA75C5F" w14:textId="77777777" w:rsidR="00604A3B" w:rsidRPr="00B1368E" w:rsidRDefault="00604A3B" w:rsidP="00DF744C">
      <w:pPr>
        <w:spacing w:after="0" w:line="240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กล้าหาญ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น่าน.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A14" w:rsidRPr="00CD7889">
        <w:rPr>
          <w:rFonts w:ascii="TH SarabunPSK" w:hAnsi="TH SarabunPSK" w:cs="TH SarabunPSK"/>
          <w:sz w:val="32"/>
          <w:szCs w:val="32"/>
          <w:cs/>
        </w:rPr>
        <w:t>(</w:t>
      </w:r>
      <w:r w:rsidR="00583A14" w:rsidRPr="00CD7889">
        <w:rPr>
          <w:rFonts w:ascii="TH SarabunPSK" w:hAnsi="TH SarabunPSK" w:cs="TH SarabunPSK"/>
          <w:sz w:val="32"/>
          <w:szCs w:val="32"/>
        </w:rPr>
        <w:t xml:space="preserve">2557). </w:t>
      </w:r>
      <w:r w:rsidR="00583A14" w:rsidRPr="00B1368E">
        <w:rPr>
          <w:rFonts w:ascii="TH SarabunPSK" w:hAnsi="TH SarabunPSK" w:cs="TH SarabunPSK"/>
          <w:i/>
          <w:iCs/>
          <w:sz w:val="32"/>
          <w:szCs w:val="32"/>
          <w:cs/>
        </w:rPr>
        <w:t>อิทธิพลของความผูกพันของ</w:t>
      </w:r>
      <w:r w:rsidR="00583A14" w:rsidRPr="00B1368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583A14" w:rsidRPr="00B1368E">
        <w:rPr>
          <w:rFonts w:ascii="TH SarabunPSK" w:hAnsi="TH SarabunPSK" w:cs="TH SarabunPSK"/>
          <w:i/>
          <w:iCs/>
          <w:sz w:val="32"/>
          <w:szCs w:val="32"/>
          <w:cs/>
        </w:rPr>
        <w:t>พนักงานต่อองค์กรต่อคุณภาพการให้บริการ</w:t>
      </w:r>
      <w:r w:rsidR="00583A14" w:rsidRPr="00B1368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583A14" w:rsidRPr="00B1368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B1368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</w:t>
      </w:r>
    </w:p>
    <w:p w14:paraId="760C7683" w14:textId="51A50966" w:rsidR="00583A14" w:rsidRDefault="00583A14" w:rsidP="002A64F5">
      <w:pPr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1368E">
        <w:rPr>
          <w:rFonts w:ascii="TH SarabunPSK" w:hAnsi="TH SarabunPSK" w:cs="TH SarabunPSK"/>
          <w:i/>
          <w:iCs/>
          <w:sz w:val="32"/>
          <w:szCs w:val="32"/>
          <w:cs/>
        </w:rPr>
        <w:t>ความพึงพอใจของลูกค้า และความภักดีของ</w:t>
      </w:r>
      <w:r w:rsidRPr="00B1368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B1368E">
        <w:rPr>
          <w:rFonts w:ascii="TH SarabunPSK" w:hAnsi="TH SarabunPSK" w:cs="TH SarabunPSK"/>
          <w:i/>
          <w:iCs/>
          <w:sz w:val="32"/>
          <w:szCs w:val="32"/>
          <w:cs/>
        </w:rPr>
        <w:t>ลูกค้า :กรณีศึกษา ธุรกิจเสริมสวย.</w:t>
      </w:r>
      <w:r w:rsidRPr="00CD7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000B">
        <w:rPr>
          <w:rFonts w:ascii="TH SarabunPSK" w:hAnsi="TH SarabunPSK" w:cs="TH SarabunPSK" w:hint="cs"/>
          <w:sz w:val="32"/>
          <w:szCs w:val="32"/>
          <w:cs/>
        </w:rPr>
        <w:t>(วิทยานิพนธ์ปริญญามหาบัณฑิต,</w:t>
      </w:r>
      <w:r w:rsidRPr="00CD7889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มหาวิทยาลัยเทคโนโลยีราชมงคลธัญบุรี</w:t>
      </w:r>
      <w:r w:rsidR="000E000B" w:rsidRPr="000E000B">
        <w:rPr>
          <w:rFonts w:ascii="TH SarabunPSK" w:hAnsi="TH SarabunPSK" w:cs="TH SarabunPSK" w:hint="cs"/>
          <w:sz w:val="32"/>
          <w:szCs w:val="32"/>
          <w:cs/>
        </w:rPr>
        <w:t>)</w:t>
      </w:r>
      <w:r w:rsidR="000E00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7118886E" w14:textId="526C5A03" w:rsidR="00DC3A12" w:rsidRPr="00DC3A12" w:rsidRDefault="00DC3A12" w:rsidP="00DC3A12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DC3A12">
        <w:rPr>
          <w:rFonts w:ascii="TH SarabunPSK" w:hAnsi="TH SarabunPSK" w:cs="TH SarabunPSK"/>
          <w:sz w:val="32"/>
          <w:szCs w:val="32"/>
          <w:cs/>
        </w:rPr>
        <w:t xml:space="preserve">กีรติ </w:t>
      </w:r>
      <w:r w:rsidR="007844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3A12">
        <w:rPr>
          <w:rFonts w:ascii="TH SarabunPSK" w:hAnsi="TH SarabunPSK" w:cs="TH SarabunPSK"/>
          <w:sz w:val="32"/>
          <w:szCs w:val="32"/>
          <w:cs/>
        </w:rPr>
        <w:t>บันดาลสิน. (</w:t>
      </w:r>
      <w:r>
        <w:rPr>
          <w:rFonts w:ascii="TH SarabunPSK" w:hAnsi="TH SarabunPSK" w:cs="TH SarabunPSK"/>
          <w:sz w:val="32"/>
          <w:szCs w:val="32"/>
        </w:rPr>
        <w:t xml:space="preserve">2558).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C3A12">
        <w:rPr>
          <w:rFonts w:ascii="TH SarabunPSK" w:hAnsi="TH SarabunPSK" w:cs="TH SarabunPSK"/>
          <w:i/>
          <w:iCs/>
          <w:sz w:val="32"/>
          <w:szCs w:val="32"/>
          <w:cs/>
        </w:rPr>
        <w:t>การรับรู้คุณภาพบริการที่ส่งผลต่อความจงรักภักดีในการใช้บริการของ</w:t>
      </w:r>
      <w:r w:rsidRPr="00DC3A1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24568F26" w14:textId="4BE15347" w:rsidR="00074EA3" w:rsidRDefault="00DC3A12" w:rsidP="00DC3A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3A1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</w:t>
      </w:r>
      <w:r w:rsidRPr="00DC3A12">
        <w:rPr>
          <w:rFonts w:ascii="TH SarabunPSK" w:hAnsi="TH SarabunPSK" w:cs="TH SarabunPSK"/>
          <w:i/>
          <w:iCs/>
          <w:sz w:val="32"/>
          <w:szCs w:val="32"/>
          <w:cs/>
        </w:rPr>
        <w:t>ลูกค้าธนาคารออมสิน</w:t>
      </w:r>
      <w:r w:rsidRPr="00DC3A1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197F7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C3A12">
        <w:rPr>
          <w:rFonts w:ascii="TH SarabunPSK" w:hAnsi="TH SarabunPSK" w:cs="TH SarabunPSK"/>
          <w:i/>
          <w:iCs/>
          <w:sz w:val="32"/>
          <w:szCs w:val="32"/>
          <w:cs/>
        </w:rPr>
        <w:t>สาขาสานักราชด</w:t>
      </w:r>
      <w:r w:rsidRPr="00DC3A12">
        <w:rPr>
          <w:rFonts w:ascii="TH SarabunPSK" w:hAnsi="TH SarabunPSK" w:cs="TH SarabunPSK" w:hint="cs"/>
          <w:i/>
          <w:iCs/>
          <w:sz w:val="32"/>
          <w:szCs w:val="32"/>
          <w:cs/>
        </w:rPr>
        <w:t>ำ</w:t>
      </w:r>
      <w:r w:rsidRPr="00DC3A12">
        <w:rPr>
          <w:rFonts w:ascii="TH SarabunPSK" w:hAnsi="TH SarabunPSK" w:cs="TH SarabunPSK"/>
          <w:i/>
          <w:iCs/>
          <w:sz w:val="32"/>
          <w:szCs w:val="32"/>
          <w:cs/>
        </w:rPr>
        <w:t>เนิน</w:t>
      </w:r>
      <w:r w:rsidR="00074EA3">
        <w:rPr>
          <w:rFonts w:ascii="TH SarabunPSK" w:hAnsi="TH SarabunPSK" w:cs="TH SarabunPSK"/>
          <w:sz w:val="32"/>
          <w:szCs w:val="32"/>
        </w:rPr>
        <w:t xml:space="preserve">.  </w:t>
      </w:r>
      <w:r w:rsidR="00074EA3">
        <w:rPr>
          <w:rFonts w:ascii="TH SarabunPSK" w:hAnsi="TH SarabunPSK" w:cs="TH SarabunPSK" w:hint="cs"/>
          <w:sz w:val="32"/>
          <w:szCs w:val="32"/>
          <w:cs/>
        </w:rPr>
        <w:t>(</w:t>
      </w:r>
      <w:r w:rsidR="00074EA3">
        <w:rPr>
          <w:rFonts w:ascii="TH SarabunPSK" w:hAnsi="TH SarabunPSK" w:cs="TH SarabunPSK"/>
          <w:sz w:val="32"/>
          <w:szCs w:val="32"/>
          <w:cs/>
        </w:rPr>
        <w:t>วิทยานิพนธ์ปริญญามหาบัณฑ</w:t>
      </w:r>
      <w:r w:rsidR="00074EA3">
        <w:rPr>
          <w:rFonts w:ascii="TH SarabunPSK" w:hAnsi="TH SarabunPSK" w:cs="TH SarabunPSK" w:hint="cs"/>
          <w:sz w:val="32"/>
          <w:szCs w:val="32"/>
          <w:cs/>
        </w:rPr>
        <w:t>ิต,</w:t>
      </w:r>
    </w:p>
    <w:p w14:paraId="488F8FEE" w14:textId="1B935A78" w:rsidR="00DC3A12" w:rsidRPr="00074EA3" w:rsidRDefault="00074EA3" w:rsidP="00074E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3A12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DC3A12" w:rsidRPr="00DC3A12">
        <w:rPr>
          <w:rFonts w:ascii="TH SarabunPSK" w:hAnsi="TH SarabunPSK" w:cs="TH SarabunPSK"/>
          <w:sz w:val="32"/>
          <w:szCs w:val="32"/>
          <w:cs/>
        </w:rPr>
        <w:t>ศิลปากร</w:t>
      </w:r>
      <w:r w:rsidRPr="00074EA3">
        <w:rPr>
          <w:rFonts w:ascii="TH SarabunPSK" w:hAnsi="TH SarabunPSK" w:cs="TH SarabunPSK"/>
          <w:sz w:val="32"/>
          <w:szCs w:val="32"/>
        </w:rPr>
        <w:t>).</w:t>
      </w:r>
    </w:p>
    <w:p w14:paraId="70918453" w14:textId="57FD60F1" w:rsidR="002A64F5" w:rsidRDefault="002A64F5" w:rsidP="00DF744C">
      <w:pPr>
        <w:spacing w:after="0" w:line="240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น้ำ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5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เทียมแก้ว.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A14" w:rsidRPr="00CD7889">
        <w:rPr>
          <w:rFonts w:ascii="TH SarabunPSK" w:hAnsi="TH SarabunPSK" w:cs="TH SarabunPSK"/>
          <w:sz w:val="32"/>
          <w:szCs w:val="32"/>
          <w:cs/>
        </w:rPr>
        <w:t xml:space="preserve">(2556).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583A14" w:rsidRPr="002A64F5">
        <w:rPr>
          <w:rFonts w:ascii="TH SarabunPSK" w:hAnsi="TH SarabunPSK" w:cs="TH SarabunPSK"/>
          <w:i/>
          <w:iCs/>
          <w:sz w:val="32"/>
          <w:szCs w:val="32"/>
          <w:cs/>
        </w:rPr>
        <w:t>ความพึงพอใจต่อคุณภาพการให้บริการของสำนัก</w:t>
      </w:r>
      <w:proofErr w:type="spellStart"/>
      <w:r w:rsidR="00583A14" w:rsidRPr="002A64F5">
        <w:rPr>
          <w:rFonts w:ascii="TH SarabunPSK" w:hAnsi="TH SarabunPSK" w:cs="TH SarabunPSK"/>
          <w:i/>
          <w:iCs/>
          <w:sz w:val="32"/>
          <w:szCs w:val="32"/>
          <w:cs/>
        </w:rPr>
        <w:t>วิทย</w:t>
      </w:r>
      <w:proofErr w:type="spellEnd"/>
      <w:r w:rsidR="00583A14" w:rsidRPr="002A64F5">
        <w:rPr>
          <w:rFonts w:ascii="TH SarabunPSK" w:hAnsi="TH SarabunPSK" w:cs="TH SarabunPSK"/>
          <w:i/>
          <w:iCs/>
          <w:sz w:val="32"/>
          <w:szCs w:val="32"/>
          <w:cs/>
        </w:rPr>
        <w:t xml:space="preserve">บริการ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62AE0C6A" w14:textId="2D2F4C5C" w:rsidR="002A64F5" w:rsidRDefault="002A64F5" w:rsidP="00DF74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</w:t>
      </w:r>
      <w:r w:rsidR="00583A14" w:rsidRPr="002A64F5">
        <w:rPr>
          <w:rFonts w:ascii="TH SarabunPSK" w:hAnsi="TH SarabunPSK" w:cs="TH SarabunPSK"/>
          <w:i/>
          <w:iCs/>
          <w:sz w:val="32"/>
          <w:szCs w:val="32"/>
          <w:cs/>
        </w:rPr>
        <w:t>มหาวิทยาลัยมหาสารคาม ประจำปีการศึกษา 2555.</w:t>
      </w:r>
      <w:r w:rsidR="00583A14" w:rsidRPr="00CD7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A14" w:rsidRPr="00CD7889">
        <w:rPr>
          <w:rFonts w:ascii="TH SarabunPSK" w:hAnsi="TH SarabunPSK" w:cs="TH SarabunPSK"/>
          <w:sz w:val="32"/>
          <w:szCs w:val="32"/>
          <w:cs/>
        </w:rPr>
        <w:t>สำนัก</w:t>
      </w:r>
      <w:proofErr w:type="spellStart"/>
      <w:r w:rsidR="00583A14" w:rsidRPr="00CD7889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83A14" w:rsidRPr="00CD7889">
        <w:rPr>
          <w:rFonts w:ascii="TH SarabunPSK" w:hAnsi="TH SarabunPSK" w:cs="TH SarabunPSK"/>
          <w:sz w:val="32"/>
          <w:szCs w:val="32"/>
          <w:cs/>
        </w:rPr>
        <w:t xml:space="preserve">บริการ </w:t>
      </w:r>
      <w:r w:rsidR="009E2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A14" w:rsidRPr="00CD7889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14:paraId="6B9B49E7" w14:textId="4BAD371D" w:rsidR="00583A14" w:rsidRPr="00D050BB" w:rsidRDefault="002A64F5" w:rsidP="00DF744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83A14" w:rsidRPr="00CD7889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9E2990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1FD1B48F" w14:textId="02454510" w:rsidR="006F0074" w:rsidRPr="006F0074" w:rsidRDefault="00583A14" w:rsidP="00DF744C">
      <w:pPr>
        <w:spacing w:after="0" w:line="240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CD7889">
        <w:rPr>
          <w:rFonts w:ascii="TH SarabunPSK" w:hAnsi="TH SarabunPSK" w:cs="TH SarabunPSK"/>
          <w:sz w:val="32"/>
          <w:szCs w:val="32"/>
          <w:cs/>
        </w:rPr>
        <w:t xml:space="preserve">วิมลรัตน์ </w:t>
      </w:r>
      <w:r w:rsidR="009537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889">
        <w:rPr>
          <w:rFonts w:ascii="TH SarabunPSK" w:hAnsi="TH SarabunPSK" w:cs="TH SarabunPSK"/>
          <w:sz w:val="32"/>
          <w:szCs w:val="32"/>
          <w:cs/>
        </w:rPr>
        <w:t>หงส์ทอง. (</w:t>
      </w:r>
      <w:r w:rsidRPr="00CD7889">
        <w:rPr>
          <w:rFonts w:ascii="TH SarabunPSK" w:hAnsi="TH SarabunPSK" w:cs="TH SarabunPSK"/>
          <w:sz w:val="32"/>
          <w:szCs w:val="32"/>
        </w:rPr>
        <w:t xml:space="preserve">2555). </w:t>
      </w:r>
      <w:r w:rsidR="006F00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F0074">
        <w:rPr>
          <w:rFonts w:ascii="TH SarabunPSK" w:hAnsi="TH SarabunPSK" w:cs="TH SarabunPSK"/>
          <w:i/>
          <w:iCs/>
          <w:sz w:val="32"/>
          <w:szCs w:val="32"/>
          <w:cs/>
        </w:rPr>
        <w:t>ความคาดหวังและการรับรู้คุณภาพการให้บริการลูกค้าธนาคารออม</w:t>
      </w:r>
    </w:p>
    <w:p w14:paraId="1C5E9E00" w14:textId="2AC55383" w:rsidR="006F0074" w:rsidRDefault="006F0074" w:rsidP="006F007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F00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</w:t>
      </w:r>
      <w:r w:rsidR="0095370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583A14" w:rsidRPr="006F0074">
        <w:rPr>
          <w:rFonts w:ascii="TH SarabunPSK" w:hAnsi="TH SarabunPSK" w:cs="TH SarabunPSK"/>
          <w:i/>
          <w:iCs/>
          <w:sz w:val="32"/>
          <w:szCs w:val="32"/>
          <w:cs/>
        </w:rPr>
        <w:t>สิน</w:t>
      </w:r>
      <w:r w:rsidR="00583A14" w:rsidRPr="006F007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583A14" w:rsidRPr="006F0074">
        <w:rPr>
          <w:rFonts w:ascii="TH SarabunPSK" w:hAnsi="TH SarabunPSK" w:cs="TH SarabunPSK"/>
          <w:i/>
          <w:iCs/>
          <w:sz w:val="32"/>
          <w:szCs w:val="32"/>
          <w:cs/>
        </w:rPr>
        <w:t>สาขาวัช</w:t>
      </w:r>
      <w:proofErr w:type="spellStart"/>
      <w:r w:rsidR="00583A14" w:rsidRPr="006F0074">
        <w:rPr>
          <w:rFonts w:ascii="TH SarabunPSK" w:hAnsi="TH SarabunPSK" w:cs="TH SarabunPSK"/>
          <w:i/>
          <w:iCs/>
          <w:sz w:val="32"/>
          <w:szCs w:val="32"/>
          <w:cs/>
        </w:rPr>
        <w:t>รพล</w:t>
      </w:r>
      <w:proofErr w:type="spellEnd"/>
      <w:r w:rsidR="00583A14" w:rsidRPr="006F0074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583A14" w:rsidRPr="00CD788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(วิทยานิพนธ์ปริญญามหาบัณฑิต,</w:t>
      </w:r>
      <w:r w:rsidRPr="00CD7889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</w:t>
      </w:r>
    </w:p>
    <w:p w14:paraId="2FB3AFE7" w14:textId="6F2192B1" w:rsidR="00583A14" w:rsidRPr="006F0074" w:rsidRDefault="006F0074" w:rsidP="00DF744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537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889">
        <w:rPr>
          <w:rFonts w:ascii="TH SarabunPSK" w:hAnsi="TH SarabunPSK" w:cs="TH SarabunPSK"/>
          <w:sz w:val="32"/>
          <w:szCs w:val="32"/>
          <w:cs/>
        </w:rPr>
        <w:t>ธัญบุรี</w:t>
      </w:r>
      <w:r w:rsidRPr="000E000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4FBC03A0" w14:textId="14BF6674" w:rsidR="00682094" w:rsidRDefault="00C05374" w:rsidP="00DF74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82094" w:rsidRPr="00682094">
        <w:rPr>
          <w:rFonts w:ascii="TH SarabunPSK" w:hAnsi="TH SarabunPSK" w:cs="TH SarabunPSK"/>
          <w:sz w:val="32"/>
          <w:szCs w:val="32"/>
          <w:cs/>
        </w:rPr>
        <w:t>กรุงเทพ.</w:t>
      </w:r>
    </w:p>
    <w:p w14:paraId="72F4A962" w14:textId="77777777" w:rsidR="0008388A" w:rsidRDefault="00F96D89" w:rsidP="00DF744C">
      <w:pPr>
        <w:spacing w:after="0" w:line="240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C05374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C05374">
        <w:rPr>
          <w:rFonts w:ascii="TH SarabunPSK" w:hAnsi="TH SarabunPSK" w:cs="TH SarabunPSK"/>
          <w:sz w:val="32"/>
          <w:szCs w:val="32"/>
          <w:cs/>
        </w:rPr>
        <w:t>รา เจริญภูมิ. (</w:t>
      </w:r>
      <w:r w:rsidRPr="00C05374">
        <w:rPr>
          <w:rFonts w:ascii="TH SarabunPSK" w:hAnsi="TH SarabunPSK" w:cs="TH SarabunPSK"/>
          <w:sz w:val="32"/>
          <w:szCs w:val="32"/>
        </w:rPr>
        <w:t xml:space="preserve">2554). </w:t>
      </w:r>
      <w:r w:rsidRPr="00C05374">
        <w:rPr>
          <w:rFonts w:ascii="TH SarabunPSK" w:hAnsi="TH SarabunPSK" w:cs="TH SarabunPSK"/>
          <w:i/>
          <w:iCs/>
          <w:sz w:val="32"/>
          <w:szCs w:val="32"/>
          <w:cs/>
        </w:rPr>
        <w:t>ปัจจัยที่มีอิทธิพลต่อความ</w:t>
      </w:r>
      <w:r w:rsidRPr="00C0537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08388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C05374">
        <w:rPr>
          <w:rFonts w:ascii="TH SarabunPSK" w:hAnsi="TH SarabunPSK" w:cs="TH SarabunPSK"/>
          <w:i/>
          <w:iCs/>
          <w:sz w:val="32"/>
          <w:szCs w:val="32"/>
          <w:cs/>
        </w:rPr>
        <w:t>ตั้งใจซื้อในอนาคตของร้านค้าปลีกดั้งเดิมใน</w:t>
      </w:r>
      <w:r w:rsidRPr="00C0537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08388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</w:p>
    <w:p w14:paraId="15C52764" w14:textId="77777777" w:rsidR="0008388A" w:rsidRDefault="0008388A" w:rsidP="00DF74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เข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ต</w:t>
      </w:r>
      <w:r w:rsidR="00F96D89" w:rsidRPr="00C05374">
        <w:rPr>
          <w:rFonts w:ascii="TH SarabunPSK" w:hAnsi="TH SarabunPSK" w:cs="TH SarabunPSK"/>
          <w:i/>
          <w:iCs/>
          <w:sz w:val="32"/>
          <w:szCs w:val="32"/>
          <w:cs/>
        </w:rPr>
        <w:t>ธนบุรีกรุงเทพมหานคร</w:t>
      </w:r>
      <w:r w:rsidR="00F96D89" w:rsidRPr="00C0537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05374">
        <w:rPr>
          <w:rFonts w:ascii="TH SarabunPSK" w:hAnsi="TH SarabunPSK" w:cs="TH SarabunPSK" w:hint="cs"/>
          <w:sz w:val="32"/>
          <w:szCs w:val="32"/>
          <w:cs/>
        </w:rPr>
        <w:t>(วิทยานิพนธ์ปริญญามหาบัณฑิต,</w:t>
      </w:r>
      <w:r w:rsidR="00C05374" w:rsidRPr="00CD7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D89" w:rsidRPr="00C05374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F96D89" w:rsidRPr="00C0537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F96D89" w:rsidRPr="00C05374">
        <w:rPr>
          <w:rFonts w:ascii="TH SarabunPSK" w:hAnsi="TH SarabunPSK" w:cs="TH SarabunPSK"/>
          <w:sz w:val="32"/>
          <w:szCs w:val="32"/>
          <w:cs/>
        </w:rPr>
        <w:t>สวน</w:t>
      </w:r>
    </w:p>
    <w:p w14:paraId="2216314A" w14:textId="18FF3701" w:rsidR="00F95F84" w:rsidRPr="0008388A" w:rsidRDefault="0008388A" w:rsidP="00DF744C">
      <w:pPr>
        <w:spacing w:after="0" w:line="240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proofErr w:type="spellStart"/>
      <w:r w:rsidR="00F96D89" w:rsidRPr="00C05374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F96D89" w:rsidRPr="00C05374">
        <w:rPr>
          <w:rFonts w:ascii="TH SarabunPSK" w:hAnsi="TH SarabunPSK" w:cs="TH SarabunPSK"/>
          <w:sz w:val="32"/>
          <w:szCs w:val="32"/>
          <w:cs/>
        </w:rPr>
        <w:t>ทา</w:t>
      </w:r>
      <w:r w:rsidR="00C05374">
        <w:rPr>
          <w:rFonts w:ascii="TH SarabunPSK" w:hAnsi="TH SarabunPSK" w:cs="TH SarabunPSK"/>
          <w:sz w:val="32"/>
          <w:szCs w:val="32"/>
        </w:rPr>
        <w:t>).</w:t>
      </w:r>
    </w:p>
    <w:p w14:paraId="0465D9CC" w14:textId="77777777" w:rsidR="008A4A4C" w:rsidRPr="001013F8" w:rsidRDefault="00583A14" w:rsidP="00DF744C">
      <w:pPr>
        <w:spacing w:after="0" w:line="240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CD7889">
        <w:rPr>
          <w:rFonts w:ascii="TH SarabunPSK" w:hAnsi="TH SarabunPSK" w:cs="TH SarabunPSK"/>
          <w:sz w:val="32"/>
          <w:szCs w:val="32"/>
          <w:cs/>
        </w:rPr>
        <w:t xml:space="preserve">อาภาพร </w:t>
      </w:r>
      <w:proofErr w:type="spellStart"/>
      <w:r w:rsidRPr="00CD7889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CD7889">
        <w:rPr>
          <w:rFonts w:ascii="TH SarabunPSK" w:hAnsi="TH SarabunPSK" w:cs="TH SarabunPSK"/>
          <w:sz w:val="32"/>
          <w:szCs w:val="32"/>
          <w:cs/>
        </w:rPr>
        <w:t>มสาร. (</w:t>
      </w:r>
      <w:r w:rsidRPr="00CD7889">
        <w:rPr>
          <w:rFonts w:ascii="TH SarabunPSK" w:hAnsi="TH SarabunPSK" w:cs="TH SarabunPSK"/>
          <w:sz w:val="32"/>
          <w:szCs w:val="32"/>
        </w:rPr>
        <w:t>2556</w:t>
      </w:r>
      <w:r w:rsidRPr="001013F8">
        <w:rPr>
          <w:rFonts w:ascii="TH SarabunPSK" w:hAnsi="TH SarabunPSK" w:cs="TH SarabunPSK"/>
          <w:i/>
          <w:iCs/>
          <w:sz w:val="32"/>
          <w:szCs w:val="32"/>
        </w:rPr>
        <w:t xml:space="preserve">). </w:t>
      </w:r>
      <w:r w:rsidRPr="001013F8">
        <w:rPr>
          <w:rFonts w:ascii="TH SarabunPSK" w:hAnsi="TH SarabunPSK" w:cs="TH SarabunPSK"/>
          <w:i/>
          <w:iCs/>
          <w:sz w:val="32"/>
          <w:szCs w:val="32"/>
          <w:cs/>
        </w:rPr>
        <w:t>ความพึงพอใจของลูกค้าต่อ</w:t>
      </w:r>
      <w:r w:rsidRPr="001013F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013F8">
        <w:rPr>
          <w:rFonts w:ascii="TH SarabunPSK" w:hAnsi="TH SarabunPSK" w:cs="TH SarabunPSK"/>
          <w:i/>
          <w:iCs/>
          <w:sz w:val="32"/>
          <w:szCs w:val="32"/>
          <w:cs/>
        </w:rPr>
        <w:t>คุณภาพการให้บริการตรวจเช็คและซ่อม</w:t>
      </w:r>
    </w:p>
    <w:p w14:paraId="67424264" w14:textId="32422EC8" w:rsidR="008A4A4C" w:rsidRPr="001013F8" w:rsidRDefault="008A4A4C" w:rsidP="00DF744C">
      <w:pPr>
        <w:spacing w:after="0" w:line="240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1013F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</w:t>
      </w:r>
      <w:r w:rsidR="00583A14" w:rsidRPr="001013F8">
        <w:rPr>
          <w:rFonts w:ascii="TH SarabunPSK" w:hAnsi="TH SarabunPSK" w:cs="TH SarabunPSK"/>
          <w:i/>
          <w:iCs/>
          <w:sz w:val="32"/>
          <w:szCs w:val="32"/>
          <w:cs/>
        </w:rPr>
        <w:t>บำรุง</w:t>
      </w:r>
      <w:r w:rsidR="00583A14" w:rsidRPr="001013F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583A14" w:rsidRPr="001013F8">
        <w:rPr>
          <w:rFonts w:ascii="TH SarabunPSK" w:hAnsi="TH SarabunPSK" w:cs="TH SarabunPSK"/>
          <w:i/>
          <w:iCs/>
          <w:sz w:val="32"/>
          <w:szCs w:val="32"/>
          <w:cs/>
        </w:rPr>
        <w:t>รักษารถจักรยานยนต์ของบริษัท</w:t>
      </w:r>
      <w:r w:rsidR="00EB2C7D" w:rsidRPr="001013F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 w:rsidR="00583A14" w:rsidRPr="001013F8">
        <w:rPr>
          <w:rFonts w:ascii="TH SarabunPSK" w:hAnsi="TH SarabunPSK" w:cs="TH SarabunPSK"/>
          <w:i/>
          <w:iCs/>
          <w:sz w:val="32"/>
          <w:szCs w:val="32"/>
          <w:cs/>
        </w:rPr>
        <w:t>นัติ</w:t>
      </w:r>
      <w:proofErr w:type="spellEnd"/>
      <w:r w:rsidR="00583A14" w:rsidRPr="001013F8">
        <w:rPr>
          <w:rFonts w:ascii="TH SarabunPSK" w:hAnsi="TH SarabunPSK" w:cs="TH SarabunPSK"/>
          <w:i/>
          <w:iCs/>
          <w:sz w:val="32"/>
          <w:szCs w:val="32"/>
          <w:cs/>
        </w:rPr>
        <w:t>มอเตอร์</w:t>
      </w:r>
      <w:r w:rsidR="00583A14" w:rsidRPr="001013F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583A14" w:rsidRPr="001013F8">
        <w:rPr>
          <w:rFonts w:ascii="TH SarabunPSK" w:hAnsi="TH SarabunPSK" w:cs="TH SarabunPSK"/>
          <w:i/>
          <w:iCs/>
          <w:sz w:val="32"/>
          <w:szCs w:val="32"/>
          <w:cs/>
        </w:rPr>
        <w:t>จำกัด จังหวัดเชียงใหม่.</w:t>
      </w:r>
      <w:r w:rsidRPr="001013F8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  <w:r w:rsidRPr="001013F8">
        <w:rPr>
          <w:rFonts w:ascii="TH SarabunPSK" w:hAnsi="TH SarabunPSK" w:cs="TH SarabunPSK" w:hint="cs"/>
          <w:i/>
          <w:iCs/>
          <w:sz w:val="32"/>
          <w:szCs w:val="32"/>
          <w:cs/>
        </w:rPr>
        <w:t>(วิทยานิพนธ์</w:t>
      </w:r>
    </w:p>
    <w:p w14:paraId="32D5862B" w14:textId="4BFFE006" w:rsidR="00583A14" w:rsidRPr="001013F8" w:rsidRDefault="008A4A4C" w:rsidP="00DF744C">
      <w:pPr>
        <w:spacing w:after="0" w:line="240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1013F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ปริญญามหาบัณฑิต,</w:t>
      </w:r>
      <w:r w:rsidRPr="001013F8">
        <w:rPr>
          <w:rFonts w:ascii="TH SarabunPSK" w:hAnsi="TH SarabunPSK" w:cs="TH SarabunPSK"/>
          <w:i/>
          <w:iCs/>
          <w:sz w:val="32"/>
          <w:szCs w:val="32"/>
          <w:cs/>
        </w:rPr>
        <w:t xml:space="preserve"> มหาวิทยาลัย</w:t>
      </w:r>
      <w:r w:rsidRPr="001013F8">
        <w:rPr>
          <w:rFonts w:ascii="TH SarabunPSK" w:hAnsi="TH SarabunPSK" w:cs="TH SarabunPSK" w:hint="cs"/>
          <w:i/>
          <w:iCs/>
          <w:sz w:val="32"/>
          <w:szCs w:val="32"/>
          <w:cs/>
        </w:rPr>
        <w:t>เชียงใหม่)</w:t>
      </w:r>
      <w:r w:rsidR="00EB2C7D" w:rsidRPr="001013F8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     </w:t>
      </w:r>
    </w:p>
    <w:p w14:paraId="56C11CEF" w14:textId="77777777" w:rsidR="00A26CB1" w:rsidRDefault="00583A14" w:rsidP="00DF744C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sz w:val="32"/>
          <w:szCs w:val="32"/>
        </w:rPr>
      </w:pPr>
      <w:proofErr w:type="spellStart"/>
      <w:proofErr w:type="gramStart"/>
      <w:r w:rsidRPr="00CD7889">
        <w:rPr>
          <w:rFonts w:ascii="TH SarabunPSK" w:eastAsia="Times New Roman" w:hAnsi="TH SarabunPSK" w:cs="TH SarabunPSK"/>
          <w:sz w:val="32"/>
          <w:szCs w:val="32"/>
        </w:rPr>
        <w:t>Parasuraman</w:t>
      </w:r>
      <w:proofErr w:type="spellEnd"/>
      <w:r w:rsidRPr="00CD7889">
        <w:rPr>
          <w:rFonts w:ascii="TH SarabunPSK" w:eastAsia="Times New Roman" w:hAnsi="TH SarabunPSK" w:cs="TH SarabunPSK"/>
          <w:sz w:val="32"/>
          <w:szCs w:val="32"/>
        </w:rPr>
        <w:t xml:space="preserve">, A., </w:t>
      </w:r>
      <w:proofErr w:type="spellStart"/>
      <w:r w:rsidRPr="00CD7889">
        <w:rPr>
          <w:rFonts w:ascii="TH SarabunPSK" w:eastAsia="Times New Roman" w:hAnsi="TH SarabunPSK" w:cs="TH SarabunPSK"/>
          <w:sz w:val="32"/>
          <w:szCs w:val="32"/>
        </w:rPr>
        <w:t>Zeithaml</w:t>
      </w:r>
      <w:proofErr w:type="spellEnd"/>
      <w:r w:rsidRPr="00CD7889">
        <w:rPr>
          <w:rFonts w:ascii="TH SarabunPSK" w:eastAsia="Times New Roman" w:hAnsi="TH SarabunPSK" w:cs="TH SarabunPSK"/>
          <w:sz w:val="32"/>
          <w:szCs w:val="32"/>
        </w:rPr>
        <w:t>, V. A., &amp; Berry, L. L. (1985).</w:t>
      </w:r>
      <w:proofErr w:type="gramEnd"/>
      <w:r w:rsidRPr="00CD788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37D84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A conceptual model of service </w:t>
      </w:r>
      <w:r w:rsidR="00A26CB1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 </w:t>
      </w:r>
    </w:p>
    <w:p w14:paraId="00DAC0B8" w14:textId="4D05F379" w:rsidR="00A26CB1" w:rsidRDefault="00A26CB1" w:rsidP="00DF744C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          </w:t>
      </w:r>
      <w:proofErr w:type="gramStart"/>
      <w:r w:rsidR="00583A14" w:rsidRPr="00D37D84">
        <w:rPr>
          <w:rFonts w:ascii="TH SarabunPSK" w:eastAsia="Times New Roman" w:hAnsi="TH SarabunPSK" w:cs="TH SarabunPSK"/>
          <w:i/>
          <w:iCs/>
          <w:sz w:val="32"/>
          <w:szCs w:val="32"/>
        </w:rPr>
        <w:t>quality</w:t>
      </w:r>
      <w:proofErr w:type="gramEnd"/>
      <w:r w:rsidR="00583A14" w:rsidRPr="00D37D84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and its implications for future research.</w:t>
      </w:r>
      <w:r w:rsidR="00583A14" w:rsidRPr="00CD788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83A14" w:rsidRPr="00CD7889">
        <w:rPr>
          <w:rFonts w:ascii="TH SarabunPSK" w:eastAsia="Times New Roman" w:hAnsi="TH SarabunPSK" w:cs="TH SarabunPSK"/>
          <w:sz w:val="32"/>
          <w:szCs w:val="32"/>
        </w:rPr>
        <w:t>The Journal of Marketing,</w:t>
      </w:r>
      <w:r w:rsidR="00D37D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0A5D531" w14:textId="5F294341" w:rsidR="00583A14" w:rsidRPr="00A26CB1" w:rsidRDefault="00A26CB1" w:rsidP="00DF744C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proofErr w:type="gramStart"/>
      <w:r w:rsidR="00583A14" w:rsidRPr="00CD7889">
        <w:rPr>
          <w:rFonts w:ascii="TH SarabunPSK" w:eastAsia="Times New Roman" w:hAnsi="TH SarabunPSK" w:cs="TH SarabunPSK"/>
          <w:sz w:val="32"/>
          <w:szCs w:val="32"/>
        </w:rPr>
        <w:t>41-50.</w:t>
      </w:r>
      <w:proofErr w:type="gramEnd"/>
    </w:p>
    <w:p w14:paraId="785A4125" w14:textId="518E01A5" w:rsidR="00A26CB1" w:rsidRDefault="00583A14" w:rsidP="00DF74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CD7889">
        <w:rPr>
          <w:rFonts w:ascii="TH SarabunPSK" w:hAnsi="TH SarabunPSK" w:cs="TH SarabunPSK"/>
          <w:sz w:val="32"/>
          <w:szCs w:val="32"/>
        </w:rPr>
        <w:t>Shelly, M. (</w:t>
      </w:r>
      <w:r w:rsidRPr="00CD7889">
        <w:rPr>
          <w:rFonts w:ascii="TH SarabunPSK" w:hAnsi="TH SarabunPSK" w:cs="TH SarabunPSK"/>
          <w:sz w:val="32"/>
          <w:szCs w:val="32"/>
          <w:cs/>
        </w:rPr>
        <w:t>1975).</w:t>
      </w:r>
      <w:proofErr w:type="gramEnd"/>
      <w:r w:rsidRPr="00CD7889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CD7889">
        <w:rPr>
          <w:rFonts w:ascii="TH SarabunPSK" w:hAnsi="TH SarabunPSK" w:cs="TH SarabunPSK"/>
          <w:sz w:val="32"/>
          <w:szCs w:val="32"/>
        </w:rPr>
        <w:t>Responding to Social Change.</w:t>
      </w:r>
      <w:proofErr w:type="gramEnd"/>
      <w:r w:rsidRPr="00CD788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CD7889">
        <w:rPr>
          <w:rFonts w:ascii="TH SarabunPSK" w:hAnsi="TH SarabunPSK" w:cs="TH SarabunPSK"/>
          <w:sz w:val="32"/>
          <w:szCs w:val="32"/>
        </w:rPr>
        <w:t>Pennsylvania</w:t>
      </w:r>
      <w:r w:rsidR="00A67D87">
        <w:rPr>
          <w:rFonts w:ascii="TH SarabunPSK" w:hAnsi="TH SarabunPSK" w:cs="TH SarabunPSK"/>
          <w:sz w:val="32"/>
          <w:szCs w:val="32"/>
        </w:rPr>
        <w:t xml:space="preserve"> </w:t>
      </w:r>
      <w:r w:rsidRPr="00CD788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CD7889">
        <w:rPr>
          <w:rFonts w:ascii="TH SarabunPSK" w:hAnsi="TH SarabunPSK" w:cs="TH SarabunPSK"/>
          <w:sz w:val="32"/>
          <w:szCs w:val="32"/>
        </w:rPr>
        <w:t xml:space="preserve"> Dowden </w:t>
      </w:r>
      <w:proofErr w:type="spellStart"/>
      <w:r w:rsidRPr="00CD7889">
        <w:rPr>
          <w:rFonts w:ascii="TH SarabunPSK" w:hAnsi="TH SarabunPSK" w:cs="TH SarabunPSK"/>
          <w:sz w:val="32"/>
          <w:szCs w:val="32"/>
        </w:rPr>
        <w:t>Huntchisam</w:t>
      </w:r>
      <w:proofErr w:type="spellEnd"/>
      <w:r w:rsidRPr="00CD7889">
        <w:rPr>
          <w:rFonts w:ascii="TH SarabunPSK" w:hAnsi="TH SarabunPSK" w:cs="TH SarabunPSK"/>
          <w:sz w:val="32"/>
          <w:szCs w:val="32"/>
        </w:rPr>
        <w:t xml:space="preserve"> </w:t>
      </w:r>
    </w:p>
    <w:p w14:paraId="40DF59BB" w14:textId="09B50521" w:rsidR="00583A14" w:rsidRPr="00CD7889" w:rsidRDefault="00A26CB1" w:rsidP="00DF74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proofErr w:type="gramStart"/>
      <w:r w:rsidR="00583A14" w:rsidRPr="00CD7889">
        <w:rPr>
          <w:rFonts w:ascii="TH SarabunPSK" w:hAnsi="TH SarabunPSK" w:cs="TH SarabunPSK"/>
          <w:sz w:val="32"/>
          <w:szCs w:val="32"/>
        </w:rPr>
        <w:t>Press.</w:t>
      </w:r>
      <w:proofErr w:type="gramEnd"/>
      <w:r w:rsidR="00583A14" w:rsidRPr="00CD788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83A14" w:rsidRPr="00CD7889">
        <w:rPr>
          <w:rFonts w:ascii="TH SarabunPSK" w:hAnsi="TH SarabunPSK" w:cs="TH SarabunPSK"/>
          <w:sz w:val="32"/>
          <w:szCs w:val="32"/>
        </w:rPr>
        <w:t>Inc.</w:t>
      </w:r>
      <w:proofErr w:type="gramEnd"/>
    </w:p>
    <w:p w14:paraId="00926922" w14:textId="07F8096B" w:rsidR="00A26CB1" w:rsidRDefault="00583A14" w:rsidP="00DF74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CD7889">
        <w:rPr>
          <w:rFonts w:ascii="TH SarabunPSK" w:hAnsi="TH SarabunPSK" w:cs="TH SarabunPSK"/>
          <w:sz w:val="32"/>
          <w:szCs w:val="32"/>
        </w:rPr>
        <w:t>Weber, M. (1966).</w:t>
      </w:r>
      <w:proofErr w:type="gramEnd"/>
      <w:r w:rsidRPr="00CD788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CD7889">
        <w:rPr>
          <w:rFonts w:ascii="TH SarabunPSK" w:hAnsi="TH SarabunPSK" w:cs="TH SarabunPSK"/>
          <w:sz w:val="32"/>
          <w:szCs w:val="32"/>
        </w:rPr>
        <w:t>The Theory of Social and Economic Organization.</w:t>
      </w:r>
      <w:proofErr w:type="gramEnd"/>
      <w:r w:rsidRPr="00CD7889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CD7889">
        <w:rPr>
          <w:rFonts w:ascii="TH SarabunPSK" w:hAnsi="TH SarabunPSK" w:cs="TH SarabunPSK"/>
          <w:sz w:val="32"/>
          <w:szCs w:val="32"/>
        </w:rPr>
        <w:t>York</w:t>
      </w:r>
      <w:r w:rsidR="00A67D87">
        <w:rPr>
          <w:rFonts w:ascii="TH SarabunPSK" w:hAnsi="TH SarabunPSK" w:cs="TH SarabunPSK"/>
          <w:sz w:val="32"/>
          <w:szCs w:val="32"/>
        </w:rPr>
        <w:t xml:space="preserve"> </w:t>
      </w:r>
      <w:r w:rsidRPr="00CD788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CD7889">
        <w:rPr>
          <w:rFonts w:ascii="TH SarabunPSK" w:hAnsi="TH SarabunPSK" w:cs="TH SarabunPSK"/>
          <w:sz w:val="32"/>
          <w:szCs w:val="32"/>
        </w:rPr>
        <w:t xml:space="preserve"> The </w:t>
      </w:r>
    </w:p>
    <w:p w14:paraId="53822C01" w14:textId="731CCAC5" w:rsidR="00583A14" w:rsidRPr="00CD7889" w:rsidRDefault="00A26CB1" w:rsidP="00DF74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583A14" w:rsidRPr="00CD7889">
        <w:rPr>
          <w:rFonts w:ascii="TH SarabunPSK" w:hAnsi="TH SarabunPSK" w:cs="TH SarabunPSK"/>
          <w:sz w:val="32"/>
          <w:szCs w:val="32"/>
        </w:rPr>
        <w:t>Free Press.</w:t>
      </w:r>
    </w:p>
    <w:p w14:paraId="183B330F" w14:textId="77777777" w:rsidR="00583A14" w:rsidRDefault="00583A14" w:rsidP="00DF744C">
      <w:pPr>
        <w:jc w:val="both"/>
        <w:rPr>
          <w:rFonts w:ascii="TH SarabunPSK" w:eastAsia="Sarabun" w:hAnsi="TH SarabunPSK" w:cs="TH SarabunPSK" w:hint="cs"/>
        </w:rPr>
      </w:pPr>
    </w:p>
    <w:p w14:paraId="5743F549" w14:textId="77777777" w:rsidR="002D46E7" w:rsidRPr="00CD7889" w:rsidRDefault="002D46E7" w:rsidP="00DF744C">
      <w:pPr>
        <w:jc w:val="both"/>
        <w:rPr>
          <w:rFonts w:ascii="TH SarabunPSK" w:eastAsia="Sarabun" w:hAnsi="TH SarabunPSK" w:cs="TH SarabunPSK"/>
        </w:rPr>
      </w:pPr>
      <w:bookmarkStart w:id="2" w:name="_GoBack"/>
      <w:bookmarkEnd w:id="2"/>
    </w:p>
    <w:sectPr w:rsidR="002D46E7" w:rsidRPr="00CD7889" w:rsidSect="00E01977">
      <w:pgSz w:w="11906" w:h="16838"/>
      <w:pgMar w:top="1699" w:right="1699" w:bottom="1987" w:left="1987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850"/>
    <w:multiLevelType w:val="hybridMultilevel"/>
    <w:tmpl w:val="7242EDFA"/>
    <w:lvl w:ilvl="0" w:tplc="1AF803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45CC"/>
    <w:multiLevelType w:val="hybridMultilevel"/>
    <w:tmpl w:val="5AF4D7D0"/>
    <w:lvl w:ilvl="0" w:tplc="BC0A40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E6348"/>
    <w:multiLevelType w:val="hybridMultilevel"/>
    <w:tmpl w:val="FF4EF1B0"/>
    <w:lvl w:ilvl="0" w:tplc="02409F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DD2587"/>
    <w:multiLevelType w:val="hybridMultilevel"/>
    <w:tmpl w:val="B20AA8D2"/>
    <w:lvl w:ilvl="0" w:tplc="1076C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2659B5"/>
    <w:multiLevelType w:val="hybridMultilevel"/>
    <w:tmpl w:val="CBEE06BC"/>
    <w:lvl w:ilvl="0" w:tplc="468CEED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021BC"/>
    <w:multiLevelType w:val="hybridMultilevel"/>
    <w:tmpl w:val="97DC4018"/>
    <w:lvl w:ilvl="0" w:tplc="0C8A7FA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61"/>
    <w:rsid w:val="00014148"/>
    <w:rsid w:val="00072881"/>
    <w:rsid w:val="00074EA3"/>
    <w:rsid w:val="00081552"/>
    <w:rsid w:val="000821F7"/>
    <w:rsid w:val="0008388A"/>
    <w:rsid w:val="00095908"/>
    <w:rsid w:val="000A3FDB"/>
    <w:rsid w:val="000B51E4"/>
    <w:rsid w:val="000D4A5E"/>
    <w:rsid w:val="000D796A"/>
    <w:rsid w:val="000E000B"/>
    <w:rsid w:val="000E03E3"/>
    <w:rsid w:val="000F471C"/>
    <w:rsid w:val="001013F8"/>
    <w:rsid w:val="00171869"/>
    <w:rsid w:val="001726E9"/>
    <w:rsid w:val="0017291A"/>
    <w:rsid w:val="00175E4F"/>
    <w:rsid w:val="00181761"/>
    <w:rsid w:val="00197F75"/>
    <w:rsid w:val="001A2956"/>
    <w:rsid w:val="001B309B"/>
    <w:rsid w:val="001C6059"/>
    <w:rsid w:val="001D1F0D"/>
    <w:rsid w:val="001D2F43"/>
    <w:rsid w:val="001E2363"/>
    <w:rsid w:val="001F140C"/>
    <w:rsid w:val="0020261F"/>
    <w:rsid w:val="002528A4"/>
    <w:rsid w:val="00256919"/>
    <w:rsid w:val="00267DDC"/>
    <w:rsid w:val="00292704"/>
    <w:rsid w:val="00294C0C"/>
    <w:rsid w:val="002A64F5"/>
    <w:rsid w:val="002C4536"/>
    <w:rsid w:val="002D46E7"/>
    <w:rsid w:val="00340F90"/>
    <w:rsid w:val="00352E35"/>
    <w:rsid w:val="00381662"/>
    <w:rsid w:val="003B17C0"/>
    <w:rsid w:val="003B719E"/>
    <w:rsid w:val="003E050A"/>
    <w:rsid w:val="00402DF2"/>
    <w:rsid w:val="00412917"/>
    <w:rsid w:val="00414CC8"/>
    <w:rsid w:val="00432719"/>
    <w:rsid w:val="004332B4"/>
    <w:rsid w:val="00482259"/>
    <w:rsid w:val="004857BB"/>
    <w:rsid w:val="004C25AC"/>
    <w:rsid w:val="004C51BC"/>
    <w:rsid w:val="004D312C"/>
    <w:rsid w:val="004E4333"/>
    <w:rsid w:val="004F170F"/>
    <w:rsid w:val="00502AA9"/>
    <w:rsid w:val="00505A46"/>
    <w:rsid w:val="0051097E"/>
    <w:rsid w:val="00530BBF"/>
    <w:rsid w:val="00583A14"/>
    <w:rsid w:val="005954B7"/>
    <w:rsid w:val="005966B6"/>
    <w:rsid w:val="005B250D"/>
    <w:rsid w:val="005B614E"/>
    <w:rsid w:val="005C3440"/>
    <w:rsid w:val="005D0FB7"/>
    <w:rsid w:val="005D15C5"/>
    <w:rsid w:val="00604A3B"/>
    <w:rsid w:val="00621C35"/>
    <w:rsid w:val="0063665F"/>
    <w:rsid w:val="006633D8"/>
    <w:rsid w:val="006635DF"/>
    <w:rsid w:val="00672BA8"/>
    <w:rsid w:val="00682094"/>
    <w:rsid w:val="006914C9"/>
    <w:rsid w:val="00697B71"/>
    <w:rsid w:val="006B0A5E"/>
    <w:rsid w:val="006B3059"/>
    <w:rsid w:val="006C246E"/>
    <w:rsid w:val="006D3EB9"/>
    <w:rsid w:val="006E5D3A"/>
    <w:rsid w:val="006F0074"/>
    <w:rsid w:val="006F24AA"/>
    <w:rsid w:val="006F297E"/>
    <w:rsid w:val="006F70E1"/>
    <w:rsid w:val="00700614"/>
    <w:rsid w:val="00726DB2"/>
    <w:rsid w:val="00734AD7"/>
    <w:rsid w:val="00767414"/>
    <w:rsid w:val="007705E9"/>
    <w:rsid w:val="00784434"/>
    <w:rsid w:val="007B640F"/>
    <w:rsid w:val="007C2307"/>
    <w:rsid w:val="008102C4"/>
    <w:rsid w:val="00816CCC"/>
    <w:rsid w:val="008336F5"/>
    <w:rsid w:val="008463EF"/>
    <w:rsid w:val="00875231"/>
    <w:rsid w:val="00884553"/>
    <w:rsid w:val="008A4A4C"/>
    <w:rsid w:val="0090743B"/>
    <w:rsid w:val="00942D1E"/>
    <w:rsid w:val="00953703"/>
    <w:rsid w:val="00965AF5"/>
    <w:rsid w:val="00991BBF"/>
    <w:rsid w:val="009B71C3"/>
    <w:rsid w:val="009C3214"/>
    <w:rsid w:val="009C722F"/>
    <w:rsid w:val="009E0D55"/>
    <w:rsid w:val="009E2990"/>
    <w:rsid w:val="00A00AA0"/>
    <w:rsid w:val="00A125CF"/>
    <w:rsid w:val="00A25EB0"/>
    <w:rsid w:val="00A26CB1"/>
    <w:rsid w:val="00A301E2"/>
    <w:rsid w:val="00A34BD1"/>
    <w:rsid w:val="00A565A0"/>
    <w:rsid w:val="00A66341"/>
    <w:rsid w:val="00A67D87"/>
    <w:rsid w:val="00AC00F7"/>
    <w:rsid w:val="00AC6E79"/>
    <w:rsid w:val="00AD07E5"/>
    <w:rsid w:val="00AE5FB1"/>
    <w:rsid w:val="00B1368E"/>
    <w:rsid w:val="00B20AEE"/>
    <w:rsid w:val="00B31EE6"/>
    <w:rsid w:val="00B43B7F"/>
    <w:rsid w:val="00B647F5"/>
    <w:rsid w:val="00B757E8"/>
    <w:rsid w:val="00B84536"/>
    <w:rsid w:val="00B942EC"/>
    <w:rsid w:val="00B97832"/>
    <w:rsid w:val="00BA5035"/>
    <w:rsid w:val="00BC65D5"/>
    <w:rsid w:val="00C00AC8"/>
    <w:rsid w:val="00C05374"/>
    <w:rsid w:val="00C26B31"/>
    <w:rsid w:val="00C32552"/>
    <w:rsid w:val="00C37723"/>
    <w:rsid w:val="00C4323A"/>
    <w:rsid w:val="00C542B1"/>
    <w:rsid w:val="00C73958"/>
    <w:rsid w:val="00C944B3"/>
    <w:rsid w:val="00CA6151"/>
    <w:rsid w:val="00CC5CFC"/>
    <w:rsid w:val="00CD2F4F"/>
    <w:rsid w:val="00CD497F"/>
    <w:rsid w:val="00CD7889"/>
    <w:rsid w:val="00CF26A7"/>
    <w:rsid w:val="00D0128B"/>
    <w:rsid w:val="00D01A8E"/>
    <w:rsid w:val="00D02DC6"/>
    <w:rsid w:val="00D050BB"/>
    <w:rsid w:val="00D11783"/>
    <w:rsid w:val="00D32844"/>
    <w:rsid w:val="00D37D84"/>
    <w:rsid w:val="00D5467E"/>
    <w:rsid w:val="00D64489"/>
    <w:rsid w:val="00D90E64"/>
    <w:rsid w:val="00DB760B"/>
    <w:rsid w:val="00DC3A12"/>
    <w:rsid w:val="00DD0ABF"/>
    <w:rsid w:val="00DF744C"/>
    <w:rsid w:val="00E01977"/>
    <w:rsid w:val="00E24B32"/>
    <w:rsid w:val="00E41FE6"/>
    <w:rsid w:val="00E51D30"/>
    <w:rsid w:val="00E727C0"/>
    <w:rsid w:val="00E80495"/>
    <w:rsid w:val="00E9630F"/>
    <w:rsid w:val="00EB2C7D"/>
    <w:rsid w:val="00ED0689"/>
    <w:rsid w:val="00ED0FB1"/>
    <w:rsid w:val="00F05896"/>
    <w:rsid w:val="00F36BB5"/>
    <w:rsid w:val="00F551EF"/>
    <w:rsid w:val="00F7655C"/>
    <w:rsid w:val="00F779F6"/>
    <w:rsid w:val="00F86C2B"/>
    <w:rsid w:val="00F95CC6"/>
    <w:rsid w:val="00F95F84"/>
    <w:rsid w:val="00F96D89"/>
    <w:rsid w:val="00FB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D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A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A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583A14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70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552"/>
    <w:pPr>
      <w:ind w:left="720"/>
      <w:contextualSpacing/>
    </w:pPr>
    <w:rPr>
      <w:rFonts w:cs="Angsan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A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A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583A14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70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552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rina.mo@skru.ac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6C28-D04C-488B-BCE5-6DC47F36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CATTELECOM</dc:creator>
  <cp:lastModifiedBy>CATTELECOM</cp:lastModifiedBy>
  <cp:revision>38</cp:revision>
  <cp:lastPrinted>2021-06-29T13:49:00Z</cp:lastPrinted>
  <dcterms:created xsi:type="dcterms:W3CDTF">2021-06-20T09:21:00Z</dcterms:created>
  <dcterms:modified xsi:type="dcterms:W3CDTF">2021-06-29T13:50:00Z</dcterms:modified>
</cp:coreProperties>
</file>