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412A" w14:textId="5099C992" w:rsidR="00FA2ADE" w:rsidRPr="00613576" w:rsidRDefault="00FA2ADE" w:rsidP="00FA2ADE">
      <w:pPr>
        <w:spacing w:after="0"/>
        <w:jc w:val="center"/>
        <w:rPr>
          <w:rFonts w:ascii="TH SarabunPSK" w:hAnsi="TH SarabunPSK" w:cs="TH SarabunPSK"/>
          <w:b/>
          <w:bCs/>
          <w:sz w:val="36"/>
          <w:szCs w:val="36"/>
        </w:rPr>
      </w:pPr>
      <w:r w:rsidRPr="00613576">
        <w:rPr>
          <w:rFonts w:ascii="TH SarabunPSK" w:hAnsi="TH SarabunPSK" w:cs="TH SarabunPSK" w:hint="cs"/>
          <w:b/>
          <w:bCs/>
          <w:sz w:val="36"/>
          <w:szCs w:val="36"/>
          <w:cs/>
        </w:rPr>
        <w:t>การพัฒนาทักษะการคิดวิเคราะห์ผ่านห้องเรียนวรรณกรรมประยุกต์ออนไลน์แบบผสมผสานของนักศึกษาหลักสูตรภาษาอังกฤษศึกษา</w:t>
      </w:r>
      <w:r w:rsidR="008D5C0F" w:rsidRPr="00613576">
        <w:rPr>
          <w:rFonts w:ascii="TH SarabunPSK" w:hAnsi="TH SarabunPSK" w:cs="TH SarabunPSK"/>
          <w:b/>
          <w:bCs/>
          <w:sz w:val="36"/>
          <w:szCs w:val="36"/>
        </w:rPr>
        <w:t xml:space="preserve"> </w:t>
      </w:r>
      <w:r w:rsidRPr="00613576">
        <w:rPr>
          <w:rFonts w:ascii="TH SarabunPSK" w:hAnsi="TH SarabunPSK" w:cs="TH SarabunPSK" w:hint="cs"/>
          <w:b/>
          <w:bCs/>
          <w:sz w:val="36"/>
          <w:szCs w:val="36"/>
          <w:cs/>
        </w:rPr>
        <w:t>(หลักสูตรนานาชาติ)</w:t>
      </w:r>
      <w:r w:rsidR="000A0ACD" w:rsidRPr="00613576">
        <w:rPr>
          <w:rFonts w:ascii="TH SarabunPSK" w:hAnsi="TH SarabunPSK" w:cs="TH SarabunPSK" w:hint="cs"/>
          <w:b/>
          <w:bCs/>
          <w:sz w:val="36"/>
          <w:szCs w:val="36"/>
        </w:rPr>
        <w:t xml:space="preserve"> </w:t>
      </w:r>
      <w:r w:rsidRPr="00613576">
        <w:rPr>
          <w:rFonts w:ascii="TH SarabunPSK" w:hAnsi="TH SarabunPSK" w:cs="TH SarabunPSK" w:hint="cs"/>
          <w:b/>
          <w:bCs/>
          <w:sz w:val="36"/>
          <w:szCs w:val="36"/>
          <w:cs/>
        </w:rPr>
        <w:t>มหาวิทยาลัยราชภัฏเชียงราย</w:t>
      </w:r>
    </w:p>
    <w:p w14:paraId="02AB0030" w14:textId="400DB20B" w:rsidR="00B51457" w:rsidRPr="00613576" w:rsidRDefault="00B51457" w:rsidP="00B51457">
      <w:pPr>
        <w:spacing w:after="0"/>
        <w:jc w:val="center"/>
        <w:rPr>
          <w:rFonts w:ascii="TH SarabunPSK" w:hAnsi="TH SarabunPSK" w:cs="TH SarabunPSK"/>
          <w:b/>
          <w:bCs/>
          <w:sz w:val="36"/>
          <w:szCs w:val="44"/>
        </w:rPr>
      </w:pPr>
      <w:r w:rsidRPr="00613576">
        <w:rPr>
          <w:rFonts w:ascii="TH SarabunPSK" w:hAnsi="TH SarabunPSK" w:cs="TH SarabunPSK" w:hint="cs"/>
          <w:b/>
          <w:bCs/>
          <w:sz w:val="36"/>
          <w:szCs w:val="44"/>
        </w:rPr>
        <w:t xml:space="preserve">Developing Student Critical Thinking through Literary Adaptation Blended-learning Online Classroom: English Studies </w:t>
      </w:r>
      <w:r w:rsidR="00BE31BF" w:rsidRPr="00613576">
        <w:rPr>
          <w:rFonts w:ascii="TH SarabunPSK" w:hAnsi="TH SarabunPSK" w:cs="TH SarabunPSK"/>
          <w:b/>
          <w:bCs/>
          <w:sz w:val="36"/>
          <w:szCs w:val="44"/>
        </w:rPr>
        <w:t xml:space="preserve">              </w:t>
      </w:r>
      <w:proofErr w:type="gramStart"/>
      <w:r w:rsidR="00BE31BF" w:rsidRPr="00613576">
        <w:rPr>
          <w:rFonts w:ascii="TH SarabunPSK" w:hAnsi="TH SarabunPSK" w:cs="TH SarabunPSK"/>
          <w:b/>
          <w:bCs/>
          <w:sz w:val="36"/>
          <w:szCs w:val="44"/>
        </w:rPr>
        <w:t xml:space="preserve">   </w:t>
      </w:r>
      <w:r w:rsidRPr="00613576">
        <w:rPr>
          <w:rFonts w:ascii="TH SarabunPSK" w:hAnsi="TH SarabunPSK" w:cs="TH SarabunPSK" w:hint="cs"/>
          <w:b/>
          <w:bCs/>
          <w:sz w:val="36"/>
          <w:szCs w:val="44"/>
        </w:rPr>
        <w:t>(</w:t>
      </w:r>
      <w:proofErr w:type="gramEnd"/>
      <w:r w:rsidRPr="00613576">
        <w:rPr>
          <w:rFonts w:ascii="TH SarabunPSK" w:hAnsi="TH SarabunPSK" w:cs="TH SarabunPSK" w:hint="cs"/>
          <w:b/>
          <w:bCs/>
          <w:sz w:val="36"/>
          <w:szCs w:val="44"/>
        </w:rPr>
        <w:t>International Program</w:t>
      </w:r>
      <w:r w:rsidR="00B10DBE" w:rsidRPr="00613576">
        <w:rPr>
          <w:rFonts w:ascii="TH SarabunPSK" w:hAnsi="TH SarabunPSK" w:cs="TH SarabunPSK"/>
          <w:b/>
          <w:bCs/>
          <w:sz w:val="36"/>
          <w:szCs w:val="44"/>
        </w:rPr>
        <w:t>)</w:t>
      </w:r>
      <w:r w:rsidR="001E5BD1" w:rsidRPr="00613576">
        <w:rPr>
          <w:rFonts w:ascii="TH SarabunPSK" w:hAnsi="TH SarabunPSK" w:cs="TH SarabunPSK"/>
          <w:b/>
          <w:bCs/>
          <w:sz w:val="36"/>
          <w:szCs w:val="44"/>
        </w:rPr>
        <w:t>’</w:t>
      </w:r>
      <w:r w:rsidR="00621319" w:rsidRPr="00613576">
        <w:rPr>
          <w:rFonts w:ascii="TH SarabunPSK" w:hAnsi="TH SarabunPSK" w:cs="TH SarabunPSK"/>
          <w:b/>
          <w:bCs/>
          <w:sz w:val="36"/>
          <w:szCs w:val="44"/>
        </w:rPr>
        <w:t>Students</w:t>
      </w:r>
      <w:r w:rsidRPr="00613576">
        <w:rPr>
          <w:rFonts w:ascii="TH SarabunPSK" w:hAnsi="TH SarabunPSK" w:cs="TH SarabunPSK" w:hint="cs"/>
          <w:b/>
          <w:bCs/>
          <w:sz w:val="36"/>
          <w:szCs w:val="44"/>
        </w:rPr>
        <w:t>,</w:t>
      </w:r>
      <w:r w:rsidR="00076137" w:rsidRPr="00613576">
        <w:rPr>
          <w:rFonts w:ascii="TH SarabunPSK" w:hAnsi="TH SarabunPSK" w:cs="TH SarabunPSK" w:hint="cs"/>
          <w:b/>
          <w:bCs/>
          <w:sz w:val="36"/>
          <w:szCs w:val="44"/>
        </w:rPr>
        <w:t xml:space="preserve"> </w:t>
      </w:r>
      <w:r w:rsidRPr="00613576">
        <w:rPr>
          <w:rFonts w:ascii="TH SarabunPSK" w:hAnsi="TH SarabunPSK" w:cs="TH SarabunPSK" w:hint="cs"/>
          <w:b/>
          <w:bCs/>
          <w:sz w:val="36"/>
          <w:szCs w:val="44"/>
        </w:rPr>
        <w:t>Chiang Rai Rajabhat University.</w:t>
      </w:r>
    </w:p>
    <w:p w14:paraId="1EDC1966" w14:textId="77777777" w:rsidR="00FA2ADE" w:rsidRPr="00613576" w:rsidRDefault="00FA2ADE" w:rsidP="00B51457">
      <w:pPr>
        <w:spacing w:after="0"/>
        <w:jc w:val="center"/>
        <w:rPr>
          <w:rFonts w:ascii="TH SarabunPSK" w:hAnsi="TH SarabunPSK" w:cs="TH SarabunPSK"/>
          <w:b/>
          <w:bCs/>
          <w:sz w:val="36"/>
          <w:szCs w:val="44"/>
        </w:rPr>
      </w:pPr>
    </w:p>
    <w:p w14:paraId="19A86EB2" w14:textId="6572A73E" w:rsidR="00635AD8" w:rsidRPr="00613576" w:rsidRDefault="00B51457" w:rsidP="00635AD8">
      <w:pPr>
        <w:spacing w:after="0"/>
        <w:jc w:val="center"/>
        <w:rPr>
          <w:rFonts w:ascii="TH SarabunPSK" w:hAnsi="TH SarabunPSK" w:cs="TH SarabunPSK"/>
          <w:sz w:val="28"/>
        </w:rPr>
      </w:pPr>
      <w:proofErr w:type="spellStart"/>
      <w:r w:rsidRPr="00613576">
        <w:rPr>
          <w:rFonts w:ascii="TH SarabunPSK" w:hAnsi="TH SarabunPSK" w:cs="TH SarabunPSK" w:hint="cs"/>
          <w:sz w:val="28"/>
        </w:rPr>
        <w:t>Preeyapha</w:t>
      </w:r>
      <w:proofErr w:type="spellEnd"/>
      <w:r w:rsidRPr="00613576">
        <w:rPr>
          <w:rFonts w:ascii="TH SarabunPSK" w:hAnsi="TH SarabunPSK" w:cs="TH SarabunPSK" w:hint="cs"/>
          <w:sz w:val="28"/>
        </w:rPr>
        <w:t xml:space="preserve"> </w:t>
      </w:r>
      <w:proofErr w:type="spellStart"/>
      <w:r w:rsidRPr="00613576">
        <w:rPr>
          <w:rFonts w:ascii="TH SarabunPSK" w:hAnsi="TH SarabunPSK" w:cs="TH SarabunPSK" w:hint="cs"/>
          <w:sz w:val="28"/>
        </w:rPr>
        <w:t>Wangamanee</w:t>
      </w:r>
      <w:proofErr w:type="spellEnd"/>
      <w:r w:rsidRPr="00613576">
        <w:rPr>
          <w:rStyle w:val="FootnoteReference"/>
          <w:rFonts w:ascii="TH SarabunPSK" w:hAnsi="TH SarabunPSK" w:cs="TH SarabunPSK" w:hint="cs"/>
          <w:sz w:val="28"/>
          <w:cs/>
        </w:rPr>
        <w:footnoteReference w:id="1"/>
      </w:r>
      <w:r w:rsidRPr="00613576">
        <w:rPr>
          <w:rFonts w:ascii="TH SarabunPSK" w:hAnsi="TH SarabunPSK" w:cs="TH SarabunPSK" w:hint="cs"/>
          <w:sz w:val="28"/>
          <w:cs/>
        </w:rPr>
        <w:t>*</w:t>
      </w:r>
      <w:r w:rsidR="00635AD8" w:rsidRPr="00613576">
        <w:rPr>
          <w:rFonts w:ascii="TH SarabunPSK" w:hAnsi="TH SarabunPSK" w:cs="TH SarabunPSK" w:hint="cs"/>
          <w:sz w:val="28"/>
        </w:rPr>
        <w:t xml:space="preserve"> </w:t>
      </w:r>
      <w:proofErr w:type="spellStart"/>
      <w:r w:rsidR="00635AD8" w:rsidRPr="00613576">
        <w:rPr>
          <w:rFonts w:ascii="TH SarabunPSK" w:hAnsi="TH SarabunPSK" w:cs="TH SarabunPSK" w:hint="cs"/>
          <w:sz w:val="28"/>
        </w:rPr>
        <w:t>Apinya</w:t>
      </w:r>
      <w:proofErr w:type="spellEnd"/>
      <w:r w:rsidR="00635AD8" w:rsidRPr="00613576">
        <w:rPr>
          <w:rFonts w:ascii="TH SarabunPSK" w:hAnsi="TH SarabunPSK" w:cs="TH SarabunPSK" w:hint="cs"/>
          <w:sz w:val="28"/>
        </w:rPr>
        <w:t xml:space="preserve"> </w:t>
      </w:r>
      <w:proofErr w:type="spellStart"/>
      <w:r w:rsidR="00635AD8" w:rsidRPr="00613576">
        <w:rPr>
          <w:rFonts w:ascii="TH SarabunPSK" w:hAnsi="TH SarabunPSK" w:cs="TH SarabunPSK" w:hint="cs"/>
          <w:sz w:val="28"/>
        </w:rPr>
        <w:t>Jitmanowan</w:t>
      </w:r>
      <w:proofErr w:type="spellEnd"/>
      <w:r w:rsidR="00635AD8" w:rsidRPr="00613576">
        <w:rPr>
          <w:rFonts w:ascii="TH SarabunPSK" w:hAnsi="TH SarabunPSK" w:cs="TH SarabunPSK" w:hint="cs"/>
          <w:sz w:val="28"/>
          <w:vertAlign w:val="superscript"/>
          <w:cs/>
        </w:rPr>
        <w:footnoteReference w:id="2"/>
      </w:r>
    </w:p>
    <w:p w14:paraId="7532EE6D" w14:textId="582C3731" w:rsidR="00B51457" w:rsidRPr="00613576" w:rsidRDefault="002E4836" w:rsidP="00B51457">
      <w:pPr>
        <w:spacing w:after="0"/>
        <w:jc w:val="center"/>
        <w:rPr>
          <w:rFonts w:ascii="TH SarabunPSK" w:hAnsi="TH SarabunPSK" w:cs="TH SarabunPSK"/>
          <w:sz w:val="28"/>
        </w:rPr>
      </w:pPr>
      <w:r w:rsidRPr="00613576">
        <w:rPr>
          <w:rFonts w:ascii="TH SarabunPSK" w:hAnsi="TH SarabunPSK" w:cs="TH SarabunPSK"/>
          <w:sz w:val="28"/>
          <w:vertAlign w:val="superscript"/>
        </w:rPr>
        <w:t>1,2</w:t>
      </w:r>
      <w:r w:rsidR="00635AD8" w:rsidRPr="00613576">
        <w:rPr>
          <w:rFonts w:ascii="TH SarabunPSK" w:hAnsi="TH SarabunPSK" w:cs="TH SarabunPSK" w:hint="cs"/>
          <w:sz w:val="28"/>
        </w:rPr>
        <w:t>Chiang Rai Rajabhat University</w:t>
      </w:r>
      <w:r w:rsidR="00AF0365" w:rsidRPr="00613576">
        <w:rPr>
          <w:rFonts w:ascii="TH SarabunPSK" w:hAnsi="TH SarabunPSK" w:cs="TH SarabunPSK" w:hint="cs"/>
          <w:sz w:val="28"/>
        </w:rPr>
        <w:t xml:space="preserve">, </w:t>
      </w:r>
      <w:proofErr w:type="spellStart"/>
      <w:r w:rsidR="00635AD8" w:rsidRPr="00613576">
        <w:rPr>
          <w:rFonts w:ascii="TH SarabunPSK" w:hAnsi="TH SarabunPSK" w:cs="TH SarabunPSK" w:hint="cs"/>
          <w:sz w:val="28"/>
        </w:rPr>
        <w:t>Band</w:t>
      </w:r>
      <w:r w:rsidR="00EC7602" w:rsidRPr="00613576">
        <w:rPr>
          <w:rFonts w:ascii="TH SarabunPSK" w:hAnsi="TH SarabunPSK" w:cs="TH SarabunPSK" w:hint="cs"/>
          <w:sz w:val="28"/>
        </w:rPr>
        <w:t>u</w:t>
      </w:r>
      <w:proofErr w:type="spellEnd"/>
      <w:r w:rsidR="00635AD8" w:rsidRPr="00613576">
        <w:rPr>
          <w:rFonts w:ascii="TH SarabunPSK" w:hAnsi="TH SarabunPSK" w:cs="TH SarabunPSK" w:hint="cs"/>
          <w:sz w:val="28"/>
        </w:rPr>
        <w:t xml:space="preserve"> Sub-district, Muang District, Chiang Rai 57100</w:t>
      </w:r>
    </w:p>
    <w:p w14:paraId="5FC89AE0" w14:textId="25F534F5" w:rsidR="00635AD8" w:rsidRPr="00613576" w:rsidRDefault="00635AD8" w:rsidP="00B51457">
      <w:pPr>
        <w:spacing w:after="0"/>
        <w:jc w:val="center"/>
        <w:rPr>
          <w:rFonts w:ascii="TH SarabunPSK" w:hAnsi="TH SarabunPSK" w:cs="TH SarabunPSK"/>
          <w:sz w:val="28"/>
        </w:rPr>
      </w:pPr>
      <w:r w:rsidRPr="00613576">
        <w:rPr>
          <w:rFonts w:ascii="TH SarabunPSK" w:hAnsi="TH SarabunPSK" w:cs="TH SarabunPSK" w:hint="cs"/>
          <w:sz w:val="28"/>
        </w:rPr>
        <w:t xml:space="preserve">*Email: </w:t>
      </w:r>
      <w:hyperlink r:id="rId8" w:history="1">
        <w:r w:rsidR="00FA2ADE" w:rsidRPr="00613576">
          <w:rPr>
            <w:rStyle w:val="Hyperlink"/>
            <w:rFonts w:ascii="TH SarabunPSK" w:hAnsi="TH SarabunPSK" w:cs="TH SarabunPSK" w:hint="cs"/>
            <w:color w:val="auto"/>
            <w:sz w:val="28"/>
            <w:u w:val="none"/>
          </w:rPr>
          <w:t>preeyapha.bis@crru</w:t>
        </w:r>
      </w:hyperlink>
      <w:r w:rsidRPr="00613576">
        <w:rPr>
          <w:rFonts w:ascii="TH SarabunPSK" w:hAnsi="TH SarabunPSK" w:cs="TH SarabunPSK" w:hint="cs"/>
          <w:sz w:val="28"/>
        </w:rPr>
        <w:t xml:space="preserve">.ac.th </w:t>
      </w:r>
    </w:p>
    <w:p w14:paraId="3DF1C642" w14:textId="145CA1D5" w:rsidR="00B51457" w:rsidRPr="00613576" w:rsidRDefault="00B51457" w:rsidP="00B51457">
      <w:pPr>
        <w:spacing w:after="0"/>
        <w:jc w:val="center"/>
        <w:rPr>
          <w:rFonts w:ascii="TH SarabunPSK" w:hAnsi="TH SarabunPSK" w:cs="TH SarabunPSK"/>
        </w:rPr>
      </w:pPr>
    </w:p>
    <w:p w14:paraId="40B924EC" w14:textId="19CA4296" w:rsidR="00FA2ADE" w:rsidRPr="00613576" w:rsidRDefault="00FA2ADE" w:rsidP="00B51457">
      <w:pPr>
        <w:spacing w:after="0"/>
        <w:jc w:val="center"/>
        <w:rPr>
          <w:rFonts w:ascii="TH SarabunPSK" w:hAnsi="TH SarabunPSK" w:cs="TH SarabunPSK"/>
        </w:rPr>
      </w:pPr>
    </w:p>
    <w:p w14:paraId="7F692797" w14:textId="3F958AFE" w:rsidR="00FA2ADE" w:rsidRPr="00613576" w:rsidRDefault="00FA2ADE" w:rsidP="00FA2ADE">
      <w:pPr>
        <w:spacing w:after="0"/>
        <w:rPr>
          <w:rFonts w:ascii="TH SarabunPSK" w:hAnsi="TH SarabunPSK" w:cs="TH SarabunPSK"/>
          <w:b/>
          <w:bCs/>
          <w:sz w:val="24"/>
          <w:szCs w:val="32"/>
        </w:rPr>
      </w:pPr>
      <w:r w:rsidRPr="00613576">
        <w:rPr>
          <w:rFonts w:ascii="TH SarabunPSK" w:hAnsi="TH SarabunPSK" w:cs="TH SarabunPSK" w:hint="cs"/>
          <w:b/>
          <w:bCs/>
          <w:sz w:val="24"/>
          <w:szCs w:val="32"/>
          <w:cs/>
        </w:rPr>
        <w:t xml:space="preserve">บทคัดย่อ </w:t>
      </w:r>
    </w:p>
    <w:p w14:paraId="619E0FB4" w14:textId="07CD4F99" w:rsidR="00FA2ADE" w:rsidRPr="00613576" w:rsidRDefault="00FA2ADE" w:rsidP="00FA2ADE">
      <w:pPr>
        <w:spacing w:after="0"/>
        <w:rPr>
          <w:rFonts w:ascii="TH SarabunPSK" w:hAnsi="TH SarabunPSK" w:cs="TH SarabunPSK"/>
        </w:rPr>
      </w:pPr>
    </w:p>
    <w:p w14:paraId="2DBE3678" w14:textId="1A9049B1" w:rsidR="00FA2ADE" w:rsidRPr="00613576" w:rsidRDefault="00FA2ADE" w:rsidP="00E71059">
      <w:pPr>
        <w:spacing w:after="0" w:line="240" w:lineRule="auto"/>
        <w:jc w:val="thaiDistribute"/>
        <w:rPr>
          <w:rFonts w:ascii="TH SarabunPSK" w:hAnsi="TH SarabunPSK" w:cs="TH SarabunPSK"/>
          <w:sz w:val="32"/>
          <w:szCs w:val="32"/>
        </w:rPr>
      </w:pPr>
      <w:bookmarkStart w:id="0" w:name="_Hlk71145698"/>
      <w:bookmarkStart w:id="1" w:name="_Hlk71571557"/>
      <w:r w:rsidRPr="00613576">
        <w:rPr>
          <w:rFonts w:ascii="TH SarabunPSK" w:hAnsi="TH SarabunPSK" w:cs="TH SarabunPSK" w:hint="cs"/>
          <w:sz w:val="32"/>
          <w:szCs w:val="32"/>
          <w:cs/>
        </w:rPr>
        <w:tab/>
      </w:r>
      <w:r w:rsidR="00581E32" w:rsidRPr="00613576">
        <w:rPr>
          <w:rFonts w:ascii="TH SarabunPSK" w:hAnsi="TH SarabunPSK" w:cs="TH SarabunPSK" w:hint="cs"/>
          <w:sz w:val="32"/>
          <w:szCs w:val="32"/>
          <w:cs/>
        </w:rPr>
        <w:t>การเตรียมความพร้อมให้</w:t>
      </w:r>
      <w:r w:rsidR="00E3552F" w:rsidRPr="00613576">
        <w:rPr>
          <w:rFonts w:ascii="TH SarabunPSK" w:hAnsi="TH SarabunPSK" w:cs="TH SarabunPSK" w:hint="cs"/>
          <w:sz w:val="32"/>
          <w:szCs w:val="32"/>
          <w:cs/>
        </w:rPr>
        <w:t>กับ</w:t>
      </w:r>
      <w:r w:rsidR="00FC6B6C" w:rsidRPr="00613576">
        <w:rPr>
          <w:rFonts w:ascii="TH SarabunPSK" w:hAnsi="TH SarabunPSK" w:cs="TH SarabunPSK" w:hint="cs"/>
          <w:sz w:val="32"/>
          <w:szCs w:val="32"/>
          <w:cs/>
        </w:rPr>
        <w:t>นักศึกษา</w:t>
      </w:r>
      <w:r w:rsidR="00E3552F" w:rsidRPr="00613576">
        <w:rPr>
          <w:rFonts w:ascii="TH SarabunPSK" w:hAnsi="TH SarabunPSK" w:cs="TH SarabunPSK" w:hint="cs"/>
          <w:sz w:val="32"/>
          <w:szCs w:val="32"/>
          <w:cs/>
        </w:rPr>
        <w:t>ให้</w:t>
      </w:r>
      <w:r w:rsidR="00581E32" w:rsidRPr="00613576">
        <w:rPr>
          <w:rFonts w:ascii="TH SarabunPSK" w:hAnsi="TH SarabunPSK" w:cs="TH SarabunPSK" w:hint="cs"/>
          <w:sz w:val="32"/>
          <w:szCs w:val="32"/>
          <w:cs/>
        </w:rPr>
        <w:t>มีทักษะ</w:t>
      </w:r>
      <w:r w:rsidR="00E3552F" w:rsidRPr="00613576">
        <w:rPr>
          <w:rFonts w:ascii="TH SarabunPSK" w:hAnsi="TH SarabunPSK" w:cs="TH SarabunPSK" w:hint="cs"/>
          <w:sz w:val="32"/>
          <w:szCs w:val="32"/>
          <w:cs/>
        </w:rPr>
        <w:t>การเรียนรู้</w:t>
      </w:r>
      <w:r w:rsidR="00581E32" w:rsidRPr="00613576">
        <w:rPr>
          <w:rFonts w:ascii="TH SarabunPSK" w:hAnsi="TH SarabunPSK" w:cs="TH SarabunPSK" w:hint="cs"/>
          <w:sz w:val="32"/>
          <w:szCs w:val="32"/>
          <w:cs/>
        </w:rPr>
        <w:t>ในศตวรรษที่ 21 เป็นสิ่งที่ท้าทาย</w:t>
      </w:r>
      <w:r w:rsidR="002C73BF" w:rsidRPr="00613576">
        <w:rPr>
          <w:rFonts w:ascii="TH SarabunPSK" w:hAnsi="TH SarabunPSK" w:cs="TH SarabunPSK" w:hint="cs"/>
          <w:sz w:val="32"/>
          <w:szCs w:val="32"/>
          <w:cs/>
        </w:rPr>
        <w:t>สำหรับ</w:t>
      </w:r>
      <w:r w:rsidR="00581E32" w:rsidRPr="00613576">
        <w:rPr>
          <w:rFonts w:ascii="TH SarabunPSK" w:hAnsi="TH SarabunPSK" w:cs="TH SarabunPSK" w:hint="cs"/>
          <w:sz w:val="32"/>
          <w:szCs w:val="32"/>
          <w:cs/>
        </w:rPr>
        <w:t>ผู้สอน ทำให้ต้องคิดค้นหากลยุทธ์เพื่อส่งเสริมให้</w:t>
      </w:r>
      <w:r w:rsidR="00FC6B6C" w:rsidRPr="00613576">
        <w:rPr>
          <w:rFonts w:ascii="TH SarabunPSK" w:hAnsi="TH SarabunPSK" w:cs="TH SarabunPSK" w:hint="cs"/>
          <w:sz w:val="32"/>
          <w:szCs w:val="32"/>
          <w:cs/>
        </w:rPr>
        <w:t>นักศึกษา</w:t>
      </w:r>
      <w:r w:rsidR="00581E32" w:rsidRPr="00613576">
        <w:rPr>
          <w:rFonts w:ascii="TH SarabunPSK" w:hAnsi="TH SarabunPSK" w:cs="TH SarabunPSK" w:hint="cs"/>
          <w:sz w:val="32"/>
          <w:szCs w:val="32"/>
          <w:cs/>
        </w:rPr>
        <w:t>ได้ฝึก</w:t>
      </w:r>
      <w:r w:rsidR="00FC6B6C" w:rsidRPr="00613576">
        <w:rPr>
          <w:rFonts w:ascii="TH SarabunPSK" w:hAnsi="TH SarabunPSK" w:cs="TH SarabunPSK" w:hint="cs"/>
          <w:sz w:val="32"/>
          <w:szCs w:val="32"/>
          <w:cs/>
        </w:rPr>
        <w:t>ทัก</w:t>
      </w:r>
      <w:r w:rsidR="002C73BF" w:rsidRPr="00613576">
        <w:rPr>
          <w:rFonts w:ascii="TH SarabunPSK" w:hAnsi="TH SarabunPSK" w:cs="TH SarabunPSK" w:hint="cs"/>
          <w:sz w:val="32"/>
          <w:szCs w:val="32"/>
          <w:cs/>
        </w:rPr>
        <w:t>ษะเหล่านี้ ซึ่งรวมถึงทักษะการคิดวิเคราะห์ ถึงแม้ว่าปัจจุบันทุกสถาบันอุดมศึกษามีการส่งเสริมกระบวนการเรียนการสอนโดยเน้นผู้เรียนเป็นสำคัญ แต่ประเทศไทยยังคงประสบปัญหาเนื่องจาก</w:t>
      </w:r>
      <w:r w:rsidR="00FC6B6C" w:rsidRPr="00613576">
        <w:rPr>
          <w:rFonts w:ascii="TH SarabunPSK" w:hAnsi="TH SarabunPSK" w:cs="TH SarabunPSK" w:hint="cs"/>
          <w:sz w:val="32"/>
          <w:szCs w:val="32"/>
          <w:cs/>
        </w:rPr>
        <w:t>ผู้เรียน</w:t>
      </w:r>
      <w:r w:rsidR="002C73BF" w:rsidRPr="00613576">
        <w:rPr>
          <w:rFonts w:ascii="TH SarabunPSK" w:hAnsi="TH SarabunPSK" w:cs="TH SarabunPSK" w:hint="cs"/>
          <w:sz w:val="32"/>
          <w:szCs w:val="32"/>
          <w:cs/>
        </w:rPr>
        <w:t xml:space="preserve">ยังไม่สามารถใช้ทักษะการคิดวิเคราะห์ในชั้นเรียนได้บ่อยครั้ง </w:t>
      </w:r>
      <w:r w:rsidRPr="00613576">
        <w:rPr>
          <w:rFonts w:ascii="TH SarabunPSK" w:hAnsi="TH SarabunPSK" w:cs="TH SarabunPSK" w:hint="cs"/>
          <w:sz w:val="32"/>
          <w:szCs w:val="32"/>
          <w:cs/>
        </w:rPr>
        <w:t>การศึกษานี้</w:t>
      </w:r>
      <w:r w:rsidR="002C73BF" w:rsidRPr="00613576">
        <w:rPr>
          <w:rFonts w:ascii="TH SarabunPSK" w:hAnsi="TH SarabunPSK" w:cs="TH SarabunPSK" w:hint="cs"/>
          <w:sz w:val="32"/>
          <w:szCs w:val="32"/>
          <w:cs/>
        </w:rPr>
        <w:t>จึง</w:t>
      </w:r>
      <w:r w:rsidRPr="00613576">
        <w:rPr>
          <w:rFonts w:ascii="TH SarabunPSK" w:hAnsi="TH SarabunPSK" w:cs="TH SarabunPSK" w:hint="cs"/>
          <w:sz w:val="32"/>
          <w:szCs w:val="32"/>
          <w:cs/>
        </w:rPr>
        <w:t>มีวัตถุประสงค์เพื่อ1) วิเคราะห์ผล</w:t>
      </w:r>
      <w:bookmarkStart w:id="2" w:name="_Hlk71569703"/>
      <w:r w:rsidRPr="00613576">
        <w:rPr>
          <w:rFonts w:ascii="TH SarabunPSK" w:hAnsi="TH SarabunPSK" w:cs="TH SarabunPSK" w:hint="cs"/>
          <w:sz w:val="32"/>
          <w:szCs w:val="32"/>
          <w:cs/>
        </w:rPr>
        <w:t>การใช้ห้องเรียนวรรณกรรมประยุกต์ออนไลน์แบบผสมผสาน</w:t>
      </w:r>
      <w:bookmarkEnd w:id="2"/>
      <w:r w:rsidRPr="00613576">
        <w:rPr>
          <w:rFonts w:ascii="TH SarabunPSK" w:hAnsi="TH SarabunPSK" w:cs="TH SarabunPSK" w:hint="cs"/>
          <w:sz w:val="32"/>
          <w:szCs w:val="32"/>
          <w:cs/>
        </w:rPr>
        <w:t>มีผลต่อการพัฒนาทักษะการคิดวิเคราะห์ และ 2) เพื่อศึกษาทัศนคติ</w:t>
      </w:r>
      <w:bookmarkStart w:id="3" w:name="_Hlk71547277"/>
      <w:r w:rsidRPr="00613576">
        <w:rPr>
          <w:rFonts w:ascii="TH SarabunPSK" w:hAnsi="TH SarabunPSK" w:cs="TH SarabunPSK" w:hint="cs"/>
          <w:sz w:val="32"/>
          <w:szCs w:val="32"/>
          <w:cs/>
        </w:rPr>
        <w:t>ต่อการเรียนภาษาอังกฤษจากการใช้ห้องเรียนวรรณกรรมประยุกต์ออนไลน์แบบผสมผสาน</w:t>
      </w:r>
      <w:bookmarkEnd w:id="3"/>
      <w:r w:rsidRPr="00613576">
        <w:rPr>
          <w:rFonts w:ascii="TH SarabunPSK" w:hAnsi="TH SarabunPSK" w:cs="TH SarabunPSK" w:hint="cs"/>
          <w:sz w:val="32"/>
          <w:szCs w:val="32"/>
          <w:cs/>
        </w:rPr>
        <w:t xml:space="preserve"> ของนักศึกษาสาขาภาษาอังกฤษศึกษา (หลักสูตรนานาชาติ) มหาวิทยาลัยราชภัฏเชียงราย โดยใช้วิธีแบบผสมผสาน กลุ่มตัวอย่าง คือ นักศึกษา</w:t>
      </w:r>
      <w:r w:rsidR="004914FF" w:rsidRPr="00613576">
        <w:rPr>
          <w:rFonts w:ascii="TH SarabunPSK" w:hAnsi="TH SarabunPSK" w:cs="TH SarabunPSK" w:hint="cs"/>
          <w:sz w:val="32"/>
          <w:szCs w:val="32"/>
          <w:cs/>
        </w:rPr>
        <w:t>ชั้นปีที่ 3 จำนวน</w:t>
      </w:r>
      <w:r w:rsidRPr="00613576">
        <w:rPr>
          <w:rFonts w:ascii="TH SarabunPSK" w:hAnsi="TH SarabunPSK" w:cs="TH SarabunPSK" w:hint="cs"/>
          <w:sz w:val="32"/>
          <w:szCs w:val="32"/>
          <w:cs/>
        </w:rPr>
        <w:t xml:space="preserve"> 36 คน ที่ลงเรียนรายวิชาวรรณกรรมประยุกต์</w:t>
      </w:r>
      <w:r w:rsidRPr="00613576">
        <w:rPr>
          <w:rFonts w:ascii="TH SarabunPSK" w:hAnsi="TH SarabunPSK" w:cs="TH SarabunPSK" w:hint="cs"/>
          <w:sz w:val="32"/>
          <w:szCs w:val="32"/>
        </w:rPr>
        <w:t xml:space="preserve"> </w:t>
      </w:r>
      <w:r w:rsidRPr="00613576">
        <w:rPr>
          <w:rFonts w:ascii="TH SarabunPSK" w:hAnsi="TH SarabunPSK" w:cs="TH SarabunPSK" w:hint="cs"/>
          <w:sz w:val="32"/>
          <w:szCs w:val="32"/>
          <w:cs/>
        </w:rPr>
        <w:t>ปีการศึกษา 2563 ซึ่งได้มาจากการสุ่มตัวอย่างแบบเจาะจง เครื่องมือวิจัยได้จากการสังเกต และแบบสอบถาม ค่าความเที่ยง เท่ากับ</w:t>
      </w:r>
      <w:r w:rsidRPr="00613576">
        <w:rPr>
          <w:rFonts w:ascii="TH SarabunPSK" w:hAnsi="TH SarabunPSK" w:cs="TH SarabunPSK" w:hint="cs"/>
          <w:sz w:val="32"/>
          <w:szCs w:val="32"/>
        </w:rPr>
        <w:t xml:space="preserve"> </w:t>
      </w:r>
      <w:bookmarkStart w:id="4" w:name="_Hlk71309920"/>
      <w:r w:rsidRPr="00613576">
        <w:rPr>
          <w:rFonts w:ascii="TH SarabunPSK" w:hAnsi="TH SarabunPSK" w:cs="TH SarabunPSK" w:hint="cs"/>
          <w:sz w:val="32"/>
          <w:szCs w:val="32"/>
        </w:rPr>
        <w:t>0.91</w:t>
      </w:r>
      <w:bookmarkEnd w:id="4"/>
      <w:r w:rsidR="0059470F" w:rsidRPr="00613576">
        <w:rPr>
          <w:rFonts w:ascii="TH SarabunPSK" w:hAnsi="TH SarabunPSK" w:cs="TH SarabunPSK" w:hint="cs"/>
          <w:sz w:val="32"/>
          <w:szCs w:val="32"/>
        </w:rPr>
        <w:t xml:space="preserve"> </w:t>
      </w:r>
      <w:r w:rsidRPr="00613576">
        <w:rPr>
          <w:rFonts w:ascii="TH SarabunPSK" w:hAnsi="TH SarabunPSK" w:cs="TH SarabunPSK" w:hint="cs"/>
          <w:sz w:val="32"/>
          <w:szCs w:val="32"/>
          <w:cs/>
        </w:rPr>
        <w:t>โดยใช้วิธีทางสถิติบรรยายวิเคราะห์และประมวลผลด้วยใช้คอมพิวเตอร์โปรแกรมสำเร็จรูป สถิติที่ใช้ในการวิเคราะห์ข้อมูล คือการหาค่าความถี่</w:t>
      </w:r>
      <w:r w:rsidRPr="00613576">
        <w:rPr>
          <w:rFonts w:ascii="TH SarabunPSK" w:hAnsi="TH SarabunPSK" w:cs="TH SarabunPSK" w:hint="cs"/>
          <w:sz w:val="32"/>
          <w:szCs w:val="32"/>
        </w:rPr>
        <w:t xml:space="preserve"> </w:t>
      </w:r>
      <w:r w:rsidRPr="00613576">
        <w:rPr>
          <w:rFonts w:ascii="TH SarabunPSK" w:hAnsi="TH SarabunPSK" w:cs="TH SarabunPSK" w:hint="cs"/>
          <w:sz w:val="32"/>
          <w:szCs w:val="32"/>
          <w:cs/>
        </w:rPr>
        <w:t xml:space="preserve">ค่าร้อยละ ค่าเฉลี่ย และส่วนเบี่ยงเบนมาตรฐาน </w:t>
      </w:r>
      <w:bookmarkEnd w:id="0"/>
    </w:p>
    <w:p w14:paraId="2876C99D" w14:textId="2C67B8C9" w:rsidR="00C01A40" w:rsidRPr="00613576" w:rsidRDefault="00FA2ADE" w:rsidP="00E71059">
      <w:pPr>
        <w:spacing w:after="0" w:line="240" w:lineRule="auto"/>
        <w:jc w:val="thaiDistribute"/>
        <w:rPr>
          <w:rFonts w:ascii="TH SarabunPSK" w:hAnsi="TH SarabunPSK" w:cs="TH SarabunPSK"/>
          <w:sz w:val="32"/>
          <w:szCs w:val="32"/>
        </w:rPr>
      </w:pPr>
      <w:r w:rsidRPr="00613576">
        <w:rPr>
          <w:rFonts w:ascii="TH SarabunPSK" w:hAnsi="TH SarabunPSK" w:cs="TH SarabunPSK" w:hint="cs"/>
          <w:sz w:val="32"/>
          <w:szCs w:val="32"/>
          <w:cs/>
        </w:rPr>
        <w:lastRenderedPageBreak/>
        <w:tab/>
        <w:t>ผลพบว่า การ</w:t>
      </w:r>
      <w:r w:rsidR="004914FF" w:rsidRPr="00613576">
        <w:rPr>
          <w:rFonts w:ascii="TH SarabunPSK" w:hAnsi="TH SarabunPSK" w:cs="TH SarabunPSK" w:hint="cs"/>
          <w:sz w:val="32"/>
          <w:szCs w:val="32"/>
          <w:cs/>
        </w:rPr>
        <w:t>ใช้</w:t>
      </w:r>
      <w:r w:rsidRPr="00613576">
        <w:rPr>
          <w:rFonts w:ascii="TH SarabunPSK" w:hAnsi="TH SarabunPSK" w:cs="TH SarabunPSK" w:hint="cs"/>
          <w:sz w:val="32"/>
          <w:szCs w:val="32"/>
          <w:cs/>
        </w:rPr>
        <w:t>ห้องเรียนออนไลน์แบบผสมผสาน</w:t>
      </w:r>
      <w:r w:rsidR="004914FF" w:rsidRPr="00613576">
        <w:rPr>
          <w:rFonts w:ascii="TH SarabunPSK" w:hAnsi="TH SarabunPSK" w:cs="TH SarabunPSK" w:hint="cs"/>
          <w:sz w:val="32"/>
          <w:szCs w:val="32"/>
          <w:cs/>
        </w:rPr>
        <w:t>ออนไลน์มีผลต่อ</w:t>
      </w:r>
      <w:r w:rsidRPr="00613576">
        <w:rPr>
          <w:rFonts w:ascii="TH SarabunPSK" w:hAnsi="TH SarabunPSK" w:cs="TH SarabunPSK" w:hint="cs"/>
          <w:sz w:val="32"/>
          <w:szCs w:val="32"/>
          <w:cs/>
        </w:rPr>
        <w:t>การพัฒนาทักษะการคิดวิเคราะห์</w:t>
      </w:r>
      <w:r w:rsidR="004914FF" w:rsidRPr="00613576">
        <w:rPr>
          <w:rFonts w:ascii="TH SarabunPSK" w:hAnsi="TH SarabunPSK" w:cs="TH SarabunPSK" w:hint="cs"/>
          <w:sz w:val="32"/>
          <w:szCs w:val="32"/>
          <w:cs/>
        </w:rPr>
        <w:t>เพิ่มขึ้น ด้านการจดจำ (27</w:t>
      </w:r>
      <w:r w:rsidR="004914FF" w:rsidRPr="00613576">
        <w:rPr>
          <w:rFonts w:ascii="TH SarabunPSK" w:hAnsi="TH SarabunPSK" w:cs="TH SarabunPSK" w:hint="cs"/>
          <w:sz w:val="32"/>
          <w:szCs w:val="32"/>
        </w:rPr>
        <w:t xml:space="preserve">%), </w:t>
      </w:r>
      <w:r w:rsidR="004914FF" w:rsidRPr="00613576">
        <w:rPr>
          <w:rFonts w:ascii="TH SarabunPSK" w:hAnsi="TH SarabunPSK" w:cs="TH SarabunPSK" w:hint="cs"/>
          <w:sz w:val="32"/>
          <w:szCs w:val="32"/>
          <w:cs/>
        </w:rPr>
        <w:t>ด้านความเข้าใจ (19.44</w:t>
      </w:r>
      <w:r w:rsidR="004914FF" w:rsidRPr="00613576">
        <w:rPr>
          <w:rFonts w:ascii="TH SarabunPSK" w:hAnsi="TH SarabunPSK" w:cs="TH SarabunPSK" w:hint="cs"/>
          <w:sz w:val="32"/>
          <w:szCs w:val="32"/>
        </w:rPr>
        <w:t>%</w:t>
      </w:r>
      <w:r w:rsidR="004914FF" w:rsidRPr="00613576">
        <w:rPr>
          <w:rFonts w:ascii="TH SarabunPSK" w:hAnsi="TH SarabunPSK" w:cs="TH SarabunPSK" w:hint="cs"/>
          <w:sz w:val="32"/>
          <w:szCs w:val="32"/>
          <w:cs/>
        </w:rPr>
        <w:t>), ด้านการนำไปใช้ (33.33</w:t>
      </w:r>
      <w:r w:rsidR="004914FF" w:rsidRPr="00613576">
        <w:rPr>
          <w:rFonts w:ascii="TH SarabunPSK" w:hAnsi="TH SarabunPSK" w:cs="TH SarabunPSK" w:hint="cs"/>
          <w:sz w:val="32"/>
          <w:szCs w:val="32"/>
        </w:rPr>
        <w:t xml:space="preserve">%), </w:t>
      </w:r>
      <w:r w:rsidR="004914FF" w:rsidRPr="00613576">
        <w:rPr>
          <w:rFonts w:ascii="TH SarabunPSK" w:hAnsi="TH SarabunPSK" w:cs="TH SarabunPSK" w:hint="cs"/>
          <w:sz w:val="32"/>
          <w:szCs w:val="32"/>
          <w:cs/>
        </w:rPr>
        <w:t>ด้านการวิเคราะห์ (25</w:t>
      </w:r>
      <w:r w:rsidR="004914FF" w:rsidRPr="00613576">
        <w:rPr>
          <w:rFonts w:ascii="TH SarabunPSK" w:hAnsi="TH SarabunPSK" w:cs="TH SarabunPSK" w:hint="cs"/>
          <w:sz w:val="32"/>
          <w:szCs w:val="32"/>
        </w:rPr>
        <w:t>%),</w:t>
      </w:r>
      <w:r w:rsidR="004914FF" w:rsidRPr="00613576">
        <w:rPr>
          <w:rFonts w:ascii="TH SarabunPSK" w:hAnsi="TH SarabunPSK" w:cs="TH SarabunPSK" w:hint="cs"/>
          <w:sz w:val="32"/>
          <w:szCs w:val="32"/>
          <w:cs/>
        </w:rPr>
        <w:t xml:space="preserve"> และด้านการประมวลผล (11.11</w:t>
      </w:r>
      <w:r w:rsidR="004914FF" w:rsidRPr="00613576">
        <w:rPr>
          <w:rFonts w:ascii="TH SarabunPSK" w:hAnsi="TH SarabunPSK" w:cs="TH SarabunPSK" w:hint="cs"/>
          <w:sz w:val="32"/>
          <w:szCs w:val="32"/>
        </w:rPr>
        <w:t>%)</w:t>
      </w:r>
      <w:r w:rsidRPr="00613576">
        <w:rPr>
          <w:rFonts w:ascii="TH SarabunPSK" w:hAnsi="TH SarabunPSK" w:cs="TH SarabunPSK" w:hint="cs"/>
          <w:sz w:val="32"/>
          <w:szCs w:val="32"/>
          <w:cs/>
        </w:rPr>
        <w:t xml:space="preserve">  นักศึกษามีทัศนคติเชิงบวกต่อการเรียนรู้ภาษาอังกฤษจากการใช้ห้องเรียนวรรณกรรมประยุกต์ออนไลน์แบบผสมผสาน</w:t>
      </w:r>
      <w:r w:rsidR="004914FF" w:rsidRPr="00613576">
        <w:rPr>
          <w:rFonts w:ascii="TH SarabunPSK" w:hAnsi="TH SarabunPSK" w:cs="TH SarabunPSK" w:hint="cs"/>
          <w:sz w:val="32"/>
          <w:szCs w:val="32"/>
        </w:rPr>
        <w:t xml:space="preserve"> </w:t>
      </w:r>
      <w:r w:rsidR="004914FF" w:rsidRPr="00613576">
        <w:rPr>
          <w:rFonts w:ascii="TH SarabunPSK" w:hAnsi="TH SarabunPSK" w:cs="TH SarabunPSK" w:hint="cs"/>
          <w:sz w:val="32"/>
          <w:szCs w:val="32"/>
          <w:cs/>
        </w:rPr>
        <w:t xml:space="preserve">ระดับความพึงพอใจ </w:t>
      </w:r>
      <w:r w:rsidR="00F14D1E" w:rsidRPr="00613576">
        <w:rPr>
          <w:rFonts w:ascii="TH SarabunPSK" w:hAnsi="TH SarabunPSK" w:cs="TH SarabunPSK" w:hint="cs"/>
          <w:sz w:val="32"/>
          <w:szCs w:val="32"/>
          <w:cs/>
        </w:rPr>
        <w:t xml:space="preserve"> (</w:t>
      </w:r>
      <w:r w:rsidR="00F14D1E" w:rsidRPr="00613576">
        <w:rPr>
          <w:rFonts w:ascii="TH SarabunPSK" w:hAnsi="TH SarabunPSK" w:cs="TH SarabunPSK"/>
          <w:sz w:val="32"/>
          <w:szCs w:val="32"/>
        </w:rPr>
        <w:t>X=</w:t>
      </w:r>
      <w:r w:rsidR="004914FF" w:rsidRPr="00613576">
        <w:rPr>
          <w:rFonts w:ascii="TH SarabunPSK" w:hAnsi="TH SarabunPSK" w:cs="TH SarabunPSK" w:hint="cs"/>
          <w:sz w:val="32"/>
          <w:szCs w:val="32"/>
          <w:cs/>
        </w:rPr>
        <w:t>3.87</w:t>
      </w:r>
      <w:r w:rsidR="00F14D1E" w:rsidRPr="00613576">
        <w:rPr>
          <w:rFonts w:ascii="TH SarabunPSK" w:hAnsi="TH SarabunPSK" w:cs="TH SarabunPSK"/>
          <w:sz w:val="32"/>
          <w:szCs w:val="32"/>
        </w:rPr>
        <w:t xml:space="preserve">, </w:t>
      </w:r>
      <w:r w:rsidR="004914FF" w:rsidRPr="00613576">
        <w:rPr>
          <w:rFonts w:ascii="TH SarabunPSK" w:hAnsi="TH SarabunPSK" w:cs="TH SarabunPSK" w:hint="cs"/>
          <w:sz w:val="32"/>
          <w:szCs w:val="32"/>
        </w:rPr>
        <w:t>S.D.=0.98)</w:t>
      </w:r>
      <w:r w:rsidRPr="00613576">
        <w:rPr>
          <w:rFonts w:ascii="TH SarabunPSK" w:hAnsi="TH SarabunPSK" w:cs="TH SarabunPSK" w:hint="cs"/>
          <w:sz w:val="32"/>
          <w:szCs w:val="32"/>
        </w:rPr>
        <w:t xml:space="preserve">, </w:t>
      </w:r>
      <w:r w:rsidR="00C01A40" w:rsidRPr="00613576">
        <w:rPr>
          <w:rFonts w:ascii="TH SarabunPSK" w:hAnsi="TH SarabunPSK" w:cs="TH SarabunPSK" w:hint="cs"/>
          <w:sz w:val="32"/>
          <w:szCs w:val="32"/>
          <w:cs/>
        </w:rPr>
        <w:t>โดยพึงพอใจมากต่อ</w:t>
      </w:r>
      <w:r w:rsidRPr="00613576">
        <w:rPr>
          <w:rFonts w:ascii="TH SarabunPSK" w:hAnsi="TH SarabunPSK" w:cs="TH SarabunPSK" w:hint="cs"/>
          <w:sz w:val="32"/>
          <w:szCs w:val="32"/>
          <w:cs/>
        </w:rPr>
        <w:t>การใช้ห้องเรียน</w:t>
      </w:r>
      <w:bookmarkStart w:id="5" w:name="_Hlk72789126"/>
      <w:r w:rsidRPr="00613576">
        <w:rPr>
          <w:rFonts w:ascii="TH SarabunPSK" w:hAnsi="TH SarabunPSK" w:cs="TH SarabunPSK" w:hint="cs"/>
          <w:sz w:val="32"/>
          <w:szCs w:val="32"/>
          <w:cs/>
        </w:rPr>
        <w:t>แบบผสมผสานออนไลน์</w:t>
      </w:r>
      <w:bookmarkEnd w:id="5"/>
      <w:r w:rsidRPr="00613576">
        <w:rPr>
          <w:rFonts w:ascii="TH SarabunPSK" w:hAnsi="TH SarabunPSK" w:cs="TH SarabunPSK" w:hint="cs"/>
          <w:sz w:val="32"/>
          <w:szCs w:val="32"/>
          <w:cs/>
        </w:rPr>
        <w:t>ในระดับมาก</w:t>
      </w:r>
      <w:r w:rsidR="00C01A40" w:rsidRPr="00613576">
        <w:rPr>
          <w:rFonts w:ascii="TH SarabunPSK" w:hAnsi="TH SarabunPSK" w:cs="TH SarabunPSK" w:hint="cs"/>
          <w:sz w:val="32"/>
          <w:szCs w:val="32"/>
          <w:cs/>
        </w:rPr>
        <w:t xml:space="preserve"> ค่าเฉลี่ย </w:t>
      </w:r>
      <w:r w:rsidR="00F14D1E" w:rsidRPr="00613576">
        <w:rPr>
          <w:rFonts w:ascii="TH SarabunPSK" w:hAnsi="TH SarabunPSK" w:cs="TH SarabunPSK"/>
          <w:sz w:val="32"/>
          <w:szCs w:val="32"/>
        </w:rPr>
        <w:t>(X=</w:t>
      </w:r>
      <w:r w:rsidR="00C01A40" w:rsidRPr="00613576">
        <w:rPr>
          <w:rFonts w:ascii="TH SarabunPSK" w:hAnsi="TH SarabunPSK" w:cs="TH SarabunPSK" w:hint="cs"/>
          <w:sz w:val="32"/>
          <w:szCs w:val="32"/>
          <w:cs/>
        </w:rPr>
        <w:t>3.83</w:t>
      </w:r>
      <w:r w:rsidR="00F14D1E" w:rsidRPr="00613576">
        <w:rPr>
          <w:rFonts w:ascii="TH SarabunPSK" w:hAnsi="TH SarabunPSK" w:cs="TH SarabunPSK"/>
          <w:sz w:val="32"/>
          <w:szCs w:val="32"/>
        </w:rPr>
        <w:t xml:space="preserve">, </w:t>
      </w:r>
      <w:r w:rsidR="00C01A40" w:rsidRPr="00613576">
        <w:rPr>
          <w:rFonts w:ascii="TH SarabunPSK" w:hAnsi="TH SarabunPSK" w:cs="TH SarabunPSK" w:hint="cs"/>
          <w:sz w:val="32"/>
          <w:szCs w:val="32"/>
        </w:rPr>
        <w:t xml:space="preserve">S.D.= 1.11), </w:t>
      </w:r>
      <w:r w:rsidR="00EE2D81" w:rsidRPr="00613576">
        <w:rPr>
          <w:rFonts w:ascii="TH SarabunPSK" w:hAnsi="TH SarabunPSK" w:cs="TH SarabunPSK" w:hint="cs"/>
          <w:sz w:val="32"/>
          <w:szCs w:val="32"/>
          <w:cs/>
        </w:rPr>
        <w:t>และ</w:t>
      </w:r>
      <w:bookmarkStart w:id="6" w:name="_Hlk72789189"/>
      <w:r w:rsidR="00EE2D81" w:rsidRPr="00613576">
        <w:rPr>
          <w:rFonts w:ascii="TH SarabunPSK" w:hAnsi="TH SarabunPSK" w:cs="TH SarabunPSK" w:hint="cs"/>
          <w:sz w:val="32"/>
          <w:szCs w:val="32"/>
          <w:cs/>
        </w:rPr>
        <w:t>เห็นด้วยในระดับมาก</w:t>
      </w:r>
      <w:r w:rsidR="00C82D06" w:rsidRPr="00613576">
        <w:rPr>
          <w:rFonts w:ascii="TH SarabunPSK" w:hAnsi="TH SarabunPSK" w:cs="TH SarabunPSK" w:hint="cs"/>
          <w:sz w:val="32"/>
          <w:szCs w:val="32"/>
          <w:cs/>
        </w:rPr>
        <w:t xml:space="preserve"> </w:t>
      </w:r>
      <w:bookmarkEnd w:id="6"/>
      <w:r w:rsidR="00EE2D81" w:rsidRPr="00613576">
        <w:rPr>
          <w:rFonts w:ascii="TH SarabunPSK" w:hAnsi="TH SarabunPSK" w:cs="TH SarabunPSK" w:hint="cs"/>
          <w:sz w:val="32"/>
          <w:szCs w:val="32"/>
          <w:cs/>
        </w:rPr>
        <w:t>การใช้ห้องเรียนแบบผสมผสานออนไลน์สามารถ</w:t>
      </w:r>
      <w:r w:rsidR="00C01A40" w:rsidRPr="00613576">
        <w:rPr>
          <w:rFonts w:ascii="TH SarabunPSK" w:hAnsi="TH SarabunPSK" w:cs="TH SarabunPSK" w:hint="cs"/>
          <w:sz w:val="32"/>
          <w:szCs w:val="32"/>
          <w:cs/>
        </w:rPr>
        <w:t xml:space="preserve">พัฒนาทักษะทางภาษา มีค่าเฉลี่ย </w:t>
      </w:r>
      <w:r w:rsidR="00F14D1E" w:rsidRPr="00613576">
        <w:rPr>
          <w:rFonts w:ascii="TH SarabunPSK" w:hAnsi="TH SarabunPSK" w:cs="TH SarabunPSK"/>
          <w:sz w:val="32"/>
          <w:szCs w:val="32"/>
        </w:rPr>
        <w:t>(X=</w:t>
      </w:r>
      <w:r w:rsidR="00C01A40" w:rsidRPr="00613576">
        <w:rPr>
          <w:rFonts w:ascii="TH SarabunPSK" w:hAnsi="TH SarabunPSK" w:cs="TH SarabunPSK" w:hint="cs"/>
          <w:sz w:val="32"/>
          <w:szCs w:val="32"/>
          <w:cs/>
        </w:rPr>
        <w:t>3.67</w:t>
      </w:r>
      <w:r w:rsidR="00F14D1E" w:rsidRPr="00613576">
        <w:rPr>
          <w:rFonts w:ascii="TH SarabunPSK" w:hAnsi="TH SarabunPSK" w:cs="TH SarabunPSK"/>
          <w:sz w:val="32"/>
          <w:szCs w:val="32"/>
        </w:rPr>
        <w:t xml:space="preserve">, </w:t>
      </w:r>
      <w:r w:rsidR="00C01A40" w:rsidRPr="00613576">
        <w:rPr>
          <w:rFonts w:ascii="TH SarabunPSK" w:hAnsi="TH SarabunPSK" w:cs="TH SarabunPSK" w:hint="cs"/>
          <w:sz w:val="32"/>
          <w:szCs w:val="32"/>
        </w:rPr>
        <w:t xml:space="preserve">S.D. =1.02) </w:t>
      </w:r>
      <w:r w:rsidR="00C01A40" w:rsidRPr="00613576">
        <w:rPr>
          <w:rFonts w:ascii="TH SarabunPSK" w:hAnsi="TH SarabunPSK" w:cs="TH SarabunPSK" w:hint="cs"/>
          <w:sz w:val="32"/>
          <w:szCs w:val="32"/>
          <w:cs/>
        </w:rPr>
        <w:t>,และ</w:t>
      </w:r>
      <w:r w:rsidR="00EE2D81" w:rsidRPr="00613576">
        <w:rPr>
          <w:rFonts w:ascii="TH SarabunPSK" w:hAnsi="TH SarabunPSK" w:cs="TH SarabunPSK" w:hint="cs"/>
          <w:sz w:val="32"/>
          <w:szCs w:val="32"/>
          <w:cs/>
        </w:rPr>
        <w:t>เห็นด้วยในระดับมาก</w:t>
      </w:r>
      <w:r w:rsidR="00C82D06" w:rsidRPr="00613576">
        <w:rPr>
          <w:rFonts w:ascii="TH SarabunPSK" w:hAnsi="TH SarabunPSK" w:cs="TH SarabunPSK" w:hint="cs"/>
          <w:sz w:val="32"/>
          <w:szCs w:val="32"/>
          <w:cs/>
        </w:rPr>
        <w:t xml:space="preserve"> </w:t>
      </w:r>
      <w:r w:rsidR="00EE2D81" w:rsidRPr="00613576">
        <w:rPr>
          <w:rFonts w:ascii="TH SarabunPSK" w:hAnsi="TH SarabunPSK" w:cs="TH SarabunPSK" w:hint="cs"/>
          <w:sz w:val="32"/>
          <w:szCs w:val="32"/>
          <w:cs/>
        </w:rPr>
        <w:t>การใช้ห้องเรียนแบบผสมผสานออนไลน์สามา</w:t>
      </w:r>
      <w:r w:rsidR="00C01A40" w:rsidRPr="00613576">
        <w:rPr>
          <w:rFonts w:ascii="TH SarabunPSK" w:hAnsi="TH SarabunPSK" w:cs="TH SarabunPSK" w:hint="cs"/>
          <w:sz w:val="32"/>
          <w:szCs w:val="32"/>
          <w:cs/>
        </w:rPr>
        <w:t>ร</w:t>
      </w:r>
      <w:r w:rsidR="00EE2D81" w:rsidRPr="00613576">
        <w:rPr>
          <w:rFonts w:ascii="TH SarabunPSK" w:hAnsi="TH SarabunPSK" w:cs="TH SarabunPSK" w:hint="cs"/>
          <w:sz w:val="32"/>
          <w:szCs w:val="32"/>
          <w:cs/>
        </w:rPr>
        <w:t>ถ</w:t>
      </w:r>
      <w:r w:rsidR="00C01A40" w:rsidRPr="00613576">
        <w:rPr>
          <w:rFonts w:ascii="TH SarabunPSK" w:hAnsi="TH SarabunPSK" w:cs="TH SarabunPSK" w:hint="cs"/>
          <w:sz w:val="32"/>
          <w:szCs w:val="32"/>
          <w:cs/>
        </w:rPr>
        <w:t xml:space="preserve">พัฒนาทักษะการคิดวิเคราะห์เชิงวิพากษ์ มีค่าเฉลี่ย </w:t>
      </w:r>
      <w:r w:rsidR="00F14D1E" w:rsidRPr="00613576">
        <w:rPr>
          <w:rFonts w:ascii="TH SarabunPSK" w:hAnsi="TH SarabunPSK" w:cs="TH SarabunPSK"/>
          <w:sz w:val="32"/>
          <w:szCs w:val="32"/>
        </w:rPr>
        <w:t>(X=</w:t>
      </w:r>
      <w:r w:rsidR="00C01A40" w:rsidRPr="00613576">
        <w:rPr>
          <w:rFonts w:ascii="TH SarabunPSK" w:hAnsi="TH SarabunPSK" w:cs="TH SarabunPSK" w:hint="cs"/>
          <w:sz w:val="32"/>
          <w:szCs w:val="32"/>
          <w:cs/>
        </w:rPr>
        <w:t>3.85</w:t>
      </w:r>
      <w:r w:rsidR="00F14D1E" w:rsidRPr="00613576">
        <w:rPr>
          <w:rFonts w:ascii="TH SarabunPSK" w:hAnsi="TH SarabunPSK" w:cs="TH SarabunPSK"/>
          <w:sz w:val="32"/>
          <w:szCs w:val="32"/>
        </w:rPr>
        <w:t>,</w:t>
      </w:r>
      <w:r w:rsidR="00C01A40" w:rsidRPr="00613576">
        <w:rPr>
          <w:rFonts w:ascii="TH SarabunPSK" w:hAnsi="TH SarabunPSK" w:cs="TH SarabunPSK" w:hint="cs"/>
          <w:sz w:val="32"/>
          <w:szCs w:val="32"/>
        </w:rPr>
        <w:t>S.D.= 0.89)</w:t>
      </w:r>
    </w:p>
    <w:bookmarkEnd w:id="1"/>
    <w:p w14:paraId="297EAE02" w14:textId="77777777" w:rsidR="00FA2ADE" w:rsidRPr="00613576" w:rsidRDefault="00FA2ADE" w:rsidP="004914FF">
      <w:pPr>
        <w:spacing w:after="0" w:line="276" w:lineRule="auto"/>
        <w:jc w:val="thaiDistribute"/>
        <w:rPr>
          <w:rFonts w:ascii="TH SarabunPSK" w:hAnsi="TH SarabunPSK" w:cs="TH SarabunPSK"/>
          <w:sz w:val="32"/>
          <w:szCs w:val="32"/>
          <w:highlight w:val="yellow"/>
        </w:rPr>
      </w:pPr>
    </w:p>
    <w:p w14:paraId="7BE6542C" w14:textId="7557DCD3" w:rsidR="00FA2ADE" w:rsidRPr="00613576" w:rsidRDefault="00FA2ADE" w:rsidP="004914FF">
      <w:pPr>
        <w:spacing w:after="0" w:line="276" w:lineRule="auto"/>
        <w:jc w:val="thaiDistribute"/>
        <w:rPr>
          <w:rFonts w:ascii="TH SarabunPSK" w:hAnsi="TH SarabunPSK" w:cs="TH SarabunPSK"/>
          <w:sz w:val="32"/>
          <w:szCs w:val="32"/>
          <w:cs/>
        </w:rPr>
      </w:pPr>
      <w:r w:rsidRPr="00613576">
        <w:rPr>
          <w:rFonts w:ascii="TH SarabunPSK" w:hAnsi="TH SarabunPSK" w:cs="TH SarabunPSK" w:hint="cs"/>
          <w:i/>
          <w:iCs/>
          <w:sz w:val="32"/>
          <w:szCs w:val="32"/>
          <w:cs/>
        </w:rPr>
        <w:t>คำสำคัญ</w:t>
      </w:r>
      <w:r w:rsidRPr="00613576">
        <w:rPr>
          <w:rFonts w:ascii="TH SarabunPSK" w:hAnsi="TH SarabunPSK" w:cs="TH SarabunPSK" w:hint="cs"/>
          <w:sz w:val="32"/>
          <w:szCs w:val="32"/>
          <w:cs/>
        </w:rPr>
        <w:t xml:space="preserve"> </w:t>
      </w:r>
      <w:r w:rsidRPr="00613576">
        <w:rPr>
          <w:rFonts w:ascii="TH SarabunPSK" w:hAnsi="TH SarabunPSK" w:cs="TH SarabunPSK" w:hint="cs"/>
          <w:sz w:val="32"/>
          <w:szCs w:val="32"/>
        </w:rPr>
        <w:t xml:space="preserve">: </w:t>
      </w:r>
      <w:r w:rsidRPr="00613576">
        <w:rPr>
          <w:rFonts w:ascii="TH SarabunPSK" w:hAnsi="TH SarabunPSK" w:cs="TH SarabunPSK" w:hint="cs"/>
          <w:sz w:val="32"/>
          <w:szCs w:val="32"/>
          <w:cs/>
        </w:rPr>
        <w:t>การคิดวิเคราะห์</w:t>
      </w:r>
      <w:r w:rsidR="00BE31BF" w:rsidRPr="00613576">
        <w:rPr>
          <w:rFonts w:ascii="TH SarabunPSK" w:hAnsi="TH SarabunPSK" w:cs="TH SarabunPSK"/>
          <w:sz w:val="32"/>
          <w:szCs w:val="32"/>
        </w:rPr>
        <w:t>,</w:t>
      </w:r>
      <w:r w:rsidRPr="00613576">
        <w:rPr>
          <w:rFonts w:ascii="TH SarabunPSK" w:hAnsi="TH SarabunPSK" w:cs="TH SarabunPSK" w:hint="cs"/>
          <w:sz w:val="32"/>
          <w:szCs w:val="32"/>
          <w:cs/>
        </w:rPr>
        <w:t xml:space="preserve"> ห้องเรียนออนไลน์แบบผสมผสาน</w:t>
      </w:r>
      <w:r w:rsidR="00BE31BF" w:rsidRPr="00613576">
        <w:rPr>
          <w:rFonts w:ascii="TH SarabunPSK" w:hAnsi="TH SarabunPSK" w:cs="TH SarabunPSK"/>
          <w:sz w:val="32"/>
          <w:szCs w:val="32"/>
        </w:rPr>
        <w:t xml:space="preserve">, </w:t>
      </w:r>
      <w:r w:rsidRPr="00613576">
        <w:rPr>
          <w:rFonts w:ascii="TH SarabunPSK" w:hAnsi="TH SarabunPSK" w:cs="TH SarabunPSK" w:hint="cs"/>
          <w:sz w:val="32"/>
          <w:szCs w:val="32"/>
          <w:cs/>
        </w:rPr>
        <w:t>วรรณกรรมประยุกต์</w:t>
      </w:r>
      <w:r w:rsidR="00BE31BF" w:rsidRPr="00613576">
        <w:rPr>
          <w:rFonts w:ascii="TH SarabunPSK" w:hAnsi="TH SarabunPSK" w:cs="TH SarabunPSK"/>
          <w:sz w:val="32"/>
          <w:szCs w:val="32"/>
        </w:rPr>
        <w:t>,</w:t>
      </w:r>
      <w:r w:rsidRPr="00613576">
        <w:rPr>
          <w:rFonts w:ascii="TH SarabunPSK" w:hAnsi="TH SarabunPSK" w:cs="TH SarabunPSK" w:hint="cs"/>
          <w:sz w:val="32"/>
          <w:szCs w:val="32"/>
          <w:cs/>
        </w:rPr>
        <w:t xml:space="preserve"> ภาษาอังกฤษ</w:t>
      </w:r>
    </w:p>
    <w:p w14:paraId="6A7366F0" w14:textId="6840F487" w:rsidR="00FA2ADE" w:rsidRPr="00613576" w:rsidRDefault="00FA2ADE" w:rsidP="00FA2ADE">
      <w:pPr>
        <w:spacing w:after="0"/>
        <w:rPr>
          <w:rFonts w:ascii="TH SarabunPSK" w:hAnsi="TH SarabunPSK" w:cs="TH SarabunPSK"/>
        </w:rPr>
      </w:pPr>
    </w:p>
    <w:p w14:paraId="1EF1DC1A" w14:textId="77777777" w:rsidR="00FA2ADE" w:rsidRPr="00613576" w:rsidRDefault="00FA2ADE" w:rsidP="00FA2ADE">
      <w:pPr>
        <w:spacing w:after="0"/>
        <w:rPr>
          <w:rFonts w:ascii="TH SarabunPSK" w:hAnsi="TH SarabunPSK" w:cs="TH SarabunPSK"/>
        </w:rPr>
      </w:pPr>
    </w:p>
    <w:p w14:paraId="7F4FA9B7" w14:textId="77777777" w:rsidR="00B51457" w:rsidRPr="00613576" w:rsidRDefault="00B51457" w:rsidP="00FA2ADE">
      <w:pPr>
        <w:spacing w:after="0"/>
        <w:rPr>
          <w:rFonts w:ascii="TH SarabunPSK" w:hAnsi="TH SarabunPSK" w:cs="TH SarabunPSK"/>
          <w:b/>
          <w:bCs/>
          <w:sz w:val="32"/>
          <w:szCs w:val="40"/>
          <w:cs/>
        </w:rPr>
      </w:pPr>
      <w:r w:rsidRPr="00613576">
        <w:rPr>
          <w:rFonts w:ascii="TH SarabunPSK" w:hAnsi="TH SarabunPSK" w:cs="TH SarabunPSK" w:hint="cs"/>
          <w:b/>
          <w:bCs/>
          <w:sz w:val="32"/>
          <w:szCs w:val="40"/>
        </w:rPr>
        <w:t>Abstract</w:t>
      </w:r>
    </w:p>
    <w:p w14:paraId="0108CA63" w14:textId="7CC71A85" w:rsidR="008F45BA" w:rsidRPr="00613576" w:rsidRDefault="00FA2ADE" w:rsidP="008F45BA">
      <w:pPr>
        <w:spacing w:after="0"/>
        <w:jc w:val="thaiDistribute"/>
        <w:rPr>
          <w:rFonts w:ascii="TH SarabunPSK" w:hAnsi="TH SarabunPSK" w:cs="TH SarabunPSK"/>
          <w:sz w:val="32"/>
          <w:szCs w:val="32"/>
        </w:rPr>
      </w:pPr>
      <w:r w:rsidRPr="00613576">
        <w:rPr>
          <w:rFonts w:ascii="TH SarabunPSK" w:hAnsi="TH SarabunPSK" w:cs="TH SarabunPSK" w:hint="cs"/>
          <w:sz w:val="32"/>
          <w:szCs w:val="32"/>
          <w:cs/>
        </w:rPr>
        <w:tab/>
      </w:r>
      <w:bookmarkStart w:id="7" w:name="_Hlk72789451"/>
      <w:r w:rsidR="008F45BA" w:rsidRPr="00613576">
        <w:rPr>
          <w:rFonts w:ascii="TH SarabunPSK" w:hAnsi="TH SarabunPSK" w:cs="TH SarabunPSK" w:hint="cs"/>
          <w:sz w:val="32"/>
          <w:szCs w:val="32"/>
        </w:rPr>
        <w:t xml:space="preserve">Preparing our students for the </w:t>
      </w:r>
      <w:r w:rsidR="008F45BA" w:rsidRPr="00613576">
        <w:rPr>
          <w:rFonts w:ascii="TH SarabunPSK" w:hAnsi="TH SarabunPSK" w:cs="TH SarabunPSK" w:hint="cs"/>
          <w:sz w:val="32"/>
          <w:szCs w:val="32"/>
          <w:cs/>
        </w:rPr>
        <w:t>21</w:t>
      </w:r>
      <w:proofErr w:type="spellStart"/>
      <w:r w:rsidR="008F45BA" w:rsidRPr="00613576">
        <w:rPr>
          <w:rFonts w:ascii="TH SarabunPSK" w:hAnsi="TH SarabunPSK" w:cs="TH SarabunPSK" w:hint="cs"/>
          <w:sz w:val="32"/>
          <w:szCs w:val="32"/>
        </w:rPr>
        <w:t>st</w:t>
      </w:r>
      <w:proofErr w:type="spellEnd"/>
      <w:r w:rsidR="008F45BA" w:rsidRPr="00613576">
        <w:rPr>
          <w:rFonts w:ascii="TH SarabunPSK" w:hAnsi="TH SarabunPSK" w:cs="TH SarabunPSK" w:hint="cs"/>
          <w:sz w:val="32"/>
          <w:szCs w:val="32"/>
        </w:rPr>
        <w:t xml:space="preserve"> century challenges us as teachers to search for a new instructional approach to the classroom which provides students with essential </w:t>
      </w:r>
      <w:r w:rsidR="008F45BA" w:rsidRPr="00613576">
        <w:rPr>
          <w:rFonts w:ascii="TH SarabunPSK" w:hAnsi="TH SarabunPSK" w:cs="TH SarabunPSK" w:hint="cs"/>
          <w:sz w:val="32"/>
          <w:szCs w:val="32"/>
          <w:cs/>
        </w:rPr>
        <w:t>21</w:t>
      </w:r>
      <w:proofErr w:type="spellStart"/>
      <w:r w:rsidR="008F45BA" w:rsidRPr="00613576">
        <w:rPr>
          <w:rFonts w:ascii="TH SarabunPSK" w:hAnsi="TH SarabunPSK" w:cs="TH SarabunPSK" w:hint="cs"/>
          <w:sz w:val="32"/>
          <w:szCs w:val="32"/>
        </w:rPr>
        <w:t>st</w:t>
      </w:r>
      <w:proofErr w:type="spellEnd"/>
      <w:r w:rsidR="008F45BA" w:rsidRPr="00613576">
        <w:rPr>
          <w:rFonts w:ascii="TH SarabunPSK" w:hAnsi="TH SarabunPSK" w:cs="TH SarabunPSK" w:hint="cs"/>
          <w:sz w:val="32"/>
          <w:szCs w:val="32"/>
        </w:rPr>
        <w:t xml:space="preserve">-century skills, including the ability to think critically. Even though the teaching and learning process has been encouraged using a student-centered approach, Thailand has still faced a problem due to the fact that students are not able to use their critical thinking skills in classroom activities frequently. </w:t>
      </w:r>
      <w:bookmarkEnd w:id="7"/>
      <w:r w:rsidR="008F45BA" w:rsidRPr="00613576">
        <w:rPr>
          <w:rFonts w:ascii="TH SarabunPSK" w:hAnsi="TH SarabunPSK" w:cs="TH SarabunPSK" w:hint="cs"/>
          <w:sz w:val="32"/>
          <w:szCs w:val="32"/>
        </w:rPr>
        <w:t xml:space="preserve">This study is aimed </w:t>
      </w:r>
      <w:r w:rsidR="008F45BA" w:rsidRPr="00613576">
        <w:rPr>
          <w:rFonts w:ascii="TH SarabunPSK" w:hAnsi="TH SarabunPSK" w:cs="TH SarabunPSK" w:hint="cs"/>
          <w:sz w:val="32"/>
          <w:szCs w:val="32"/>
          <w:cs/>
        </w:rPr>
        <w:t xml:space="preserve">1) </w:t>
      </w:r>
      <w:r w:rsidR="008F45BA" w:rsidRPr="00613576">
        <w:rPr>
          <w:rFonts w:ascii="TH SarabunPSK" w:hAnsi="TH SarabunPSK" w:cs="TH SarabunPSK" w:hint="cs"/>
          <w:sz w:val="32"/>
          <w:szCs w:val="32"/>
        </w:rPr>
        <w:t xml:space="preserve">to analyze the effectiveness of literary adaptation blended-learning online on student’s critical thinking, and </w:t>
      </w:r>
      <w:r w:rsidR="008F45BA" w:rsidRPr="00613576">
        <w:rPr>
          <w:rFonts w:ascii="TH SarabunPSK" w:hAnsi="TH SarabunPSK" w:cs="TH SarabunPSK" w:hint="cs"/>
          <w:sz w:val="32"/>
          <w:szCs w:val="32"/>
          <w:cs/>
        </w:rPr>
        <w:t xml:space="preserve">2) </w:t>
      </w:r>
      <w:r w:rsidR="008F45BA" w:rsidRPr="00613576">
        <w:rPr>
          <w:rFonts w:ascii="TH SarabunPSK" w:hAnsi="TH SarabunPSK" w:cs="TH SarabunPSK" w:hint="cs"/>
          <w:sz w:val="32"/>
          <w:szCs w:val="32"/>
        </w:rPr>
        <w:t xml:space="preserve">to investigate attitudes towards English learning through the use of literary adaptation blended-learning online, of the English Studies (International Program) students at Chiang Rai Rajabhat University. Mixed-methods research is used for analyzing data with purposive sampling. The population was </w:t>
      </w:r>
      <w:r w:rsidR="008F45BA" w:rsidRPr="00613576">
        <w:rPr>
          <w:rFonts w:ascii="TH SarabunPSK" w:hAnsi="TH SarabunPSK" w:cs="TH SarabunPSK" w:hint="cs"/>
          <w:sz w:val="32"/>
          <w:szCs w:val="32"/>
          <w:cs/>
        </w:rPr>
        <w:t>36</w:t>
      </w:r>
      <w:r w:rsidR="008F45BA" w:rsidRPr="00613576">
        <w:rPr>
          <w:rFonts w:ascii="TH SarabunPSK" w:hAnsi="TH SarabunPSK" w:cs="TH SarabunPSK" w:hint="cs"/>
          <w:sz w:val="32"/>
          <w:szCs w:val="32"/>
        </w:rPr>
        <w:t xml:space="preserve"> third-year students who enrolled in the literary adaptation course in the academic year </w:t>
      </w:r>
      <w:r w:rsidR="008F45BA" w:rsidRPr="00613576">
        <w:rPr>
          <w:rFonts w:ascii="TH SarabunPSK" w:hAnsi="TH SarabunPSK" w:cs="TH SarabunPSK" w:hint="cs"/>
          <w:sz w:val="32"/>
          <w:szCs w:val="32"/>
          <w:cs/>
        </w:rPr>
        <w:t xml:space="preserve">2020. </w:t>
      </w:r>
      <w:r w:rsidR="008F45BA" w:rsidRPr="00613576">
        <w:rPr>
          <w:rFonts w:ascii="TH SarabunPSK" w:hAnsi="TH SarabunPSK" w:cs="TH SarabunPSK" w:hint="cs"/>
          <w:sz w:val="32"/>
          <w:szCs w:val="32"/>
        </w:rPr>
        <w:t xml:space="preserve">The instruments were class observation and a satisfaction survey (IOC = </w:t>
      </w:r>
      <w:r w:rsidR="008F45BA" w:rsidRPr="00613576">
        <w:rPr>
          <w:rFonts w:ascii="TH SarabunPSK" w:hAnsi="TH SarabunPSK" w:cs="TH SarabunPSK" w:hint="cs"/>
          <w:sz w:val="32"/>
          <w:szCs w:val="32"/>
          <w:cs/>
        </w:rPr>
        <w:lastRenderedPageBreak/>
        <w:t xml:space="preserve">0.91). </w:t>
      </w:r>
      <w:r w:rsidR="008F45BA" w:rsidRPr="00613576">
        <w:rPr>
          <w:rFonts w:ascii="TH SarabunPSK" w:hAnsi="TH SarabunPSK" w:cs="TH SarabunPSK" w:hint="cs"/>
          <w:sz w:val="32"/>
          <w:szCs w:val="32"/>
        </w:rPr>
        <w:t xml:space="preserve">Data was collected and analyzed using a descriptive statistic, frequency, percentage, mean, and standard deviation (S.D). </w:t>
      </w:r>
    </w:p>
    <w:p w14:paraId="394A13A3" w14:textId="1DB7093D" w:rsidR="002F703B" w:rsidRPr="00613576" w:rsidRDefault="008F45BA" w:rsidP="008F45BA">
      <w:pPr>
        <w:spacing w:after="0"/>
        <w:jc w:val="thaiDistribute"/>
        <w:rPr>
          <w:rFonts w:ascii="TH SarabunPSK" w:hAnsi="TH SarabunPSK" w:cs="TH SarabunPSK"/>
          <w:sz w:val="32"/>
          <w:szCs w:val="32"/>
        </w:rPr>
      </w:pPr>
      <w:bookmarkStart w:id="8" w:name="_Hlk72930463"/>
      <w:r w:rsidRPr="00613576">
        <w:rPr>
          <w:rFonts w:ascii="TH SarabunPSK" w:hAnsi="TH SarabunPSK" w:cs="TH SarabunPSK" w:hint="cs"/>
          <w:sz w:val="32"/>
          <w:szCs w:val="32"/>
        </w:rPr>
        <w:t xml:space="preserve">         </w:t>
      </w:r>
      <w:bookmarkStart w:id="9" w:name="_Hlk73040471"/>
      <w:r w:rsidRPr="00613576">
        <w:rPr>
          <w:rFonts w:ascii="TH SarabunPSK" w:hAnsi="TH SarabunPSK" w:cs="TH SarabunPSK" w:hint="cs"/>
          <w:sz w:val="32"/>
          <w:szCs w:val="32"/>
        </w:rPr>
        <w:t>The findings are that using the literary adaptation blended-learning online affects student’s critical thinking skills in terms of remembering (</w:t>
      </w:r>
      <w:r w:rsidRPr="00613576">
        <w:rPr>
          <w:rFonts w:ascii="TH SarabunPSK" w:hAnsi="TH SarabunPSK" w:cs="TH SarabunPSK" w:hint="cs"/>
          <w:sz w:val="32"/>
          <w:szCs w:val="32"/>
          <w:cs/>
        </w:rPr>
        <w:t>27%)</w:t>
      </w:r>
      <w:r w:rsidRPr="00613576">
        <w:rPr>
          <w:rFonts w:ascii="TH SarabunPSK" w:hAnsi="TH SarabunPSK" w:cs="TH SarabunPSK" w:hint="cs"/>
          <w:sz w:val="32"/>
          <w:szCs w:val="32"/>
        </w:rPr>
        <w:t>, understanding (</w:t>
      </w:r>
      <w:r w:rsidRPr="00613576">
        <w:rPr>
          <w:rFonts w:ascii="TH SarabunPSK" w:hAnsi="TH SarabunPSK" w:cs="TH SarabunPSK" w:hint="cs"/>
          <w:sz w:val="32"/>
          <w:szCs w:val="32"/>
          <w:cs/>
        </w:rPr>
        <w:t>19.44%)</w:t>
      </w:r>
      <w:r w:rsidRPr="00613576">
        <w:rPr>
          <w:rFonts w:ascii="TH SarabunPSK" w:hAnsi="TH SarabunPSK" w:cs="TH SarabunPSK" w:hint="cs"/>
          <w:sz w:val="32"/>
          <w:szCs w:val="32"/>
        </w:rPr>
        <w:t>, applying (</w:t>
      </w:r>
      <w:r w:rsidRPr="00613576">
        <w:rPr>
          <w:rFonts w:ascii="TH SarabunPSK" w:hAnsi="TH SarabunPSK" w:cs="TH SarabunPSK" w:hint="cs"/>
          <w:sz w:val="32"/>
          <w:szCs w:val="32"/>
          <w:cs/>
        </w:rPr>
        <w:t>33.33%)</w:t>
      </w:r>
      <w:r w:rsidRPr="00613576">
        <w:rPr>
          <w:rFonts w:ascii="TH SarabunPSK" w:hAnsi="TH SarabunPSK" w:cs="TH SarabunPSK" w:hint="cs"/>
          <w:sz w:val="32"/>
          <w:szCs w:val="32"/>
        </w:rPr>
        <w:t>, analysis (</w:t>
      </w:r>
      <w:r w:rsidRPr="00613576">
        <w:rPr>
          <w:rFonts w:ascii="TH SarabunPSK" w:hAnsi="TH SarabunPSK" w:cs="TH SarabunPSK" w:hint="cs"/>
          <w:sz w:val="32"/>
          <w:szCs w:val="32"/>
          <w:cs/>
        </w:rPr>
        <w:t>25 %)</w:t>
      </w:r>
      <w:r w:rsidRPr="00613576">
        <w:rPr>
          <w:rFonts w:ascii="TH SarabunPSK" w:hAnsi="TH SarabunPSK" w:cs="TH SarabunPSK" w:hint="cs"/>
          <w:sz w:val="32"/>
          <w:szCs w:val="32"/>
        </w:rPr>
        <w:t>, and evaluating (</w:t>
      </w:r>
      <w:r w:rsidRPr="00613576">
        <w:rPr>
          <w:rFonts w:ascii="TH SarabunPSK" w:hAnsi="TH SarabunPSK" w:cs="TH SarabunPSK" w:hint="cs"/>
          <w:sz w:val="32"/>
          <w:szCs w:val="32"/>
          <w:cs/>
        </w:rPr>
        <w:t xml:space="preserve">11.11 %) </w:t>
      </w:r>
      <w:r w:rsidRPr="00613576">
        <w:rPr>
          <w:rFonts w:ascii="TH SarabunPSK" w:hAnsi="TH SarabunPSK" w:cs="TH SarabunPSK" w:hint="cs"/>
          <w:sz w:val="32"/>
          <w:szCs w:val="32"/>
        </w:rPr>
        <w:t>increasingly</w:t>
      </w:r>
      <w:bookmarkEnd w:id="8"/>
      <w:r w:rsidRPr="00613576">
        <w:rPr>
          <w:rFonts w:ascii="TH SarabunPSK" w:hAnsi="TH SarabunPSK" w:cs="TH SarabunPSK" w:hint="cs"/>
          <w:sz w:val="32"/>
          <w:szCs w:val="32"/>
        </w:rPr>
        <w:t xml:space="preserve">. </w:t>
      </w:r>
      <w:bookmarkEnd w:id="9"/>
      <w:r w:rsidRPr="00613576">
        <w:rPr>
          <w:rFonts w:ascii="TH SarabunPSK" w:hAnsi="TH SarabunPSK" w:cs="TH SarabunPSK" w:hint="cs"/>
          <w:sz w:val="32"/>
          <w:szCs w:val="32"/>
        </w:rPr>
        <w:t xml:space="preserve">Students show a positive attitude towards English learning through the use of literary adaptation blended-learning online classroom at an average of </w:t>
      </w:r>
      <w:r w:rsidRPr="00613576">
        <w:rPr>
          <w:rFonts w:ascii="TH SarabunPSK" w:hAnsi="TH SarabunPSK" w:cs="TH SarabunPSK" w:hint="cs"/>
          <w:sz w:val="32"/>
          <w:szCs w:val="32"/>
          <w:cs/>
        </w:rPr>
        <w:t>3.87 (</w:t>
      </w:r>
      <w:r w:rsidRPr="00613576">
        <w:rPr>
          <w:rFonts w:ascii="TH SarabunPSK" w:hAnsi="TH SarabunPSK" w:cs="TH SarabunPSK" w:hint="cs"/>
          <w:sz w:val="32"/>
          <w:szCs w:val="32"/>
        </w:rPr>
        <w:t>S.D.=</w:t>
      </w:r>
      <w:r w:rsidRPr="00613576">
        <w:rPr>
          <w:rFonts w:ascii="TH SarabunPSK" w:hAnsi="TH SarabunPSK" w:cs="TH SarabunPSK" w:hint="cs"/>
          <w:sz w:val="32"/>
          <w:szCs w:val="32"/>
          <w:cs/>
        </w:rPr>
        <w:t xml:space="preserve">0.98). </w:t>
      </w:r>
      <w:r w:rsidRPr="00613576">
        <w:rPr>
          <w:rFonts w:ascii="TH SarabunPSK" w:hAnsi="TH SarabunPSK" w:cs="TH SarabunPSK" w:hint="cs"/>
          <w:sz w:val="32"/>
          <w:szCs w:val="32"/>
        </w:rPr>
        <w:t xml:space="preserve">Students are very satisfied with the use of literary adaptation blended-learning online classroom at an average of </w:t>
      </w:r>
      <w:r w:rsidRPr="00613576">
        <w:rPr>
          <w:rFonts w:ascii="TH SarabunPSK" w:hAnsi="TH SarabunPSK" w:cs="TH SarabunPSK" w:hint="cs"/>
          <w:sz w:val="32"/>
          <w:szCs w:val="32"/>
          <w:cs/>
        </w:rPr>
        <w:t>3.83 (</w:t>
      </w:r>
      <w:r w:rsidRPr="00613576">
        <w:rPr>
          <w:rFonts w:ascii="TH SarabunPSK" w:hAnsi="TH SarabunPSK" w:cs="TH SarabunPSK" w:hint="cs"/>
          <w:sz w:val="32"/>
          <w:szCs w:val="32"/>
        </w:rPr>
        <w:t>S.D. =</w:t>
      </w:r>
      <w:r w:rsidRPr="00613576">
        <w:rPr>
          <w:rFonts w:ascii="TH SarabunPSK" w:hAnsi="TH SarabunPSK" w:cs="TH SarabunPSK" w:hint="cs"/>
          <w:sz w:val="32"/>
          <w:szCs w:val="32"/>
          <w:cs/>
        </w:rPr>
        <w:t>1.11)</w:t>
      </w:r>
      <w:r w:rsidRPr="00613576">
        <w:rPr>
          <w:rFonts w:ascii="TH SarabunPSK" w:hAnsi="TH SarabunPSK" w:cs="TH SarabunPSK" w:hint="cs"/>
          <w:sz w:val="32"/>
          <w:szCs w:val="32"/>
        </w:rPr>
        <w:t xml:space="preserve">, language improvement at an average of </w:t>
      </w:r>
      <w:r w:rsidRPr="00613576">
        <w:rPr>
          <w:rFonts w:ascii="TH SarabunPSK" w:hAnsi="TH SarabunPSK" w:cs="TH SarabunPSK" w:hint="cs"/>
          <w:sz w:val="32"/>
          <w:szCs w:val="32"/>
          <w:cs/>
        </w:rPr>
        <w:t>3.67 (</w:t>
      </w:r>
      <w:r w:rsidRPr="00613576">
        <w:rPr>
          <w:rFonts w:ascii="TH SarabunPSK" w:hAnsi="TH SarabunPSK" w:cs="TH SarabunPSK" w:hint="cs"/>
          <w:sz w:val="32"/>
          <w:szCs w:val="32"/>
        </w:rPr>
        <w:t xml:space="preserve">S.D. = </w:t>
      </w:r>
      <w:r w:rsidRPr="00613576">
        <w:rPr>
          <w:rFonts w:ascii="TH SarabunPSK" w:hAnsi="TH SarabunPSK" w:cs="TH SarabunPSK" w:hint="cs"/>
          <w:sz w:val="32"/>
          <w:szCs w:val="32"/>
          <w:cs/>
        </w:rPr>
        <w:t>1.02)</w:t>
      </w:r>
      <w:r w:rsidRPr="00613576">
        <w:rPr>
          <w:rFonts w:ascii="TH SarabunPSK" w:hAnsi="TH SarabunPSK" w:cs="TH SarabunPSK" w:hint="cs"/>
          <w:sz w:val="32"/>
          <w:szCs w:val="32"/>
        </w:rPr>
        <w:t xml:space="preserve">, and critical thinking improvement at an average of </w:t>
      </w:r>
      <w:r w:rsidRPr="00613576">
        <w:rPr>
          <w:rFonts w:ascii="TH SarabunPSK" w:hAnsi="TH SarabunPSK" w:cs="TH SarabunPSK" w:hint="cs"/>
          <w:sz w:val="32"/>
          <w:szCs w:val="32"/>
          <w:cs/>
        </w:rPr>
        <w:t>3.85 (</w:t>
      </w:r>
      <w:r w:rsidRPr="00613576">
        <w:rPr>
          <w:rFonts w:ascii="TH SarabunPSK" w:hAnsi="TH SarabunPSK" w:cs="TH SarabunPSK" w:hint="cs"/>
          <w:sz w:val="32"/>
          <w:szCs w:val="32"/>
        </w:rPr>
        <w:t xml:space="preserve">S.D. = </w:t>
      </w:r>
      <w:r w:rsidRPr="00613576">
        <w:rPr>
          <w:rFonts w:ascii="TH SarabunPSK" w:hAnsi="TH SarabunPSK" w:cs="TH SarabunPSK" w:hint="cs"/>
          <w:sz w:val="32"/>
          <w:szCs w:val="32"/>
          <w:cs/>
        </w:rPr>
        <w:t xml:space="preserve">0.89).  </w:t>
      </w:r>
    </w:p>
    <w:p w14:paraId="11EA23FB" w14:textId="77777777" w:rsidR="006C4D77" w:rsidRPr="00613576" w:rsidRDefault="006C4D77" w:rsidP="008F45BA">
      <w:pPr>
        <w:spacing w:after="0"/>
        <w:jc w:val="thaiDistribute"/>
        <w:rPr>
          <w:rFonts w:ascii="TH SarabunPSK" w:hAnsi="TH SarabunPSK" w:cs="TH SarabunPSK"/>
          <w:sz w:val="32"/>
          <w:szCs w:val="32"/>
        </w:rPr>
      </w:pPr>
    </w:p>
    <w:p w14:paraId="051E669A" w14:textId="77777777" w:rsidR="00BE31BF" w:rsidRPr="00613576" w:rsidRDefault="00B51457" w:rsidP="00B51457">
      <w:pPr>
        <w:spacing w:after="0"/>
        <w:jc w:val="thaiDistribute"/>
        <w:rPr>
          <w:rFonts w:ascii="TH SarabunPSK" w:hAnsi="TH SarabunPSK" w:cs="TH SarabunPSK"/>
          <w:sz w:val="32"/>
          <w:szCs w:val="32"/>
        </w:rPr>
      </w:pPr>
      <w:r w:rsidRPr="00613576">
        <w:rPr>
          <w:rFonts w:ascii="TH SarabunPSK" w:hAnsi="TH SarabunPSK" w:cs="TH SarabunPSK" w:hint="cs"/>
          <w:i/>
          <w:iCs/>
          <w:sz w:val="32"/>
          <w:szCs w:val="32"/>
        </w:rPr>
        <w:t>Keywords:</w:t>
      </w:r>
      <w:r w:rsidRPr="00613576">
        <w:rPr>
          <w:rFonts w:ascii="TH SarabunPSK" w:hAnsi="TH SarabunPSK" w:cs="TH SarabunPSK" w:hint="cs"/>
          <w:sz w:val="32"/>
          <w:szCs w:val="32"/>
        </w:rPr>
        <w:t xml:space="preserve"> Critical Thinking, Blended-Learning Online Classroom, Literary Adaptation, </w:t>
      </w:r>
      <w:r w:rsidR="00BE31BF" w:rsidRPr="00613576">
        <w:rPr>
          <w:rFonts w:ascii="TH SarabunPSK" w:hAnsi="TH SarabunPSK" w:cs="TH SarabunPSK"/>
          <w:sz w:val="32"/>
          <w:szCs w:val="32"/>
        </w:rPr>
        <w:t xml:space="preserve">  </w:t>
      </w:r>
    </w:p>
    <w:p w14:paraId="08F5E584" w14:textId="29DFF042" w:rsidR="006172D5" w:rsidRPr="00613576" w:rsidRDefault="00BE31BF" w:rsidP="00B51457">
      <w:pPr>
        <w:spacing w:after="0"/>
        <w:jc w:val="thaiDistribute"/>
        <w:rPr>
          <w:rFonts w:ascii="TH SarabunPSK" w:hAnsi="TH SarabunPSK" w:cs="TH SarabunPSK"/>
          <w:b/>
          <w:bCs/>
          <w:sz w:val="32"/>
          <w:szCs w:val="32"/>
        </w:rPr>
      </w:pPr>
      <w:r w:rsidRPr="00613576">
        <w:rPr>
          <w:rFonts w:ascii="TH SarabunPSK" w:hAnsi="TH SarabunPSK" w:cs="TH SarabunPSK"/>
          <w:sz w:val="32"/>
          <w:szCs w:val="32"/>
        </w:rPr>
        <w:t xml:space="preserve">               </w:t>
      </w:r>
      <w:r w:rsidR="00B51457" w:rsidRPr="00613576">
        <w:rPr>
          <w:rFonts w:ascii="TH SarabunPSK" w:hAnsi="TH SarabunPSK" w:cs="TH SarabunPSK" w:hint="cs"/>
          <w:sz w:val="32"/>
          <w:szCs w:val="32"/>
        </w:rPr>
        <w:t>English</w:t>
      </w:r>
    </w:p>
    <w:p w14:paraId="4F102B0B" w14:textId="3A5036F6" w:rsidR="00B51457" w:rsidRPr="00613576" w:rsidRDefault="00B51457" w:rsidP="00B51457">
      <w:pPr>
        <w:spacing w:after="0"/>
        <w:jc w:val="thaiDistribute"/>
        <w:rPr>
          <w:rFonts w:ascii="TH SarabunPSK" w:hAnsi="TH SarabunPSK" w:cs="TH SarabunPSK"/>
          <w:sz w:val="32"/>
          <w:szCs w:val="32"/>
        </w:rPr>
      </w:pPr>
    </w:p>
    <w:p w14:paraId="32595FC6" w14:textId="7CF7A9DC" w:rsidR="00B51457" w:rsidRPr="00613576" w:rsidRDefault="00B51457" w:rsidP="00B51457">
      <w:pPr>
        <w:spacing w:after="0"/>
        <w:jc w:val="thaiDistribute"/>
        <w:rPr>
          <w:rFonts w:ascii="TH SarabunPSK" w:hAnsi="TH SarabunPSK" w:cs="TH SarabunPSK"/>
          <w:sz w:val="32"/>
          <w:szCs w:val="32"/>
        </w:rPr>
      </w:pPr>
    </w:p>
    <w:p w14:paraId="443C6AD6" w14:textId="5CDB6EC7" w:rsidR="00744E6A" w:rsidRPr="00613576" w:rsidRDefault="00744E6A" w:rsidP="00B51457">
      <w:pPr>
        <w:spacing w:after="0"/>
        <w:jc w:val="thaiDistribute"/>
        <w:rPr>
          <w:rFonts w:ascii="TH SarabunPSK" w:hAnsi="TH SarabunPSK" w:cs="TH SarabunPSK"/>
          <w:sz w:val="32"/>
          <w:szCs w:val="32"/>
        </w:rPr>
      </w:pPr>
    </w:p>
    <w:p w14:paraId="6935BCBB" w14:textId="4D96361D" w:rsidR="00744E6A" w:rsidRPr="00613576" w:rsidRDefault="00744E6A" w:rsidP="00B51457">
      <w:pPr>
        <w:spacing w:after="0"/>
        <w:jc w:val="thaiDistribute"/>
        <w:rPr>
          <w:rFonts w:ascii="TH SarabunPSK" w:hAnsi="TH SarabunPSK" w:cs="TH SarabunPSK"/>
          <w:sz w:val="32"/>
          <w:szCs w:val="32"/>
        </w:rPr>
      </w:pPr>
    </w:p>
    <w:p w14:paraId="16A6CAC2" w14:textId="7BAF9206" w:rsidR="00744E6A" w:rsidRPr="00613576" w:rsidRDefault="00744E6A" w:rsidP="00B51457">
      <w:pPr>
        <w:spacing w:after="0"/>
        <w:jc w:val="thaiDistribute"/>
        <w:rPr>
          <w:rFonts w:ascii="TH SarabunPSK" w:hAnsi="TH SarabunPSK" w:cs="TH SarabunPSK"/>
          <w:sz w:val="32"/>
          <w:szCs w:val="32"/>
        </w:rPr>
      </w:pPr>
    </w:p>
    <w:p w14:paraId="1981E299" w14:textId="77777777" w:rsidR="00DC4D1A" w:rsidRPr="00613576" w:rsidRDefault="00DC4D1A" w:rsidP="00B51457">
      <w:pPr>
        <w:spacing w:after="0"/>
        <w:jc w:val="thaiDistribute"/>
        <w:rPr>
          <w:rFonts w:ascii="TH SarabunPSK" w:hAnsi="TH SarabunPSK" w:cs="TH SarabunPSK"/>
          <w:sz w:val="32"/>
          <w:szCs w:val="32"/>
        </w:rPr>
      </w:pPr>
    </w:p>
    <w:p w14:paraId="4FA40273" w14:textId="61FECE44" w:rsidR="00744E6A" w:rsidRPr="00613576" w:rsidRDefault="00744E6A" w:rsidP="00B51457">
      <w:pPr>
        <w:spacing w:after="0"/>
        <w:jc w:val="thaiDistribute"/>
        <w:rPr>
          <w:rFonts w:ascii="TH SarabunPSK" w:hAnsi="TH SarabunPSK" w:cs="TH SarabunPSK"/>
          <w:sz w:val="32"/>
          <w:szCs w:val="32"/>
        </w:rPr>
      </w:pPr>
    </w:p>
    <w:p w14:paraId="073BF467" w14:textId="221BC3E6" w:rsidR="00744E6A" w:rsidRPr="00613576" w:rsidRDefault="00744E6A" w:rsidP="00B51457">
      <w:pPr>
        <w:spacing w:after="0"/>
        <w:jc w:val="thaiDistribute"/>
        <w:rPr>
          <w:rFonts w:ascii="TH SarabunPSK" w:hAnsi="TH SarabunPSK" w:cs="TH SarabunPSK"/>
          <w:sz w:val="32"/>
          <w:szCs w:val="32"/>
        </w:rPr>
      </w:pPr>
    </w:p>
    <w:p w14:paraId="1E37160A" w14:textId="42553C0C" w:rsidR="00744E6A" w:rsidRPr="00613576" w:rsidRDefault="00744E6A" w:rsidP="00B51457">
      <w:pPr>
        <w:spacing w:after="0"/>
        <w:jc w:val="thaiDistribute"/>
        <w:rPr>
          <w:rFonts w:ascii="TH SarabunPSK" w:hAnsi="TH SarabunPSK" w:cs="TH SarabunPSK"/>
          <w:sz w:val="32"/>
          <w:szCs w:val="32"/>
        </w:rPr>
      </w:pPr>
    </w:p>
    <w:p w14:paraId="5AED7DF6" w14:textId="64062BE5" w:rsidR="00744E6A" w:rsidRPr="00613576" w:rsidRDefault="00744E6A" w:rsidP="00B51457">
      <w:pPr>
        <w:spacing w:after="0"/>
        <w:jc w:val="thaiDistribute"/>
        <w:rPr>
          <w:rFonts w:ascii="TH SarabunPSK" w:hAnsi="TH SarabunPSK" w:cs="TH SarabunPSK"/>
          <w:sz w:val="32"/>
          <w:szCs w:val="32"/>
        </w:rPr>
      </w:pPr>
    </w:p>
    <w:p w14:paraId="5BCECEC0" w14:textId="27DE7E6F" w:rsidR="00744E6A" w:rsidRPr="00613576" w:rsidRDefault="00744E6A" w:rsidP="00B51457">
      <w:pPr>
        <w:spacing w:after="0"/>
        <w:jc w:val="thaiDistribute"/>
        <w:rPr>
          <w:rFonts w:ascii="TH SarabunPSK" w:hAnsi="TH SarabunPSK" w:cs="TH SarabunPSK"/>
          <w:sz w:val="32"/>
          <w:szCs w:val="32"/>
        </w:rPr>
      </w:pPr>
    </w:p>
    <w:p w14:paraId="1DA52445" w14:textId="636D2A87" w:rsidR="00744E6A" w:rsidRPr="00613576" w:rsidRDefault="00744E6A" w:rsidP="00B51457">
      <w:pPr>
        <w:spacing w:after="0"/>
        <w:jc w:val="thaiDistribute"/>
        <w:rPr>
          <w:rFonts w:ascii="TH SarabunPSK" w:hAnsi="TH SarabunPSK" w:cs="TH SarabunPSK"/>
          <w:sz w:val="32"/>
          <w:szCs w:val="32"/>
        </w:rPr>
      </w:pPr>
    </w:p>
    <w:p w14:paraId="6E057779" w14:textId="62C55584" w:rsidR="00744E6A" w:rsidRPr="00613576" w:rsidRDefault="00744E6A" w:rsidP="00B51457">
      <w:pPr>
        <w:spacing w:after="0"/>
        <w:jc w:val="thaiDistribute"/>
        <w:rPr>
          <w:rFonts w:ascii="TH SarabunPSK" w:hAnsi="TH SarabunPSK" w:cs="TH SarabunPSK"/>
          <w:sz w:val="32"/>
          <w:szCs w:val="32"/>
        </w:rPr>
      </w:pPr>
    </w:p>
    <w:p w14:paraId="4BD767CF" w14:textId="77777777" w:rsidR="00DC4D1A" w:rsidRPr="00613576" w:rsidRDefault="00DC4D1A" w:rsidP="00B51457">
      <w:pPr>
        <w:spacing w:after="0"/>
        <w:jc w:val="thaiDistribute"/>
        <w:rPr>
          <w:rFonts w:ascii="TH SarabunPSK" w:hAnsi="TH SarabunPSK" w:cs="TH SarabunPSK"/>
          <w:b/>
          <w:bCs/>
          <w:sz w:val="32"/>
          <w:szCs w:val="32"/>
        </w:rPr>
      </w:pPr>
    </w:p>
    <w:p w14:paraId="42FEFB51" w14:textId="3575F2F1" w:rsidR="006172D5" w:rsidRPr="00613576" w:rsidRDefault="006172D5" w:rsidP="006172D5">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lastRenderedPageBreak/>
        <w:t xml:space="preserve">Introduction </w:t>
      </w:r>
    </w:p>
    <w:p w14:paraId="01417849" w14:textId="0D246E56" w:rsidR="001E3A7E" w:rsidRPr="00613576" w:rsidRDefault="00E75DFF" w:rsidP="00BD6282">
      <w:pPr>
        <w:spacing w:line="240" w:lineRule="auto"/>
        <w:ind w:firstLine="720"/>
        <w:jc w:val="thaiDistribute"/>
        <w:rPr>
          <w:rFonts w:ascii="TH SarabunPSK" w:hAnsi="TH SarabunPSK" w:cs="TH SarabunPSK"/>
          <w:sz w:val="32"/>
          <w:szCs w:val="32"/>
        </w:rPr>
      </w:pPr>
      <w:r w:rsidRPr="00613576">
        <w:rPr>
          <w:rFonts w:ascii="TH SarabunPSK" w:hAnsi="TH SarabunPSK" w:cs="TH SarabunPSK" w:hint="cs"/>
          <w:sz w:val="32"/>
          <w:szCs w:val="32"/>
        </w:rPr>
        <w:t xml:space="preserve">Critical thinking is an important and enduring aspect of higher education, and developing critical thinking in students has long been a primary goal in </w:t>
      </w:r>
      <w:r w:rsidR="005B1DD7" w:rsidRPr="00613576">
        <w:rPr>
          <w:rFonts w:ascii="TH SarabunPSK" w:hAnsi="TH SarabunPSK" w:cs="TH SarabunPSK"/>
          <w:sz w:val="32"/>
          <w:szCs w:val="32"/>
        </w:rPr>
        <w:t xml:space="preserve">the </w:t>
      </w:r>
      <w:r w:rsidRPr="00613576">
        <w:rPr>
          <w:rFonts w:ascii="TH SarabunPSK" w:hAnsi="TH SarabunPSK" w:cs="TH SarabunPSK" w:hint="cs"/>
          <w:sz w:val="32"/>
          <w:szCs w:val="32"/>
        </w:rPr>
        <w:t>recent decade</w:t>
      </w:r>
      <w:r w:rsidR="00BD6282" w:rsidRPr="00613576">
        <w:rPr>
          <w:rFonts w:ascii="TH SarabunPSK" w:hAnsi="TH SarabunPSK" w:cs="TH SarabunPSK" w:hint="cs"/>
          <w:sz w:val="32"/>
          <w:szCs w:val="32"/>
          <w:cs/>
        </w:rPr>
        <w:t xml:space="preserve"> </w:t>
      </w:r>
      <w:r w:rsidR="00BD6282" w:rsidRPr="00613576">
        <w:rPr>
          <w:rFonts w:ascii="TH SarabunPSK" w:hAnsi="TH SarabunPSK" w:cs="TH SarabunPSK" w:hint="cs"/>
          <w:sz w:val="32"/>
          <w:szCs w:val="32"/>
        </w:rPr>
        <w:t>as it is one of the 21</w:t>
      </w:r>
      <w:r w:rsidR="00BD6282" w:rsidRPr="00613576">
        <w:rPr>
          <w:rFonts w:ascii="TH SarabunPSK" w:hAnsi="TH SarabunPSK" w:cs="TH SarabunPSK" w:hint="cs"/>
          <w:sz w:val="32"/>
          <w:szCs w:val="32"/>
          <w:vertAlign w:val="superscript"/>
        </w:rPr>
        <w:t>st</w:t>
      </w:r>
      <w:r w:rsidR="00BD6282" w:rsidRPr="00613576">
        <w:rPr>
          <w:rFonts w:ascii="TH SarabunPSK" w:hAnsi="TH SarabunPSK" w:cs="TH SarabunPSK" w:hint="cs"/>
          <w:sz w:val="32"/>
          <w:szCs w:val="32"/>
        </w:rPr>
        <w:t xml:space="preserve"> century skills.</w:t>
      </w:r>
      <w:r w:rsidR="00BD6282" w:rsidRPr="00613576">
        <w:rPr>
          <w:rFonts w:ascii="TH SarabunPSK" w:hAnsi="TH SarabunPSK" w:cs="TH SarabunPSK" w:hint="cs"/>
        </w:rPr>
        <w:t xml:space="preserve">  </w:t>
      </w:r>
      <w:r w:rsidR="00BD6282" w:rsidRPr="00613576">
        <w:rPr>
          <w:rFonts w:ascii="TH SarabunPSK" w:hAnsi="TH SarabunPSK" w:cs="TH SarabunPSK" w:hint="cs"/>
          <w:sz w:val="32"/>
          <w:szCs w:val="32"/>
        </w:rPr>
        <w:t xml:space="preserve">Preparing </w:t>
      </w:r>
      <w:r w:rsidR="007E41D2" w:rsidRPr="00613576">
        <w:rPr>
          <w:rFonts w:ascii="TH SarabunPSK" w:hAnsi="TH SarabunPSK" w:cs="TH SarabunPSK"/>
          <w:sz w:val="32"/>
          <w:szCs w:val="32"/>
        </w:rPr>
        <w:t>the</w:t>
      </w:r>
      <w:r w:rsidR="00BD6282" w:rsidRPr="00613576">
        <w:rPr>
          <w:rFonts w:ascii="TH SarabunPSK" w:hAnsi="TH SarabunPSK" w:cs="TH SarabunPSK" w:hint="cs"/>
          <w:sz w:val="32"/>
          <w:szCs w:val="32"/>
        </w:rPr>
        <w:t xml:space="preserve"> students for this skill challenges</w:t>
      </w:r>
      <w:r w:rsidR="007E41D2" w:rsidRPr="00613576">
        <w:rPr>
          <w:rFonts w:ascii="TH SarabunPSK" w:hAnsi="TH SarabunPSK" w:cs="TH SarabunPSK"/>
          <w:sz w:val="32"/>
          <w:szCs w:val="32"/>
        </w:rPr>
        <w:t xml:space="preserve"> </w:t>
      </w:r>
      <w:r w:rsidR="00BD6282" w:rsidRPr="00613576">
        <w:rPr>
          <w:rFonts w:ascii="TH SarabunPSK" w:hAnsi="TH SarabunPSK" w:cs="TH SarabunPSK" w:hint="cs"/>
          <w:sz w:val="32"/>
          <w:szCs w:val="32"/>
        </w:rPr>
        <w:t xml:space="preserve">teachers to search for a new instructional approach </w:t>
      </w:r>
      <w:r w:rsidR="005B1DD7" w:rsidRPr="00613576">
        <w:rPr>
          <w:rFonts w:ascii="TH SarabunPSK" w:hAnsi="TH SarabunPSK" w:cs="TH SarabunPSK"/>
          <w:sz w:val="32"/>
          <w:szCs w:val="32"/>
        </w:rPr>
        <w:t>that will</w:t>
      </w:r>
      <w:r w:rsidR="00BD6282" w:rsidRPr="00613576">
        <w:rPr>
          <w:rFonts w:ascii="TH SarabunPSK" w:hAnsi="TH SarabunPSK" w:cs="TH SarabunPSK" w:hint="cs"/>
          <w:sz w:val="32"/>
          <w:szCs w:val="32"/>
        </w:rPr>
        <w:t xml:space="preserve"> provide</w:t>
      </w:r>
      <w:r w:rsidR="007E41D2" w:rsidRPr="00613576">
        <w:rPr>
          <w:rFonts w:ascii="TH SarabunPSK" w:hAnsi="TH SarabunPSK" w:cs="TH SarabunPSK"/>
          <w:sz w:val="32"/>
          <w:szCs w:val="32"/>
        </w:rPr>
        <w:t xml:space="preserve"> </w:t>
      </w:r>
      <w:r w:rsidR="00BD6282" w:rsidRPr="00613576">
        <w:rPr>
          <w:rFonts w:ascii="TH SarabunPSK" w:hAnsi="TH SarabunPSK" w:cs="TH SarabunPSK" w:hint="cs"/>
          <w:sz w:val="32"/>
          <w:szCs w:val="32"/>
        </w:rPr>
        <w:t xml:space="preserve">students with </w:t>
      </w:r>
      <w:r w:rsidR="00A856CB" w:rsidRPr="00613576">
        <w:rPr>
          <w:rFonts w:ascii="TH SarabunPSK" w:hAnsi="TH SarabunPSK" w:cs="TH SarabunPSK" w:hint="cs"/>
          <w:sz w:val="32"/>
          <w:szCs w:val="32"/>
        </w:rPr>
        <w:t>these essential skills</w:t>
      </w:r>
      <w:r w:rsidR="00BD6282" w:rsidRPr="00613576">
        <w:rPr>
          <w:rFonts w:ascii="TH SarabunPSK" w:hAnsi="TH SarabunPSK" w:cs="TH SarabunPSK" w:hint="cs"/>
          <w:sz w:val="32"/>
          <w:szCs w:val="32"/>
        </w:rPr>
        <w:t xml:space="preserve">, including the ability to think critically. </w:t>
      </w:r>
      <w:r w:rsidR="000C0788" w:rsidRPr="00613576">
        <w:rPr>
          <w:rFonts w:ascii="TH SarabunPSK" w:hAnsi="TH SarabunPSK" w:cs="TH SarabunPSK" w:hint="cs"/>
          <w:sz w:val="32"/>
          <w:szCs w:val="32"/>
          <w:cs/>
        </w:rPr>
        <w:t xml:space="preserve"> </w:t>
      </w:r>
      <w:r w:rsidR="005115AF" w:rsidRPr="00613576">
        <w:rPr>
          <w:rFonts w:ascii="TH SarabunPSK" w:hAnsi="TH SarabunPSK" w:cs="TH SarabunPSK" w:hint="cs"/>
          <w:sz w:val="32"/>
          <w:szCs w:val="32"/>
        </w:rPr>
        <w:t>Critical thinking</w:t>
      </w:r>
      <w:r w:rsidR="00A856CB" w:rsidRPr="00613576">
        <w:rPr>
          <w:rFonts w:ascii="TH SarabunPSK" w:hAnsi="TH SarabunPSK" w:cs="TH SarabunPSK" w:hint="cs"/>
          <w:sz w:val="32"/>
          <w:szCs w:val="32"/>
        </w:rPr>
        <w:t xml:space="preserve"> (CT)</w:t>
      </w:r>
      <w:r w:rsidR="005115AF" w:rsidRPr="00613576">
        <w:rPr>
          <w:rFonts w:ascii="TH SarabunPSK" w:hAnsi="TH SarabunPSK" w:cs="TH SarabunPSK" w:hint="cs"/>
          <w:sz w:val="32"/>
          <w:szCs w:val="32"/>
        </w:rPr>
        <w:t xml:space="preserve"> is an important skill to develop, especially for university students who need to improve their English language skills, </w:t>
      </w:r>
      <w:r w:rsidR="00364393" w:rsidRPr="00613576">
        <w:rPr>
          <w:rFonts w:ascii="TH SarabunPSK" w:hAnsi="TH SarabunPSK" w:cs="TH SarabunPSK"/>
          <w:sz w:val="32"/>
          <w:szCs w:val="32"/>
        </w:rPr>
        <w:t xml:space="preserve">to </w:t>
      </w:r>
      <w:r w:rsidR="005115AF" w:rsidRPr="00613576">
        <w:rPr>
          <w:rFonts w:ascii="TH SarabunPSK" w:hAnsi="TH SarabunPSK" w:cs="TH SarabunPSK" w:hint="cs"/>
          <w:sz w:val="32"/>
          <w:szCs w:val="32"/>
        </w:rPr>
        <w:t>be able to engage in reflective and independent thinking</w:t>
      </w:r>
      <w:r w:rsidR="00364393" w:rsidRPr="00613576">
        <w:rPr>
          <w:rFonts w:ascii="TH SarabunPSK" w:hAnsi="TH SarabunPSK" w:cs="TH SarabunPSK"/>
          <w:sz w:val="32"/>
          <w:szCs w:val="32"/>
        </w:rPr>
        <w:t xml:space="preserve"> </w:t>
      </w:r>
      <w:r w:rsidR="005115AF" w:rsidRPr="00613576">
        <w:rPr>
          <w:rFonts w:ascii="TH SarabunPSK" w:hAnsi="TH SarabunPSK" w:cs="TH SarabunPSK" w:hint="cs"/>
          <w:sz w:val="32"/>
          <w:szCs w:val="32"/>
        </w:rPr>
        <w:t xml:space="preserve">and </w:t>
      </w:r>
      <w:r w:rsidR="00364393" w:rsidRPr="00613576">
        <w:rPr>
          <w:rFonts w:ascii="TH SarabunPSK" w:hAnsi="TH SarabunPSK" w:cs="TH SarabunPSK"/>
          <w:sz w:val="32"/>
          <w:szCs w:val="32"/>
        </w:rPr>
        <w:t xml:space="preserve">to </w:t>
      </w:r>
      <w:r w:rsidR="005115AF" w:rsidRPr="00613576">
        <w:rPr>
          <w:rFonts w:ascii="TH SarabunPSK" w:hAnsi="TH SarabunPSK" w:cs="TH SarabunPSK" w:hint="cs"/>
          <w:sz w:val="32"/>
          <w:szCs w:val="32"/>
        </w:rPr>
        <w:t>solve problems in learning by using critical thinking</w:t>
      </w:r>
      <w:r w:rsidR="00C1016B" w:rsidRPr="00613576">
        <w:rPr>
          <w:rFonts w:ascii="TH SarabunPSK" w:hAnsi="TH SarabunPSK" w:cs="TH SarabunPSK" w:hint="cs"/>
          <w:sz w:val="32"/>
          <w:szCs w:val="32"/>
        </w:rPr>
        <w:t xml:space="preserve"> </w:t>
      </w:r>
      <w:r w:rsidR="00BB36C0" w:rsidRPr="00613576">
        <w:rPr>
          <w:rFonts w:ascii="TH SarabunPSK" w:hAnsi="TH SarabunPSK" w:cs="TH SarabunPSK" w:hint="cs"/>
          <w:sz w:val="32"/>
          <w:szCs w:val="32"/>
          <w:cs/>
        </w:rPr>
        <w:fldChar w:fldCharType="begin"/>
      </w:r>
      <w:r w:rsidR="00BB36C0" w:rsidRPr="00613576">
        <w:rPr>
          <w:rFonts w:ascii="TH SarabunPSK" w:hAnsi="TH SarabunPSK" w:cs="TH SarabunPSK" w:hint="cs"/>
          <w:sz w:val="32"/>
          <w:szCs w:val="32"/>
        </w:rPr>
        <w:instrText xml:space="preserve"> ADDIN EN.CITE &lt;EndNote&gt;&lt;Cite&gt;&lt;Author&gt;MOHD ZIN&lt;/Author&gt;&lt;Year&gt;</w:instrText>
      </w:r>
      <w:r w:rsidR="00BB36C0" w:rsidRPr="00613576">
        <w:rPr>
          <w:rFonts w:ascii="TH SarabunPSK" w:hAnsi="TH SarabunPSK" w:cs="TH SarabunPSK" w:hint="cs"/>
          <w:sz w:val="32"/>
          <w:szCs w:val="32"/>
          <w:cs/>
        </w:rPr>
        <w:instrText>2014</w:instrText>
      </w:r>
      <w:r w:rsidR="00BB36C0" w:rsidRPr="00613576">
        <w:rPr>
          <w:rFonts w:ascii="TH SarabunPSK" w:hAnsi="TH SarabunPSK" w:cs="TH SarabunPSK" w:hint="cs"/>
          <w:sz w:val="32"/>
          <w:szCs w:val="32"/>
        </w:rPr>
        <w:instrText>&lt;/Year&gt;&lt;RecNum&gt;</w:instrText>
      </w:r>
      <w:r w:rsidR="00BB36C0" w:rsidRPr="00613576">
        <w:rPr>
          <w:rFonts w:ascii="TH SarabunPSK" w:hAnsi="TH SarabunPSK" w:cs="TH SarabunPSK" w:hint="cs"/>
          <w:sz w:val="32"/>
          <w:szCs w:val="32"/>
          <w:cs/>
        </w:rPr>
        <w:instrText>26</w:instrText>
      </w:r>
      <w:r w:rsidR="00BB36C0" w:rsidRPr="00613576">
        <w:rPr>
          <w:rFonts w:ascii="TH SarabunPSK" w:hAnsi="TH SarabunPSK" w:cs="TH SarabunPSK" w:hint="cs"/>
          <w:sz w:val="32"/>
          <w:szCs w:val="32"/>
        </w:rPr>
        <w:instrText xml:space="preserve">&lt;/RecNum&gt;&lt;DisplayText&gt;(MOHD ZIN, </w:instrText>
      </w:r>
      <w:r w:rsidR="00BB36C0" w:rsidRPr="00613576">
        <w:rPr>
          <w:rFonts w:ascii="TH SarabunPSK" w:hAnsi="TH SarabunPSK" w:cs="TH SarabunPSK" w:hint="cs"/>
          <w:sz w:val="32"/>
          <w:szCs w:val="32"/>
          <w:cs/>
        </w:rPr>
        <w:instrText>2014)</w:instrText>
      </w:r>
      <w:r w:rsidR="00BB36C0" w:rsidRPr="00613576">
        <w:rPr>
          <w:rFonts w:ascii="TH SarabunPSK" w:hAnsi="TH SarabunPSK" w:cs="TH SarabunPSK" w:hint="cs"/>
          <w:sz w:val="32"/>
          <w:szCs w:val="32"/>
        </w:rPr>
        <w:instrText>&lt;/DisplayText&gt;&lt;record&gt;&lt;rec-number&gt;</w:instrText>
      </w:r>
      <w:r w:rsidR="00BB36C0" w:rsidRPr="00613576">
        <w:rPr>
          <w:rFonts w:ascii="TH SarabunPSK" w:hAnsi="TH SarabunPSK" w:cs="TH SarabunPSK" w:hint="cs"/>
          <w:sz w:val="32"/>
          <w:szCs w:val="32"/>
          <w:cs/>
        </w:rPr>
        <w:instrText>26</w:instrText>
      </w:r>
      <w:r w:rsidR="00BB36C0" w:rsidRPr="00613576">
        <w:rPr>
          <w:rFonts w:ascii="TH SarabunPSK" w:hAnsi="TH SarabunPSK" w:cs="TH SarabunPSK" w:hint="cs"/>
          <w:sz w:val="32"/>
          <w:szCs w:val="32"/>
        </w:rPr>
        <w:instrText>&lt;/rec-number&gt;&lt;foreign-keys&gt;&lt;key app="EN" db-id="tfd</w:instrText>
      </w:r>
      <w:r w:rsidR="00BB36C0" w:rsidRPr="00613576">
        <w:rPr>
          <w:rFonts w:ascii="TH SarabunPSK" w:hAnsi="TH SarabunPSK" w:cs="TH SarabunPSK" w:hint="cs"/>
          <w:sz w:val="32"/>
          <w:szCs w:val="32"/>
          <w:cs/>
        </w:rPr>
        <w:instrText>0</w:instrText>
      </w:r>
      <w:r w:rsidR="00BB36C0" w:rsidRPr="00613576">
        <w:rPr>
          <w:rFonts w:ascii="TH SarabunPSK" w:hAnsi="TH SarabunPSK" w:cs="TH SarabunPSK" w:hint="cs"/>
          <w:sz w:val="32"/>
          <w:szCs w:val="32"/>
        </w:rPr>
        <w:instrText>xt</w:instrText>
      </w:r>
      <w:r w:rsidR="00BB36C0" w:rsidRPr="00613576">
        <w:rPr>
          <w:rFonts w:ascii="TH SarabunPSK" w:hAnsi="TH SarabunPSK" w:cs="TH SarabunPSK" w:hint="cs"/>
          <w:sz w:val="32"/>
          <w:szCs w:val="32"/>
          <w:cs/>
        </w:rPr>
        <w:instrText>9</w:instrText>
      </w:r>
      <w:r w:rsidR="00BB36C0" w:rsidRPr="00613576">
        <w:rPr>
          <w:rFonts w:ascii="TH SarabunPSK" w:hAnsi="TH SarabunPSK" w:cs="TH SarabunPSK" w:hint="cs"/>
          <w:sz w:val="32"/>
          <w:szCs w:val="32"/>
        </w:rPr>
        <w:instrText>ri</w:instrText>
      </w:r>
      <w:r w:rsidR="00BB36C0" w:rsidRPr="00613576">
        <w:rPr>
          <w:rFonts w:ascii="TH SarabunPSK" w:hAnsi="TH SarabunPSK" w:cs="TH SarabunPSK" w:hint="cs"/>
          <w:sz w:val="32"/>
          <w:szCs w:val="32"/>
          <w:cs/>
        </w:rPr>
        <w:instrText>9</w:instrText>
      </w:r>
      <w:r w:rsidR="00BB36C0" w:rsidRPr="00613576">
        <w:rPr>
          <w:rFonts w:ascii="TH SarabunPSK" w:hAnsi="TH SarabunPSK" w:cs="TH SarabunPSK" w:hint="cs"/>
          <w:sz w:val="32"/>
          <w:szCs w:val="32"/>
        </w:rPr>
        <w:instrText>peddex</w:instrText>
      </w:r>
      <w:r w:rsidR="00BB36C0" w:rsidRPr="00613576">
        <w:rPr>
          <w:rFonts w:ascii="TH SarabunPSK" w:hAnsi="TH SarabunPSK" w:cs="TH SarabunPSK" w:hint="cs"/>
          <w:sz w:val="32"/>
          <w:szCs w:val="32"/>
          <w:cs/>
        </w:rPr>
        <w:instrText>9</w:instrText>
      </w:r>
      <w:r w:rsidR="00BB36C0" w:rsidRPr="00613576">
        <w:rPr>
          <w:rFonts w:ascii="TH SarabunPSK" w:hAnsi="TH SarabunPSK" w:cs="TH SarabunPSK" w:hint="cs"/>
          <w:sz w:val="32"/>
          <w:szCs w:val="32"/>
        </w:rPr>
        <w:instrText>eo</w:instrText>
      </w:r>
      <w:r w:rsidR="00BB36C0" w:rsidRPr="00613576">
        <w:rPr>
          <w:rFonts w:ascii="TH SarabunPSK" w:hAnsi="TH SarabunPSK" w:cs="TH SarabunPSK" w:hint="cs"/>
          <w:sz w:val="32"/>
          <w:szCs w:val="32"/>
          <w:cs/>
        </w:rPr>
        <w:instrText>5</w:instrText>
      </w:r>
      <w:r w:rsidR="00BB36C0" w:rsidRPr="00613576">
        <w:rPr>
          <w:rFonts w:ascii="TH SarabunPSK" w:hAnsi="TH SarabunPSK" w:cs="TH SarabunPSK" w:hint="cs"/>
          <w:sz w:val="32"/>
          <w:szCs w:val="32"/>
        </w:rPr>
        <w:instrText>eesydzzttvzw</w:instrText>
      </w:r>
      <w:r w:rsidR="00BB36C0" w:rsidRPr="00613576">
        <w:rPr>
          <w:rFonts w:ascii="TH SarabunPSK" w:hAnsi="TH SarabunPSK" w:cs="TH SarabunPSK" w:hint="cs"/>
          <w:sz w:val="32"/>
          <w:szCs w:val="32"/>
          <w:cs/>
        </w:rPr>
        <w:instrText>0</w:instrText>
      </w:r>
      <w:r w:rsidR="00BB36C0" w:rsidRPr="00613576">
        <w:rPr>
          <w:rFonts w:ascii="TH SarabunPSK" w:hAnsi="TH SarabunPSK" w:cs="TH SarabunPSK" w:hint="cs"/>
          <w:sz w:val="32"/>
          <w:szCs w:val="32"/>
        </w:rPr>
        <w:instrText>se</w:instrText>
      </w:r>
      <w:r w:rsidR="00BB36C0" w:rsidRPr="00613576">
        <w:rPr>
          <w:rFonts w:ascii="TH SarabunPSK" w:hAnsi="TH SarabunPSK" w:cs="TH SarabunPSK" w:hint="cs"/>
          <w:sz w:val="32"/>
          <w:szCs w:val="32"/>
          <w:cs/>
        </w:rPr>
        <w:instrText xml:space="preserve">2" </w:instrText>
      </w:r>
      <w:r w:rsidR="00BB36C0" w:rsidRPr="00613576">
        <w:rPr>
          <w:rFonts w:ascii="TH SarabunPSK" w:hAnsi="TH SarabunPSK" w:cs="TH SarabunPSK" w:hint="cs"/>
          <w:sz w:val="32"/>
          <w:szCs w:val="32"/>
        </w:rPr>
        <w:instrText>timestamp="</w:instrText>
      </w:r>
      <w:r w:rsidR="00BB36C0" w:rsidRPr="00613576">
        <w:rPr>
          <w:rFonts w:ascii="TH SarabunPSK" w:hAnsi="TH SarabunPSK" w:cs="TH SarabunPSK" w:hint="cs"/>
          <w:sz w:val="32"/>
          <w:szCs w:val="32"/>
          <w:cs/>
        </w:rPr>
        <w:instrText>1622084349"</w:instrText>
      </w:r>
      <w:r w:rsidR="00BB36C0" w:rsidRPr="00613576">
        <w:rPr>
          <w:rFonts w:ascii="TH SarabunPSK" w:hAnsi="TH SarabunPSK" w:cs="TH SarabunPSK" w:hint="cs"/>
          <w:sz w:val="32"/>
          <w:szCs w:val="32"/>
        </w:rPr>
        <w:instrText>&gt;</w:instrText>
      </w:r>
      <w:r w:rsidR="00BB36C0" w:rsidRPr="00613576">
        <w:rPr>
          <w:rFonts w:ascii="TH SarabunPSK" w:hAnsi="TH SarabunPSK" w:cs="TH SarabunPSK" w:hint="cs"/>
          <w:sz w:val="32"/>
          <w:szCs w:val="32"/>
          <w:cs/>
        </w:rPr>
        <w:instrText>26</w:instrText>
      </w:r>
      <w:r w:rsidR="00BB36C0" w:rsidRPr="00613576">
        <w:rPr>
          <w:rFonts w:ascii="TH SarabunPSK" w:hAnsi="TH SarabunPSK" w:cs="TH SarabunPSK" w:hint="cs"/>
          <w:sz w:val="32"/>
          <w:szCs w:val="32"/>
        </w:rPr>
        <w:instrText>&lt;/key&gt;&lt;/foreign-keys&gt;&lt;ref-type name="Journal Article"&gt;</w:instrText>
      </w:r>
      <w:r w:rsidR="00BB36C0" w:rsidRPr="00613576">
        <w:rPr>
          <w:rFonts w:ascii="TH SarabunPSK" w:hAnsi="TH SarabunPSK" w:cs="TH SarabunPSK" w:hint="cs"/>
          <w:sz w:val="32"/>
          <w:szCs w:val="32"/>
          <w:cs/>
        </w:rPr>
        <w:instrText>17</w:instrText>
      </w:r>
      <w:r w:rsidR="00BB36C0" w:rsidRPr="00613576">
        <w:rPr>
          <w:rFonts w:ascii="TH SarabunPSK" w:hAnsi="TH SarabunPSK" w:cs="TH SarabunPSK" w:hint="cs"/>
          <w:sz w:val="32"/>
          <w:szCs w:val="32"/>
        </w:rPr>
        <w:instrText>&lt;/ref-type&gt;&lt;contributors&gt;&lt;authors&gt;&lt;author&gt;MOHD ZIN, Z., WONG BEE ENG, &amp;amp; RAFIK-GALEA, S. &lt;/author&gt;&lt;/authors&gt;&lt;/contributors&gt;&lt;titles&gt;&lt;title&gt;Critical Reading Ability and its Relation to L</w:instrText>
      </w:r>
      <w:r w:rsidR="00BB36C0" w:rsidRPr="00613576">
        <w:rPr>
          <w:rFonts w:ascii="TH SarabunPSK" w:hAnsi="TH SarabunPSK" w:cs="TH SarabunPSK" w:hint="cs"/>
          <w:sz w:val="32"/>
          <w:szCs w:val="32"/>
          <w:cs/>
        </w:rPr>
        <w:instrText xml:space="preserve">2 </w:instrText>
      </w:r>
      <w:r w:rsidR="00BB36C0" w:rsidRPr="00613576">
        <w:rPr>
          <w:rFonts w:ascii="TH SarabunPSK" w:hAnsi="TH SarabunPSK" w:cs="TH SarabunPSK" w:hint="cs"/>
          <w:sz w:val="32"/>
          <w:szCs w:val="32"/>
        </w:rPr>
        <w:instrText>Proficiency of Malaysian ESL Learners. &lt;/title&gt;&lt;secondary-title&gt;</w:instrText>
      </w:r>
      <w:r w:rsidR="00BB36C0" w:rsidRPr="00613576">
        <w:rPr>
          <w:rFonts w:ascii="TH SarabunPSK" w:hAnsi="TH SarabunPSK" w:cs="TH SarabunPSK" w:hint="cs"/>
          <w:sz w:val="32"/>
          <w:szCs w:val="32"/>
          <w:cs/>
        </w:rPr>
        <w:instrText>3</w:instrText>
      </w:r>
      <w:r w:rsidR="00BB36C0" w:rsidRPr="00613576">
        <w:rPr>
          <w:rFonts w:ascii="TH SarabunPSK" w:hAnsi="TH SarabunPSK" w:cs="TH SarabunPSK" w:hint="cs"/>
          <w:sz w:val="32"/>
          <w:szCs w:val="32"/>
        </w:rPr>
        <w:instrText>L: Southeast Asian Journal of English Language Studies&lt;/secondary-title&gt;&lt;/titles&gt;&lt;periodical&gt;&lt;full-title&gt;</w:instrText>
      </w:r>
      <w:r w:rsidR="00BB36C0" w:rsidRPr="00613576">
        <w:rPr>
          <w:rFonts w:ascii="TH SarabunPSK" w:hAnsi="TH SarabunPSK" w:cs="TH SarabunPSK" w:hint="cs"/>
          <w:sz w:val="32"/>
          <w:szCs w:val="32"/>
          <w:cs/>
        </w:rPr>
        <w:instrText>3</w:instrText>
      </w:r>
      <w:r w:rsidR="00BB36C0" w:rsidRPr="00613576">
        <w:rPr>
          <w:rFonts w:ascii="TH SarabunPSK" w:hAnsi="TH SarabunPSK" w:cs="TH SarabunPSK" w:hint="cs"/>
          <w:sz w:val="32"/>
          <w:szCs w:val="32"/>
        </w:rPr>
        <w:instrText>L: Southeast Asian Journal of English Language Studies&lt;/full-title&gt;&lt;/periodical&gt;&lt;pages&gt;</w:instrText>
      </w:r>
      <w:r w:rsidR="00BB36C0" w:rsidRPr="00613576">
        <w:rPr>
          <w:rFonts w:ascii="TH SarabunPSK" w:hAnsi="TH SarabunPSK" w:cs="TH SarabunPSK" w:hint="cs"/>
          <w:sz w:val="32"/>
          <w:szCs w:val="32"/>
          <w:cs/>
        </w:rPr>
        <w:instrText>43-54</w:instrText>
      </w:r>
      <w:r w:rsidR="00BB36C0" w:rsidRPr="00613576">
        <w:rPr>
          <w:rFonts w:ascii="TH SarabunPSK" w:hAnsi="TH SarabunPSK" w:cs="TH SarabunPSK" w:hint="cs"/>
          <w:sz w:val="32"/>
          <w:szCs w:val="32"/>
        </w:rPr>
        <w:instrText>&lt;/pages&gt;&lt;volume&gt;</w:instrText>
      </w:r>
      <w:r w:rsidR="00BB36C0" w:rsidRPr="00613576">
        <w:rPr>
          <w:rFonts w:ascii="TH SarabunPSK" w:hAnsi="TH SarabunPSK" w:cs="TH SarabunPSK" w:hint="cs"/>
          <w:sz w:val="32"/>
          <w:szCs w:val="32"/>
          <w:cs/>
        </w:rPr>
        <w:instrText>20</w:instrText>
      </w:r>
      <w:r w:rsidR="00BB36C0" w:rsidRPr="00613576">
        <w:rPr>
          <w:rFonts w:ascii="TH SarabunPSK" w:hAnsi="TH SarabunPSK" w:cs="TH SarabunPSK" w:hint="cs"/>
          <w:sz w:val="32"/>
          <w:szCs w:val="32"/>
        </w:rPr>
        <w:instrText>&lt;/volume&gt;&lt;number&gt;</w:instrText>
      </w:r>
      <w:r w:rsidR="00BB36C0" w:rsidRPr="00613576">
        <w:rPr>
          <w:rFonts w:ascii="TH SarabunPSK" w:hAnsi="TH SarabunPSK" w:cs="TH SarabunPSK" w:hint="cs"/>
          <w:sz w:val="32"/>
          <w:szCs w:val="32"/>
          <w:cs/>
        </w:rPr>
        <w:instrText>2</w:instrText>
      </w:r>
      <w:r w:rsidR="00BB36C0" w:rsidRPr="00613576">
        <w:rPr>
          <w:rFonts w:ascii="TH SarabunPSK" w:hAnsi="TH SarabunPSK" w:cs="TH SarabunPSK" w:hint="cs"/>
          <w:sz w:val="32"/>
          <w:szCs w:val="32"/>
        </w:rPr>
        <w:instrText>&lt;/number&gt;&lt;dates&gt;&lt;year&gt;</w:instrText>
      </w:r>
      <w:r w:rsidR="00BB36C0" w:rsidRPr="00613576">
        <w:rPr>
          <w:rFonts w:ascii="TH SarabunPSK" w:hAnsi="TH SarabunPSK" w:cs="TH SarabunPSK" w:hint="cs"/>
          <w:sz w:val="32"/>
          <w:szCs w:val="32"/>
          <w:cs/>
        </w:rPr>
        <w:instrText>2014</w:instrText>
      </w:r>
      <w:r w:rsidR="00BB36C0" w:rsidRPr="00613576">
        <w:rPr>
          <w:rFonts w:ascii="TH SarabunPSK" w:hAnsi="TH SarabunPSK" w:cs="TH SarabunPSK" w:hint="cs"/>
          <w:sz w:val="32"/>
          <w:szCs w:val="32"/>
        </w:rPr>
        <w:instrText>&lt;/year&gt;&lt;/dates&gt;&lt;urls&gt;&lt;/urls&gt;&lt;electronic-resource-num&gt;doi.org/</w:instrText>
      </w:r>
      <w:r w:rsidR="00BB36C0" w:rsidRPr="00613576">
        <w:rPr>
          <w:rFonts w:ascii="TH SarabunPSK" w:hAnsi="TH SarabunPSK" w:cs="TH SarabunPSK" w:hint="cs"/>
          <w:sz w:val="32"/>
          <w:szCs w:val="32"/>
          <w:cs/>
        </w:rPr>
        <w:instrText>10.17576/3</w:instrText>
      </w:r>
      <w:r w:rsidR="00BB36C0" w:rsidRPr="00613576">
        <w:rPr>
          <w:rFonts w:ascii="TH SarabunPSK" w:hAnsi="TH SarabunPSK" w:cs="TH SarabunPSK" w:hint="cs"/>
          <w:sz w:val="32"/>
          <w:szCs w:val="32"/>
        </w:rPr>
        <w:instrText>L-</w:instrText>
      </w:r>
      <w:r w:rsidR="00BB36C0" w:rsidRPr="00613576">
        <w:rPr>
          <w:rFonts w:ascii="TH SarabunPSK" w:hAnsi="TH SarabunPSK" w:cs="TH SarabunPSK" w:hint="cs"/>
          <w:sz w:val="32"/>
          <w:szCs w:val="32"/>
          <w:cs/>
        </w:rPr>
        <w:instrText>2014-2002-04</w:instrText>
      </w:r>
      <w:r w:rsidR="00BB36C0" w:rsidRPr="00613576">
        <w:rPr>
          <w:rFonts w:ascii="TH SarabunPSK" w:hAnsi="TH SarabunPSK" w:cs="TH SarabunPSK" w:hint="cs"/>
          <w:sz w:val="32"/>
          <w:szCs w:val="32"/>
        </w:rPr>
        <w:instrText>&lt;/electronic-resource-num&gt;&lt;/record&gt;&lt;/Cite&gt;&lt;/EndNote&gt;</w:instrText>
      </w:r>
      <w:r w:rsidR="00BB36C0" w:rsidRPr="00613576">
        <w:rPr>
          <w:rFonts w:ascii="TH SarabunPSK" w:hAnsi="TH SarabunPSK" w:cs="TH SarabunPSK" w:hint="cs"/>
          <w:sz w:val="32"/>
          <w:szCs w:val="32"/>
          <w:cs/>
        </w:rPr>
        <w:fldChar w:fldCharType="separate"/>
      </w:r>
      <w:r w:rsidR="00BB36C0" w:rsidRPr="00613576">
        <w:rPr>
          <w:rFonts w:ascii="TH SarabunPSK" w:hAnsi="TH SarabunPSK" w:cs="TH SarabunPSK" w:hint="cs"/>
          <w:noProof/>
          <w:sz w:val="32"/>
          <w:szCs w:val="32"/>
          <w:cs/>
        </w:rPr>
        <w:t>(</w:t>
      </w:r>
      <w:r w:rsidR="00BB36C0" w:rsidRPr="00613576">
        <w:rPr>
          <w:rFonts w:ascii="TH SarabunPSK" w:hAnsi="TH SarabunPSK" w:cs="TH SarabunPSK" w:hint="cs"/>
          <w:noProof/>
          <w:sz w:val="32"/>
          <w:szCs w:val="32"/>
        </w:rPr>
        <w:t xml:space="preserve">MOHD ZIN, </w:t>
      </w:r>
      <w:r w:rsidR="00BB36C0" w:rsidRPr="00613576">
        <w:rPr>
          <w:rFonts w:ascii="TH SarabunPSK" w:hAnsi="TH SarabunPSK" w:cs="TH SarabunPSK" w:hint="cs"/>
          <w:noProof/>
          <w:sz w:val="32"/>
          <w:szCs w:val="32"/>
          <w:cs/>
        </w:rPr>
        <w:t>2014)</w:t>
      </w:r>
      <w:r w:rsidR="00BB36C0" w:rsidRPr="00613576">
        <w:rPr>
          <w:rFonts w:ascii="TH SarabunPSK" w:hAnsi="TH SarabunPSK" w:cs="TH SarabunPSK" w:hint="cs"/>
          <w:sz w:val="32"/>
          <w:szCs w:val="32"/>
          <w:cs/>
        </w:rPr>
        <w:fldChar w:fldCharType="end"/>
      </w:r>
      <w:r w:rsidR="005115AF" w:rsidRPr="00613576">
        <w:rPr>
          <w:rFonts w:ascii="TH SarabunPSK" w:hAnsi="TH SarabunPSK" w:cs="TH SarabunPSK" w:hint="cs"/>
          <w:sz w:val="32"/>
          <w:szCs w:val="32"/>
          <w:cs/>
        </w:rPr>
        <w:t xml:space="preserve">. </w:t>
      </w:r>
      <w:bookmarkStart w:id="10" w:name="_Hlk75984153"/>
      <w:r w:rsidR="005115AF" w:rsidRPr="00613576">
        <w:rPr>
          <w:rFonts w:ascii="TH SarabunPSK" w:hAnsi="TH SarabunPSK" w:cs="TH SarabunPSK" w:hint="cs"/>
          <w:sz w:val="32"/>
          <w:szCs w:val="32"/>
        </w:rPr>
        <w:t>Its reflecti</w:t>
      </w:r>
      <w:r w:rsidR="005B1DD7" w:rsidRPr="00613576">
        <w:rPr>
          <w:rFonts w:ascii="TH SarabunPSK" w:hAnsi="TH SarabunPSK" w:cs="TH SarabunPSK"/>
          <w:sz w:val="32"/>
          <w:szCs w:val="32"/>
        </w:rPr>
        <w:t>ve</w:t>
      </w:r>
      <w:r w:rsidR="005115AF" w:rsidRPr="00613576">
        <w:rPr>
          <w:rFonts w:ascii="TH SarabunPSK" w:hAnsi="TH SarabunPSK" w:cs="TH SarabunPSK" w:hint="cs"/>
          <w:sz w:val="32"/>
          <w:szCs w:val="32"/>
        </w:rPr>
        <w:t xml:space="preserve"> activities had an effect on student’s </w:t>
      </w:r>
      <w:r w:rsidR="00A856CB" w:rsidRPr="00613576">
        <w:rPr>
          <w:rFonts w:ascii="TH SarabunPSK" w:hAnsi="TH SarabunPSK" w:cs="TH SarabunPSK" w:hint="cs"/>
          <w:sz w:val="32"/>
          <w:szCs w:val="32"/>
        </w:rPr>
        <w:t>disposition</w:t>
      </w:r>
      <w:r w:rsidR="005115AF" w:rsidRPr="00613576">
        <w:rPr>
          <w:rFonts w:ascii="TH SarabunPSK" w:hAnsi="TH SarabunPSK" w:cs="TH SarabunPSK" w:hint="cs"/>
          <w:sz w:val="32"/>
          <w:szCs w:val="32"/>
        </w:rPr>
        <w:t xml:space="preserve"> to be curious in a classroom setting, which enhanc</w:t>
      </w:r>
      <w:r w:rsidR="001E5484" w:rsidRPr="00613576">
        <w:rPr>
          <w:rFonts w:ascii="TH SarabunPSK" w:hAnsi="TH SarabunPSK" w:cs="TH SarabunPSK"/>
          <w:sz w:val="32"/>
          <w:szCs w:val="32"/>
        </w:rPr>
        <w:t>es</w:t>
      </w:r>
      <w:r w:rsidR="005115AF" w:rsidRPr="00613576">
        <w:rPr>
          <w:rFonts w:ascii="TH SarabunPSK" w:hAnsi="TH SarabunPSK" w:cs="TH SarabunPSK" w:hint="cs"/>
          <w:sz w:val="32"/>
          <w:szCs w:val="32"/>
        </w:rPr>
        <w:t xml:space="preserve"> student</w:t>
      </w:r>
      <w:r w:rsidR="005B1DD7" w:rsidRPr="00613576">
        <w:rPr>
          <w:rFonts w:ascii="TH SarabunPSK" w:hAnsi="TH SarabunPSK" w:cs="TH SarabunPSK"/>
          <w:sz w:val="32"/>
          <w:szCs w:val="32"/>
        </w:rPr>
        <w:t>s</w:t>
      </w:r>
      <w:r w:rsidR="00C94960" w:rsidRPr="00613576">
        <w:rPr>
          <w:rFonts w:ascii="TH SarabunPSK" w:hAnsi="TH SarabunPSK" w:cs="TH SarabunPSK"/>
          <w:sz w:val="32"/>
          <w:szCs w:val="32"/>
        </w:rPr>
        <w:t>’</w:t>
      </w:r>
      <w:r w:rsidR="005115AF" w:rsidRPr="00613576">
        <w:rPr>
          <w:rFonts w:ascii="TH SarabunPSK" w:hAnsi="TH SarabunPSK" w:cs="TH SarabunPSK" w:hint="cs"/>
          <w:sz w:val="32"/>
          <w:szCs w:val="32"/>
        </w:rPr>
        <w:t xml:space="preserve"> understand</w:t>
      </w:r>
      <w:r w:rsidR="00C94960" w:rsidRPr="00613576">
        <w:rPr>
          <w:rFonts w:ascii="TH SarabunPSK" w:hAnsi="TH SarabunPSK" w:cs="TH SarabunPSK"/>
          <w:sz w:val="32"/>
          <w:szCs w:val="32"/>
        </w:rPr>
        <w:t xml:space="preserve">ing the contents relevant </w:t>
      </w:r>
      <w:r w:rsidR="005115AF" w:rsidRPr="00613576">
        <w:rPr>
          <w:rFonts w:ascii="TH SarabunPSK" w:hAnsi="TH SarabunPSK" w:cs="TH SarabunPSK" w:hint="cs"/>
          <w:sz w:val="32"/>
          <w:szCs w:val="32"/>
        </w:rPr>
        <w:t>to their learning</w:t>
      </w:r>
      <w:r w:rsidR="00C1016B" w:rsidRPr="00613576">
        <w:rPr>
          <w:rFonts w:ascii="TH SarabunPSK" w:hAnsi="TH SarabunPSK" w:cs="TH SarabunPSK" w:hint="cs"/>
          <w:sz w:val="32"/>
          <w:szCs w:val="32"/>
        </w:rPr>
        <w:t xml:space="preserve"> </w:t>
      </w:r>
      <w:r w:rsidR="00C1016B" w:rsidRPr="00613576">
        <w:rPr>
          <w:rFonts w:ascii="TH SarabunPSK" w:hAnsi="TH SarabunPSK" w:cs="TH SarabunPSK" w:hint="cs"/>
          <w:sz w:val="32"/>
          <w:szCs w:val="32"/>
        </w:rPr>
        <w:fldChar w:fldCharType="begin"/>
      </w:r>
      <w:r w:rsidR="00C1016B" w:rsidRPr="00613576">
        <w:rPr>
          <w:rFonts w:ascii="TH SarabunPSK" w:hAnsi="TH SarabunPSK" w:cs="TH SarabunPSK" w:hint="cs"/>
          <w:sz w:val="32"/>
          <w:szCs w:val="32"/>
        </w:rPr>
        <w:instrText xml:space="preserve"> ADDIN EN.CITE &lt;EndNote&gt;&lt;Cite&gt;&lt;Author&gt;Bae&lt;/Author&gt;&lt;Year&gt;2018&lt;/Year&gt;&lt;RecNum&gt;27&lt;/RecNum&gt;&lt;DisplayText&gt;(Bae, 2018)&lt;/DisplayText&gt;&lt;record&gt;&lt;rec-number&gt;27&lt;/rec-number&gt;&lt;foreign-keys&gt;&lt;key app="EN" db-id="tfd0xt9ri9peddex9eo5eesydzzttvzw0se2" timestamp="1622086307"&gt;27&lt;/key&gt;&lt;/foreign-keys&gt;&lt;ref-type name="Journal Article"&gt;17&lt;/ref-type&gt;&lt;contributors&gt;&lt;authors&gt;&lt;author&gt;Bae, B. Y&lt;/author&gt;&lt;/authors&gt;&lt;/contributors&gt;&lt;titles&gt;&lt;title&gt;In Pursuit of Transformative Learning: Exploring the Stimulation of Curiosity Through Critical Reflection in the College Classroom.&lt;/title&gt;&lt;/titles&gt;&lt;dates&gt;&lt;year&gt;2018&lt;/year&gt;&lt;/dates&gt;&lt;urls&gt;&lt;/urls&gt;&lt;/record&gt;&lt;/Cite&gt;&lt;/EndNote&gt;</w:instrText>
      </w:r>
      <w:r w:rsidR="00C1016B" w:rsidRPr="00613576">
        <w:rPr>
          <w:rFonts w:ascii="TH SarabunPSK" w:hAnsi="TH SarabunPSK" w:cs="TH SarabunPSK" w:hint="cs"/>
          <w:sz w:val="32"/>
          <w:szCs w:val="32"/>
        </w:rPr>
        <w:fldChar w:fldCharType="separate"/>
      </w:r>
      <w:r w:rsidR="00C1016B" w:rsidRPr="00613576">
        <w:rPr>
          <w:rFonts w:ascii="TH SarabunPSK" w:hAnsi="TH SarabunPSK" w:cs="TH SarabunPSK" w:hint="cs"/>
          <w:noProof/>
          <w:sz w:val="32"/>
          <w:szCs w:val="32"/>
        </w:rPr>
        <w:t>(Bae, 2018)</w:t>
      </w:r>
      <w:r w:rsidR="00C1016B" w:rsidRPr="00613576">
        <w:rPr>
          <w:rFonts w:ascii="TH SarabunPSK" w:hAnsi="TH SarabunPSK" w:cs="TH SarabunPSK" w:hint="cs"/>
          <w:sz w:val="32"/>
          <w:szCs w:val="32"/>
        </w:rPr>
        <w:fldChar w:fldCharType="end"/>
      </w:r>
      <w:r w:rsidR="00C1016B" w:rsidRPr="00613576">
        <w:rPr>
          <w:rFonts w:ascii="TH SarabunPSK" w:hAnsi="TH SarabunPSK" w:cs="TH SarabunPSK" w:hint="cs"/>
          <w:sz w:val="32"/>
          <w:szCs w:val="32"/>
        </w:rPr>
        <w:t xml:space="preserve">. </w:t>
      </w:r>
      <w:bookmarkEnd w:id="10"/>
      <w:r w:rsidR="006314BC" w:rsidRPr="00613576">
        <w:rPr>
          <w:rFonts w:ascii="TH SarabunPSK" w:hAnsi="TH SarabunPSK" w:cs="TH SarabunPSK" w:hint="cs"/>
          <w:sz w:val="32"/>
          <w:szCs w:val="32"/>
        </w:rPr>
        <w:t>Improving student</w:t>
      </w:r>
      <w:r w:rsidR="006A34D1" w:rsidRPr="00613576">
        <w:rPr>
          <w:rFonts w:ascii="TH SarabunPSK" w:hAnsi="TH SarabunPSK" w:cs="TH SarabunPSK"/>
          <w:sz w:val="32"/>
          <w:szCs w:val="32"/>
        </w:rPr>
        <w:t>s</w:t>
      </w:r>
      <w:r w:rsidR="006B4E29" w:rsidRPr="00613576">
        <w:rPr>
          <w:rFonts w:ascii="TH SarabunPSK" w:hAnsi="TH SarabunPSK" w:cs="TH SarabunPSK"/>
          <w:sz w:val="32"/>
          <w:szCs w:val="32"/>
        </w:rPr>
        <w:t>’</w:t>
      </w:r>
      <w:r w:rsidR="006314BC" w:rsidRPr="00613576">
        <w:rPr>
          <w:rFonts w:ascii="TH SarabunPSK" w:hAnsi="TH SarabunPSK" w:cs="TH SarabunPSK" w:hint="cs"/>
          <w:sz w:val="32"/>
          <w:szCs w:val="32"/>
        </w:rPr>
        <w:t xml:space="preserve"> academic potential depend</w:t>
      </w:r>
      <w:r w:rsidR="00C94960" w:rsidRPr="00613576">
        <w:rPr>
          <w:rFonts w:ascii="TH SarabunPSK" w:hAnsi="TH SarabunPSK" w:cs="TH SarabunPSK"/>
          <w:sz w:val="32"/>
          <w:szCs w:val="32"/>
        </w:rPr>
        <w:t>s</w:t>
      </w:r>
      <w:r w:rsidR="006314BC" w:rsidRPr="00613576">
        <w:rPr>
          <w:rFonts w:ascii="TH SarabunPSK" w:hAnsi="TH SarabunPSK" w:cs="TH SarabunPSK" w:hint="cs"/>
          <w:sz w:val="32"/>
          <w:szCs w:val="32"/>
        </w:rPr>
        <w:t xml:space="preserve"> on their effective critical thinking through a qualified educational system and critical thinking predicted </w:t>
      </w:r>
      <w:r w:rsidR="00A30DE9" w:rsidRPr="00613576">
        <w:rPr>
          <w:rFonts w:ascii="TH SarabunPSK" w:hAnsi="TH SarabunPSK" w:cs="TH SarabunPSK"/>
          <w:sz w:val="32"/>
          <w:szCs w:val="32"/>
        </w:rPr>
        <w:t>students’</w:t>
      </w:r>
      <w:r w:rsidR="006314BC" w:rsidRPr="00613576">
        <w:rPr>
          <w:rFonts w:ascii="TH SarabunPSK" w:hAnsi="TH SarabunPSK" w:cs="TH SarabunPSK" w:hint="cs"/>
          <w:sz w:val="32"/>
          <w:szCs w:val="32"/>
        </w:rPr>
        <w:t xml:space="preserve"> self-esteem</w:t>
      </w:r>
      <w:r w:rsidR="00A856CB" w:rsidRPr="00613576">
        <w:rPr>
          <w:rFonts w:ascii="TH SarabunPSK" w:hAnsi="TH SarabunPSK" w:cs="TH SarabunPSK" w:hint="cs"/>
          <w:sz w:val="32"/>
          <w:szCs w:val="32"/>
        </w:rPr>
        <w:t xml:space="preserve"> </w:t>
      </w:r>
      <w:r w:rsidR="00A856CB" w:rsidRPr="00613576">
        <w:rPr>
          <w:rFonts w:ascii="TH SarabunPSK" w:hAnsi="TH SarabunPSK" w:cs="TH SarabunPSK" w:hint="cs"/>
          <w:sz w:val="32"/>
          <w:szCs w:val="32"/>
        </w:rPr>
        <w:fldChar w:fldCharType="begin"/>
      </w:r>
      <w:r w:rsidR="00A856CB" w:rsidRPr="00613576">
        <w:rPr>
          <w:rFonts w:ascii="TH SarabunPSK" w:hAnsi="TH SarabunPSK" w:cs="TH SarabunPSK" w:hint="cs"/>
          <w:sz w:val="32"/>
          <w:szCs w:val="32"/>
        </w:rPr>
        <w:instrText xml:space="preserve"> ADDIN EN.CITE &lt;EndNote&gt;&lt;Cite&gt;&lt;Author&gt;Demirdag&lt;/Author&gt;&lt;Year&gt;2019&lt;/Year&gt;&lt;RecNum&gt;19&lt;/RecNum&gt;&lt;DisplayText&gt;(Demirdag, 2019)&lt;/DisplayText&gt;&lt;record&gt;&lt;rec-number&gt;19&lt;/rec-number&gt;&lt;foreign-keys&gt;&lt;key app="EN" db-id="tfd0xt9ri9peddex9eo5eesydzzttvzw0se2" timestamp="1621951208"&gt;19&lt;/key&gt;&lt;/foreign-keys&gt;&lt;ref-type name="Journal Article"&gt;17&lt;/ref-type&gt;&lt;contributors&gt;&lt;authors&gt;&lt;author&gt;Seyithan Demirdag &lt;/author&gt;&lt;/authors&gt;&lt;/contributors&gt;&lt;titles&gt;&lt;title&gt;Critical Thinking as a Predictor of Self-Esteem of University Students &lt;/title&gt;&lt;secondary-title&gt;Alberta Journal of Education Research &lt;/secondary-title&gt;&lt;/titles&gt;&lt;periodical&gt;&lt;full-title&gt;Alberta Journal of Education Research&lt;/full-title&gt;&lt;/periodical&gt;&lt;pages&gt;305-319&lt;/pages&gt;&lt;volume&gt;65&lt;/volume&gt;&lt;number&gt;4&lt;/number&gt;&lt;dates&gt;&lt;year&gt;2019&lt;/year&gt;&lt;/dates&gt;&lt;urls&gt;&lt;/urls&gt;&lt;/record&gt;&lt;/Cite&gt;&lt;/EndNote&gt;</w:instrText>
      </w:r>
      <w:r w:rsidR="00A856CB" w:rsidRPr="00613576">
        <w:rPr>
          <w:rFonts w:ascii="TH SarabunPSK" w:hAnsi="TH SarabunPSK" w:cs="TH SarabunPSK" w:hint="cs"/>
          <w:sz w:val="32"/>
          <w:szCs w:val="32"/>
        </w:rPr>
        <w:fldChar w:fldCharType="separate"/>
      </w:r>
      <w:r w:rsidR="00A856CB" w:rsidRPr="00613576">
        <w:rPr>
          <w:rFonts w:ascii="TH SarabunPSK" w:hAnsi="TH SarabunPSK" w:cs="TH SarabunPSK" w:hint="cs"/>
          <w:noProof/>
          <w:sz w:val="32"/>
          <w:szCs w:val="32"/>
        </w:rPr>
        <w:t>(Demirdag, 2019)</w:t>
      </w:r>
      <w:r w:rsidR="00A856CB" w:rsidRPr="00613576">
        <w:rPr>
          <w:rFonts w:ascii="TH SarabunPSK" w:hAnsi="TH SarabunPSK" w:cs="TH SarabunPSK" w:hint="cs"/>
          <w:sz w:val="32"/>
          <w:szCs w:val="32"/>
        </w:rPr>
        <w:fldChar w:fldCharType="end"/>
      </w:r>
      <w:r w:rsidR="00A856CB" w:rsidRPr="00613576">
        <w:rPr>
          <w:rFonts w:ascii="TH SarabunPSK" w:hAnsi="TH SarabunPSK" w:cs="TH SarabunPSK" w:hint="cs"/>
          <w:sz w:val="32"/>
          <w:szCs w:val="32"/>
        </w:rPr>
        <w:t>.</w:t>
      </w:r>
      <w:r w:rsidR="00A52E2F" w:rsidRPr="00613576">
        <w:rPr>
          <w:rFonts w:ascii="TH SarabunPSK" w:hAnsi="TH SarabunPSK" w:cs="TH SarabunPSK" w:hint="cs"/>
          <w:sz w:val="32"/>
          <w:szCs w:val="32"/>
        </w:rPr>
        <w:t xml:space="preserve"> Even though a student-centered approach has been encouraged in the teaching and learning process, </w:t>
      </w:r>
      <w:r w:rsidR="00012F02" w:rsidRPr="00613576">
        <w:rPr>
          <w:rFonts w:ascii="TH SarabunPSK" w:hAnsi="TH SarabunPSK" w:cs="TH SarabunPSK"/>
          <w:sz w:val="32"/>
          <w:szCs w:val="32"/>
        </w:rPr>
        <w:t>t</w:t>
      </w:r>
      <w:r w:rsidR="00A30DE9" w:rsidRPr="00613576">
        <w:rPr>
          <w:rFonts w:ascii="TH SarabunPSK" w:hAnsi="TH SarabunPSK" w:cs="TH SarabunPSK"/>
          <w:sz w:val="32"/>
          <w:szCs w:val="32"/>
        </w:rPr>
        <w:t>here is still a problem in Thailand</w:t>
      </w:r>
      <w:r w:rsidR="00A52E2F" w:rsidRPr="00613576">
        <w:rPr>
          <w:rFonts w:ascii="TH SarabunPSK" w:hAnsi="TH SarabunPSK" w:cs="TH SarabunPSK" w:hint="cs"/>
          <w:sz w:val="32"/>
          <w:szCs w:val="32"/>
        </w:rPr>
        <w:t xml:space="preserve"> because students are not able to use their critical thinking skills in classroom activities on a regular basis.</w:t>
      </w:r>
      <w:r w:rsidR="00A150F1" w:rsidRPr="00613576">
        <w:rPr>
          <w:rFonts w:ascii="TH SarabunPSK" w:hAnsi="TH SarabunPSK" w:cs="TH SarabunPSK" w:hint="cs"/>
          <w:sz w:val="32"/>
          <w:szCs w:val="32"/>
        </w:rPr>
        <w:t xml:space="preserve"> </w:t>
      </w:r>
      <w:r w:rsidR="00934120" w:rsidRPr="00613576">
        <w:rPr>
          <w:rFonts w:ascii="TH SarabunPSK" w:hAnsi="TH SarabunPSK" w:cs="TH SarabunPSK" w:hint="cs"/>
          <w:sz w:val="32"/>
          <w:szCs w:val="32"/>
        </w:rPr>
        <w:fldChar w:fldCharType="begin"/>
      </w:r>
      <w:r w:rsidR="00934120" w:rsidRPr="00613576">
        <w:rPr>
          <w:rFonts w:ascii="TH SarabunPSK" w:hAnsi="TH SarabunPSK" w:cs="TH SarabunPSK" w:hint="cs"/>
          <w:sz w:val="32"/>
          <w:szCs w:val="32"/>
        </w:rPr>
        <w:instrText xml:space="preserve"> ADDIN EN.CITE &lt;EndNote&gt;&lt;Cite&gt;&lt;Author&gt;Siristthimahachon&lt;/Author&gt;&lt;Year&gt;2561&lt;/Year&gt;&lt;RecNum&gt;16&lt;/RecNum&gt;&lt;DisplayText&gt;(Siristthimahachon, 2561)&lt;/DisplayText&gt;&lt;record&gt;&lt;rec-number&gt;16&lt;/rec-number&gt;&lt;foreign-keys&gt;&lt;key app="EN" db-id="tfd0xt9ri9peddex9eo5eesydzzttvzw0se2" timestamp="1621948595"&gt;16&lt;/key&gt;&lt;/foreign-keys&gt;&lt;ref-type name="Journal Article"&gt;17&lt;/ref-type&gt;&lt;contributors&gt;&lt;authors&gt;&lt;author&gt;Kanchana Siristthimahachon&lt;/author&gt;&lt;/authors&gt;&lt;/contributors&gt;&lt;titles&gt;&lt;title&gt;Teaching Critical Thinking in the 21st Century Learning Process towards Assesments for Development &lt;/title&gt;&lt;secondary-title&gt;The University of the Thai Chamber of Commerce Journal&lt;/secondary-title&gt;&lt;/titles&gt;&lt;periodical&gt;&lt;full-title&gt;The University of the Thai Chamber of Commerce Journal&lt;/full-title&gt;&lt;/periodical&gt;&lt;pages&gt;106-119&lt;/pages&gt;&lt;volume&gt;38&lt;/volume&gt;&lt;number&gt;3&lt;/number&gt;&lt;dates&gt;&lt;year&gt;2561&lt;/year&gt;&lt;pub-dates&gt;&lt;date&gt;July-September 2561&lt;/date&gt;&lt;/pub-dates&gt;&lt;/dates&gt;&lt;urls&gt;&lt;/urls&gt;&lt;/record&gt;&lt;/Cite&gt;&lt;/EndNote&gt;</w:instrText>
      </w:r>
      <w:r w:rsidR="00934120" w:rsidRPr="00613576">
        <w:rPr>
          <w:rFonts w:ascii="TH SarabunPSK" w:hAnsi="TH SarabunPSK" w:cs="TH SarabunPSK" w:hint="cs"/>
          <w:sz w:val="32"/>
          <w:szCs w:val="32"/>
        </w:rPr>
        <w:fldChar w:fldCharType="separate"/>
      </w:r>
      <w:r w:rsidR="00934120" w:rsidRPr="00613576">
        <w:rPr>
          <w:rFonts w:ascii="TH SarabunPSK" w:hAnsi="TH SarabunPSK" w:cs="TH SarabunPSK" w:hint="cs"/>
          <w:noProof/>
          <w:sz w:val="32"/>
          <w:szCs w:val="32"/>
        </w:rPr>
        <w:t>(Siristthimahachon, 2561)</w:t>
      </w:r>
      <w:r w:rsidR="00934120" w:rsidRPr="00613576">
        <w:rPr>
          <w:rFonts w:ascii="TH SarabunPSK" w:hAnsi="TH SarabunPSK" w:cs="TH SarabunPSK" w:hint="cs"/>
          <w:sz w:val="32"/>
          <w:szCs w:val="32"/>
        </w:rPr>
        <w:fldChar w:fldCharType="end"/>
      </w:r>
      <w:r w:rsidR="00A150F1" w:rsidRPr="00613576">
        <w:rPr>
          <w:rFonts w:ascii="TH SarabunPSK" w:hAnsi="TH SarabunPSK" w:cs="TH SarabunPSK" w:hint="cs"/>
          <w:sz w:val="32"/>
          <w:szCs w:val="32"/>
        </w:rPr>
        <w:t>.  Only 11.10% of Thai student</w:t>
      </w:r>
      <w:r w:rsidR="00CA2044" w:rsidRPr="00613576">
        <w:rPr>
          <w:rFonts w:ascii="TH SarabunPSK" w:hAnsi="TH SarabunPSK" w:cs="TH SarabunPSK"/>
          <w:sz w:val="32"/>
          <w:szCs w:val="32"/>
        </w:rPr>
        <w:t>s</w:t>
      </w:r>
      <w:r w:rsidR="00A150F1" w:rsidRPr="00613576">
        <w:rPr>
          <w:rFonts w:ascii="TH SarabunPSK" w:hAnsi="TH SarabunPSK" w:cs="TH SarabunPSK" w:hint="cs"/>
          <w:sz w:val="32"/>
          <w:szCs w:val="32"/>
        </w:rPr>
        <w:t xml:space="preserve"> ha</w:t>
      </w:r>
      <w:r w:rsidR="00A30DE9" w:rsidRPr="00613576">
        <w:rPr>
          <w:rFonts w:ascii="TH SarabunPSK" w:hAnsi="TH SarabunPSK" w:cs="TH SarabunPSK"/>
          <w:sz w:val="32"/>
          <w:szCs w:val="32"/>
        </w:rPr>
        <w:t>ve</w:t>
      </w:r>
      <w:r w:rsidR="00A150F1" w:rsidRPr="00613576">
        <w:rPr>
          <w:rFonts w:ascii="TH SarabunPSK" w:hAnsi="TH SarabunPSK" w:cs="TH SarabunPSK" w:hint="cs"/>
          <w:sz w:val="32"/>
          <w:szCs w:val="32"/>
        </w:rPr>
        <w:t xml:space="preserve"> the critical thinking skill</w:t>
      </w:r>
      <w:r w:rsidR="00A30DE9" w:rsidRPr="00613576">
        <w:rPr>
          <w:rFonts w:ascii="TH SarabunPSK" w:hAnsi="TH SarabunPSK" w:cs="TH SarabunPSK"/>
          <w:sz w:val="32"/>
          <w:szCs w:val="32"/>
        </w:rPr>
        <w:t>s</w:t>
      </w:r>
      <w:r w:rsidR="00A150F1" w:rsidRPr="00613576">
        <w:rPr>
          <w:rFonts w:ascii="TH SarabunPSK" w:hAnsi="TH SarabunPSK" w:cs="TH SarabunPSK" w:hint="cs"/>
          <w:sz w:val="32"/>
          <w:szCs w:val="32"/>
        </w:rPr>
        <w:t xml:space="preserve"> which indicate </w:t>
      </w:r>
      <w:r w:rsidR="00A30DE9" w:rsidRPr="00613576">
        <w:rPr>
          <w:rFonts w:ascii="TH SarabunPSK" w:hAnsi="TH SarabunPSK" w:cs="TH SarabunPSK"/>
          <w:sz w:val="32"/>
          <w:szCs w:val="32"/>
        </w:rPr>
        <w:t xml:space="preserve">a </w:t>
      </w:r>
      <w:r w:rsidR="00A150F1" w:rsidRPr="00613576">
        <w:rPr>
          <w:rFonts w:ascii="TH SarabunPSK" w:hAnsi="TH SarabunPSK" w:cs="TH SarabunPSK" w:hint="cs"/>
          <w:sz w:val="32"/>
          <w:szCs w:val="32"/>
        </w:rPr>
        <w:t xml:space="preserve">low scale </w:t>
      </w:r>
      <w:r w:rsidR="00A150F1" w:rsidRPr="00613576">
        <w:rPr>
          <w:rFonts w:ascii="TH SarabunPSK" w:hAnsi="TH SarabunPSK" w:cs="TH SarabunPSK" w:hint="cs"/>
          <w:sz w:val="32"/>
          <w:szCs w:val="32"/>
        </w:rPr>
        <w:fldChar w:fldCharType="begin"/>
      </w:r>
      <w:r w:rsidR="00D85144" w:rsidRPr="00613576">
        <w:rPr>
          <w:rFonts w:ascii="TH SarabunPSK" w:hAnsi="TH SarabunPSK" w:cs="TH SarabunPSK" w:hint="cs"/>
          <w:sz w:val="32"/>
          <w:szCs w:val="32"/>
        </w:rPr>
        <w:instrText xml:space="preserve"> ADDIN EN.CITE &lt;EndNote&gt;&lt;Cite&gt;&lt;Author&gt;Ladda Leungratanamanrt&lt;/Author&gt;&lt;Year&gt;2016&lt;/Year&gt;&lt;RecNum&gt;25&lt;/RecNum&gt;&lt;DisplayText&gt;(Ladda Leungratanamanrt, 2016)&lt;/DisplayText&gt;&lt;record&gt;&lt;rec-number&gt;25&lt;/rec-number&gt;&lt;foreign-keys&gt;&lt;key app="EN" db-id="tfd0xt9ri9peddex9eo5eesydzzttvzw0se2" timestamp="1622048399"&gt;25&lt;/key&gt;&lt;/foreign-keys&gt;&lt;ref-type name="Journal Article"&gt;17&lt;/ref-type&gt;&lt;contributors&gt;&lt;authors&gt;&lt;author&gt;Ladda Leungratanamanrt, Worapanit Sukrapat&lt;/author&gt;&lt;/authors&gt;&lt;/contributors&gt;&lt;titles&gt;&lt;title&gt;Development of Instructional model emphasizing process skill to enhance analytical thinking for nursing students of Boromarajonani College of Nursing Chonburi&lt;/title&gt;&lt;secondary-title&gt;JOURNAL OF HEALTH AND SCIENCE RESEARCH.&lt;/secondary-title&gt;&lt;/titles&gt;&lt;periodical&gt;&lt;full-title&gt;JOURNAL OF HEALTH AND SCIENCE RESEARCH.&lt;/full-title&gt;&lt;/periodical&gt;&lt;pages&gt;127-140&lt;/pages&gt;&lt;volume&gt;10&lt;/volume&gt;&lt;number&gt;2&lt;/number&gt;&lt;dates&gt;&lt;year&gt;2016&lt;/year&gt;&lt;pub-dates&gt;&lt;date&gt;July-December 2016&lt;/date&gt;&lt;/pub-dates&gt;&lt;/dates&gt;&lt;urls&gt;&lt;/urls&gt;&lt;/record&gt;&lt;/Cite&gt;&lt;/EndNote&gt;</w:instrText>
      </w:r>
      <w:r w:rsidR="00A150F1" w:rsidRPr="00613576">
        <w:rPr>
          <w:rFonts w:ascii="TH SarabunPSK" w:hAnsi="TH SarabunPSK" w:cs="TH SarabunPSK" w:hint="cs"/>
          <w:sz w:val="32"/>
          <w:szCs w:val="32"/>
        </w:rPr>
        <w:fldChar w:fldCharType="separate"/>
      </w:r>
      <w:r w:rsidR="00D85144" w:rsidRPr="00613576">
        <w:rPr>
          <w:rFonts w:ascii="TH SarabunPSK" w:hAnsi="TH SarabunPSK" w:cs="TH SarabunPSK" w:hint="cs"/>
          <w:noProof/>
          <w:sz w:val="32"/>
          <w:szCs w:val="32"/>
        </w:rPr>
        <w:t>(Ladda Leungratanamanrt, 2016)</w:t>
      </w:r>
      <w:r w:rsidR="00A150F1" w:rsidRPr="00613576">
        <w:rPr>
          <w:rFonts w:ascii="TH SarabunPSK" w:hAnsi="TH SarabunPSK" w:cs="TH SarabunPSK" w:hint="cs"/>
          <w:sz w:val="32"/>
          <w:szCs w:val="32"/>
        </w:rPr>
        <w:fldChar w:fldCharType="end"/>
      </w:r>
      <w:r w:rsidR="001E3A7E" w:rsidRPr="00613576">
        <w:rPr>
          <w:rFonts w:ascii="TH SarabunPSK" w:hAnsi="TH SarabunPSK" w:cs="TH SarabunPSK" w:hint="cs"/>
          <w:sz w:val="32"/>
          <w:szCs w:val="32"/>
        </w:rPr>
        <w:t xml:space="preserve">. </w:t>
      </w:r>
      <w:r w:rsidR="00A30DE9" w:rsidRPr="00613576">
        <w:rPr>
          <w:rFonts w:ascii="TH SarabunPSK" w:hAnsi="TH SarabunPSK" w:cs="TH SarabunPSK"/>
          <w:sz w:val="32"/>
          <w:szCs w:val="32"/>
        </w:rPr>
        <w:t xml:space="preserve">At this point, we as teachers need to advocate the use of alternative methods to promote the development of critical thinking skills </w:t>
      </w:r>
      <w:r w:rsidR="00CA2044" w:rsidRPr="00613576">
        <w:rPr>
          <w:rFonts w:ascii="TH SarabunPSK" w:hAnsi="TH SarabunPSK" w:cs="TH SarabunPSK"/>
          <w:sz w:val="32"/>
          <w:szCs w:val="32"/>
        </w:rPr>
        <w:t>among</w:t>
      </w:r>
      <w:r w:rsidR="00A30DE9" w:rsidRPr="00613576">
        <w:rPr>
          <w:rFonts w:ascii="TH SarabunPSK" w:hAnsi="TH SarabunPSK" w:cs="TH SarabunPSK"/>
          <w:sz w:val="32"/>
          <w:szCs w:val="32"/>
        </w:rPr>
        <w:t xml:space="preserve"> students.</w:t>
      </w:r>
    </w:p>
    <w:p w14:paraId="34FDFC0C" w14:textId="0C919B72" w:rsidR="0020409F" w:rsidRPr="00613576" w:rsidRDefault="00216FDB" w:rsidP="0020409F">
      <w:pPr>
        <w:spacing w:line="240" w:lineRule="auto"/>
        <w:ind w:firstLine="720"/>
        <w:jc w:val="thaiDistribute"/>
        <w:rPr>
          <w:rFonts w:ascii="TH SarabunPSK" w:hAnsi="TH SarabunPSK" w:cs="TH SarabunPSK"/>
          <w:sz w:val="32"/>
          <w:szCs w:val="32"/>
        </w:rPr>
      </w:pPr>
      <w:r w:rsidRPr="00613576">
        <w:rPr>
          <w:rFonts w:ascii="TH SarabunPSK" w:hAnsi="TH SarabunPSK" w:cs="TH SarabunPSK"/>
          <w:sz w:val="32"/>
          <w:szCs w:val="32"/>
        </w:rPr>
        <w:t>When</w:t>
      </w:r>
      <w:r w:rsidR="00CA2044" w:rsidRPr="00613576">
        <w:rPr>
          <w:rFonts w:ascii="TH SarabunPSK" w:hAnsi="TH SarabunPSK" w:cs="TH SarabunPSK"/>
          <w:sz w:val="32"/>
          <w:szCs w:val="32"/>
        </w:rPr>
        <w:t xml:space="preserve"> the researchers </w:t>
      </w:r>
      <w:r w:rsidRPr="00613576">
        <w:rPr>
          <w:rFonts w:ascii="TH SarabunPSK" w:hAnsi="TH SarabunPSK" w:cs="TH SarabunPSK"/>
          <w:sz w:val="32"/>
          <w:szCs w:val="32"/>
        </w:rPr>
        <w:t>interview</w:t>
      </w:r>
      <w:r w:rsidR="00CA2044" w:rsidRPr="00613576">
        <w:rPr>
          <w:rFonts w:ascii="TH SarabunPSK" w:hAnsi="TH SarabunPSK" w:cs="TH SarabunPSK"/>
          <w:sz w:val="32"/>
          <w:szCs w:val="32"/>
        </w:rPr>
        <w:t>ed</w:t>
      </w:r>
      <w:r w:rsidRPr="00613576">
        <w:rPr>
          <w:rFonts w:ascii="TH SarabunPSK" w:hAnsi="TH SarabunPSK" w:cs="TH SarabunPSK"/>
          <w:sz w:val="32"/>
          <w:szCs w:val="32"/>
        </w:rPr>
        <w:t xml:space="preserve"> the English instructors at Chiang Rai Rajabhat University,</w:t>
      </w:r>
      <w:r w:rsidR="009239C9" w:rsidRPr="00613576">
        <w:rPr>
          <w:rFonts w:ascii="TH SarabunPSK" w:hAnsi="TH SarabunPSK" w:cs="TH SarabunPSK" w:hint="cs"/>
          <w:sz w:val="32"/>
          <w:szCs w:val="32"/>
        </w:rPr>
        <w:t xml:space="preserve"> they agreed that </w:t>
      </w:r>
      <w:r w:rsidRPr="00613576">
        <w:rPr>
          <w:rFonts w:ascii="TH SarabunPSK" w:hAnsi="TH SarabunPSK" w:cs="TH SarabunPSK"/>
          <w:sz w:val="32"/>
          <w:szCs w:val="32"/>
        </w:rPr>
        <w:t>students still lack</w:t>
      </w:r>
      <w:r w:rsidR="00CA2044" w:rsidRPr="00613576">
        <w:rPr>
          <w:rFonts w:ascii="TH SarabunPSK" w:hAnsi="TH SarabunPSK" w:cs="TH SarabunPSK"/>
          <w:sz w:val="32"/>
          <w:szCs w:val="32"/>
        </w:rPr>
        <w:t>ed</w:t>
      </w:r>
      <w:r w:rsidRPr="00613576">
        <w:rPr>
          <w:rFonts w:ascii="TH SarabunPSK" w:hAnsi="TH SarabunPSK" w:cs="TH SarabunPSK"/>
          <w:sz w:val="32"/>
          <w:szCs w:val="32"/>
        </w:rPr>
        <w:t xml:space="preserve"> participation in the classroom, which affect</w:t>
      </w:r>
      <w:r w:rsidR="00CA2044" w:rsidRPr="00613576">
        <w:rPr>
          <w:rFonts w:ascii="TH SarabunPSK" w:hAnsi="TH SarabunPSK" w:cs="TH SarabunPSK"/>
          <w:sz w:val="32"/>
          <w:szCs w:val="32"/>
        </w:rPr>
        <w:t>ed</w:t>
      </w:r>
      <w:r w:rsidRPr="00613576">
        <w:rPr>
          <w:rFonts w:ascii="TH SarabunPSK" w:hAnsi="TH SarabunPSK" w:cs="TH SarabunPSK"/>
          <w:sz w:val="32"/>
          <w:szCs w:val="32"/>
        </w:rPr>
        <w:t xml:space="preserve"> their thinking ability. </w:t>
      </w:r>
      <w:r w:rsidR="009239C9" w:rsidRPr="00613576">
        <w:rPr>
          <w:rFonts w:ascii="TH SarabunPSK" w:hAnsi="TH SarabunPSK" w:cs="TH SarabunPSK" w:hint="cs"/>
          <w:sz w:val="32"/>
          <w:szCs w:val="32"/>
        </w:rPr>
        <w:t xml:space="preserve">However, </w:t>
      </w:r>
      <w:r w:rsidR="002E4EF4" w:rsidRPr="00613576">
        <w:rPr>
          <w:rFonts w:ascii="TH SarabunPSK" w:hAnsi="TH SarabunPSK" w:cs="TH SarabunPSK"/>
          <w:sz w:val="32"/>
          <w:szCs w:val="32"/>
        </w:rPr>
        <w:t>the teachers ha</w:t>
      </w:r>
      <w:r w:rsidR="00DB0E2D" w:rsidRPr="00613576">
        <w:rPr>
          <w:rFonts w:ascii="TH SarabunPSK" w:hAnsi="TH SarabunPSK" w:cs="TH SarabunPSK"/>
          <w:sz w:val="32"/>
          <w:szCs w:val="32"/>
        </w:rPr>
        <w:t>d</w:t>
      </w:r>
      <w:r w:rsidR="002E4EF4" w:rsidRPr="00613576">
        <w:rPr>
          <w:rFonts w:ascii="TH SarabunPSK" w:hAnsi="TH SarabunPSK" w:cs="TH SarabunPSK"/>
          <w:sz w:val="32"/>
          <w:szCs w:val="32"/>
        </w:rPr>
        <w:t xml:space="preserve"> positive attitude</w:t>
      </w:r>
      <w:r w:rsidR="00DB0E2D" w:rsidRPr="00613576">
        <w:rPr>
          <w:rFonts w:ascii="TH SarabunPSK" w:hAnsi="TH SarabunPSK" w:cs="TH SarabunPSK"/>
          <w:sz w:val="32"/>
          <w:szCs w:val="32"/>
        </w:rPr>
        <w:t>s</w:t>
      </w:r>
      <w:r w:rsidR="002E4EF4" w:rsidRPr="00613576">
        <w:rPr>
          <w:rFonts w:ascii="TH SarabunPSK" w:hAnsi="TH SarabunPSK" w:cs="TH SarabunPSK" w:hint="cs"/>
          <w:sz w:val="32"/>
          <w:szCs w:val="32"/>
        </w:rPr>
        <w:t xml:space="preserve"> </w:t>
      </w:r>
      <w:r w:rsidR="009239C9" w:rsidRPr="00613576">
        <w:rPr>
          <w:rFonts w:ascii="TH SarabunPSK" w:hAnsi="TH SarabunPSK" w:cs="TH SarabunPSK" w:hint="cs"/>
          <w:sz w:val="32"/>
          <w:szCs w:val="32"/>
        </w:rPr>
        <w:t xml:space="preserve">towards critical thinking instruction </w:t>
      </w:r>
      <w:r w:rsidR="00F45E08" w:rsidRPr="00613576">
        <w:rPr>
          <w:rFonts w:ascii="TH SarabunPSK" w:hAnsi="TH SarabunPSK" w:cs="TH SarabunPSK"/>
          <w:sz w:val="32"/>
          <w:szCs w:val="32"/>
        </w:rPr>
        <w:t xml:space="preserve">and </w:t>
      </w:r>
      <w:r w:rsidR="00DB0E2D" w:rsidRPr="00613576">
        <w:rPr>
          <w:rFonts w:ascii="TH SarabunPSK" w:hAnsi="TH SarabunPSK" w:cs="TH SarabunPSK"/>
          <w:sz w:val="32"/>
          <w:szCs w:val="32"/>
        </w:rPr>
        <w:t>found</w:t>
      </w:r>
      <w:r w:rsidR="00F45E08" w:rsidRPr="00613576">
        <w:rPr>
          <w:rFonts w:ascii="TH SarabunPSK" w:hAnsi="TH SarabunPSK" w:cs="TH SarabunPSK"/>
          <w:sz w:val="32"/>
          <w:szCs w:val="32"/>
        </w:rPr>
        <w:t xml:space="preserve"> the right method that will benefit the students the most. </w:t>
      </w:r>
      <w:r w:rsidR="001071AE" w:rsidRPr="00613576">
        <w:rPr>
          <w:rFonts w:ascii="TH SarabunPSK" w:hAnsi="TH SarabunPSK" w:cs="TH SarabunPSK" w:hint="cs"/>
          <w:sz w:val="32"/>
          <w:szCs w:val="32"/>
        </w:rPr>
        <w:t>Previous studies in the context of developing</w:t>
      </w:r>
      <w:r w:rsidR="002868FF" w:rsidRPr="00613576">
        <w:rPr>
          <w:rFonts w:ascii="TH SarabunPSK" w:hAnsi="TH SarabunPSK" w:cs="TH SarabunPSK" w:hint="cs"/>
          <w:sz w:val="32"/>
          <w:szCs w:val="32"/>
        </w:rPr>
        <w:t xml:space="preserve"> student</w:t>
      </w:r>
      <w:r w:rsidR="001071AE" w:rsidRPr="00613576">
        <w:rPr>
          <w:rFonts w:ascii="TH SarabunPSK" w:hAnsi="TH SarabunPSK" w:cs="TH SarabunPSK" w:hint="cs"/>
          <w:sz w:val="32"/>
          <w:szCs w:val="32"/>
        </w:rPr>
        <w:t xml:space="preserve"> critical thinking</w:t>
      </w:r>
      <w:r w:rsidR="002868FF" w:rsidRPr="00613576">
        <w:rPr>
          <w:rFonts w:ascii="TH SarabunPSK" w:hAnsi="TH SarabunPSK" w:cs="TH SarabunPSK" w:hint="cs"/>
          <w:sz w:val="32"/>
          <w:szCs w:val="32"/>
        </w:rPr>
        <w:t xml:space="preserve"> in several </w:t>
      </w:r>
      <w:r w:rsidR="006C3556" w:rsidRPr="00613576">
        <w:rPr>
          <w:rFonts w:ascii="TH SarabunPSK" w:hAnsi="TH SarabunPSK" w:cs="TH SarabunPSK" w:hint="cs"/>
          <w:sz w:val="32"/>
          <w:szCs w:val="32"/>
        </w:rPr>
        <w:t>field</w:t>
      </w:r>
      <w:r w:rsidR="00987046" w:rsidRPr="00613576">
        <w:rPr>
          <w:rFonts w:ascii="TH SarabunPSK" w:hAnsi="TH SarabunPSK" w:cs="TH SarabunPSK"/>
          <w:sz w:val="32"/>
          <w:szCs w:val="32"/>
        </w:rPr>
        <w:t>s</w:t>
      </w:r>
      <w:r w:rsidR="006C3556" w:rsidRPr="00613576">
        <w:rPr>
          <w:rFonts w:ascii="TH SarabunPSK" w:hAnsi="TH SarabunPSK" w:cs="TH SarabunPSK" w:hint="cs"/>
          <w:sz w:val="32"/>
          <w:szCs w:val="32"/>
        </w:rPr>
        <w:t xml:space="preserve"> </w:t>
      </w:r>
      <w:r w:rsidR="006C3556" w:rsidRPr="00613576">
        <w:rPr>
          <w:rFonts w:ascii="TH SarabunPSK" w:hAnsi="TH SarabunPSK" w:cs="TH SarabunPSK"/>
          <w:sz w:val="32"/>
          <w:szCs w:val="32"/>
        </w:rPr>
        <w:t xml:space="preserve">of </w:t>
      </w:r>
      <w:r w:rsidR="002868FF" w:rsidRPr="00613576">
        <w:rPr>
          <w:rFonts w:ascii="TH SarabunPSK" w:hAnsi="TH SarabunPSK" w:cs="TH SarabunPSK" w:hint="cs"/>
          <w:sz w:val="32"/>
          <w:szCs w:val="32"/>
        </w:rPr>
        <w:t>education</w:t>
      </w:r>
      <w:r w:rsidR="000E0C22" w:rsidRPr="00613576">
        <w:rPr>
          <w:rFonts w:ascii="TH SarabunPSK" w:hAnsi="TH SarabunPSK" w:cs="TH SarabunPSK"/>
          <w:sz w:val="32"/>
          <w:szCs w:val="32"/>
        </w:rPr>
        <w:t xml:space="preserve"> (</w:t>
      </w:r>
      <w:proofErr w:type="spellStart"/>
      <w:r w:rsidR="000E0C22" w:rsidRPr="00613576">
        <w:rPr>
          <w:rFonts w:ascii="TH SarabunPSK" w:hAnsi="TH SarabunPSK" w:cs="TH SarabunPSK"/>
          <w:sz w:val="32"/>
          <w:szCs w:val="32"/>
        </w:rPr>
        <w:t>Kasemsan</w:t>
      </w:r>
      <w:proofErr w:type="spellEnd"/>
      <w:r w:rsidR="000E0C22" w:rsidRPr="00613576">
        <w:rPr>
          <w:rFonts w:ascii="TH SarabunPSK" w:hAnsi="TH SarabunPSK" w:cs="TH SarabunPSK"/>
          <w:sz w:val="32"/>
          <w:szCs w:val="32"/>
        </w:rPr>
        <w:t xml:space="preserve"> </w:t>
      </w:r>
      <w:proofErr w:type="spellStart"/>
      <w:r w:rsidR="000E0C22" w:rsidRPr="00613576">
        <w:rPr>
          <w:rFonts w:ascii="TH SarabunPSK" w:hAnsi="TH SarabunPSK" w:cs="TH SarabunPSK"/>
          <w:sz w:val="32"/>
          <w:szCs w:val="32"/>
        </w:rPr>
        <w:t>Rojapoj</w:t>
      </w:r>
      <w:proofErr w:type="spellEnd"/>
      <w:r w:rsidR="000E0C22" w:rsidRPr="00613576">
        <w:rPr>
          <w:rFonts w:ascii="TH SarabunPSK" w:hAnsi="TH SarabunPSK" w:cs="TH SarabunPSK"/>
          <w:sz w:val="32"/>
          <w:szCs w:val="32"/>
        </w:rPr>
        <w:t xml:space="preserve">, 2555; </w:t>
      </w:r>
      <w:proofErr w:type="spellStart"/>
      <w:r w:rsidR="000E0C22" w:rsidRPr="00613576">
        <w:rPr>
          <w:rFonts w:ascii="TH SarabunPSK" w:hAnsi="TH SarabunPSK" w:cs="TH SarabunPSK"/>
          <w:sz w:val="32"/>
          <w:szCs w:val="32"/>
        </w:rPr>
        <w:t>Ladda</w:t>
      </w:r>
      <w:proofErr w:type="spellEnd"/>
      <w:r w:rsidR="000E0C22" w:rsidRPr="00613576">
        <w:rPr>
          <w:rFonts w:ascii="TH SarabunPSK" w:hAnsi="TH SarabunPSK" w:cs="TH SarabunPSK"/>
          <w:sz w:val="32"/>
          <w:szCs w:val="32"/>
        </w:rPr>
        <w:t xml:space="preserve"> Leungratabamart,2016; </w:t>
      </w:r>
      <w:proofErr w:type="spellStart"/>
      <w:r w:rsidR="000E0C22" w:rsidRPr="00613576">
        <w:rPr>
          <w:rFonts w:ascii="TH SarabunPSK" w:hAnsi="TH SarabunPSK" w:cs="TH SarabunPSK"/>
          <w:sz w:val="32"/>
          <w:szCs w:val="32"/>
        </w:rPr>
        <w:t>Rajaprasit</w:t>
      </w:r>
      <w:proofErr w:type="spellEnd"/>
      <w:r w:rsidR="000E0C22" w:rsidRPr="00613576">
        <w:rPr>
          <w:rFonts w:ascii="TH SarabunPSK" w:hAnsi="TH SarabunPSK" w:cs="TH SarabunPSK"/>
          <w:sz w:val="32"/>
          <w:szCs w:val="32"/>
        </w:rPr>
        <w:t xml:space="preserve">, K,2558; </w:t>
      </w:r>
      <w:proofErr w:type="spellStart"/>
      <w:r w:rsidR="000E0C22" w:rsidRPr="00613576">
        <w:rPr>
          <w:rFonts w:ascii="TH SarabunPSK" w:hAnsi="TH SarabunPSK" w:cs="TH SarabunPSK"/>
          <w:sz w:val="32"/>
          <w:szCs w:val="32"/>
        </w:rPr>
        <w:t>Kasemsan</w:t>
      </w:r>
      <w:proofErr w:type="spellEnd"/>
      <w:r w:rsidR="000E0C22" w:rsidRPr="00613576">
        <w:rPr>
          <w:rFonts w:ascii="TH SarabunPSK" w:hAnsi="TH SarabunPSK" w:cs="TH SarabunPSK"/>
          <w:sz w:val="32"/>
          <w:szCs w:val="32"/>
        </w:rPr>
        <w:t xml:space="preserve"> </w:t>
      </w:r>
      <w:proofErr w:type="spellStart"/>
      <w:r w:rsidR="000E0C22" w:rsidRPr="00613576">
        <w:rPr>
          <w:rFonts w:ascii="TH SarabunPSK" w:hAnsi="TH SarabunPSK" w:cs="TH SarabunPSK"/>
          <w:sz w:val="32"/>
          <w:szCs w:val="32"/>
        </w:rPr>
        <w:t>Rojapoj</w:t>
      </w:r>
      <w:proofErr w:type="spellEnd"/>
      <w:r w:rsidR="000E0C22" w:rsidRPr="00613576">
        <w:rPr>
          <w:rFonts w:ascii="TH SarabunPSK" w:hAnsi="TH SarabunPSK" w:cs="TH SarabunPSK"/>
          <w:sz w:val="32"/>
          <w:szCs w:val="32"/>
        </w:rPr>
        <w:t xml:space="preserve">, 2555; </w:t>
      </w:r>
      <w:proofErr w:type="spellStart"/>
      <w:r w:rsidR="000E0C22" w:rsidRPr="00613576">
        <w:rPr>
          <w:rFonts w:ascii="TH SarabunPSK" w:hAnsi="TH SarabunPSK" w:cs="TH SarabunPSK"/>
          <w:sz w:val="32"/>
          <w:szCs w:val="32"/>
        </w:rPr>
        <w:t>Siritthimahachon</w:t>
      </w:r>
      <w:proofErr w:type="spellEnd"/>
      <w:r w:rsidR="000E0C22" w:rsidRPr="00613576">
        <w:rPr>
          <w:rFonts w:ascii="TH SarabunPSK" w:hAnsi="TH SarabunPSK" w:cs="TH SarabunPSK"/>
          <w:sz w:val="32"/>
          <w:szCs w:val="32"/>
        </w:rPr>
        <w:t xml:space="preserve">, 2561; </w:t>
      </w:r>
      <w:proofErr w:type="spellStart"/>
      <w:r w:rsidR="000E0C22" w:rsidRPr="00613576">
        <w:rPr>
          <w:rFonts w:ascii="TH SarabunPSK" w:hAnsi="TH SarabunPSK" w:cs="TH SarabunPSK"/>
          <w:sz w:val="32"/>
          <w:szCs w:val="32"/>
        </w:rPr>
        <w:t>Sainapa</w:t>
      </w:r>
      <w:proofErr w:type="spellEnd"/>
      <w:r w:rsidR="000E0C22" w:rsidRPr="00613576">
        <w:rPr>
          <w:rFonts w:ascii="TH SarabunPSK" w:hAnsi="TH SarabunPSK" w:cs="TH SarabunPSK"/>
          <w:sz w:val="32"/>
          <w:szCs w:val="32"/>
        </w:rPr>
        <w:t xml:space="preserve"> </w:t>
      </w:r>
      <w:r w:rsidR="000E0C22" w:rsidRPr="00613576">
        <w:rPr>
          <w:rFonts w:ascii="TH SarabunPSK" w:hAnsi="TH SarabunPSK" w:cs="TH SarabunPSK"/>
          <w:sz w:val="32"/>
          <w:szCs w:val="32"/>
        </w:rPr>
        <w:lastRenderedPageBreak/>
        <w:t xml:space="preserve">Wongwisa,2561; </w:t>
      </w:r>
      <w:proofErr w:type="spellStart"/>
      <w:r w:rsidR="000E0C22" w:rsidRPr="00613576">
        <w:rPr>
          <w:rFonts w:ascii="TH SarabunPSK" w:hAnsi="TH SarabunPSK" w:cs="TH SarabunPSK"/>
          <w:sz w:val="32"/>
          <w:szCs w:val="32"/>
        </w:rPr>
        <w:t>Paksaran</w:t>
      </w:r>
      <w:proofErr w:type="spellEnd"/>
      <w:r w:rsidR="000E0C22" w:rsidRPr="00613576">
        <w:rPr>
          <w:rFonts w:ascii="TH SarabunPSK" w:hAnsi="TH SarabunPSK" w:cs="TH SarabunPSK"/>
          <w:sz w:val="32"/>
          <w:szCs w:val="32"/>
        </w:rPr>
        <w:t xml:space="preserve"> </w:t>
      </w:r>
      <w:proofErr w:type="spellStart"/>
      <w:r w:rsidR="000E0C22" w:rsidRPr="00613576">
        <w:rPr>
          <w:rFonts w:ascii="TH SarabunPSK" w:hAnsi="TH SarabunPSK" w:cs="TH SarabunPSK"/>
          <w:sz w:val="32"/>
          <w:szCs w:val="32"/>
        </w:rPr>
        <w:t>Limsukok</w:t>
      </w:r>
      <w:proofErr w:type="spellEnd"/>
      <w:r w:rsidR="000E0C22" w:rsidRPr="00613576">
        <w:rPr>
          <w:rFonts w:ascii="TH SarabunPSK" w:hAnsi="TH SarabunPSK" w:cs="TH SarabunPSK"/>
          <w:sz w:val="32"/>
          <w:szCs w:val="32"/>
        </w:rPr>
        <w:t xml:space="preserve">, 2020) </w:t>
      </w:r>
      <w:r w:rsidR="002868FF" w:rsidRPr="00613576">
        <w:rPr>
          <w:rFonts w:ascii="TH SarabunPSK" w:hAnsi="TH SarabunPSK" w:cs="TH SarabunPSK" w:hint="cs"/>
          <w:sz w:val="32"/>
          <w:szCs w:val="32"/>
        </w:rPr>
        <w:t>ha</w:t>
      </w:r>
      <w:r w:rsidR="004673CC" w:rsidRPr="00613576">
        <w:rPr>
          <w:rFonts w:ascii="TH SarabunPSK" w:hAnsi="TH SarabunPSK" w:cs="TH SarabunPSK"/>
          <w:sz w:val="32"/>
          <w:szCs w:val="32"/>
        </w:rPr>
        <w:t>d</w:t>
      </w:r>
      <w:r w:rsidR="002868FF" w:rsidRPr="00613576">
        <w:rPr>
          <w:rFonts w:ascii="TH SarabunPSK" w:hAnsi="TH SarabunPSK" w:cs="TH SarabunPSK" w:hint="cs"/>
          <w:sz w:val="32"/>
          <w:szCs w:val="32"/>
        </w:rPr>
        <w:t xml:space="preserve"> shown that critical thinking c</w:t>
      </w:r>
      <w:r w:rsidR="004673CC" w:rsidRPr="00613576">
        <w:rPr>
          <w:rFonts w:ascii="TH SarabunPSK" w:hAnsi="TH SarabunPSK" w:cs="TH SarabunPSK"/>
          <w:sz w:val="32"/>
          <w:szCs w:val="32"/>
        </w:rPr>
        <w:t>ould</w:t>
      </w:r>
      <w:r w:rsidR="002868FF" w:rsidRPr="00613576">
        <w:rPr>
          <w:rFonts w:ascii="TH SarabunPSK" w:hAnsi="TH SarabunPSK" w:cs="TH SarabunPSK" w:hint="cs"/>
          <w:sz w:val="32"/>
          <w:szCs w:val="32"/>
        </w:rPr>
        <w:t xml:space="preserve"> be taught and learn</w:t>
      </w:r>
      <w:r w:rsidR="00AE1498" w:rsidRPr="00613576">
        <w:rPr>
          <w:rFonts w:ascii="TH SarabunPSK" w:hAnsi="TH SarabunPSK" w:cs="TH SarabunPSK" w:hint="cs"/>
          <w:sz w:val="32"/>
          <w:szCs w:val="32"/>
        </w:rPr>
        <w:t>ed</w:t>
      </w:r>
      <w:r w:rsidR="002868FF" w:rsidRPr="00613576">
        <w:rPr>
          <w:rFonts w:ascii="TH SarabunPSK" w:hAnsi="TH SarabunPSK" w:cs="TH SarabunPSK" w:hint="cs"/>
          <w:sz w:val="32"/>
          <w:szCs w:val="32"/>
        </w:rPr>
        <w:t xml:space="preserve"> </w:t>
      </w:r>
      <w:r w:rsidR="009379E5" w:rsidRPr="00613576">
        <w:rPr>
          <w:rFonts w:ascii="TH SarabunPSK" w:hAnsi="TH SarabunPSK" w:cs="TH SarabunPSK"/>
          <w:sz w:val="32"/>
          <w:szCs w:val="32"/>
        </w:rPr>
        <w:t>if teachers use</w:t>
      </w:r>
      <w:r w:rsidR="002868FF" w:rsidRPr="00613576">
        <w:rPr>
          <w:rFonts w:ascii="TH SarabunPSK" w:hAnsi="TH SarabunPSK" w:cs="TH SarabunPSK" w:hint="cs"/>
          <w:sz w:val="32"/>
          <w:szCs w:val="32"/>
        </w:rPr>
        <w:t xml:space="preserve"> the appropriate tool</w:t>
      </w:r>
      <w:r w:rsidR="004673CC" w:rsidRPr="00613576">
        <w:rPr>
          <w:rFonts w:ascii="TH SarabunPSK" w:hAnsi="TH SarabunPSK" w:cs="TH SarabunPSK"/>
          <w:sz w:val="32"/>
          <w:szCs w:val="32"/>
        </w:rPr>
        <w:t>s</w:t>
      </w:r>
      <w:r w:rsidR="002868FF" w:rsidRPr="00613576">
        <w:rPr>
          <w:rFonts w:ascii="TH SarabunPSK" w:hAnsi="TH SarabunPSK" w:cs="TH SarabunPSK" w:hint="cs"/>
          <w:sz w:val="32"/>
          <w:szCs w:val="32"/>
        </w:rPr>
        <w:t xml:space="preserve"> and method</w:t>
      </w:r>
      <w:r w:rsidR="004673CC" w:rsidRPr="00613576">
        <w:rPr>
          <w:rFonts w:ascii="TH SarabunPSK" w:hAnsi="TH SarabunPSK" w:cs="TH SarabunPSK"/>
          <w:sz w:val="32"/>
          <w:szCs w:val="32"/>
        </w:rPr>
        <w:t>s</w:t>
      </w:r>
      <w:r w:rsidR="00AE1498" w:rsidRPr="00613576">
        <w:rPr>
          <w:rFonts w:ascii="TH SarabunPSK" w:hAnsi="TH SarabunPSK" w:cs="TH SarabunPSK" w:hint="cs"/>
          <w:sz w:val="32"/>
          <w:szCs w:val="32"/>
        </w:rPr>
        <w:t>.</w:t>
      </w:r>
      <w:r w:rsidR="009C6C3B" w:rsidRPr="00613576">
        <w:rPr>
          <w:rFonts w:ascii="TH SarabunPSK" w:hAnsi="TH SarabunPSK" w:cs="TH SarabunPSK" w:hint="cs"/>
          <w:sz w:val="32"/>
          <w:szCs w:val="32"/>
        </w:rPr>
        <w:t xml:space="preserve"> </w:t>
      </w:r>
      <w:r w:rsidR="004673CC" w:rsidRPr="00613576">
        <w:rPr>
          <w:rFonts w:ascii="TH SarabunPSK" w:hAnsi="TH SarabunPSK" w:cs="TH SarabunPSK"/>
          <w:sz w:val="32"/>
          <w:szCs w:val="32"/>
        </w:rPr>
        <w:t>Concerning</w:t>
      </w:r>
      <w:r w:rsidR="009379E5" w:rsidRPr="00613576">
        <w:rPr>
          <w:rFonts w:ascii="TH SarabunPSK" w:hAnsi="TH SarabunPSK" w:cs="TH SarabunPSK"/>
          <w:sz w:val="32"/>
          <w:szCs w:val="32"/>
        </w:rPr>
        <w:t xml:space="preserve"> English language teaching, in order to try to teach students this skill quite challenging,</w:t>
      </w:r>
      <w:r w:rsidR="009C6C3B" w:rsidRPr="00613576">
        <w:rPr>
          <w:rFonts w:ascii="TH SarabunPSK" w:hAnsi="TH SarabunPSK" w:cs="TH SarabunPSK" w:hint="cs"/>
          <w:sz w:val="32"/>
          <w:szCs w:val="32"/>
        </w:rPr>
        <w:t xml:space="preserve"> </w:t>
      </w:r>
      <w:r w:rsidR="00AA1A36" w:rsidRPr="00613576">
        <w:rPr>
          <w:rFonts w:ascii="TH SarabunPSK" w:hAnsi="TH SarabunPSK" w:cs="TH SarabunPSK" w:hint="cs"/>
          <w:sz w:val="32"/>
          <w:szCs w:val="32"/>
        </w:rPr>
        <w:t xml:space="preserve">as the language teacher, </w:t>
      </w:r>
      <w:r w:rsidR="009379E5" w:rsidRPr="00613576">
        <w:rPr>
          <w:rFonts w:ascii="TH SarabunPSK" w:hAnsi="TH SarabunPSK" w:cs="TH SarabunPSK"/>
          <w:sz w:val="32"/>
          <w:szCs w:val="32"/>
        </w:rPr>
        <w:t>especially for non-native speakers particularly when teaching literature content</w:t>
      </w:r>
      <w:r w:rsidR="004673CC" w:rsidRPr="00613576">
        <w:rPr>
          <w:rFonts w:ascii="TH SarabunPSK" w:hAnsi="TH SarabunPSK" w:cs="TH SarabunPSK"/>
          <w:sz w:val="32"/>
          <w:szCs w:val="32"/>
        </w:rPr>
        <w:t xml:space="preserve">, </w:t>
      </w:r>
      <w:r w:rsidR="00DC1D57" w:rsidRPr="00613576">
        <w:rPr>
          <w:rFonts w:ascii="TH SarabunPSK" w:hAnsi="TH SarabunPSK" w:cs="TH SarabunPSK"/>
          <w:sz w:val="32"/>
          <w:szCs w:val="32"/>
        </w:rPr>
        <w:t>teachers</w:t>
      </w:r>
      <w:r w:rsidR="009379E5" w:rsidRPr="00613576">
        <w:rPr>
          <w:rFonts w:ascii="TH SarabunPSK" w:hAnsi="TH SarabunPSK" w:cs="TH SarabunPSK"/>
          <w:sz w:val="32"/>
          <w:szCs w:val="32"/>
        </w:rPr>
        <w:t xml:space="preserve"> need</w:t>
      </w:r>
      <w:r w:rsidR="004673CC" w:rsidRPr="00613576">
        <w:rPr>
          <w:rFonts w:ascii="TH SarabunPSK" w:hAnsi="TH SarabunPSK" w:cs="TH SarabunPSK"/>
          <w:sz w:val="32"/>
          <w:szCs w:val="32"/>
        </w:rPr>
        <w:t>ed</w:t>
      </w:r>
      <w:r w:rsidR="009379E5" w:rsidRPr="00613576">
        <w:rPr>
          <w:rFonts w:ascii="TH SarabunPSK" w:hAnsi="TH SarabunPSK" w:cs="TH SarabunPSK"/>
          <w:sz w:val="32"/>
          <w:szCs w:val="32"/>
        </w:rPr>
        <w:t xml:space="preserve"> to create a learning environment that facilitates </w:t>
      </w:r>
      <w:r w:rsidR="004673CC" w:rsidRPr="00613576">
        <w:rPr>
          <w:rFonts w:ascii="TH SarabunPSK" w:hAnsi="TH SarabunPSK" w:cs="TH SarabunPSK"/>
          <w:sz w:val="32"/>
          <w:szCs w:val="32"/>
        </w:rPr>
        <w:t>teachers</w:t>
      </w:r>
      <w:r w:rsidR="009379E5" w:rsidRPr="00613576">
        <w:rPr>
          <w:rFonts w:ascii="TH SarabunPSK" w:hAnsi="TH SarabunPSK" w:cs="TH SarabunPSK"/>
          <w:sz w:val="32"/>
          <w:szCs w:val="32"/>
        </w:rPr>
        <w:t xml:space="preserve"> to promote CT in </w:t>
      </w:r>
      <w:r w:rsidR="004673CC" w:rsidRPr="00613576">
        <w:rPr>
          <w:rFonts w:ascii="TH SarabunPSK" w:hAnsi="TH SarabunPSK" w:cs="TH SarabunPSK"/>
          <w:sz w:val="32"/>
          <w:szCs w:val="32"/>
        </w:rPr>
        <w:t>their</w:t>
      </w:r>
      <w:r w:rsidR="009379E5" w:rsidRPr="00613576">
        <w:rPr>
          <w:rFonts w:ascii="TH SarabunPSK" w:hAnsi="TH SarabunPSK" w:cs="TH SarabunPSK"/>
          <w:sz w:val="32"/>
          <w:szCs w:val="32"/>
        </w:rPr>
        <w:t xml:space="preserve"> classroom.</w:t>
      </w:r>
    </w:p>
    <w:p w14:paraId="2F51C9FC" w14:textId="211F5E65" w:rsidR="005B6E36" w:rsidRPr="00613576" w:rsidRDefault="006172D5" w:rsidP="00E84FE7">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t xml:space="preserve">Background </w:t>
      </w:r>
    </w:p>
    <w:p w14:paraId="4D9B1A34" w14:textId="11DAEC72" w:rsidR="00E75DFF" w:rsidRPr="00613576" w:rsidRDefault="00A74EE6" w:rsidP="004B0B3E">
      <w:pPr>
        <w:spacing w:line="240" w:lineRule="auto"/>
        <w:ind w:firstLine="720"/>
        <w:rPr>
          <w:rFonts w:ascii="TH SarabunPSK" w:hAnsi="TH SarabunPSK" w:cs="TH SarabunPSK"/>
          <w:b/>
          <w:bCs/>
          <w:sz w:val="32"/>
          <w:szCs w:val="32"/>
        </w:rPr>
      </w:pPr>
      <w:r w:rsidRPr="00613576">
        <w:rPr>
          <w:rFonts w:ascii="TH SarabunPSK" w:hAnsi="TH SarabunPSK" w:cs="TH SarabunPSK" w:hint="cs"/>
          <w:b/>
          <w:bCs/>
          <w:sz w:val="32"/>
          <w:szCs w:val="32"/>
        </w:rPr>
        <w:t>The</w:t>
      </w:r>
      <w:r w:rsidRPr="00613576">
        <w:rPr>
          <w:rFonts w:ascii="TH SarabunPSK" w:hAnsi="TH SarabunPSK" w:cs="TH SarabunPSK" w:hint="cs"/>
          <w:sz w:val="32"/>
          <w:szCs w:val="32"/>
        </w:rPr>
        <w:t xml:space="preserve"> </w:t>
      </w:r>
      <w:r w:rsidR="00E75DFF" w:rsidRPr="00613576">
        <w:rPr>
          <w:rFonts w:ascii="TH SarabunPSK" w:hAnsi="TH SarabunPSK" w:cs="TH SarabunPSK" w:hint="cs"/>
          <w:b/>
          <w:bCs/>
          <w:sz w:val="32"/>
          <w:szCs w:val="32"/>
        </w:rPr>
        <w:t xml:space="preserve">Blended-learning online </w:t>
      </w:r>
      <w:r w:rsidRPr="00613576">
        <w:rPr>
          <w:rFonts w:ascii="TH SarabunPSK" w:hAnsi="TH SarabunPSK" w:cs="TH SarabunPSK" w:hint="cs"/>
          <w:b/>
          <w:bCs/>
          <w:sz w:val="32"/>
          <w:szCs w:val="32"/>
        </w:rPr>
        <w:t xml:space="preserve">approach </w:t>
      </w:r>
    </w:p>
    <w:p w14:paraId="77556148" w14:textId="1DC82D2D" w:rsidR="00370514" w:rsidRPr="00613576" w:rsidRDefault="00245A63" w:rsidP="00577B45">
      <w:pPr>
        <w:spacing w:line="240" w:lineRule="auto"/>
        <w:ind w:firstLine="720"/>
        <w:jc w:val="thaiDistribute"/>
        <w:rPr>
          <w:rFonts w:ascii="TH SarabunPSK" w:hAnsi="TH SarabunPSK" w:cs="TH SarabunPSK"/>
          <w:sz w:val="32"/>
          <w:szCs w:val="32"/>
        </w:rPr>
      </w:pPr>
      <w:r w:rsidRPr="00613576">
        <w:rPr>
          <w:rFonts w:ascii="TH SarabunPSK" w:hAnsi="TH SarabunPSK" w:cs="TH SarabunPSK" w:hint="cs"/>
          <w:sz w:val="32"/>
          <w:szCs w:val="32"/>
        </w:rPr>
        <w:t>Recently, blended-learning is not</w:t>
      </w:r>
      <w:r w:rsidR="002D1496" w:rsidRPr="00613576">
        <w:rPr>
          <w:rFonts w:ascii="TH SarabunPSK" w:hAnsi="TH SarabunPSK" w:cs="TH SarabunPSK" w:hint="cs"/>
          <w:sz w:val="32"/>
          <w:szCs w:val="32"/>
        </w:rPr>
        <w:t xml:space="preserve"> </w:t>
      </w:r>
      <w:r w:rsidRPr="00613576">
        <w:rPr>
          <w:rFonts w:ascii="TH SarabunPSK" w:hAnsi="TH SarabunPSK" w:cs="TH SarabunPSK" w:hint="cs"/>
          <w:sz w:val="32"/>
          <w:szCs w:val="32"/>
        </w:rPr>
        <w:t>new approach</w:t>
      </w:r>
      <w:r w:rsidR="002D1496" w:rsidRPr="00613576">
        <w:rPr>
          <w:rFonts w:ascii="TH SarabunPSK" w:hAnsi="TH SarabunPSK" w:cs="TH SarabunPSK" w:hint="cs"/>
          <w:sz w:val="32"/>
          <w:szCs w:val="32"/>
        </w:rPr>
        <w:t xml:space="preserve">, </w:t>
      </w:r>
      <w:r w:rsidR="007E22D6" w:rsidRPr="00613576">
        <w:rPr>
          <w:rFonts w:ascii="TH SarabunPSK" w:hAnsi="TH SarabunPSK" w:cs="TH SarabunPSK"/>
          <w:sz w:val="32"/>
          <w:szCs w:val="32"/>
        </w:rPr>
        <w:t xml:space="preserve">that </w:t>
      </w:r>
      <w:r w:rsidR="00DC1D57" w:rsidRPr="00613576">
        <w:rPr>
          <w:rFonts w:ascii="TH SarabunPSK" w:hAnsi="TH SarabunPSK" w:cs="TH SarabunPSK"/>
          <w:sz w:val="32"/>
          <w:szCs w:val="32"/>
        </w:rPr>
        <w:t>teachers</w:t>
      </w:r>
      <w:r w:rsidR="007E22D6" w:rsidRPr="00613576">
        <w:rPr>
          <w:rFonts w:ascii="TH SarabunPSK" w:hAnsi="TH SarabunPSK" w:cs="TH SarabunPSK"/>
          <w:sz w:val="32"/>
          <w:szCs w:val="32"/>
        </w:rPr>
        <w:t xml:space="preserve"> have adapted to facilitate students </w:t>
      </w:r>
      <w:r w:rsidRPr="00613576">
        <w:rPr>
          <w:rFonts w:ascii="TH SarabunPSK" w:hAnsi="TH SarabunPSK" w:cs="TH SarabunPSK" w:hint="cs"/>
          <w:sz w:val="32"/>
          <w:szCs w:val="32"/>
        </w:rPr>
        <w:t xml:space="preserve">between face-to-face and blended the technology to create </w:t>
      </w:r>
      <w:r w:rsidR="007E22D6" w:rsidRPr="00613576">
        <w:rPr>
          <w:rFonts w:ascii="TH SarabunPSK" w:hAnsi="TH SarabunPSK" w:cs="TH SarabunPSK"/>
          <w:sz w:val="32"/>
          <w:szCs w:val="32"/>
        </w:rPr>
        <w:t xml:space="preserve">a </w:t>
      </w:r>
      <w:r w:rsidRPr="00613576">
        <w:rPr>
          <w:rFonts w:ascii="TH SarabunPSK" w:hAnsi="TH SarabunPSK" w:cs="TH SarabunPSK" w:hint="cs"/>
          <w:sz w:val="32"/>
          <w:szCs w:val="32"/>
        </w:rPr>
        <w:t>learning environment.</w:t>
      </w:r>
      <w:r w:rsidR="002B4007" w:rsidRPr="00613576">
        <w:rPr>
          <w:rFonts w:ascii="TH SarabunPSK" w:hAnsi="TH SarabunPSK" w:cs="TH SarabunPSK" w:hint="cs"/>
          <w:sz w:val="32"/>
          <w:szCs w:val="32"/>
        </w:rPr>
        <w:t xml:space="preserve"> </w:t>
      </w:r>
      <w:r w:rsidR="00710C09" w:rsidRPr="00613576">
        <w:rPr>
          <w:rFonts w:ascii="TH SarabunPSK" w:hAnsi="TH SarabunPSK" w:cs="TH SarabunPSK"/>
          <w:sz w:val="32"/>
          <w:szCs w:val="32"/>
        </w:rPr>
        <w:t xml:space="preserve">It is an approach that is changing the way the teacher teaches and also the way the students learn. </w:t>
      </w:r>
      <w:r w:rsidR="00DC1D57" w:rsidRPr="00613576">
        <w:rPr>
          <w:rFonts w:ascii="TH SarabunPSK" w:hAnsi="TH SarabunPSK" w:cs="TH SarabunPSK"/>
          <w:sz w:val="32"/>
          <w:szCs w:val="32"/>
        </w:rPr>
        <w:t>They</w:t>
      </w:r>
      <w:r w:rsidR="00EC657E" w:rsidRPr="00613576">
        <w:rPr>
          <w:rFonts w:ascii="TH SarabunPSK" w:hAnsi="TH SarabunPSK" w:cs="TH SarabunPSK" w:hint="cs"/>
        </w:rPr>
        <w:t xml:space="preserve"> </w:t>
      </w:r>
      <w:r w:rsidR="00EC657E" w:rsidRPr="00613576">
        <w:rPr>
          <w:rFonts w:ascii="TH SarabunPSK" w:hAnsi="TH SarabunPSK" w:cs="TH SarabunPSK" w:hint="cs"/>
          <w:sz w:val="32"/>
          <w:szCs w:val="32"/>
        </w:rPr>
        <w:t>can apply</w:t>
      </w:r>
      <w:r w:rsidR="00976191" w:rsidRPr="00613576">
        <w:rPr>
          <w:rFonts w:ascii="TH SarabunPSK" w:hAnsi="TH SarabunPSK" w:cs="TH SarabunPSK"/>
          <w:sz w:val="32"/>
          <w:szCs w:val="32"/>
        </w:rPr>
        <w:t xml:space="preserve"> it </w:t>
      </w:r>
      <w:r w:rsidR="00EC657E" w:rsidRPr="00613576">
        <w:rPr>
          <w:rFonts w:ascii="TH SarabunPSK" w:hAnsi="TH SarabunPSK" w:cs="TH SarabunPSK" w:hint="cs"/>
          <w:sz w:val="32"/>
          <w:szCs w:val="32"/>
        </w:rPr>
        <w:t xml:space="preserve">to any learning context that involves computer assisted learning </w:t>
      </w:r>
      <w:r w:rsidR="00E92AC3">
        <w:rPr>
          <w:rFonts w:ascii="TH SarabunPSK" w:hAnsi="TH SarabunPSK" w:cs="TH SarabunPSK"/>
          <w:sz w:val="32"/>
          <w:szCs w:val="32"/>
        </w:rPr>
        <w:t xml:space="preserve">(Neumieier,2015). </w:t>
      </w:r>
      <w:r w:rsidR="002E7DD1" w:rsidRPr="00613576">
        <w:rPr>
          <w:rFonts w:ascii="TH SarabunPSK" w:hAnsi="TH SarabunPSK" w:cs="TH SarabunPSK" w:hint="cs"/>
          <w:sz w:val="32"/>
          <w:szCs w:val="32"/>
        </w:rPr>
        <w:t xml:space="preserve">In addition, </w:t>
      </w:r>
      <w:r w:rsidR="00C636CA" w:rsidRPr="00613576">
        <w:rPr>
          <w:rFonts w:ascii="TH SarabunPSK" w:hAnsi="TH SarabunPSK" w:cs="TH SarabunPSK" w:hint="cs"/>
          <w:sz w:val="32"/>
          <w:szCs w:val="32"/>
        </w:rPr>
        <w:t>the role of the teacher is to prepare a variety of learning environments, promot</w:t>
      </w:r>
      <w:r w:rsidR="00976191" w:rsidRPr="00613576">
        <w:rPr>
          <w:rFonts w:ascii="TH SarabunPSK" w:hAnsi="TH SarabunPSK" w:cs="TH SarabunPSK"/>
          <w:sz w:val="32"/>
          <w:szCs w:val="32"/>
        </w:rPr>
        <w:t>e</w:t>
      </w:r>
      <w:r w:rsidR="00C636CA" w:rsidRPr="00613576">
        <w:rPr>
          <w:rFonts w:ascii="TH SarabunPSK" w:hAnsi="TH SarabunPSK" w:cs="TH SarabunPSK" w:hint="cs"/>
          <w:sz w:val="32"/>
          <w:szCs w:val="32"/>
        </w:rPr>
        <w:t xml:space="preserve"> digital intelligence and guide</w:t>
      </w:r>
      <w:r w:rsidR="007663C5" w:rsidRPr="00613576">
        <w:rPr>
          <w:rFonts w:ascii="TH SarabunPSK" w:hAnsi="TH SarabunPSK" w:cs="TH SarabunPSK"/>
          <w:sz w:val="32"/>
          <w:szCs w:val="32"/>
        </w:rPr>
        <w:t xml:space="preserve"> </w:t>
      </w:r>
      <w:r w:rsidR="00C636CA" w:rsidRPr="00613576">
        <w:rPr>
          <w:rFonts w:ascii="TH SarabunPSK" w:hAnsi="TH SarabunPSK" w:cs="TH SarabunPSK" w:hint="cs"/>
          <w:sz w:val="32"/>
          <w:szCs w:val="32"/>
        </w:rPr>
        <w:t xml:space="preserve">learning in various learning activities </w:t>
      </w:r>
      <w:r w:rsidR="00C636CA" w:rsidRPr="00613576">
        <w:rPr>
          <w:rFonts w:ascii="TH SarabunPSK" w:hAnsi="TH SarabunPSK" w:cs="TH SarabunPSK" w:hint="cs"/>
          <w:sz w:val="32"/>
          <w:szCs w:val="32"/>
        </w:rPr>
        <w:fldChar w:fldCharType="begin"/>
      </w:r>
      <w:r w:rsidR="00C636CA" w:rsidRPr="00613576">
        <w:rPr>
          <w:rFonts w:ascii="TH SarabunPSK" w:hAnsi="TH SarabunPSK" w:cs="TH SarabunPSK" w:hint="cs"/>
          <w:sz w:val="32"/>
          <w:szCs w:val="32"/>
        </w:rPr>
        <w:instrText xml:space="preserve"> ADDIN EN.CITE &lt;EndNote&gt;&lt;Cite&gt;&lt;Author&gt;Thanthong&lt;/Author&gt;&lt;Year&gt;2020&lt;/Year&gt;&lt;RecNum&gt;22&lt;/RecNum&gt;&lt;DisplayText&gt;(Thanthong, 2020)&lt;/DisplayText&gt;&lt;record&gt;&lt;rec-number&gt;22&lt;/rec-number&gt;&lt;foreign-keys&gt;&lt;key app="EN" db-id="tfd0xt9ri9peddex9eo5eesydzzttvzw0se2" timestamp="1621952989"&gt;22&lt;/key&gt;&lt;/foreign-keys&gt;&lt;ref-type name="Journal Article"&gt;17&lt;/ref-type&gt;&lt;contributors&gt;&lt;authors&gt;&lt;author&gt;Sutthiporn Thanthong &lt;/author&gt;&lt;/authors&gt;&lt;/contributors&gt;&lt;titles&gt;&lt;title&gt;Theory and Learning in the Digital Age: Connectivism and Hybrid or Blended Learning &lt;/title&gt;&lt;secondary-title&gt;Suan Sunantha Academic &amp;amp; Research Review &lt;/secondary-title&gt;&lt;/titles&gt;&lt;periodical&gt;&lt;full-title&gt;Suan Sunantha Academic &amp;amp; Research Review&lt;/full-title&gt;&lt;/periodical&gt;&lt;volume&gt;14&lt;/volume&gt;&lt;number&gt;1&lt;/number&gt;&lt;dates&gt;&lt;year&gt;2020&lt;/year&gt;&lt;pub-dates&gt;&lt;date&gt;January-June 2020&lt;/date&gt;&lt;/pub-dates&gt;&lt;/dates&gt;&lt;urls&gt;&lt;/urls&gt;&lt;/record&gt;&lt;/Cite&gt;&lt;/EndNote&gt;</w:instrText>
      </w:r>
      <w:r w:rsidR="00C636CA" w:rsidRPr="00613576">
        <w:rPr>
          <w:rFonts w:ascii="TH SarabunPSK" w:hAnsi="TH SarabunPSK" w:cs="TH SarabunPSK" w:hint="cs"/>
          <w:sz w:val="32"/>
          <w:szCs w:val="32"/>
        </w:rPr>
        <w:fldChar w:fldCharType="separate"/>
      </w:r>
      <w:r w:rsidR="00C636CA" w:rsidRPr="00613576">
        <w:rPr>
          <w:rFonts w:ascii="TH SarabunPSK" w:hAnsi="TH SarabunPSK" w:cs="TH SarabunPSK" w:hint="cs"/>
          <w:noProof/>
          <w:sz w:val="32"/>
          <w:szCs w:val="32"/>
        </w:rPr>
        <w:t>(Thanthong, 2020)</w:t>
      </w:r>
      <w:r w:rsidR="00C636CA" w:rsidRPr="00613576">
        <w:rPr>
          <w:rFonts w:ascii="TH SarabunPSK" w:hAnsi="TH SarabunPSK" w:cs="TH SarabunPSK" w:hint="cs"/>
          <w:sz w:val="32"/>
          <w:szCs w:val="32"/>
        </w:rPr>
        <w:fldChar w:fldCharType="end"/>
      </w:r>
      <w:r w:rsidR="00C636CA" w:rsidRPr="00613576">
        <w:rPr>
          <w:rFonts w:ascii="TH SarabunPSK" w:hAnsi="TH SarabunPSK" w:cs="TH SarabunPSK" w:hint="cs"/>
          <w:sz w:val="32"/>
          <w:szCs w:val="32"/>
        </w:rPr>
        <w:t xml:space="preserve">. </w:t>
      </w:r>
      <w:r w:rsidR="002E7DD1" w:rsidRPr="00613576">
        <w:rPr>
          <w:rFonts w:ascii="TH SarabunPSK" w:hAnsi="TH SarabunPSK" w:cs="TH SarabunPSK" w:hint="cs"/>
          <w:sz w:val="32"/>
          <w:szCs w:val="32"/>
        </w:rPr>
        <w:t>Especially, nowadays the change of technologies has a tremendous effect o</w:t>
      </w:r>
      <w:r w:rsidR="007663C5" w:rsidRPr="00613576">
        <w:rPr>
          <w:rFonts w:ascii="TH SarabunPSK" w:hAnsi="TH SarabunPSK" w:cs="TH SarabunPSK"/>
          <w:sz w:val="32"/>
          <w:szCs w:val="32"/>
        </w:rPr>
        <w:t xml:space="preserve">n </w:t>
      </w:r>
      <w:r w:rsidR="002E7DD1" w:rsidRPr="00613576">
        <w:rPr>
          <w:rFonts w:ascii="TH SarabunPSK" w:hAnsi="TH SarabunPSK" w:cs="TH SarabunPSK" w:hint="cs"/>
          <w:sz w:val="32"/>
          <w:szCs w:val="32"/>
        </w:rPr>
        <w:t>current learning and teaching method</w:t>
      </w:r>
      <w:r w:rsidR="007663C5" w:rsidRPr="00613576">
        <w:rPr>
          <w:rFonts w:ascii="TH SarabunPSK" w:hAnsi="TH SarabunPSK" w:cs="TH SarabunPSK"/>
          <w:sz w:val="32"/>
          <w:szCs w:val="32"/>
        </w:rPr>
        <w:t>s</w:t>
      </w:r>
      <w:r w:rsidR="002E7DD1" w:rsidRPr="00613576">
        <w:rPr>
          <w:rFonts w:ascii="TH SarabunPSK" w:hAnsi="TH SarabunPSK" w:cs="TH SarabunPSK" w:hint="cs"/>
          <w:sz w:val="32"/>
          <w:szCs w:val="32"/>
        </w:rPr>
        <w:t>, so teacher</w:t>
      </w:r>
      <w:r w:rsidR="007663C5" w:rsidRPr="00613576">
        <w:rPr>
          <w:rFonts w:ascii="TH SarabunPSK" w:hAnsi="TH SarabunPSK" w:cs="TH SarabunPSK"/>
          <w:sz w:val="32"/>
          <w:szCs w:val="32"/>
        </w:rPr>
        <w:t>s</w:t>
      </w:r>
      <w:r w:rsidR="002E7DD1" w:rsidRPr="00613576">
        <w:rPr>
          <w:rFonts w:ascii="TH SarabunPSK" w:hAnsi="TH SarabunPSK" w:cs="TH SarabunPSK" w:hint="cs"/>
          <w:sz w:val="32"/>
          <w:szCs w:val="32"/>
        </w:rPr>
        <w:t xml:space="preserve"> need to practice their skills as well in term</w:t>
      </w:r>
      <w:r w:rsidR="007663C5" w:rsidRPr="00613576">
        <w:rPr>
          <w:rFonts w:ascii="TH SarabunPSK" w:hAnsi="TH SarabunPSK" w:cs="TH SarabunPSK"/>
          <w:sz w:val="32"/>
          <w:szCs w:val="32"/>
        </w:rPr>
        <w:t>s</w:t>
      </w:r>
      <w:r w:rsidR="002E7DD1" w:rsidRPr="00613576">
        <w:rPr>
          <w:rFonts w:ascii="TH SarabunPSK" w:hAnsi="TH SarabunPSK" w:cs="TH SarabunPSK" w:hint="cs"/>
          <w:sz w:val="32"/>
          <w:szCs w:val="32"/>
        </w:rPr>
        <w:t xml:space="preserve"> of using devices to create the active learning and meet the need of the student </w:t>
      </w:r>
      <w:r w:rsidR="002E7DD1" w:rsidRPr="00613576">
        <w:rPr>
          <w:rFonts w:ascii="TH SarabunPSK" w:hAnsi="TH SarabunPSK" w:cs="TH SarabunPSK" w:hint="cs"/>
          <w:sz w:val="32"/>
          <w:szCs w:val="32"/>
        </w:rPr>
        <w:fldChar w:fldCharType="begin"/>
      </w:r>
      <w:r w:rsidR="002E7DD1" w:rsidRPr="00613576">
        <w:rPr>
          <w:rFonts w:ascii="TH SarabunPSK" w:hAnsi="TH SarabunPSK" w:cs="TH SarabunPSK" w:hint="cs"/>
          <w:sz w:val="32"/>
          <w:szCs w:val="32"/>
        </w:rPr>
        <w:instrText xml:space="preserve"> ADDIN EN.CITE &lt;EndNote&gt;&lt;Cite&gt;&lt;Author&gt;Wichai Puarungroj&lt;/Author&gt;&lt;Year&gt;-&lt;/Year&gt;&lt;RecNum&gt;21&lt;/RecNum&gt;&lt;DisplayText&gt;(Wichai Puarungroj, -)&lt;/DisplayText&gt;&lt;record&gt;&lt;rec-number&gt;21&lt;/rec-number&gt;&lt;foreign-keys&gt;&lt;key app="EN" db-id="tfd0xt9ri9peddex9eo5eesydzzttvzw0se2" timestamp="1621952486"&gt;21&lt;/key&gt;&lt;/foreign-keys&gt;&lt;ref-type name="Journal Article"&gt;17&lt;/ref-type&gt;&lt;contributors&gt;&lt;authors&gt;&lt;author&gt;Wichai Puarungroj, Pathapong Pongpatrakant, Suchada Phromkhot &lt;/author&gt;&lt;/authors&gt;&lt;/contributors&gt;&lt;titles&gt;&lt;title&gt;Trends in Modern Teaching and Learning Methods using Online Formative Assesment Tool &lt;/title&gt;&lt;secondary-title&gt;Office of Academic Resources Information Technology, Leoi Rajabhat University &lt;/secondary-title&gt;&lt;/titles&gt;&lt;periodical&gt;&lt;full-title&gt;Office of Academic Resources Information Technology, Leoi Rajabhat University&lt;/full-title&gt;&lt;/periodical&gt;&lt;pages&gt;46-68&lt;/pages&gt;&lt;dates&gt;&lt;year&gt;-&lt;/year&gt;&lt;/dates&gt;&lt;urls&gt;&lt;/urls&gt;&lt;/record&gt;&lt;/Cite&gt;&lt;/EndNote&gt;</w:instrText>
      </w:r>
      <w:r w:rsidR="002E7DD1" w:rsidRPr="00613576">
        <w:rPr>
          <w:rFonts w:ascii="TH SarabunPSK" w:hAnsi="TH SarabunPSK" w:cs="TH SarabunPSK" w:hint="cs"/>
          <w:sz w:val="32"/>
          <w:szCs w:val="32"/>
        </w:rPr>
        <w:fldChar w:fldCharType="separate"/>
      </w:r>
      <w:r w:rsidR="002E7DD1" w:rsidRPr="00613576">
        <w:rPr>
          <w:rFonts w:ascii="TH SarabunPSK" w:hAnsi="TH SarabunPSK" w:cs="TH SarabunPSK" w:hint="cs"/>
          <w:noProof/>
          <w:sz w:val="32"/>
          <w:szCs w:val="32"/>
        </w:rPr>
        <w:t>(Wichai Puarungroj, -)</w:t>
      </w:r>
      <w:r w:rsidR="002E7DD1" w:rsidRPr="00613576">
        <w:rPr>
          <w:rFonts w:ascii="TH SarabunPSK" w:hAnsi="TH SarabunPSK" w:cs="TH SarabunPSK" w:hint="cs"/>
          <w:sz w:val="32"/>
          <w:szCs w:val="32"/>
        </w:rPr>
        <w:fldChar w:fldCharType="end"/>
      </w:r>
      <w:r w:rsidR="002E7DD1" w:rsidRPr="00613576">
        <w:rPr>
          <w:rFonts w:ascii="TH SarabunPSK" w:hAnsi="TH SarabunPSK" w:cs="TH SarabunPSK" w:hint="cs"/>
          <w:sz w:val="32"/>
          <w:szCs w:val="32"/>
        </w:rPr>
        <w:t>.</w:t>
      </w:r>
      <w:r w:rsidR="0078066E" w:rsidRPr="00613576">
        <w:rPr>
          <w:rFonts w:ascii="TH SarabunPSK" w:hAnsi="TH SarabunPSK" w:cs="TH SarabunPSK"/>
          <w:sz w:val="32"/>
          <w:szCs w:val="32"/>
        </w:rPr>
        <w:t>There are</w:t>
      </w:r>
      <w:r w:rsidR="002E7DD1" w:rsidRPr="00613576">
        <w:rPr>
          <w:rFonts w:ascii="TH SarabunPSK" w:hAnsi="TH SarabunPSK" w:cs="TH SarabunPSK" w:hint="cs"/>
          <w:sz w:val="32"/>
          <w:szCs w:val="32"/>
        </w:rPr>
        <w:t xml:space="preserve"> relevant to the current situation </w:t>
      </w:r>
      <w:r w:rsidR="00C86E58" w:rsidRPr="00613576">
        <w:rPr>
          <w:rFonts w:ascii="TH SarabunPSK" w:hAnsi="TH SarabunPSK" w:cs="TH SarabunPSK"/>
          <w:sz w:val="32"/>
          <w:szCs w:val="32"/>
        </w:rPr>
        <w:t xml:space="preserve">of Covid-19 pandemic which affects </w:t>
      </w:r>
      <w:r w:rsidRPr="00613576">
        <w:rPr>
          <w:rFonts w:ascii="TH SarabunPSK" w:hAnsi="TH SarabunPSK" w:cs="TH SarabunPSK" w:hint="cs"/>
          <w:sz w:val="32"/>
          <w:szCs w:val="32"/>
        </w:rPr>
        <w:t>the normal classroom management</w:t>
      </w:r>
      <w:r w:rsidR="00574AB2" w:rsidRPr="00613576">
        <w:rPr>
          <w:rFonts w:ascii="TH SarabunPSK" w:hAnsi="TH SarabunPSK" w:cs="TH SarabunPSK" w:hint="cs"/>
          <w:sz w:val="32"/>
          <w:szCs w:val="32"/>
        </w:rPr>
        <w:t>, so</w:t>
      </w:r>
      <w:r w:rsidRPr="00613576">
        <w:rPr>
          <w:rFonts w:ascii="TH SarabunPSK" w:hAnsi="TH SarabunPSK" w:cs="TH SarabunPSK" w:hint="cs"/>
          <w:sz w:val="32"/>
          <w:szCs w:val="32"/>
        </w:rPr>
        <w:t xml:space="preserve"> </w:t>
      </w:r>
      <w:r w:rsidR="00DC1D57" w:rsidRPr="00613576">
        <w:rPr>
          <w:rFonts w:ascii="TH SarabunPSK" w:hAnsi="TH SarabunPSK" w:cs="TH SarabunPSK"/>
          <w:sz w:val="32"/>
          <w:szCs w:val="32"/>
        </w:rPr>
        <w:t>teachers</w:t>
      </w:r>
      <w:r w:rsidRPr="00613576">
        <w:rPr>
          <w:rFonts w:ascii="TH SarabunPSK" w:hAnsi="TH SarabunPSK" w:cs="TH SarabunPSK" w:hint="cs"/>
          <w:sz w:val="32"/>
          <w:szCs w:val="32"/>
        </w:rPr>
        <w:t xml:space="preserve"> need to slightly change </w:t>
      </w:r>
      <w:r w:rsidR="00574AB2" w:rsidRPr="00613576">
        <w:rPr>
          <w:rFonts w:ascii="TH SarabunPSK" w:hAnsi="TH SarabunPSK" w:cs="TH SarabunPSK" w:hint="cs"/>
          <w:sz w:val="32"/>
          <w:szCs w:val="32"/>
        </w:rPr>
        <w:t>from the</w:t>
      </w:r>
      <w:r w:rsidRPr="00613576">
        <w:rPr>
          <w:rFonts w:ascii="TH SarabunPSK" w:hAnsi="TH SarabunPSK" w:cs="TH SarabunPSK" w:hint="cs"/>
          <w:sz w:val="32"/>
          <w:szCs w:val="32"/>
        </w:rPr>
        <w:t xml:space="preserve"> normal classroom into the online classroom instead, therefor</w:t>
      </w:r>
      <w:r w:rsidR="001A42DE" w:rsidRPr="00613576">
        <w:rPr>
          <w:rFonts w:ascii="TH SarabunPSK" w:hAnsi="TH SarabunPSK" w:cs="TH SarabunPSK" w:hint="cs"/>
          <w:sz w:val="32"/>
          <w:szCs w:val="32"/>
        </w:rPr>
        <w:t>e</w:t>
      </w:r>
      <w:r w:rsidRPr="00613576">
        <w:rPr>
          <w:rFonts w:ascii="TH SarabunPSK" w:hAnsi="TH SarabunPSK" w:cs="TH SarabunPSK" w:hint="cs"/>
          <w:sz w:val="32"/>
          <w:szCs w:val="32"/>
        </w:rPr>
        <w:t xml:space="preserve"> blended-learning for the purpose of this </w:t>
      </w:r>
      <w:r w:rsidR="003374CD" w:rsidRPr="00613576">
        <w:rPr>
          <w:rFonts w:ascii="TH SarabunPSK" w:hAnsi="TH SarabunPSK" w:cs="TH SarabunPSK" w:hint="cs"/>
          <w:sz w:val="32"/>
          <w:szCs w:val="32"/>
        </w:rPr>
        <w:t>study, is define</w:t>
      </w:r>
      <w:r w:rsidR="00AA016C" w:rsidRPr="00613576">
        <w:rPr>
          <w:rFonts w:ascii="TH SarabunPSK" w:hAnsi="TH SarabunPSK" w:cs="TH SarabunPSK"/>
          <w:sz w:val="32"/>
          <w:szCs w:val="32"/>
        </w:rPr>
        <w:t>d</w:t>
      </w:r>
      <w:r w:rsidR="003374CD" w:rsidRPr="00613576">
        <w:rPr>
          <w:rFonts w:ascii="TH SarabunPSK" w:hAnsi="TH SarabunPSK" w:cs="TH SarabunPSK" w:hint="cs"/>
          <w:sz w:val="32"/>
          <w:szCs w:val="32"/>
        </w:rPr>
        <w:t xml:space="preserve"> as a </w:t>
      </w:r>
      <w:r w:rsidR="00E92D10" w:rsidRPr="00613576">
        <w:rPr>
          <w:rFonts w:ascii="TH SarabunPSK" w:hAnsi="TH SarabunPSK" w:cs="TH SarabunPSK" w:hint="cs"/>
          <w:sz w:val="32"/>
          <w:szCs w:val="32"/>
        </w:rPr>
        <w:t>“combination</w:t>
      </w:r>
      <w:r w:rsidR="003374CD" w:rsidRPr="00613576">
        <w:rPr>
          <w:rFonts w:ascii="TH SarabunPSK" w:hAnsi="TH SarabunPSK" w:cs="TH SarabunPSK" w:hint="cs"/>
          <w:sz w:val="32"/>
          <w:szCs w:val="32"/>
        </w:rPr>
        <w:t xml:space="preserve"> of online face-to-face through </w:t>
      </w:r>
      <w:r w:rsidR="00C86E58" w:rsidRPr="00613576">
        <w:rPr>
          <w:rFonts w:ascii="TH SarabunPSK" w:hAnsi="TH SarabunPSK" w:cs="TH SarabunPSK"/>
          <w:sz w:val="32"/>
          <w:szCs w:val="32"/>
        </w:rPr>
        <w:t xml:space="preserve">an </w:t>
      </w:r>
      <w:r w:rsidR="003374CD" w:rsidRPr="00613576">
        <w:rPr>
          <w:rFonts w:ascii="TH SarabunPSK" w:hAnsi="TH SarabunPSK" w:cs="TH SarabunPSK" w:hint="cs"/>
          <w:sz w:val="32"/>
          <w:szCs w:val="32"/>
        </w:rPr>
        <w:t xml:space="preserve">online meeting panel, </w:t>
      </w:r>
      <w:r w:rsidR="00E83A42" w:rsidRPr="00613576">
        <w:rPr>
          <w:rFonts w:ascii="TH SarabunPSK" w:hAnsi="TH SarabunPSK" w:cs="TH SarabunPSK"/>
          <w:sz w:val="32"/>
          <w:szCs w:val="32"/>
        </w:rPr>
        <w:t>supplemented by</w:t>
      </w:r>
      <w:r w:rsidR="00E83A42" w:rsidRPr="00613576">
        <w:rPr>
          <w:rFonts w:ascii="TH SarabunPSK" w:hAnsi="TH SarabunPSK" w:cs="TH SarabunPSK" w:hint="cs"/>
          <w:sz w:val="32"/>
          <w:szCs w:val="32"/>
        </w:rPr>
        <w:t xml:space="preserve"> </w:t>
      </w:r>
      <w:r w:rsidR="003374CD" w:rsidRPr="00613576">
        <w:rPr>
          <w:rFonts w:ascii="TH SarabunPSK" w:hAnsi="TH SarabunPSK" w:cs="TH SarabunPSK" w:hint="cs"/>
          <w:sz w:val="32"/>
          <w:szCs w:val="32"/>
        </w:rPr>
        <w:t>the use of google classroom as a learning management system</w:t>
      </w:r>
      <w:r w:rsidR="006601AE" w:rsidRPr="00613576">
        <w:rPr>
          <w:rFonts w:ascii="TH SarabunPSK" w:hAnsi="TH SarabunPSK" w:cs="TH SarabunPSK" w:hint="cs"/>
          <w:sz w:val="32"/>
          <w:szCs w:val="32"/>
        </w:rPr>
        <w:t xml:space="preserve">”. </w:t>
      </w:r>
      <w:r w:rsidR="00830857" w:rsidRPr="00613576">
        <w:rPr>
          <w:rFonts w:ascii="TH SarabunPSK" w:hAnsi="TH SarabunPSK" w:cs="TH SarabunPSK" w:hint="cs"/>
          <w:sz w:val="32"/>
          <w:szCs w:val="32"/>
        </w:rPr>
        <w:t xml:space="preserve">The </w:t>
      </w:r>
      <w:r w:rsidR="00E83A42" w:rsidRPr="00613576">
        <w:rPr>
          <w:rFonts w:ascii="TH SarabunPSK" w:hAnsi="TH SarabunPSK" w:cs="TH SarabunPSK"/>
          <w:sz w:val="32"/>
          <w:szCs w:val="32"/>
        </w:rPr>
        <w:t>main</w:t>
      </w:r>
      <w:r w:rsidR="00830857" w:rsidRPr="00613576">
        <w:rPr>
          <w:rFonts w:ascii="TH SarabunPSK" w:hAnsi="TH SarabunPSK" w:cs="TH SarabunPSK" w:hint="cs"/>
          <w:sz w:val="32"/>
          <w:szCs w:val="32"/>
        </w:rPr>
        <w:t xml:space="preserve"> theme of this blended-learning online</w:t>
      </w:r>
      <w:r w:rsidR="002E7DD1" w:rsidRPr="00613576">
        <w:rPr>
          <w:rFonts w:ascii="TH SarabunPSK" w:hAnsi="TH SarabunPSK" w:cs="TH SarabunPSK" w:hint="cs"/>
          <w:sz w:val="32"/>
          <w:szCs w:val="32"/>
        </w:rPr>
        <w:t xml:space="preserve"> </w:t>
      </w:r>
      <w:r w:rsidR="00830857" w:rsidRPr="00613576">
        <w:rPr>
          <w:rFonts w:ascii="TH SarabunPSK" w:hAnsi="TH SarabunPSK" w:cs="TH SarabunPSK" w:hint="cs"/>
          <w:sz w:val="32"/>
          <w:szCs w:val="32"/>
        </w:rPr>
        <w:t xml:space="preserve">design is to find the most effective and efficient combination </w:t>
      </w:r>
      <w:r w:rsidR="008F4CFE" w:rsidRPr="00613576">
        <w:rPr>
          <w:rFonts w:ascii="TH SarabunPSK" w:hAnsi="TH SarabunPSK" w:cs="TH SarabunPSK"/>
          <w:sz w:val="32"/>
          <w:szCs w:val="32"/>
        </w:rPr>
        <w:t>of blended learning and content-based learning, which is reflected in students' satisfaction with language learning and their critical thinking as a key factor in the success of the program.</w:t>
      </w:r>
      <w:r w:rsidR="00487052" w:rsidRPr="00613576">
        <w:rPr>
          <w:rFonts w:ascii="TH SarabunPSK" w:hAnsi="TH SarabunPSK" w:cs="TH SarabunPSK" w:hint="cs"/>
          <w:sz w:val="32"/>
          <w:szCs w:val="32"/>
        </w:rPr>
        <w:t xml:space="preserve"> This </w:t>
      </w:r>
      <w:r w:rsidR="00E25CF5" w:rsidRPr="00613576">
        <w:rPr>
          <w:rFonts w:ascii="TH SarabunPSK" w:hAnsi="TH SarabunPSK" w:cs="TH SarabunPSK" w:hint="cs"/>
          <w:sz w:val="32"/>
          <w:szCs w:val="32"/>
        </w:rPr>
        <w:t xml:space="preserve">approach can be used in </w:t>
      </w:r>
      <w:r w:rsidR="008F4CFE" w:rsidRPr="00613576">
        <w:rPr>
          <w:rFonts w:ascii="TH SarabunPSK" w:hAnsi="TH SarabunPSK" w:cs="TH SarabunPSK"/>
          <w:sz w:val="32"/>
          <w:szCs w:val="32"/>
        </w:rPr>
        <w:t xml:space="preserve">teaching </w:t>
      </w:r>
      <w:r w:rsidR="00E25CF5" w:rsidRPr="00613576">
        <w:rPr>
          <w:rFonts w:ascii="TH SarabunPSK" w:hAnsi="TH SarabunPSK" w:cs="TH SarabunPSK" w:hint="cs"/>
          <w:sz w:val="32"/>
          <w:szCs w:val="32"/>
        </w:rPr>
        <w:t xml:space="preserve">literature </w:t>
      </w:r>
      <w:r w:rsidR="00970827" w:rsidRPr="00613576">
        <w:rPr>
          <w:rFonts w:ascii="TH SarabunPSK" w:hAnsi="TH SarabunPSK" w:cs="TH SarabunPSK" w:hint="cs"/>
          <w:sz w:val="32"/>
          <w:szCs w:val="32"/>
          <w:cs/>
        </w:rPr>
        <w:fldChar w:fldCharType="begin"/>
      </w:r>
      <w:r w:rsidR="00970827" w:rsidRPr="00613576">
        <w:rPr>
          <w:rFonts w:ascii="TH SarabunPSK" w:hAnsi="TH SarabunPSK" w:cs="TH SarabunPSK" w:hint="cs"/>
          <w:sz w:val="32"/>
          <w:szCs w:val="32"/>
        </w:rPr>
        <w:instrText xml:space="preserve"> ADDIN EN.CITE &lt;EndNote&gt;&lt;Cite&gt;&lt;Author&gt;Klein&lt;/Author&gt;&lt;Year&gt;</w:instrText>
      </w:r>
      <w:r w:rsidR="00970827" w:rsidRPr="00613576">
        <w:rPr>
          <w:rFonts w:ascii="TH SarabunPSK" w:hAnsi="TH SarabunPSK" w:cs="TH SarabunPSK" w:hint="cs"/>
          <w:sz w:val="32"/>
          <w:szCs w:val="32"/>
          <w:cs/>
        </w:rPr>
        <w:instrText>2017</w:instrText>
      </w:r>
      <w:r w:rsidR="00970827" w:rsidRPr="00613576">
        <w:rPr>
          <w:rFonts w:ascii="TH SarabunPSK" w:hAnsi="TH SarabunPSK" w:cs="TH SarabunPSK" w:hint="cs"/>
          <w:sz w:val="32"/>
          <w:szCs w:val="32"/>
        </w:rPr>
        <w:instrText>&lt;/Year&gt;&lt;RecNum&gt;</w:instrText>
      </w:r>
      <w:r w:rsidR="00970827" w:rsidRPr="00613576">
        <w:rPr>
          <w:rFonts w:ascii="TH SarabunPSK" w:hAnsi="TH SarabunPSK" w:cs="TH SarabunPSK" w:hint="cs"/>
          <w:sz w:val="32"/>
          <w:szCs w:val="32"/>
          <w:cs/>
        </w:rPr>
        <w:instrText>14</w:instrText>
      </w:r>
      <w:r w:rsidR="00970827" w:rsidRPr="00613576">
        <w:rPr>
          <w:rFonts w:ascii="TH SarabunPSK" w:hAnsi="TH SarabunPSK" w:cs="TH SarabunPSK" w:hint="cs"/>
          <w:sz w:val="32"/>
          <w:szCs w:val="32"/>
        </w:rPr>
        <w:instrText xml:space="preserve">&lt;/RecNum&gt;&lt;DisplayText&gt;(Klein, </w:instrText>
      </w:r>
      <w:r w:rsidR="00970827" w:rsidRPr="00613576">
        <w:rPr>
          <w:rFonts w:ascii="TH SarabunPSK" w:hAnsi="TH SarabunPSK" w:cs="TH SarabunPSK" w:hint="cs"/>
          <w:sz w:val="32"/>
          <w:szCs w:val="32"/>
          <w:cs/>
        </w:rPr>
        <w:instrText>2017)</w:instrText>
      </w:r>
      <w:r w:rsidR="00970827" w:rsidRPr="00613576">
        <w:rPr>
          <w:rFonts w:ascii="TH SarabunPSK" w:hAnsi="TH SarabunPSK" w:cs="TH SarabunPSK" w:hint="cs"/>
          <w:sz w:val="32"/>
          <w:szCs w:val="32"/>
        </w:rPr>
        <w:instrText>&lt;/DisplayText&gt;&lt;record&gt;&lt;rec-number&gt;</w:instrText>
      </w:r>
      <w:r w:rsidR="00970827" w:rsidRPr="00613576">
        <w:rPr>
          <w:rFonts w:ascii="TH SarabunPSK" w:hAnsi="TH SarabunPSK" w:cs="TH SarabunPSK" w:hint="cs"/>
          <w:sz w:val="32"/>
          <w:szCs w:val="32"/>
          <w:cs/>
        </w:rPr>
        <w:instrText>14</w:instrText>
      </w:r>
      <w:r w:rsidR="00970827" w:rsidRPr="00613576">
        <w:rPr>
          <w:rFonts w:ascii="TH SarabunPSK" w:hAnsi="TH SarabunPSK" w:cs="TH SarabunPSK" w:hint="cs"/>
          <w:sz w:val="32"/>
          <w:szCs w:val="32"/>
        </w:rPr>
        <w:instrText>&lt;/rec-number&gt;&lt;foreign-keys&gt;&lt;key app="EN" db-id="tfd</w:instrText>
      </w:r>
      <w:r w:rsidR="00970827" w:rsidRPr="00613576">
        <w:rPr>
          <w:rFonts w:ascii="TH SarabunPSK" w:hAnsi="TH SarabunPSK" w:cs="TH SarabunPSK" w:hint="cs"/>
          <w:sz w:val="32"/>
          <w:szCs w:val="32"/>
          <w:cs/>
        </w:rPr>
        <w:instrText>0</w:instrText>
      </w:r>
      <w:r w:rsidR="00970827" w:rsidRPr="00613576">
        <w:rPr>
          <w:rFonts w:ascii="TH SarabunPSK" w:hAnsi="TH SarabunPSK" w:cs="TH SarabunPSK" w:hint="cs"/>
          <w:sz w:val="32"/>
          <w:szCs w:val="32"/>
        </w:rPr>
        <w:instrText>xt</w:instrText>
      </w:r>
      <w:r w:rsidR="00970827" w:rsidRPr="00613576">
        <w:rPr>
          <w:rFonts w:ascii="TH SarabunPSK" w:hAnsi="TH SarabunPSK" w:cs="TH SarabunPSK" w:hint="cs"/>
          <w:sz w:val="32"/>
          <w:szCs w:val="32"/>
          <w:cs/>
        </w:rPr>
        <w:instrText>9</w:instrText>
      </w:r>
      <w:r w:rsidR="00970827" w:rsidRPr="00613576">
        <w:rPr>
          <w:rFonts w:ascii="TH SarabunPSK" w:hAnsi="TH SarabunPSK" w:cs="TH SarabunPSK" w:hint="cs"/>
          <w:sz w:val="32"/>
          <w:szCs w:val="32"/>
        </w:rPr>
        <w:instrText>ri</w:instrText>
      </w:r>
      <w:r w:rsidR="00970827" w:rsidRPr="00613576">
        <w:rPr>
          <w:rFonts w:ascii="TH SarabunPSK" w:hAnsi="TH SarabunPSK" w:cs="TH SarabunPSK" w:hint="cs"/>
          <w:sz w:val="32"/>
          <w:szCs w:val="32"/>
          <w:cs/>
        </w:rPr>
        <w:instrText>9</w:instrText>
      </w:r>
      <w:r w:rsidR="00970827" w:rsidRPr="00613576">
        <w:rPr>
          <w:rFonts w:ascii="TH SarabunPSK" w:hAnsi="TH SarabunPSK" w:cs="TH SarabunPSK" w:hint="cs"/>
          <w:sz w:val="32"/>
          <w:szCs w:val="32"/>
        </w:rPr>
        <w:instrText>peddex</w:instrText>
      </w:r>
      <w:r w:rsidR="00970827" w:rsidRPr="00613576">
        <w:rPr>
          <w:rFonts w:ascii="TH SarabunPSK" w:hAnsi="TH SarabunPSK" w:cs="TH SarabunPSK" w:hint="cs"/>
          <w:sz w:val="32"/>
          <w:szCs w:val="32"/>
          <w:cs/>
        </w:rPr>
        <w:instrText>9</w:instrText>
      </w:r>
      <w:r w:rsidR="00970827" w:rsidRPr="00613576">
        <w:rPr>
          <w:rFonts w:ascii="TH SarabunPSK" w:hAnsi="TH SarabunPSK" w:cs="TH SarabunPSK" w:hint="cs"/>
          <w:sz w:val="32"/>
          <w:szCs w:val="32"/>
        </w:rPr>
        <w:instrText>eo</w:instrText>
      </w:r>
      <w:r w:rsidR="00970827" w:rsidRPr="00613576">
        <w:rPr>
          <w:rFonts w:ascii="TH SarabunPSK" w:hAnsi="TH SarabunPSK" w:cs="TH SarabunPSK" w:hint="cs"/>
          <w:sz w:val="32"/>
          <w:szCs w:val="32"/>
          <w:cs/>
        </w:rPr>
        <w:instrText>5</w:instrText>
      </w:r>
      <w:r w:rsidR="00970827" w:rsidRPr="00613576">
        <w:rPr>
          <w:rFonts w:ascii="TH SarabunPSK" w:hAnsi="TH SarabunPSK" w:cs="TH SarabunPSK" w:hint="cs"/>
          <w:sz w:val="32"/>
          <w:szCs w:val="32"/>
        </w:rPr>
        <w:instrText>eesydzzttvzw</w:instrText>
      </w:r>
      <w:r w:rsidR="00970827" w:rsidRPr="00613576">
        <w:rPr>
          <w:rFonts w:ascii="TH SarabunPSK" w:hAnsi="TH SarabunPSK" w:cs="TH SarabunPSK" w:hint="cs"/>
          <w:sz w:val="32"/>
          <w:szCs w:val="32"/>
          <w:cs/>
        </w:rPr>
        <w:instrText>0</w:instrText>
      </w:r>
      <w:r w:rsidR="00970827" w:rsidRPr="00613576">
        <w:rPr>
          <w:rFonts w:ascii="TH SarabunPSK" w:hAnsi="TH SarabunPSK" w:cs="TH SarabunPSK" w:hint="cs"/>
          <w:sz w:val="32"/>
          <w:szCs w:val="32"/>
        </w:rPr>
        <w:instrText>se</w:instrText>
      </w:r>
      <w:r w:rsidR="00970827" w:rsidRPr="00613576">
        <w:rPr>
          <w:rFonts w:ascii="TH SarabunPSK" w:hAnsi="TH SarabunPSK" w:cs="TH SarabunPSK" w:hint="cs"/>
          <w:sz w:val="32"/>
          <w:szCs w:val="32"/>
          <w:cs/>
        </w:rPr>
        <w:instrText xml:space="preserve">2" </w:instrText>
      </w:r>
      <w:r w:rsidR="00970827" w:rsidRPr="00613576">
        <w:rPr>
          <w:rFonts w:ascii="TH SarabunPSK" w:hAnsi="TH SarabunPSK" w:cs="TH SarabunPSK" w:hint="cs"/>
          <w:sz w:val="32"/>
          <w:szCs w:val="32"/>
        </w:rPr>
        <w:instrText>timestamp="</w:instrText>
      </w:r>
      <w:r w:rsidR="00970827" w:rsidRPr="00613576">
        <w:rPr>
          <w:rFonts w:ascii="TH SarabunPSK" w:hAnsi="TH SarabunPSK" w:cs="TH SarabunPSK" w:hint="cs"/>
          <w:sz w:val="32"/>
          <w:szCs w:val="32"/>
          <w:cs/>
        </w:rPr>
        <w:instrText>1621910547"</w:instrText>
      </w:r>
      <w:r w:rsidR="00970827" w:rsidRPr="00613576">
        <w:rPr>
          <w:rFonts w:ascii="TH SarabunPSK" w:hAnsi="TH SarabunPSK" w:cs="TH SarabunPSK" w:hint="cs"/>
          <w:sz w:val="32"/>
          <w:szCs w:val="32"/>
        </w:rPr>
        <w:instrText>&gt;</w:instrText>
      </w:r>
      <w:r w:rsidR="00970827" w:rsidRPr="00613576">
        <w:rPr>
          <w:rFonts w:ascii="TH SarabunPSK" w:hAnsi="TH SarabunPSK" w:cs="TH SarabunPSK" w:hint="cs"/>
          <w:sz w:val="32"/>
          <w:szCs w:val="32"/>
          <w:cs/>
        </w:rPr>
        <w:instrText>14</w:instrText>
      </w:r>
      <w:r w:rsidR="00970827" w:rsidRPr="00613576">
        <w:rPr>
          <w:rFonts w:ascii="TH SarabunPSK" w:hAnsi="TH SarabunPSK" w:cs="TH SarabunPSK" w:hint="cs"/>
          <w:sz w:val="32"/>
          <w:szCs w:val="32"/>
        </w:rPr>
        <w:instrText>&lt;/key&gt;&lt;/foreign-keys&gt;&lt;ref-type name="Journal Article"&gt;</w:instrText>
      </w:r>
      <w:r w:rsidR="00970827" w:rsidRPr="00613576">
        <w:rPr>
          <w:rFonts w:ascii="TH SarabunPSK" w:hAnsi="TH SarabunPSK" w:cs="TH SarabunPSK" w:hint="cs"/>
          <w:sz w:val="32"/>
          <w:szCs w:val="32"/>
          <w:cs/>
        </w:rPr>
        <w:instrText>17</w:instrText>
      </w:r>
      <w:r w:rsidR="00970827" w:rsidRPr="00613576">
        <w:rPr>
          <w:rFonts w:ascii="TH SarabunPSK" w:hAnsi="TH SarabunPSK" w:cs="TH SarabunPSK" w:hint="cs"/>
          <w:sz w:val="32"/>
          <w:szCs w:val="32"/>
        </w:rPr>
        <w:instrText>&lt;/ref-type&gt;&lt;contributors&gt;&lt;authors&gt;&lt;author&gt;Julie Leigh Klein &lt;/author&gt;&lt;/authors&gt;&lt;/contributors&gt;&lt;titles&gt;&lt;title&gt;Using blended learning to improve undergraduate introduction to literature courses : A mixed method approach&lt;/title&gt;&lt;secondary-title&gt;Dissertation and Thesis&lt;/secondary-title&gt;&lt;/titles&gt;&lt;periodical&gt;&lt;full-title&gt;Dissertation and Thesis&lt;/full-title&gt;&lt;/periodical&gt;&lt;dates&gt;&lt;year&gt;</w:instrText>
      </w:r>
      <w:r w:rsidR="00970827" w:rsidRPr="00613576">
        <w:rPr>
          <w:rFonts w:ascii="TH SarabunPSK" w:hAnsi="TH SarabunPSK" w:cs="TH SarabunPSK" w:hint="cs"/>
          <w:sz w:val="32"/>
          <w:szCs w:val="32"/>
          <w:cs/>
        </w:rPr>
        <w:instrText>2017</w:instrText>
      </w:r>
      <w:r w:rsidR="00970827" w:rsidRPr="00613576">
        <w:rPr>
          <w:rFonts w:ascii="TH SarabunPSK" w:hAnsi="TH SarabunPSK" w:cs="TH SarabunPSK" w:hint="cs"/>
          <w:sz w:val="32"/>
          <w:szCs w:val="32"/>
        </w:rPr>
        <w:instrText>&lt;/year&gt;&lt;/dates&gt;&lt;orig-pub&gt;University of Nortern Iowa&lt;/orig-pub&gt;&lt;urls&gt;&lt;/urls&gt;&lt;/record&gt;&lt;/Cite&gt;&lt;/EndNote&gt;</w:instrText>
      </w:r>
      <w:r w:rsidR="00970827" w:rsidRPr="00613576">
        <w:rPr>
          <w:rFonts w:ascii="TH SarabunPSK" w:hAnsi="TH SarabunPSK" w:cs="TH SarabunPSK" w:hint="cs"/>
          <w:sz w:val="32"/>
          <w:szCs w:val="32"/>
          <w:cs/>
        </w:rPr>
        <w:fldChar w:fldCharType="separate"/>
      </w:r>
      <w:r w:rsidR="00970827" w:rsidRPr="00613576">
        <w:rPr>
          <w:rFonts w:ascii="TH SarabunPSK" w:hAnsi="TH SarabunPSK" w:cs="TH SarabunPSK" w:hint="cs"/>
          <w:noProof/>
          <w:sz w:val="32"/>
          <w:szCs w:val="32"/>
          <w:cs/>
        </w:rPr>
        <w:t>(</w:t>
      </w:r>
      <w:r w:rsidR="00970827" w:rsidRPr="00613576">
        <w:rPr>
          <w:rFonts w:ascii="TH SarabunPSK" w:hAnsi="TH SarabunPSK" w:cs="TH SarabunPSK" w:hint="cs"/>
          <w:noProof/>
          <w:sz w:val="32"/>
          <w:szCs w:val="32"/>
        </w:rPr>
        <w:t xml:space="preserve">Klein, </w:t>
      </w:r>
      <w:r w:rsidR="00970827" w:rsidRPr="00613576">
        <w:rPr>
          <w:rFonts w:ascii="TH SarabunPSK" w:hAnsi="TH SarabunPSK" w:cs="TH SarabunPSK" w:hint="cs"/>
          <w:noProof/>
          <w:sz w:val="32"/>
          <w:szCs w:val="32"/>
          <w:cs/>
        </w:rPr>
        <w:t>2017)</w:t>
      </w:r>
      <w:r w:rsidR="00970827" w:rsidRPr="00613576">
        <w:rPr>
          <w:rFonts w:ascii="TH SarabunPSK" w:hAnsi="TH SarabunPSK" w:cs="TH SarabunPSK" w:hint="cs"/>
          <w:sz w:val="32"/>
          <w:szCs w:val="32"/>
          <w:cs/>
        </w:rPr>
        <w:fldChar w:fldCharType="end"/>
      </w:r>
      <w:r w:rsidR="000576C4" w:rsidRPr="00613576">
        <w:rPr>
          <w:rFonts w:ascii="TH SarabunPSK" w:hAnsi="TH SarabunPSK" w:cs="TH SarabunPSK" w:hint="cs"/>
          <w:sz w:val="32"/>
          <w:szCs w:val="32"/>
        </w:rPr>
        <w:t xml:space="preserve">, that </w:t>
      </w:r>
      <w:r w:rsidR="008F4CFE" w:rsidRPr="00613576">
        <w:rPr>
          <w:rFonts w:ascii="TH SarabunPSK" w:hAnsi="TH SarabunPSK" w:cs="TH SarabunPSK"/>
          <w:sz w:val="32"/>
          <w:szCs w:val="32"/>
        </w:rPr>
        <w:t xml:space="preserve">is </w:t>
      </w:r>
      <w:r w:rsidR="000576C4" w:rsidRPr="00613576">
        <w:rPr>
          <w:rFonts w:ascii="TH SarabunPSK" w:hAnsi="TH SarabunPSK" w:cs="TH SarabunPSK" w:hint="cs"/>
          <w:sz w:val="32"/>
          <w:szCs w:val="32"/>
        </w:rPr>
        <w:t xml:space="preserve">implication of using </w:t>
      </w:r>
      <w:r w:rsidR="000576C4" w:rsidRPr="00613576">
        <w:rPr>
          <w:rFonts w:ascii="TH SarabunPSK" w:hAnsi="TH SarabunPSK" w:cs="TH SarabunPSK" w:hint="cs"/>
          <w:sz w:val="32"/>
          <w:szCs w:val="32"/>
        </w:rPr>
        <w:lastRenderedPageBreak/>
        <w:t xml:space="preserve">the blended learning format for an effective introductory literature course and </w:t>
      </w:r>
      <w:r w:rsidR="0062176E" w:rsidRPr="00613576">
        <w:rPr>
          <w:rFonts w:ascii="TH SarabunPSK" w:hAnsi="TH SarabunPSK" w:cs="TH SarabunPSK"/>
          <w:sz w:val="32"/>
          <w:szCs w:val="32"/>
        </w:rPr>
        <w:t>using it</w:t>
      </w:r>
      <w:r w:rsidR="000576C4" w:rsidRPr="00613576">
        <w:rPr>
          <w:rFonts w:ascii="TH SarabunPSK" w:hAnsi="TH SarabunPSK" w:cs="TH SarabunPSK" w:hint="cs"/>
          <w:sz w:val="32"/>
          <w:szCs w:val="32"/>
        </w:rPr>
        <w:t xml:space="preserve"> as an adaptive system </w:t>
      </w:r>
      <w:r w:rsidR="00C971F2" w:rsidRPr="00613576">
        <w:rPr>
          <w:rFonts w:ascii="TH SarabunPSK" w:hAnsi="TH SarabunPSK" w:cs="TH SarabunPSK"/>
          <w:sz w:val="32"/>
          <w:szCs w:val="32"/>
        </w:rPr>
        <w:t>that can facilitate students in gaining</w:t>
      </w:r>
      <w:r w:rsidR="00C971F2" w:rsidRPr="00613576">
        <w:rPr>
          <w:rFonts w:ascii="TH SarabunPSK" w:hAnsi="TH SarabunPSK" w:cs="TH SarabunPSK" w:hint="cs"/>
          <w:sz w:val="32"/>
          <w:szCs w:val="32"/>
        </w:rPr>
        <w:t xml:space="preserve"> </w:t>
      </w:r>
      <w:r w:rsidR="000576C4" w:rsidRPr="00613576">
        <w:rPr>
          <w:rFonts w:ascii="TH SarabunPSK" w:hAnsi="TH SarabunPSK" w:cs="TH SarabunPSK" w:hint="cs"/>
          <w:sz w:val="32"/>
          <w:szCs w:val="32"/>
        </w:rPr>
        <w:t xml:space="preserve">new positive learner identities, </w:t>
      </w:r>
      <w:r w:rsidR="007D26FE" w:rsidRPr="00613576">
        <w:rPr>
          <w:rFonts w:ascii="TH SarabunPSK" w:hAnsi="TH SarabunPSK" w:cs="TH SarabunPSK"/>
          <w:sz w:val="32"/>
          <w:szCs w:val="32"/>
        </w:rPr>
        <w:t>H</w:t>
      </w:r>
      <w:r w:rsidR="000576C4" w:rsidRPr="00613576">
        <w:rPr>
          <w:rFonts w:ascii="TH SarabunPSK" w:hAnsi="TH SarabunPSK" w:cs="TH SarabunPSK" w:hint="cs"/>
          <w:sz w:val="32"/>
          <w:szCs w:val="32"/>
        </w:rPr>
        <w:t xml:space="preserve">owever, it may </w:t>
      </w:r>
      <w:r w:rsidR="00530E6C" w:rsidRPr="00613576">
        <w:rPr>
          <w:rFonts w:ascii="TH SarabunPSK" w:hAnsi="TH SarabunPSK" w:cs="TH SarabunPSK"/>
          <w:sz w:val="32"/>
          <w:szCs w:val="32"/>
        </w:rPr>
        <w:t>need</w:t>
      </w:r>
      <w:r w:rsidR="000576C4" w:rsidRPr="00613576">
        <w:rPr>
          <w:rFonts w:ascii="TH SarabunPSK" w:hAnsi="TH SarabunPSK" w:cs="TH SarabunPSK" w:hint="cs"/>
          <w:sz w:val="32"/>
          <w:szCs w:val="32"/>
        </w:rPr>
        <w:t xml:space="preserve"> to apply with the accurate assessment of student learning.  </w:t>
      </w:r>
    </w:p>
    <w:p w14:paraId="1983011C" w14:textId="29BBF65C" w:rsidR="00E75DFF" w:rsidRPr="00613576" w:rsidRDefault="00E75DFF" w:rsidP="004B0B3E">
      <w:pPr>
        <w:spacing w:line="240" w:lineRule="auto"/>
        <w:ind w:firstLine="720"/>
        <w:rPr>
          <w:rFonts w:ascii="TH SarabunPSK" w:hAnsi="TH SarabunPSK" w:cs="TH SarabunPSK"/>
          <w:b/>
          <w:bCs/>
          <w:sz w:val="32"/>
          <w:szCs w:val="32"/>
        </w:rPr>
      </w:pPr>
      <w:r w:rsidRPr="00613576">
        <w:rPr>
          <w:rFonts w:ascii="TH SarabunPSK" w:hAnsi="TH SarabunPSK" w:cs="TH SarabunPSK" w:hint="cs"/>
          <w:b/>
          <w:bCs/>
          <w:sz w:val="32"/>
          <w:szCs w:val="32"/>
        </w:rPr>
        <w:t>Student</w:t>
      </w:r>
      <w:r w:rsidR="00CF10BA" w:rsidRPr="00613576">
        <w:rPr>
          <w:rFonts w:ascii="TH SarabunPSK" w:hAnsi="TH SarabunPSK" w:cs="TH SarabunPSK"/>
          <w:b/>
          <w:bCs/>
          <w:sz w:val="32"/>
          <w:szCs w:val="32"/>
        </w:rPr>
        <w:t>s’</w:t>
      </w:r>
      <w:r w:rsidRPr="00613576">
        <w:rPr>
          <w:rFonts w:ascii="TH SarabunPSK" w:hAnsi="TH SarabunPSK" w:cs="TH SarabunPSK" w:hint="cs"/>
          <w:b/>
          <w:bCs/>
          <w:sz w:val="32"/>
          <w:szCs w:val="32"/>
        </w:rPr>
        <w:t xml:space="preserve"> </w:t>
      </w:r>
      <w:r w:rsidR="00CF10BA" w:rsidRPr="00613576">
        <w:rPr>
          <w:rFonts w:ascii="TH SarabunPSK" w:hAnsi="TH SarabunPSK" w:cs="TH SarabunPSK"/>
          <w:b/>
          <w:bCs/>
          <w:sz w:val="32"/>
          <w:szCs w:val="32"/>
        </w:rPr>
        <w:t>L</w:t>
      </w:r>
      <w:r w:rsidRPr="00613576">
        <w:rPr>
          <w:rFonts w:ascii="TH SarabunPSK" w:hAnsi="TH SarabunPSK" w:cs="TH SarabunPSK" w:hint="cs"/>
          <w:b/>
          <w:bCs/>
          <w:sz w:val="32"/>
          <w:szCs w:val="32"/>
        </w:rPr>
        <w:t xml:space="preserve">earning Attitude </w:t>
      </w:r>
    </w:p>
    <w:p w14:paraId="2E4FCA3A" w14:textId="1B3C638B" w:rsidR="00556734" w:rsidRPr="00613576" w:rsidRDefault="00530E6C" w:rsidP="00556734">
      <w:pPr>
        <w:spacing w:line="240" w:lineRule="auto"/>
        <w:ind w:firstLine="720"/>
        <w:jc w:val="thaiDistribute"/>
        <w:rPr>
          <w:rFonts w:ascii="TH SarabunPSK" w:hAnsi="TH SarabunPSK" w:cs="TH SarabunPSK"/>
          <w:sz w:val="32"/>
          <w:szCs w:val="32"/>
        </w:rPr>
      </w:pPr>
      <w:r w:rsidRPr="00613576">
        <w:rPr>
          <w:rFonts w:ascii="TH SarabunPSK" w:hAnsi="TH SarabunPSK" w:cs="TH SarabunPSK"/>
          <w:sz w:val="32"/>
          <w:szCs w:val="32"/>
        </w:rPr>
        <w:t xml:space="preserve">In reviewing the literature for this study on student attitudes, </w:t>
      </w:r>
      <w:r w:rsidR="00556734" w:rsidRPr="00613576">
        <w:rPr>
          <w:rFonts w:ascii="TH SarabunPSK" w:hAnsi="TH SarabunPSK" w:cs="TH SarabunPSK" w:hint="cs"/>
          <w:sz w:val="32"/>
          <w:szCs w:val="32"/>
        </w:rPr>
        <w:t xml:space="preserve">it was </w:t>
      </w:r>
      <w:r w:rsidRPr="00613576">
        <w:rPr>
          <w:rFonts w:ascii="TH SarabunPSK" w:hAnsi="TH SarabunPSK" w:cs="TH SarabunPSK"/>
          <w:sz w:val="32"/>
          <w:szCs w:val="32"/>
        </w:rPr>
        <w:t>found</w:t>
      </w:r>
      <w:r w:rsidR="00556734" w:rsidRPr="00613576">
        <w:rPr>
          <w:rFonts w:ascii="TH SarabunPSK" w:hAnsi="TH SarabunPSK" w:cs="TH SarabunPSK" w:hint="cs"/>
          <w:sz w:val="32"/>
          <w:szCs w:val="32"/>
        </w:rPr>
        <w:t xml:space="preserve"> that there are several studies on student satisfaction </w:t>
      </w:r>
      <w:r w:rsidRPr="00613576">
        <w:rPr>
          <w:rFonts w:ascii="TH SarabunPSK" w:hAnsi="TH SarabunPSK" w:cs="TH SarabunPSK"/>
          <w:sz w:val="32"/>
          <w:szCs w:val="32"/>
        </w:rPr>
        <w:t xml:space="preserve">that </w:t>
      </w:r>
      <w:r w:rsidR="00556734" w:rsidRPr="00613576">
        <w:rPr>
          <w:rFonts w:ascii="TH SarabunPSK" w:hAnsi="TH SarabunPSK" w:cs="TH SarabunPSK" w:hint="cs"/>
          <w:sz w:val="32"/>
          <w:szCs w:val="32"/>
        </w:rPr>
        <w:t>define satisfaction in blended-learning.  According to evaluating student satisfaction with blended-learning, it was found that there are factors contributing to student satisfaction including instructor, technology, course management, class interactivity, instruction, course, culture, student age and the number of previous course</w:t>
      </w:r>
      <w:r w:rsidR="006D717F" w:rsidRPr="00613576">
        <w:rPr>
          <w:rFonts w:ascii="TH SarabunPSK" w:hAnsi="TH SarabunPSK" w:cs="TH SarabunPSK"/>
          <w:sz w:val="32"/>
          <w:szCs w:val="32"/>
        </w:rPr>
        <w:t>s</w:t>
      </w:r>
      <w:r w:rsidR="00556734" w:rsidRPr="00613576">
        <w:rPr>
          <w:rFonts w:ascii="TH SarabunPSK" w:hAnsi="TH SarabunPSK" w:cs="TH SarabunPSK" w:hint="cs"/>
          <w:sz w:val="32"/>
          <w:szCs w:val="32"/>
        </w:rPr>
        <w:t xml:space="preserve"> that they had taken, and gender </w:t>
      </w:r>
      <w:r w:rsidR="00556734" w:rsidRPr="00613576">
        <w:rPr>
          <w:rFonts w:ascii="TH SarabunPSK" w:hAnsi="TH SarabunPSK" w:cs="TH SarabunPSK" w:hint="cs"/>
          <w:sz w:val="32"/>
          <w:szCs w:val="32"/>
        </w:rPr>
        <w:fldChar w:fldCharType="begin"/>
      </w:r>
      <w:r w:rsidR="00556734" w:rsidRPr="00613576">
        <w:rPr>
          <w:rFonts w:ascii="TH SarabunPSK" w:hAnsi="TH SarabunPSK" w:cs="TH SarabunPSK" w:hint="cs"/>
          <w:sz w:val="32"/>
          <w:szCs w:val="32"/>
        </w:rPr>
        <w:instrText xml:space="preserve"> ADDIN EN.CITE &lt;EndNote&gt;&lt;Cite&gt;&lt;Author&gt;Mahmoud Abou Naaj&lt;/Author&gt;&lt;Year&gt;2012&lt;/Year&gt;&lt;RecNum&gt;28&lt;/RecNum&gt;&lt;DisplayText&gt;(Mahmoud Abou Naaj, 2012)&lt;/DisplayText&gt;&lt;record&gt;&lt;rec-number&gt;28&lt;/rec-number&gt;&lt;foreign-keys&gt;&lt;key app="EN" db-id="tfd0xt9ri9peddex9eo5eesydzzttvzw0se2" timestamp="1622096568"&gt;28&lt;/key&gt;&lt;/foreign-keys&gt;&lt;ref-type name="Journal Article"&gt;17&lt;/ref-type&gt;&lt;contributors&gt;&lt;authors&gt;&lt;author&gt;Mahmoud Abou Naaj, Mirna Nachouki, Ahmed Ankit&lt;/author&gt;&lt;/authors&gt;&lt;/contributors&gt;&lt;titles&gt;&lt;title&gt;Evaluation Student Satisfaction with Blended Learning in a Gender-Segregated Environment &lt;/title&gt;&lt;secondary-title&gt;Journal of Information Technology Education Reserach &lt;/secondary-title&gt;&lt;/titles&gt;&lt;periodical&gt;&lt;full-title&gt;Journal of Information Technology Education Reserach&lt;/full-title&gt;&lt;/periodical&gt;&lt;pages&gt;185-200&lt;/pages&gt;&lt;volume&gt;11&lt;/volume&gt;&lt;dates&gt;&lt;year&gt;2012&lt;/year&gt;&lt;pub-dates&gt;&lt;date&gt;2012&lt;/date&gt;&lt;/pub-dates&gt;&lt;/dates&gt;&lt;urls&gt;&lt;/urls&gt;&lt;/record&gt;&lt;/Cite&gt;&lt;/EndNote&gt;</w:instrText>
      </w:r>
      <w:r w:rsidR="00556734" w:rsidRPr="00613576">
        <w:rPr>
          <w:rFonts w:ascii="TH SarabunPSK" w:hAnsi="TH SarabunPSK" w:cs="TH SarabunPSK" w:hint="cs"/>
          <w:sz w:val="32"/>
          <w:szCs w:val="32"/>
        </w:rPr>
        <w:fldChar w:fldCharType="separate"/>
      </w:r>
      <w:r w:rsidR="00556734" w:rsidRPr="00613576">
        <w:rPr>
          <w:rFonts w:ascii="TH SarabunPSK" w:hAnsi="TH SarabunPSK" w:cs="TH SarabunPSK" w:hint="cs"/>
          <w:noProof/>
          <w:sz w:val="32"/>
          <w:szCs w:val="32"/>
        </w:rPr>
        <w:t>(Mahmoud Abou Naaj, 2012)</w:t>
      </w:r>
      <w:r w:rsidR="00556734" w:rsidRPr="00613576">
        <w:rPr>
          <w:rFonts w:ascii="TH SarabunPSK" w:hAnsi="TH SarabunPSK" w:cs="TH SarabunPSK" w:hint="cs"/>
          <w:sz w:val="32"/>
          <w:szCs w:val="32"/>
        </w:rPr>
        <w:fldChar w:fldCharType="end"/>
      </w:r>
      <w:r w:rsidR="00556734" w:rsidRPr="00613576">
        <w:rPr>
          <w:rFonts w:ascii="TH SarabunPSK" w:hAnsi="TH SarabunPSK" w:cs="TH SarabunPSK" w:hint="cs"/>
          <w:sz w:val="32"/>
          <w:szCs w:val="32"/>
        </w:rPr>
        <w:t xml:space="preserve"> . </w:t>
      </w:r>
    </w:p>
    <w:p w14:paraId="62DF2621" w14:textId="1625BADE" w:rsidR="000E4E0F" w:rsidRPr="00D614A4" w:rsidRDefault="00314384" w:rsidP="004B0B3E">
      <w:pPr>
        <w:spacing w:line="240" w:lineRule="auto"/>
        <w:ind w:firstLine="720"/>
        <w:rPr>
          <w:rFonts w:ascii="TH SarabunPSK" w:hAnsi="TH SarabunPSK" w:cs="TH SarabunPSK"/>
          <w:b/>
          <w:bCs/>
          <w:sz w:val="32"/>
          <w:szCs w:val="32"/>
        </w:rPr>
      </w:pPr>
      <w:r w:rsidRPr="00D614A4">
        <w:rPr>
          <w:rFonts w:ascii="TH SarabunPSK" w:hAnsi="TH SarabunPSK" w:cs="TH SarabunPSK"/>
          <w:b/>
          <w:bCs/>
          <w:sz w:val="32"/>
          <w:szCs w:val="32"/>
        </w:rPr>
        <w:t xml:space="preserve">Bloom’s Taxonomy </w:t>
      </w:r>
    </w:p>
    <w:p w14:paraId="6BA37DD6" w14:textId="47436762" w:rsidR="00DD422A" w:rsidRPr="00613576" w:rsidRDefault="00C12301" w:rsidP="00D614A4">
      <w:pPr>
        <w:spacing w:line="240" w:lineRule="auto"/>
        <w:ind w:firstLine="720"/>
        <w:jc w:val="thaiDistribute"/>
        <w:rPr>
          <w:rFonts w:ascii="TH SarabunPSK" w:hAnsi="TH SarabunPSK" w:cs="TH SarabunPSK"/>
          <w:sz w:val="32"/>
          <w:szCs w:val="32"/>
        </w:rPr>
      </w:pPr>
      <w:r w:rsidRPr="00D614A4">
        <w:rPr>
          <w:rFonts w:ascii="TH SarabunPSK" w:hAnsi="TH SarabunPSK" w:cs="TH SarabunPSK"/>
          <w:sz w:val="32"/>
          <w:szCs w:val="32"/>
        </w:rPr>
        <w:t xml:space="preserve">Bloom’s taxonomy has been highly recognized and widely used in higher education for many decades as the basic to classify student’s critical skill development. It was designed to categorized student’s behavior and learning outcomes through the educational process. Bloom’s taxonomy was applied to subject matter content in many levels of education. </w:t>
      </w:r>
      <w:r w:rsidR="00D22AF0" w:rsidRPr="00D614A4">
        <w:rPr>
          <w:rFonts w:ascii="TH SarabunPSK" w:hAnsi="TH SarabunPSK" w:cs="TH SarabunPSK"/>
          <w:sz w:val="32"/>
          <w:szCs w:val="32"/>
        </w:rPr>
        <w:t>According to level</w:t>
      </w:r>
      <w:r w:rsidR="00DD422A" w:rsidRPr="00D614A4">
        <w:rPr>
          <w:rFonts w:ascii="TH SarabunPSK" w:hAnsi="TH SarabunPSK" w:cs="TH SarabunPSK"/>
          <w:sz w:val="32"/>
          <w:szCs w:val="32"/>
        </w:rPr>
        <w:t xml:space="preserve">s of critical thinking’s Bloom Taxonomy-revised, </w:t>
      </w:r>
      <w:r w:rsidR="00A97FE2" w:rsidRPr="00D614A4">
        <w:rPr>
          <w:rFonts w:ascii="TH SarabunPSK" w:hAnsi="TH SarabunPSK" w:cs="TH SarabunPSK"/>
          <w:sz w:val="32"/>
          <w:szCs w:val="32"/>
        </w:rPr>
        <w:t>there were</w:t>
      </w:r>
      <w:r w:rsidR="00DD422A" w:rsidRPr="00D614A4">
        <w:rPr>
          <w:rFonts w:ascii="TH SarabunPSK" w:hAnsi="TH SarabunPSK" w:cs="TH SarabunPSK"/>
          <w:sz w:val="32"/>
          <w:szCs w:val="32"/>
        </w:rPr>
        <w:t xml:space="preserve"> 6 cognitive level of complexity, ordered from simple </w:t>
      </w:r>
      <w:proofErr w:type="spellStart"/>
      <w:r w:rsidR="00DD422A" w:rsidRPr="00D614A4">
        <w:rPr>
          <w:rFonts w:ascii="TH SarabunPSK" w:hAnsi="TH SarabunPSK" w:cs="TH SarabunPSK"/>
          <w:sz w:val="32"/>
          <w:szCs w:val="32"/>
        </w:rPr>
        <w:t>to</w:t>
      </w:r>
      <w:proofErr w:type="spellEnd"/>
      <w:r w:rsidR="00DD422A" w:rsidRPr="00D614A4">
        <w:rPr>
          <w:rFonts w:ascii="TH SarabunPSK" w:hAnsi="TH SarabunPSK" w:cs="TH SarabunPSK"/>
          <w:sz w:val="32"/>
          <w:szCs w:val="32"/>
        </w:rPr>
        <w:t xml:space="preserve"> complex to show the progressive climb to a higher level of thinking with highest level being creative; from remembering, understanding, applying, analyzing, evaluating, and creating. </w:t>
      </w:r>
      <w:r w:rsidRPr="00D614A4">
        <w:rPr>
          <w:rFonts w:ascii="TH SarabunPSK" w:hAnsi="TH SarabunPSK" w:cs="TH SarabunPSK"/>
          <w:sz w:val="32"/>
          <w:szCs w:val="32"/>
        </w:rPr>
        <w:t xml:space="preserve">It is apparent that this corresponded with the critical thinking skills required in studying literary adaptation </w:t>
      </w:r>
      <w:r w:rsidR="00A97FE2" w:rsidRPr="00D614A4">
        <w:rPr>
          <w:rFonts w:ascii="TH SarabunPSK" w:hAnsi="TH SarabunPSK" w:cs="TH SarabunPSK"/>
          <w:sz w:val="32"/>
          <w:szCs w:val="32"/>
        </w:rPr>
        <w:t xml:space="preserve">course </w:t>
      </w:r>
      <w:r w:rsidRPr="00D614A4">
        <w:rPr>
          <w:rFonts w:ascii="TH SarabunPSK" w:hAnsi="TH SarabunPSK" w:cs="TH SarabunPSK"/>
          <w:sz w:val="32"/>
          <w:szCs w:val="32"/>
        </w:rPr>
        <w:t xml:space="preserve">which help student adapt their critical thinking through the </w:t>
      </w:r>
      <w:r w:rsidR="00A97FE2" w:rsidRPr="00D614A4">
        <w:rPr>
          <w:rFonts w:ascii="TH SarabunPSK" w:hAnsi="TH SarabunPSK" w:cs="TH SarabunPSK"/>
          <w:sz w:val="32"/>
          <w:szCs w:val="32"/>
        </w:rPr>
        <w:t xml:space="preserve">provided </w:t>
      </w:r>
      <w:r w:rsidRPr="00D614A4">
        <w:rPr>
          <w:rFonts w:ascii="TH SarabunPSK" w:hAnsi="TH SarabunPSK" w:cs="TH SarabunPSK"/>
          <w:sz w:val="32"/>
          <w:szCs w:val="32"/>
        </w:rPr>
        <w:t xml:space="preserve">activities, and the evaluation skill which is defines by Bloom as </w:t>
      </w:r>
      <w:r w:rsidR="00A97FE2" w:rsidRPr="00D614A4">
        <w:rPr>
          <w:rFonts w:ascii="TH SarabunPSK" w:hAnsi="TH SarabunPSK" w:cs="TH SarabunPSK"/>
          <w:sz w:val="32"/>
          <w:szCs w:val="32"/>
        </w:rPr>
        <w:t>“the</w:t>
      </w:r>
      <w:r w:rsidRPr="00D614A4">
        <w:rPr>
          <w:rFonts w:ascii="TH SarabunPSK" w:hAnsi="TH SarabunPSK" w:cs="TH SarabunPSK"/>
          <w:sz w:val="32"/>
          <w:szCs w:val="32"/>
        </w:rPr>
        <w:t xml:space="preserve"> making of </w:t>
      </w:r>
      <w:r w:rsidR="00A97FE2" w:rsidRPr="00D614A4">
        <w:rPr>
          <w:rFonts w:ascii="TH SarabunPSK" w:hAnsi="TH SarabunPSK" w:cs="TH SarabunPSK"/>
          <w:sz w:val="32"/>
          <w:szCs w:val="32"/>
        </w:rPr>
        <w:t>judgment” relevant with the subject objective as student have to deal with the ability to make decision (prove/disapprove a statement) and present through their writing ability.</w:t>
      </w:r>
    </w:p>
    <w:p w14:paraId="69B80319" w14:textId="55579DC2" w:rsidR="006172D5" w:rsidRPr="00613576" w:rsidRDefault="006172D5" w:rsidP="006172D5">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lastRenderedPageBreak/>
        <w:t xml:space="preserve">Objective </w:t>
      </w:r>
    </w:p>
    <w:p w14:paraId="20BE21E0" w14:textId="4D35814E" w:rsidR="006172D5" w:rsidRPr="00613576" w:rsidRDefault="001D6B45" w:rsidP="00896FCC">
      <w:pPr>
        <w:pStyle w:val="ListParagraph"/>
        <w:numPr>
          <w:ilvl w:val="0"/>
          <w:numId w:val="1"/>
        </w:numPr>
        <w:tabs>
          <w:tab w:val="left" w:pos="1080"/>
        </w:tabs>
        <w:spacing w:line="240" w:lineRule="auto"/>
        <w:ind w:left="0" w:firstLine="720"/>
        <w:jc w:val="thaiDistribute"/>
        <w:rPr>
          <w:rFonts w:ascii="TH SarabunPSK" w:hAnsi="TH SarabunPSK" w:cs="TH SarabunPSK"/>
          <w:sz w:val="32"/>
          <w:szCs w:val="32"/>
        </w:rPr>
      </w:pPr>
      <w:bookmarkStart w:id="11" w:name="_Hlk72930044"/>
      <w:r w:rsidRPr="00613576">
        <w:rPr>
          <w:rFonts w:ascii="TH SarabunPSK" w:hAnsi="TH SarabunPSK" w:cs="TH SarabunPSK"/>
          <w:sz w:val="32"/>
          <w:szCs w:val="32"/>
        </w:rPr>
        <w:t>T</w:t>
      </w:r>
      <w:r w:rsidR="006172D5" w:rsidRPr="00613576">
        <w:rPr>
          <w:rFonts w:ascii="TH SarabunPSK" w:hAnsi="TH SarabunPSK" w:cs="TH SarabunPSK" w:hint="cs"/>
          <w:sz w:val="32"/>
          <w:szCs w:val="32"/>
        </w:rPr>
        <w:t>o analyze the effectiveness of the online blended-learning on student’s critical thinking</w:t>
      </w:r>
      <w:bookmarkEnd w:id="11"/>
      <w:r w:rsidR="006172D5" w:rsidRPr="00613576">
        <w:rPr>
          <w:rFonts w:ascii="TH SarabunPSK" w:hAnsi="TH SarabunPSK" w:cs="TH SarabunPSK" w:hint="cs"/>
          <w:sz w:val="32"/>
          <w:szCs w:val="32"/>
        </w:rPr>
        <w:t xml:space="preserve"> </w:t>
      </w:r>
    </w:p>
    <w:p w14:paraId="1D4BEBE1" w14:textId="78EF1607" w:rsidR="006172D5" w:rsidRPr="00613576" w:rsidRDefault="001D6B45" w:rsidP="00896FCC">
      <w:pPr>
        <w:pStyle w:val="ListParagraph"/>
        <w:numPr>
          <w:ilvl w:val="0"/>
          <w:numId w:val="1"/>
        </w:numPr>
        <w:tabs>
          <w:tab w:val="left" w:pos="1080"/>
        </w:tabs>
        <w:spacing w:line="240" w:lineRule="auto"/>
        <w:ind w:left="0" w:firstLine="720"/>
        <w:jc w:val="thaiDistribute"/>
        <w:rPr>
          <w:rFonts w:ascii="TH SarabunPSK" w:hAnsi="TH SarabunPSK" w:cs="TH SarabunPSK"/>
          <w:sz w:val="32"/>
          <w:szCs w:val="32"/>
        </w:rPr>
      </w:pPr>
      <w:r w:rsidRPr="00613576">
        <w:rPr>
          <w:rFonts w:ascii="TH SarabunPSK" w:hAnsi="TH SarabunPSK" w:cs="TH SarabunPSK"/>
          <w:sz w:val="32"/>
          <w:szCs w:val="32"/>
        </w:rPr>
        <w:t>T</w:t>
      </w:r>
      <w:r w:rsidR="006172D5" w:rsidRPr="00613576">
        <w:rPr>
          <w:rFonts w:ascii="TH SarabunPSK" w:hAnsi="TH SarabunPSK" w:cs="TH SarabunPSK" w:hint="cs"/>
          <w:sz w:val="32"/>
          <w:szCs w:val="32"/>
        </w:rPr>
        <w:t>o investigate</w:t>
      </w:r>
      <w:r w:rsidR="006D717F" w:rsidRPr="00613576">
        <w:rPr>
          <w:rFonts w:ascii="TH SarabunPSK" w:hAnsi="TH SarabunPSK" w:cs="TH SarabunPSK"/>
          <w:sz w:val="32"/>
          <w:szCs w:val="32"/>
        </w:rPr>
        <w:t xml:space="preserve"> the</w:t>
      </w:r>
      <w:r w:rsidR="006172D5" w:rsidRPr="00613576">
        <w:rPr>
          <w:rFonts w:ascii="TH SarabunPSK" w:hAnsi="TH SarabunPSK" w:cs="TH SarabunPSK" w:hint="cs"/>
          <w:sz w:val="32"/>
          <w:szCs w:val="32"/>
        </w:rPr>
        <w:t xml:space="preserve"> attitude towards </w:t>
      </w:r>
      <w:bookmarkStart w:id="12" w:name="_Hlk71151027"/>
      <w:r w:rsidR="006172D5" w:rsidRPr="00613576">
        <w:rPr>
          <w:rFonts w:ascii="TH SarabunPSK" w:hAnsi="TH SarabunPSK" w:cs="TH SarabunPSK" w:hint="cs"/>
          <w:sz w:val="32"/>
          <w:szCs w:val="32"/>
        </w:rPr>
        <w:t xml:space="preserve">the English learning through the use of literary adaptation </w:t>
      </w:r>
      <w:r w:rsidR="006D717F" w:rsidRPr="00613576">
        <w:rPr>
          <w:rFonts w:ascii="TH SarabunPSK" w:hAnsi="TH SarabunPSK" w:cs="TH SarabunPSK"/>
          <w:sz w:val="32"/>
          <w:szCs w:val="32"/>
        </w:rPr>
        <w:t xml:space="preserve">in </w:t>
      </w:r>
      <w:r w:rsidR="006172D5" w:rsidRPr="00613576">
        <w:rPr>
          <w:rFonts w:ascii="TH SarabunPSK" w:hAnsi="TH SarabunPSK" w:cs="TH SarabunPSK" w:hint="cs"/>
          <w:sz w:val="32"/>
          <w:szCs w:val="32"/>
        </w:rPr>
        <w:t xml:space="preserve">online blended-learning </w:t>
      </w:r>
      <w:bookmarkEnd w:id="12"/>
      <w:r w:rsidR="006172D5" w:rsidRPr="00613576">
        <w:rPr>
          <w:rFonts w:ascii="TH SarabunPSK" w:hAnsi="TH SarabunPSK" w:cs="TH SarabunPSK" w:hint="cs"/>
          <w:sz w:val="32"/>
          <w:szCs w:val="32"/>
        </w:rPr>
        <w:t>classroom to improve student critical thinking skills</w:t>
      </w:r>
    </w:p>
    <w:p w14:paraId="4086DEF0" w14:textId="77777777" w:rsidR="00DC7A9D" w:rsidRPr="00613576" w:rsidRDefault="00DC7A9D" w:rsidP="00DC7A9D">
      <w:pPr>
        <w:pStyle w:val="ListParagraph"/>
        <w:tabs>
          <w:tab w:val="left" w:pos="1080"/>
        </w:tabs>
        <w:spacing w:line="240" w:lineRule="auto"/>
        <w:rPr>
          <w:rFonts w:ascii="TH SarabunPSK" w:hAnsi="TH SarabunPSK" w:cs="TH SarabunPSK"/>
          <w:sz w:val="32"/>
          <w:szCs w:val="32"/>
        </w:rPr>
      </w:pPr>
    </w:p>
    <w:p w14:paraId="0625F72F" w14:textId="64BE3EFA" w:rsidR="006172D5" w:rsidRPr="00613576" w:rsidRDefault="006172D5" w:rsidP="006172D5">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t>Methodology</w:t>
      </w:r>
      <w:r w:rsidRPr="00613576">
        <w:rPr>
          <w:rFonts w:ascii="TH SarabunPSK" w:hAnsi="TH SarabunPSK" w:cs="TH SarabunPSK" w:hint="cs"/>
          <w:b/>
          <w:bCs/>
          <w:sz w:val="32"/>
          <w:szCs w:val="32"/>
          <w:cs/>
        </w:rPr>
        <w:t xml:space="preserve"> </w:t>
      </w:r>
    </w:p>
    <w:p w14:paraId="7EBFA946" w14:textId="7AED6041" w:rsidR="005A749E" w:rsidRPr="00613576" w:rsidRDefault="00C70017" w:rsidP="00C45E6C">
      <w:pPr>
        <w:spacing w:line="240" w:lineRule="auto"/>
        <w:ind w:firstLine="720"/>
        <w:jc w:val="thaiDistribute"/>
        <w:rPr>
          <w:rFonts w:ascii="TH SarabunPSK" w:hAnsi="TH SarabunPSK" w:cs="TH SarabunPSK"/>
          <w:sz w:val="32"/>
          <w:szCs w:val="32"/>
        </w:rPr>
      </w:pPr>
      <w:r w:rsidRPr="00613576">
        <w:rPr>
          <w:rFonts w:ascii="TH SarabunPSK" w:hAnsi="TH SarabunPSK" w:cs="TH SarabunPSK" w:hint="cs"/>
          <w:sz w:val="32"/>
          <w:szCs w:val="32"/>
        </w:rPr>
        <w:t xml:space="preserve">The effectiveness of literary </w:t>
      </w:r>
      <w:r w:rsidR="00C45E6C" w:rsidRPr="00613576">
        <w:rPr>
          <w:rFonts w:ascii="TH SarabunPSK" w:hAnsi="TH SarabunPSK" w:cs="TH SarabunPSK" w:hint="cs"/>
          <w:sz w:val="32"/>
          <w:szCs w:val="32"/>
        </w:rPr>
        <w:t>adaptation</w:t>
      </w:r>
      <w:r w:rsidRPr="00613576">
        <w:rPr>
          <w:rFonts w:ascii="TH SarabunPSK" w:hAnsi="TH SarabunPSK" w:cs="TH SarabunPSK" w:hint="cs"/>
          <w:sz w:val="32"/>
          <w:szCs w:val="32"/>
        </w:rPr>
        <w:t xml:space="preserve"> blended-learning online class on critical thinking skill</w:t>
      </w:r>
      <w:r w:rsidR="00C45E6C" w:rsidRPr="00613576">
        <w:rPr>
          <w:rFonts w:ascii="TH SarabunPSK" w:hAnsi="TH SarabunPSK" w:cs="TH SarabunPSK" w:hint="cs"/>
          <w:sz w:val="32"/>
          <w:szCs w:val="32"/>
        </w:rPr>
        <w:t xml:space="preserve">s </w:t>
      </w:r>
      <w:r w:rsidRPr="00613576">
        <w:rPr>
          <w:rFonts w:ascii="TH SarabunPSK" w:hAnsi="TH SarabunPSK" w:cs="TH SarabunPSK" w:hint="cs"/>
          <w:sz w:val="32"/>
          <w:szCs w:val="32"/>
        </w:rPr>
        <w:t xml:space="preserve">and the attitude </w:t>
      </w:r>
      <w:r w:rsidR="00C45E6C" w:rsidRPr="00613576">
        <w:rPr>
          <w:rFonts w:ascii="TH SarabunPSK" w:hAnsi="TH SarabunPSK" w:cs="TH SarabunPSK" w:hint="cs"/>
          <w:sz w:val="32"/>
          <w:szCs w:val="32"/>
        </w:rPr>
        <w:t>toward the language learning through the use of blended- learning online were investigated by using the</w:t>
      </w:r>
      <w:r w:rsidR="005A749E" w:rsidRPr="00613576">
        <w:rPr>
          <w:rFonts w:ascii="TH SarabunPSK" w:hAnsi="TH SarabunPSK" w:cs="TH SarabunPSK" w:hint="cs"/>
          <w:sz w:val="32"/>
          <w:szCs w:val="32"/>
        </w:rPr>
        <w:t xml:space="preserve"> experimental design </w:t>
      </w:r>
      <w:r w:rsidR="006A3FAE" w:rsidRPr="00613576">
        <w:rPr>
          <w:rFonts w:ascii="TH SarabunPSK" w:hAnsi="TH SarabunPSK" w:cs="TH SarabunPSK" w:hint="cs"/>
          <w:sz w:val="32"/>
          <w:szCs w:val="32"/>
        </w:rPr>
        <w:t xml:space="preserve">with one group pre-test and post-test design </w:t>
      </w:r>
      <w:r w:rsidR="005A749E" w:rsidRPr="00613576">
        <w:rPr>
          <w:rFonts w:ascii="TH SarabunPSK" w:hAnsi="TH SarabunPSK" w:cs="TH SarabunPSK" w:hint="cs"/>
          <w:sz w:val="32"/>
          <w:szCs w:val="32"/>
        </w:rPr>
        <w:t>for testing a treatment</w:t>
      </w:r>
      <w:r w:rsidR="006A3FAE" w:rsidRPr="00613576">
        <w:rPr>
          <w:rFonts w:ascii="TH SarabunPSK" w:hAnsi="TH SarabunPSK" w:cs="TH SarabunPSK" w:hint="cs"/>
          <w:sz w:val="32"/>
          <w:szCs w:val="32"/>
          <w:cs/>
        </w:rPr>
        <w:t xml:space="preserve">. </w:t>
      </w:r>
      <w:r w:rsidR="006A3FAE" w:rsidRPr="00613576">
        <w:rPr>
          <w:rFonts w:ascii="TH SarabunPSK" w:hAnsi="TH SarabunPSK" w:cs="TH SarabunPSK" w:hint="cs"/>
          <w:sz w:val="32"/>
          <w:szCs w:val="32"/>
        </w:rPr>
        <w:t xml:space="preserve">Also, a </w:t>
      </w:r>
      <w:r w:rsidR="005A749E" w:rsidRPr="00613576">
        <w:rPr>
          <w:rFonts w:ascii="TH SarabunPSK" w:hAnsi="TH SarabunPSK" w:cs="TH SarabunPSK" w:hint="cs"/>
          <w:sz w:val="32"/>
          <w:szCs w:val="32"/>
        </w:rPr>
        <w:t>mixed-methods research</w:t>
      </w:r>
      <w:r w:rsidR="006A3FAE" w:rsidRPr="00613576">
        <w:rPr>
          <w:rFonts w:ascii="TH SarabunPSK" w:hAnsi="TH SarabunPSK" w:cs="TH SarabunPSK" w:hint="cs"/>
        </w:rPr>
        <w:t xml:space="preserve"> </w:t>
      </w:r>
      <w:r w:rsidR="006A3FAE" w:rsidRPr="00613576">
        <w:rPr>
          <w:rFonts w:ascii="TH SarabunPSK" w:hAnsi="TH SarabunPSK" w:cs="TH SarabunPSK" w:hint="cs"/>
          <w:sz w:val="32"/>
          <w:szCs w:val="32"/>
        </w:rPr>
        <w:t>is used for analyzing data</w:t>
      </w:r>
      <w:r w:rsidR="006A3FAE" w:rsidRPr="00613576">
        <w:rPr>
          <w:rFonts w:ascii="TH SarabunPSK" w:hAnsi="TH SarabunPSK" w:cs="TH SarabunPSK" w:hint="cs"/>
          <w:sz w:val="32"/>
          <w:szCs w:val="32"/>
          <w:cs/>
        </w:rPr>
        <w:t xml:space="preserve">. </w:t>
      </w:r>
      <w:r w:rsidR="005A749E" w:rsidRPr="00613576">
        <w:rPr>
          <w:rFonts w:ascii="TH SarabunPSK" w:hAnsi="TH SarabunPSK" w:cs="TH SarabunPSK" w:hint="cs"/>
          <w:sz w:val="32"/>
          <w:szCs w:val="32"/>
        </w:rPr>
        <w:t xml:space="preserve"> </w:t>
      </w:r>
      <w:r w:rsidR="00E6124B" w:rsidRPr="00613576">
        <w:rPr>
          <w:rFonts w:ascii="TH SarabunPSK" w:hAnsi="TH SarabunPSK" w:cs="TH SarabunPSK"/>
          <w:sz w:val="32"/>
          <w:szCs w:val="32"/>
        </w:rPr>
        <w:t>The participants, the instrument used for data collection, and the analysis procedures are explained below.</w:t>
      </w:r>
    </w:p>
    <w:p w14:paraId="2F8FB383" w14:textId="17552E45" w:rsidR="00387A3E" w:rsidRPr="00613576" w:rsidRDefault="001E7BE7" w:rsidP="00DC7A9D">
      <w:pPr>
        <w:spacing w:line="240" w:lineRule="auto"/>
        <w:ind w:firstLine="720"/>
        <w:rPr>
          <w:rFonts w:ascii="TH SarabunPSK" w:hAnsi="TH SarabunPSK" w:cs="TH SarabunPSK"/>
          <w:b/>
          <w:bCs/>
          <w:sz w:val="32"/>
          <w:szCs w:val="32"/>
        </w:rPr>
      </w:pPr>
      <w:r w:rsidRPr="00613576">
        <w:rPr>
          <w:rFonts w:ascii="TH SarabunPSK" w:hAnsi="TH SarabunPSK" w:cs="TH SarabunPSK" w:hint="cs"/>
          <w:b/>
          <w:bCs/>
          <w:sz w:val="32"/>
          <w:szCs w:val="32"/>
        </w:rPr>
        <w:t>Participants</w:t>
      </w:r>
    </w:p>
    <w:p w14:paraId="6C76B0ED" w14:textId="2C21FCC4" w:rsidR="00387A3E" w:rsidRPr="00613576" w:rsidRDefault="00387A3E" w:rsidP="00387A3E">
      <w:pPr>
        <w:spacing w:line="240" w:lineRule="auto"/>
        <w:ind w:firstLine="720"/>
        <w:jc w:val="thaiDistribute"/>
        <w:rPr>
          <w:rFonts w:ascii="TH SarabunPSK" w:hAnsi="TH SarabunPSK" w:cs="TH SarabunPSK"/>
          <w:sz w:val="32"/>
          <w:szCs w:val="32"/>
        </w:rPr>
      </w:pPr>
      <w:r w:rsidRPr="00613576">
        <w:rPr>
          <w:rFonts w:ascii="TH SarabunPSK" w:hAnsi="TH SarabunPSK" w:cs="TH SarabunPSK" w:hint="cs"/>
          <w:sz w:val="32"/>
          <w:szCs w:val="32"/>
        </w:rPr>
        <w:t>36 students</w:t>
      </w:r>
      <w:r w:rsidR="00AD7F2C" w:rsidRPr="00613576">
        <w:rPr>
          <w:rFonts w:ascii="TH SarabunPSK" w:hAnsi="TH SarabunPSK" w:cs="TH SarabunPSK" w:hint="cs"/>
          <w:sz w:val="32"/>
          <w:szCs w:val="32"/>
        </w:rPr>
        <w:t xml:space="preserve">, mixed of 26 Thai and 13 Chinese with different of English proficiency level, </w:t>
      </w:r>
      <w:r w:rsidR="00F72C69" w:rsidRPr="00613576">
        <w:rPr>
          <w:rFonts w:ascii="TH SarabunPSK" w:hAnsi="TH SarabunPSK" w:cs="TH SarabunPSK" w:hint="cs"/>
          <w:sz w:val="32"/>
          <w:szCs w:val="32"/>
        </w:rPr>
        <w:t xml:space="preserve">of the </w:t>
      </w:r>
      <w:r w:rsidRPr="00613576">
        <w:rPr>
          <w:rFonts w:ascii="TH SarabunPSK" w:hAnsi="TH SarabunPSK" w:cs="TH SarabunPSK" w:hint="cs"/>
          <w:sz w:val="32"/>
          <w:szCs w:val="32"/>
        </w:rPr>
        <w:t>English Studies (International Program) 3</w:t>
      </w:r>
      <w:r w:rsidRPr="00613576">
        <w:rPr>
          <w:rFonts w:ascii="TH SarabunPSK" w:hAnsi="TH SarabunPSK" w:cs="TH SarabunPSK" w:hint="cs"/>
          <w:sz w:val="32"/>
          <w:szCs w:val="32"/>
          <w:vertAlign w:val="superscript"/>
        </w:rPr>
        <w:t>rd</w:t>
      </w:r>
      <w:r w:rsidRPr="00613576">
        <w:rPr>
          <w:rFonts w:ascii="TH SarabunPSK" w:hAnsi="TH SarabunPSK" w:cs="TH SarabunPSK" w:hint="cs"/>
          <w:sz w:val="32"/>
          <w:szCs w:val="32"/>
        </w:rPr>
        <w:t xml:space="preserve"> year student</w:t>
      </w:r>
      <w:r w:rsidR="007C040C" w:rsidRPr="00613576">
        <w:rPr>
          <w:rFonts w:ascii="TH SarabunPSK" w:hAnsi="TH SarabunPSK" w:cs="TH SarabunPSK" w:hint="cs"/>
          <w:sz w:val="32"/>
          <w:szCs w:val="32"/>
        </w:rPr>
        <w:t>s</w:t>
      </w:r>
      <w:r w:rsidRPr="00613576">
        <w:rPr>
          <w:rFonts w:ascii="TH SarabunPSK" w:hAnsi="TH SarabunPSK" w:cs="TH SarabunPSK" w:hint="cs"/>
          <w:sz w:val="32"/>
          <w:szCs w:val="32"/>
        </w:rPr>
        <w:t xml:space="preserve">, who enrolled the Literary Adaptation course of </w:t>
      </w:r>
      <w:r w:rsidR="00F72C69" w:rsidRPr="00613576">
        <w:rPr>
          <w:rFonts w:ascii="TH SarabunPSK" w:hAnsi="TH SarabunPSK" w:cs="TH SarabunPSK" w:hint="cs"/>
          <w:sz w:val="32"/>
          <w:szCs w:val="32"/>
        </w:rPr>
        <w:t>a</w:t>
      </w:r>
      <w:r w:rsidRPr="00613576">
        <w:rPr>
          <w:rFonts w:ascii="TH SarabunPSK" w:hAnsi="TH SarabunPSK" w:cs="TH SarabunPSK" w:hint="cs"/>
          <w:sz w:val="32"/>
          <w:szCs w:val="32"/>
        </w:rPr>
        <w:t>cademic year 2021</w:t>
      </w:r>
      <w:r w:rsidR="00B67323" w:rsidRPr="00613576">
        <w:rPr>
          <w:rFonts w:ascii="TH SarabunPSK" w:hAnsi="TH SarabunPSK" w:cs="TH SarabunPSK" w:hint="cs"/>
          <w:sz w:val="32"/>
          <w:szCs w:val="32"/>
        </w:rPr>
        <w:t xml:space="preserve"> were selected randomly to explore the study result.  </w:t>
      </w:r>
      <w:r w:rsidR="00F72C69" w:rsidRPr="00613576">
        <w:rPr>
          <w:rFonts w:ascii="TH SarabunPSK" w:hAnsi="TH SarabunPSK" w:cs="TH SarabunPSK" w:hint="cs"/>
          <w:sz w:val="32"/>
          <w:szCs w:val="32"/>
        </w:rPr>
        <w:t xml:space="preserve">Participant of </w:t>
      </w:r>
      <w:r w:rsidRPr="00613576">
        <w:rPr>
          <w:rFonts w:ascii="TH SarabunPSK" w:hAnsi="TH SarabunPSK" w:cs="TH SarabunPSK" w:hint="cs"/>
          <w:sz w:val="32"/>
          <w:szCs w:val="32"/>
        </w:rPr>
        <w:t>63.88</w:t>
      </w:r>
      <w:r w:rsidR="00F72C69" w:rsidRPr="00613576">
        <w:rPr>
          <w:rFonts w:ascii="TH SarabunPSK" w:hAnsi="TH SarabunPSK" w:cs="TH SarabunPSK" w:hint="cs"/>
          <w:sz w:val="32"/>
          <w:szCs w:val="32"/>
        </w:rPr>
        <w:t xml:space="preserve"> %</w:t>
      </w:r>
      <w:r w:rsidRPr="00613576">
        <w:rPr>
          <w:rFonts w:ascii="TH SarabunPSK" w:hAnsi="TH SarabunPSK" w:cs="TH SarabunPSK" w:hint="cs"/>
          <w:sz w:val="32"/>
          <w:szCs w:val="32"/>
        </w:rPr>
        <w:t xml:space="preserve"> were female, and 36.11% were male. </w:t>
      </w:r>
    </w:p>
    <w:p w14:paraId="62B01204" w14:textId="49634A1B" w:rsidR="005027C2" w:rsidRPr="00613576" w:rsidRDefault="00057FE6" w:rsidP="00387A3E">
      <w:pPr>
        <w:spacing w:line="240" w:lineRule="auto"/>
        <w:ind w:firstLine="720"/>
        <w:jc w:val="thaiDistribute"/>
        <w:rPr>
          <w:rFonts w:ascii="TH SarabunPSK" w:hAnsi="TH SarabunPSK" w:cs="TH SarabunPSK"/>
          <w:b/>
          <w:bCs/>
          <w:sz w:val="32"/>
          <w:szCs w:val="32"/>
        </w:rPr>
      </w:pPr>
      <w:r w:rsidRPr="00613576">
        <w:rPr>
          <w:rFonts w:ascii="TH SarabunPSK" w:hAnsi="TH SarabunPSK" w:cs="TH SarabunPSK" w:hint="cs"/>
          <w:b/>
          <w:bCs/>
          <w:sz w:val="32"/>
          <w:szCs w:val="32"/>
        </w:rPr>
        <w:t xml:space="preserve">Instruments </w:t>
      </w:r>
    </w:p>
    <w:p w14:paraId="57BACCDD" w14:textId="6383A2BB" w:rsidR="005A749E" w:rsidRPr="00613576" w:rsidRDefault="005A749E" w:rsidP="00674550">
      <w:pPr>
        <w:pStyle w:val="ListParagraph"/>
        <w:numPr>
          <w:ilvl w:val="0"/>
          <w:numId w:val="2"/>
        </w:numPr>
        <w:tabs>
          <w:tab w:val="left" w:pos="1080"/>
        </w:tabs>
        <w:spacing w:line="240" w:lineRule="auto"/>
        <w:ind w:left="0" w:firstLine="720"/>
        <w:jc w:val="thaiDistribute"/>
        <w:rPr>
          <w:rFonts w:ascii="TH SarabunPSK" w:hAnsi="TH SarabunPSK" w:cs="TH SarabunPSK"/>
          <w:sz w:val="32"/>
          <w:szCs w:val="32"/>
        </w:rPr>
      </w:pPr>
      <w:r w:rsidRPr="00613576">
        <w:rPr>
          <w:rFonts w:ascii="TH SarabunPSK" w:hAnsi="TH SarabunPSK" w:cs="TH SarabunPSK" w:hint="cs"/>
          <w:sz w:val="32"/>
          <w:szCs w:val="32"/>
        </w:rPr>
        <w:t xml:space="preserve">Pretest-Posttest </w:t>
      </w:r>
      <w:r w:rsidR="001E7BE7" w:rsidRPr="00613576">
        <w:rPr>
          <w:rFonts w:ascii="TH SarabunPSK" w:hAnsi="TH SarabunPSK" w:cs="TH SarabunPSK" w:hint="cs"/>
          <w:sz w:val="32"/>
          <w:szCs w:val="32"/>
        </w:rPr>
        <w:t xml:space="preserve">is </w:t>
      </w:r>
      <w:r w:rsidRPr="00613576">
        <w:rPr>
          <w:rFonts w:ascii="TH SarabunPSK" w:hAnsi="TH SarabunPSK" w:cs="TH SarabunPSK" w:hint="cs"/>
          <w:sz w:val="32"/>
          <w:szCs w:val="32"/>
        </w:rPr>
        <w:t>design</w:t>
      </w:r>
      <w:r w:rsidR="001E7BE7" w:rsidRPr="00613576">
        <w:rPr>
          <w:rFonts w:ascii="TH SarabunPSK" w:hAnsi="TH SarabunPSK" w:cs="TH SarabunPSK" w:hint="cs"/>
          <w:sz w:val="32"/>
          <w:szCs w:val="32"/>
        </w:rPr>
        <w:t>ed</w:t>
      </w:r>
      <w:r w:rsidRPr="00613576">
        <w:rPr>
          <w:rFonts w:ascii="TH SarabunPSK" w:hAnsi="TH SarabunPSK" w:cs="TH SarabunPSK" w:hint="cs"/>
          <w:sz w:val="32"/>
          <w:szCs w:val="32"/>
        </w:rPr>
        <w:t xml:space="preserve"> to measure participant’s critical thinking skill adapted Bloom Taxonomy (Revised version, 2001)</w:t>
      </w:r>
      <w:r w:rsidR="001E7BE7" w:rsidRPr="00613576">
        <w:rPr>
          <w:rFonts w:ascii="TH SarabunPSK" w:hAnsi="TH SarabunPSK" w:cs="TH SarabunPSK" w:hint="cs"/>
          <w:sz w:val="32"/>
          <w:szCs w:val="32"/>
        </w:rPr>
        <w:t xml:space="preserve">, total 20 items with </w:t>
      </w:r>
      <w:r w:rsidR="00E70D04" w:rsidRPr="00613576">
        <w:rPr>
          <w:rFonts w:ascii="TH SarabunPSK" w:hAnsi="TH SarabunPSK" w:cs="TH SarabunPSK"/>
          <w:sz w:val="32"/>
          <w:szCs w:val="32"/>
        </w:rPr>
        <w:t>4</w:t>
      </w:r>
      <w:r w:rsidR="001E7BE7" w:rsidRPr="00613576">
        <w:rPr>
          <w:rFonts w:ascii="TH SarabunPSK" w:hAnsi="TH SarabunPSK" w:cs="TH SarabunPSK" w:hint="cs"/>
          <w:sz w:val="32"/>
          <w:szCs w:val="32"/>
        </w:rPr>
        <w:t xml:space="preserve"> multiple choice</w:t>
      </w:r>
      <w:r w:rsidR="00105D54" w:rsidRPr="00613576">
        <w:rPr>
          <w:rFonts w:ascii="TH SarabunPSK" w:hAnsi="TH SarabunPSK" w:cs="TH SarabunPSK" w:hint="cs"/>
          <w:sz w:val="32"/>
          <w:szCs w:val="32"/>
        </w:rPr>
        <w:t xml:space="preserve">s, using the content-based </w:t>
      </w:r>
      <w:r w:rsidR="00E70D04" w:rsidRPr="00613576">
        <w:rPr>
          <w:rFonts w:ascii="TH SarabunPSK" w:hAnsi="TH SarabunPSK" w:cs="TH SarabunPSK"/>
          <w:sz w:val="32"/>
          <w:szCs w:val="32"/>
        </w:rPr>
        <w:t>of literary adaptation</w:t>
      </w:r>
      <w:r w:rsidR="001576AC" w:rsidRPr="00613576">
        <w:rPr>
          <w:rFonts w:ascii="TH SarabunPSK" w:hAnsi="TH SarabunPSK" w:cs="TH SarabunPSK"/>
          <w:sz w:val="32"/>
          <w:szCs w:val="32"/>
        </w:rPr>
        <w:t xml:space="preserve">, measuring the critical thinking level according to Bloom’s revise taxonomy </w:t>
      </w:r>
    </w:p>
    <w:p w14:paraId="6B32165E" w14:textId="42C91F3A" w:rsidR="001E7BE7" w:rsidRPr="00613576" w:rsidRDefault="00E6124B" w:rsidP="00674550">
      <w:pPr>
        <w:pStyle w:val="ListParagraph"/>
        <w:numPr>
          <w:ilvl w:val="0"/>
          <w:numId w:val="2"/>
        </w:numPr>
        <w:tabs>
          <w:tab w:val="left" w:pos="1080"/>
        </w:tabs>
        <w:ind w:left="0" w:firstLine="720"/>
        <w:jc w:val="thaiDistribute"/>
        <w:rPr>
          <w:rFonts w:ascii="TH SarabunPSK" w:hAnsi="TH SarabunPSK" w:cs="TH SarabunPSK"/>
          <w:sz w:val="32"/>
          <w:szCs w:val="32"/>
        </w:rPr>
      </w:pPr>
      <w:r w:rsidRPr="00613576">
        <w:rPr>
          <w:rFonts w:ascii="TH SarabunPSK" w:hAnsi="TH SarabunPSK" w:cs="TH SarabunPSK"/>
          <w:sz w:val="32"/>
          <w:szCs w:val="32"/>
        </w:rPr>
        <w:lastRenderedPageBreak/>
        <w:t>The s</w:t>
      </w:r>
      <w:r w:rsidR="001E7BE7" w:rsidRPr="00613576">
        <w:rPr>
          <w:rFonts w:ascii="TH SarabunPSK" w:hAnsi="TH SarabunPSK" w:cs="TH SarabunPSK" w:hint="cs"/>
          <w:sz w:val="32"/>
          <w:szCs w:val="32"/>
        </w:rPr>
        <w:t>atisfaction survey is designed</w:t>
      </w:r>
      <w:r w:rsidR="00B51891" w:rsidRPr="00613576">
        <w:rPr>
          <w:rFonts w:ascii="TH SarabunPSK" w:hAnsi="TH SarabunPSK" w:cs="TH SarabunPSK" w:hint="cs"/>
          <w:sz w:val="32"/>
          <w:szCs w:val="32"/>
        </w:rPr>
        <w:t xml:space="preserve"> and adapted </w:t>
      </w:r>
      <w:r w:rsidR="00B51891" w:rsidRPr="00613576">
        <w:rPr>
          <w:rFonts w:ascii="TH SarabunPSK" w:hAnsi="TH SarabunPSK" w:cs="TH SarabunPSK" w:hint="cs"/>
          <w:sz w:val="32"/>
          <w:szCs w:val="32"/>
        </w:rPr>
        <w:fldChar w:fldCharType="begin"/>
      </w:r>
      <w:r w:rsidR="00B51891" w:rsidRPr="00613576">
        <w:rPr>
          <w:rFonts w:ascii="TH SarabunPSK" w:hAnsi="TH SarabunPSK" w:cs="TH SarabunPSK" w:hint="cs"/>
          <w:sz w:val="32"/>
          <w:szCs w:val="32"/>
        </w:rPr>
        <w:instrText xml:space="preserve"> ADDIN EN.CITE &lt;EndNote&gt;&lt;Cite&gt;&lt;Author&gt;Mahmoud Abou Naaj&lt;/Author&gt;&lt;Year&gt;2012&lt;/Year&gt;&lt;RecNum&gt;28&lt;/RecNum&gt;&lt;DisplayText&gt;(Mahmoud Abou Naaj, 2012)&lt;/DisplayText&gt;&lt;record&gt;&lt;rec-number&gt;28&lt;/rec-number&gt;&lt;foreign-keys&gt;&lt;key app="EN" db-id="tfd0xt9ri9peddex9eo5eesydzzttvzw0se2" timestamp="1622096568"&gt;28&lt;/key&gt;&lt;/foreign-keys&gt;&lt;ref-type name="Journal Article"&gt;17&lt;/ref-type&gt;&lt;contributors&gt;&lt;authors&gt;&lt;author&gt;Mahmoud Abou Naaj, Mirna Nachouki, Ahmed Ankit&lt;/author&gt;&lt;/authors&gt;&lt;/contributors&gt;&lt;titles&gt;&lt;title&gt;Evaluation Student Satisfaction with Blended Learning in a Gender-Segregated Environment &lt;/title&gt;&lt;secondary-title&gt;Journal of Information Technology Education Reserach &lt;/secondary-title&gt;&lt;/titles&gt;&lt;periodical&gt;&lt;full-title&gt;Journal of Information Technology Education Reserach&lt;/full-title&gt;&lt;/periodical&gt;&lt;pages&gt;185-200&lt;/pages&gt;&lt;volume&gt;11&lt;/volume&gt;&lt;dates&gt;&lt;year&gt;2012&lt;/year&gt;&lt;pub-dates&gt;&lt;date&gt;2012&lt;/date&gt;&lt;/pub-dates&gt;&lt;/dates&gt;&lt;urls&gt;&lt;/urls&gt;&lt;/record&gt;&lt;/Cite&gt;&lt;/EndNote&gt;</w:instrText>
      </w:r>
      <w:r w:rsidR="00B51891" w:rsidRPr="00613576">
        <w:rPr>
          <w:rFonts w:ascii="TH SarabunPSK" w:hAnsi="TH SarabunPSK" w:cs="TH SarabunPSK" w:hint="cs"/>
          <w:sz w:val="32"/>
          <w:szCs w:val="32"/>
        </w:rPr>
        <w:fldChar w:fldCharType="separate"/>
      </w:r>
      <w:r w:rsidR="00B51891" w:rsidRPr="00613576">
        <w:rPr>
          <w:rFonts w:ascii="TH SarabunPSK" w:hAnsi="TH SarabunPSK" w:cs="TH SarabunPSK" w:hint="cs"/>
          <w:noProof/>
          <w:sz w:val="32"/>
          <w:szCs w:val="32"/>
        </w:rPr>
        <w:t>(Mahmoud Abou Naaj, 2012)</w:t>
      </w:r>
      <w:r w:rsidR="00B51891" w:rsidRPr="00613576">
        <w:rPr>
          <w:rFonts w:ascii="TH SarabunPSK" w:hAnsi="TH SarabunPSK" w:cs="TH SarabunPSK" w:hint="cs"/>
          <w:sz w:val="32"/>
          <w:szCs w:val="32"/>
        </w:rPr>
        <w:fldChar w:fldCharType="end"/>
      </w:r>
      <w:r w:rsidR="001E7BE7" w:rsidRPr="00613576">
        <w:rPr>
          <w:rFonts w:ascii="TH SarabunPSK" w:hAnsi="TH SarabunPSK" w:cs="TH SarabunPSK" w:hint="cs"/>
          <w:sz w:val="32"/>
          <w:szCs w:val="32"/>
        </w:rPr>
        <w:t xml:space="preserve"> to investigate the participant attitude toward on the language learning and </w:t>
      </w:r>
      <w:r w:rsidRPr="00613576">
        <w:rPr>
          <w:rFonts w:ascii="TH SarabunPSK" w:hAnsi="TH SarabunPSK" w:cs="TH SarabunPSK"/>
          <w:sz w:val="32"/>
          <w:szCs w:val="32"/>
        </w:rPr>
        <w:t>use of literature adaptations in blended learning online classes, as well as their critical thinking</w:t>
      </w:r>
      <w:r w:rsidR="001E7BE7" w:rsidRPr="00613576">
        <w:rPr>
          <w:rFonts w:ascii="TH SarabunPSK" w:hAnsi="TH SarabunPSK" w:cs="TH SarabunPSK" w:hint="cs"/>
          <w:sz w:val="32"/>
          <w:szCs w:val="32"/>
        </w:rPr>
        <w:t xml:space="preserve">, </w:t>
      </w:r>
      <w:r w:rsidRPr="00613576">
        <w:rPr>
          <w:rFonts w:ascii="TH SarabunPSK" w:hAnsi="TH SarabunPSK" w:cs="TH SarabunPSK"/>
          <w:sz w:val="32"/>
          <w:szCs w:val="32"/>
        </w:rPr>
        <w:t xml:space="preserve">The survey was peer-reviewed for validity (IOC=0.91) to ensure that the language used in the survey was understood by the participants and that the questions successfully elicited the necessary information about attitudes. </w:t>
      </w:r>
      <w:r w:rsidR="00EF6A78" w:rsidRPr="00613576">
        <w:rPr>
          <w:rFonts w:ascii="TH SarabunPSK" w:hAnsi="TH SarabunPSK" w:cs="TH SarabunPSK"/>
          <w:sz w:val="32"/>
          <w:szCs w:val="32"/>
        </w:rPr>
        <w:t>Likert Type closed-ended items were adapted to a five-point scale ranging from "strongly disagree" = 1 to "strongly agree" = 5.</w:t>
      </w:r>
    </w:p>
    <w:p w14:paraId="0BD65087" w14:textId="18162381" w:rsidR="00321271" w:rsidRPr="00381EBA" w:rsidRDefault="004539C3" w:rsidP="00013383">
      <w:pPr>
        <w:pStyle w:val="ListParagraph"/>
        <w:numPr>
          <w:ilvl w:val="0"/>
          <w:numId w:val="2"/>
        </w:numPr>
        <w:tabs>
          <w:tab w:val="left" w:pos="1080"/>
        </w:tabs>
        <w:ind w:left="0" w:firstLine="720"/>
        <w:jc w:val="thaiDistribute"/>
        <w:rPr>
          <w:rFonts w:ascii="TH SarabunPSK" w:hAnsi="TH SarabunPSK" w:cs="TH SarabunPSK"/>
          <w:sz w:val="32"/>
          <w:szCs w:val="32"/>
          <w:cs/>
        </w:rPr>
      </w:pPr>
      <w:r w:rsidRPr="00613576">
        <w:rPr>
          <w:rFonts w:ascii="TH SarabunPSK" w:hAnsi="TH SarabunPSK" w:cs="TH SarabunPSK" w:hint="cs"/>
          <w:sz w:val="32"/>
          <w:szCs w:val="32"/>
        </w:rPr>
        <w:t xml:space="preserve">Online learning </w:t>
      </w:r>
      <w:r w:rsidR="005A749E" w:rsidRPr="00613576">
        <w:rPr>
          <w:rFonts w:ascii="TH SarabunPSK" w:hAnsi="TH SarabunPSK" w:cs="TH SarabunPSK" w:hint="cs"/>
          <w:sz w:val="32"/>
          <w:szCs w:val="32"/>
        </w:rPr>
        <w:t>Lesson</w:t>
      </w:r>
      <w:r w:rsidRPr="00613576">
        <w:rPr>
          <w:rFonts w:ascii="TH SarabunPSK" w:hAnsi="TH SarabunPSK" w:cs="TH SarabunPSK" w:hint="cs"/>
          <w:sz w:val="32"/>
          <w:szCs w:val="32"/>
        </w:rPr>
        <w:t xml:space="preserve"> </w:t>
      </w:r>
      <w:r w:rsidR="005A749E" w:rsidRPr="00613576">
        <w:rPr>
          <w:rFonts w:ascii="TH SarabunPSK" w:hAnsi="TH SarabunPSK" w:cs="TH SarabunPSK" w:hint="cs"/>
          <w:sz w:val="32"/>
          <w:szCs w:val="32"/>
        </w:rPr>
        <w:t xml:space="preserve">(based on </w:t>
      </w:r>
      <w:r w:rsidR="00CB3F24" w:rsidRPr="00613576">
        <w:rPr>
          <w:rFonts w:ascii="TH SarabunPSK" w:hAnsi="TH SarabunPSK" w:cs="TH SarabunPSK"/>
          <w:sz w:val="32"/>
          <w:szCs w:val="32"/>
        </w:rPr>
        <w:t xml:space="preserve">the </w:t>
      </w:r>
      <w:r w:rsidR="005A749E" w:rsidRPr="00613576">
        <w:rPr>
          <w:rFonts w:ascii="TH SarabunPSK" w:hAnsi="TH SarabunPSK" w:cs="TH SarabunPSK" w:hint="cs"/>
          <w:sz w:val="32"/>
          <w:szCs w:val="32"/>
        </w:rPr>
        <w:t xml:space="preserve">modified English Studies curriculum, 2016), the Western Languages Program, Chiang Rai Rajabhat University. It </w:t>
      </w:r>
      <w:r w:rsidR="001D6B45" w:rsidRPr="00613576">
        <w:rPr>
          <w:rFonts w:ascii="TH SarabunPSK" w:hAnsi="TH SarabunPSK" w:cs="TH SarabunPSK"/>
          <w:sz w:val="32"/>
          <w:szCs w:val="32"/>
        </w:rPr>
        <w:t xml:space="preserve">was </w:t>
      </w:r>
      <w:r w:rsidR="005A749E" w:rsidRPr="00613576">
        <w:rPr>
          <w:rFonts w:ascii="TH SarabunPSK" w:hAnsi="TH SarabunPSK" w:cs="TH SarabunPSK" w:hint="cs"/>
          <w:sz w:val="32"/>
          <w:szCs w:val="32"/>
        </w:rPr>
        <w:t>include</w:t>
      </w:r>
      <w:r w:rsidR="00EF57CE" w:rsidRPr="00613576">
        <w:rPr>
          <w:rFonts w:ascii="TH SarabunPSK" w:hAnsi="TH SarabunPSK" w:cs="TH SarabunPSK" w:hint="cs"/>
          <w:sz w:val="32"/>
          <w:szCs w:val="32"/>
        </w:rPr>
        <w:t>d</w:t>
      </w:r>
      <w:r w:rsidR="005A749E" w:rsidRPr="00613576">
        <w:rPr>
          <w:rFonts w:ascii="TH SarabunPSK" w:hAnsi="TH SarabunPSK" w:cs="TH SarabunPSK" w:hint="cs"/>
          <w:sz w:val="32"/>
          <w:szCs w:val="32"/>
        </w:rPr>
        <w:t xml:space="preserve"> various learning activities and assessment</w:t>
      </w:r>
      <w:r w:rsidRPr="00613576">
        <w:rPr>
          <w:rFonts w:ascii="TH SarabunPSK" w:hAnsi="TH SarabunPSK" w:cs="TH SarabunPSK" w:hint="cs"/>
          <w:sz w:val="32"/>
          <w:szCs w:val="32"/>
        </w:rPr>
        <w:t>s</w:t>
      </w:r>
      <w:r w:rsidR="005A749E" w:rsidRPr="00613576">
        <w:rPr>
          <w:rFonts w:ascii="TH SarabunPSK" w:hAnsi="TH SarabunPSK" w:cs="TH SarabunPSK" w:hint="cs"/>
          <w:sz w:val="32"/>
          <w:szCs w:val="32"/>
        </w:rPr>
        <w:t xml:space="preserve"> </w:t>
      </w:r>
      <w:r w:rsidRPr="00613576">
        <w:rPr>
          <w:rFonts w:ascii="TH SarabunPSK" w:hAnsi="TH SarabunPSK" w:cs="TH SarabunPSK" w:hint="cs"/>
          <w:sz w:val="32"/>
          <w:szCs w:val="32"/>
        </w:rPr>
        <w:t>relate</w:t>
      </w:r>
      <w:r w:rsidR="005A749E" w:rsidRPr="00613576">
        <w:rPr>
          <w:rFonts w:ascii="TH SarabunPSK" w:hAnsi="TH SarabunPSK" w:cs="TH SarabunPSK" w:hint="cs"/>
          <w:sz w:val="32"/>
          <w:szCs w:val="32"/>
        </w:rPr>
        <w:t xml:space="preserve">d </w:t>
      </w:r>
      <w:r w:rsidRPr="00613576">
        <w:rPr>
          <w:rFonts w:ascii="TH SarabunPSK" w:hAnsi="TH SarabunPSK" w:cs="TH SarabunPSK" w:hint="cs"/>
          <w:sz w:val="32"/>
          <w:szCs w:val="32"/>
        </w:rPr>
        <w:t>to</w:t>
      </w:r>
      <w:r w:rsidR="005A749E" w:rsidRPr="00613576">
        <w:rPr>
          <w:rFonts w:ascii="TH SarabunPSK" w:hAnsi="TH SarabunPSK" w:cs="TH SarabunPSK" w:hint="cs"/>
          <w:sz w:val="32"/>
          <w:szCs w:val="32"/>
        </w:rPr>
        <w:t xml:space="preserve"> the content of </w:t>
      </w:r>
      <w:r w:rsidRPr="00613576">
        <w:rPr>
          <w:rFonts w:ascii="TH SarabunPSK" w:hAnsi="TH SarabunPSK" w:cs="TH SarabunPSK" w:hint="cs"/>
          <w:sz w:val="32"/>
          <w:szCs w:val="32"/>
        </w:rPr>
        <w:t xml:space="preserve">each </w:t>
      </w:r>
      <w:r w:rsidR="005A749E" w:rsidRPr="00613576">
        <w:rPr>
          <w:rFonts w:ascii="TH SarabunPSK" w:hAnsi="TH SarabunPSK" w:cs="TH SarabunPSK" w:hint="cs"/>
          <w:sz w:val="32"/>
          <w:szCs w:val="32"/>
        </w:rPr>
        <w:t>unit</w:t>
      </w:r>
      <w:r w:rsidR="00030283" w:rsidRPr="00613576">
        <w:rPr>
          <w:rFonts w:ascii="TH SarabunPSK" w:hAnsi="TH SarabunPSK" w:cs="TH SarabunPSK" w:hint="cs"/>
          <w:sz w:val="32"/>
          <w:szCs w:val="32"/>
        </w:rPr>
        <w:t xml:space="preserve">. </w:t>
      </w:r>
      <w:r w:rsidRPr="00613576">
        <w:rPr>
          <w:rFonts w:ascii="TH SarabunPSK" w:hAnsi="TH SarabunPSK" w:cs="TH SarabunPSK" w:hint="cs"/>
          <w:sz w:val="32"/>
          <w:szCs w:val="32"/>
        </w:rPr>
        <w:t>There were six units that</w:t>
      </w:r>
      <w:r w:rsidRPr="00613576">
        <w:rPr>
          <w:rFonts w:ascii="TH SarabunPSK" w:hAnsi="TH SarabunPSK" w:cs="TH SarabunPSK" w:hint="cs"/>
          <w:sz w:val="32"/>
          <w:szCs w:val="32"/>
          <w:cs/>
        </w:rPr>
        <w:t xml:space="preserve"> </w:t>
      </w:r>
      <w:r w:rsidRPr="00613576">
        <w:rPr>
          <w:rFonts w:ascii="TH SarabunPSK" w:hAnsi="TH SarabunPSK" w:cs="TH SarabunPSK" w:hint="cs"/>
          <w:sz w:val="32"/>
          <w:szCs w:val="32"/>
        </w:rPr>
        <w:t>consolidate, strengthen, and broaden to the classroom lessons and students c</w:t>
      </w:r>
      <w:r w:rsidR="00EF57CE" w:rsidRPr="00613576">
        <w:rPr>
          <w:rFonts w:ascii="TH SarabunPSK" w:hAnsi="TH SarabunPSK" w:cs="TH SarabunPSK" w:hint="cs"/>
          <w:sz w:val="32"/>
          <w:szCs w:val="32"/>
        </w:rPr>
        <w:t xml:space="preserve">ould </w:t>
      </w:r>
      <w:r w:rsidRPr="00613576">
        <w:rPr>
          <w:rFonts w:ascii="TH SarabunPSK" w:hAnsi="TH SarabunPSK" w:cs="TH SarabunPSK" w:hint="cs"/>
          <w:sz w:val="32"/>
          <w:szCs w:val="32"/>
        </w:rPr>
        <w:t>communicate</w:t>
      </w:r>
      <w:r w:rsidR="00EF57CE" w:rsidRPr="00613576">
        <w:rPr>
          <w:rFonts w:ascii="TH SarabunPSK" w:hAnsi="TH SarabunPSK" w:cs="TH SarabunPSK" w:hint="cs"/>
          <w:sz w:val="32"/>
          <w:szCs w:val="32"/>
        </w:rPr>
        <w:t>d</w:t>
      </w:r>
      <w:r w:rsidRPr="00613576">
        <w:rPr>
          <w:rFonts w:ascii="TH SarabunPSK" w:hAnsi="TH SarabunPSK" w:cs="TH SarabunPSK" w:hint="cs"/>
          <w:sz w:val="32"/>
          <w:szCs w:val="32"/>
        </w:rPr>
        <w:t xml:space="preserve"> with instructor through google classroom</w:t>
      </w:r>
      <w:r w:rsidR="00FC16F3" w:rsidRPr="00613576">
        <w:rPr>
          <w:rFonts w:ascii="TH SarabunPSK" w:hAnsi="TH SarabunPSK" w:cs="TH SarabunPSK" w:hint="cs"/>
          <w:sz w:val="32"/>
          <w:szCs w:val="32"/>
        </w:rPr>
        <w:t>, while integrated google meet, Ding talk, Padlet discussion panel, online poll into the lesson activities.</w:t>
      </w:r>
      <w:r w:rsidR="00321271">
        <w:rPr>
          <w:rFonts w:ascii="TH SarabunPSK" w:hAnsi="TH SarabunPSK" w:cs="TH SarabunPSK"/>
          <w:sz w:val="32"/>
          <w:szCs w:val="32"/>
        </w:rPr>
        <w:t xml:space="preserve"> </w:t>
      </w:r>
      <w:r w:rsidR="00321271" w:rsidRPr="00321271">
        <w:rPr>
          <w:rFonts w:ascii="TH SarabunPSK" w:hAnsi="TH SarabunPSK" w:cs="TH SarabunPSK"/>
          <w:sz w:val="32"/>
          <w:szCs w:val="32"/>
        </w:rPr>
        <w:t>Literary work for studying selected by considering the work that reflect the society, culture, way of thinking, moral and ethnic. There are 6 units</w:t>
      </w:r>
      <w:r w:rsidR="00321271">
        <w:rPr>
          <w:rFonts w:ascii="TH SarabunPSK" w:hAnsi="TH SarabunPSK" w:cs="TH SarabunPSK"/>
          <w:sz w:val="32"/>
          <w:szCs w:val="32"/>
        </w:rPr>
        <w:t xml:space="preserve"> included </w:t>
      </w:r>
      <w:r w:rsidR="00381EBA">
        <w:rPr>
          <w:rFonts w:ascii="TH SarabunPSK" w:hAnsi="TH SarabunPSK" w:cs="TH SarabunPSK"/>
          <w:sz w:val="32"/>
          <w:szCs w:val="32"/>
        </w:rPr>
        <w:t xml:space="preserve">1) </w:t>
      </w:r>
      <w:r w:rsidR="00321271" w:rsidRPr="00321271">
        <w:rPr>
          <w:rFonts w:ascii="TH SarabunPSK" w:hAnsi="TH SarabunPSK" w:cs="TH SarabunPSK"/>
          <w:sz w:val="32"/>
          <w:szCs w:val="32"/>
        </w:rPr>
        <w:t>Introduction to literary adaptation</w:t>
      </w:r>
      <w:r w:rsidR="00321271">
        <w:rPr>
          <w:rFonts w:ascii="TH SarabunPSK" w:hAnsi="TH SarabunPSK" w:cs="TH SarabunPSK"/>
          <w:sz w:val="32"/>
          <w:szCs w:val="32"/>
        </w:rPr>
        <w:t xml:space="preserve">; </w:t>
      </w:r>
      <w:r w:rsidR="00381EBA">
        <w:rPr>
          <w:rFonts w:ascii="TH SarabunPSK" w:hAnsi="TH SarabunPSK" w:cs="TH SarabunPSK"/>
          <w:sz w:val="32"/>
          <w:szCs w:val="32"/>
        </w:rPr>
        <w:t xml:space="preserve">2) </w:t>
      </w:r>
      <w:r w:rsidR="00321271" w:rsidRPr="00321271">
        <w:rPr>
          <w:rFonts w:ascii="TH SarabunPSK" w:hAnsi="TH SarabunPSK" w:cs="TH SarabunPSK"/>
          <w:sz w:val="32"/>
          <w:szCs w:val="32"/>
        </w:rPr>
        <w:t>Book VS Film comparison</w:t>
      </w:r>
      <w:r w:rsidR="00321271">
        <w:rPr>
          <w:rFonts w:ascii="TH SarabunPSK" w:hAnsi="TH SarabunPSK" w:cs="TH SarabunPSK"/>
          <w:sz w:val="32"/>
          <w:szCs w:val="32"/>
        </w:rPr>
        <w:t xml:space="preserve">; </w:t>
      </w:r>
      <w:r w:rsidR="00381EBA">
        <w:rPr>
          <w:rFonts w:ascii="TH SarabunPSK" w:hAnsi="TH SarabunPSK" w:cs="TH SarabunPSK"/>
          <w:sz w:val="32"/>
          <w:szCs w:val="32"/>
        </w:rPr>
        <w:t xml:space="preserve">3) </w:t>
      </w:r>
      <w:r w:rsidR="00321271" w:rsidRPr="00321271">
        <w:rPr>
          <w:rFonts w:ascii="TH SarabunPSK" w:hAnsi="TH SarabunPSK" w:cs="TH SarabunPSK"/>
          <w:sz w:val="32"/>
          <w:szCs w:val="32"/>
        </w:rPr>
        <w:t>Alice in the Wonderland</w:t>
      </w:r>
      <w:r w:rsidR="00321271">
        <w:rPr>
          <w:rFonts w:ascii="TH SarabunPSK" w:hAnsi="TH SarabunPSK" w:cs="TH SarabunPSK"/>
          <w:sz w:val="32"/>
          <w:szCs w:val="32"/>
        </w:rPr>
        <w:t xml:space="preserve">; </w:t>
      </w:r>
      <w:r w:rsidR="00381EBA">
        <w:rPr>
          <w:rFonts w:ascii="TH SarabunPSK" w:hAnsi="TH SarabunPSK" w:cs="TH SarabunPSK"/>
          <w:sz w:val="32"/>
          <w:szCs w:val="32"/>
        </w:rPr>
        <w:t xml:space="preserve">4) </w:t>
      </w:r>
      <w:r w:rsidR="00321271" w:rsidRPr="00321271">
        <w:rPr>
          <w:rFonts w:ascii="TH SarabunPSK" w:hAnsi="TH SarabunPSK" w:cs="TH SarabunPSK"/>
          <w:sz w:val="32"/>
          <w:szCs w:val="32"/>
        </w:rPr>
        <w:t>Pride and Prejudice</w:t>
      </w:r>
      <w:r w:rsidR="00321271">
        <w:rPr>
          <w:rFonts w:ascii="TH SarabunPSK" w:hAnsi="TH SarabunPSK" w:cs="TH SarabunPSK"/>
          <w:sz w:val="32"/>
          <w:szCs w:val="32"/>
        </w:rPr>
        <w:t xml:space="preserve">; </w:t>
      </w:r>
      <w:r w:rsidR="00381EBA">
        <w:rPr>
          <w:rFonts w:ascii="TH SarabunPSK" w:hAnsi="TH SarabunPSK" w:cs="TH SarabunPSK"/>
          <w:sz w:val="32"/>
          <w:szCs w:val="32"/>
        </w:rPr>
        <w:t xml:space="preserve">5) </w:t>
      </w:r>
      <w:r w:rsidR="00321271" w:rsidRPr="00321271">
        <w:rPr>
          <w:rFonts w:ascii="TH SarabunPSK" w:hAnsi="TH SarabunPSK" w:cs="TH SarabunPSK"/>
          <w:sz w:val="32"/>
          <w:szCs w:val="32"/>
        </w:rPr>
        <w:t xml:space="preserve">Harry Potter </w:t>
      </w:r>
      <w:r w:rsidR="00321271">
        <w:rPr>
          <w:rFonts w:ascii="TH SarabunPSK" w:hAnsi="TH SarabunPSK" w:cs="TH SarabunPSK"/>
          <w:sz w:val="32"/>
          <w:szCs w:val="32"/>
        </w:rPr>
        <w:t xml:space="preserve">and </w:t>
      </w:r>
      <w:r w:rsidR="00381EBA">
        <w:rPr>
          <w:rFonts w:ascii="TH SarabunPSK" w:hAnsi="TH SarabunPSK" w:cs="TH SarabunPSK"/>
          <w:sz w:val="32"/>
          <w:szCs w:val="32"/>
        </w:rPr>
        <w:t xml:space="preserve">6) </w:t>
      </w:r>
      <w:r w:rsidR="00321271" w:rsidRPr="00321271">
        <w:rPr>
          <w:rFonts w:ascii="TH SarabunPSK" w:hAnsi="TH SarabunPSK" w:cs="TH SarabunPSK"/>
          <w:sz w:val="32"/>
          <w:szCs w:val="32"/>
        </w:rPr>
        <w:t>The Forest Gump</w:t>
      </w:r>
      <w:r w:rsidR="00321271">
        <w:rPr>
          <w:rFonts w:ascii="TH SarabunPSK" w:hAnsi="TH SarabunPSK" w:cs="TH SarabunPSK"/>
          <w:sz w:val="32"/>
          <w:szCs w:val="32"/>
        </w:rPr>
        <w:t xml:space="preserve">. </w:t>
      </w:r>
      <w:r w:rsidR="009A4CB8">
        <w:rPr>
          <w:rFonts w:ascii="TH SarabunPSK" w:hAnsi="TH SarabunPSK" w:cs="TH SarabunPSK"/>
          <w:sz w:val="32"/>
          <w:szCs w:val="32"/>
        </w:rPr>
        <w:t xml:space="preserve">Each week, students used an online discussion to express and share their idea on subject learning. Set of questions were asked to encourage student to think critically in order to be able to apply their personal experience with the character’s experience from the text and film. Students typed their answer through the chat, </w:t>
      </w:r>
      <w:proofErr w:type="spellStart"/>
      <w:r w:rsidR="009A4CB8">
        <w:rPr>
          <w:rFonts w:ascii="TH SarabunPSK" w:hAnsi="TH SarabunPSK" w:cs="TH SarabunPSK"/>
          <w:sz w:val="32"/>
          <w:szCs w:val="32"/>
        </w:rPr>
        <w:t>padlet</w:t>
      </w:r>
      <w:proofErr w:type="spellEnd"/>
      <w:r w:rsidR="009A4CB8">
        <w:rPr>
          <w:rFonts w:ascii="TH SarabunPSK" w:hAnsi="TH SarabunPSK" w:cs="TH SarabunPSK"/>
          <w:sz w:val="32"/>
          <w:szCs w:val="32"/>
        </w:rPr>
        <w:t xml:space="preserve">, and writing assignment, and the answer was more focusing on content, not form. During the online class, teachers facilitated and encouraged dialogue according to </w:t>
      </w:r>
      <w:r w:rsidR="00381EBA">
        <w:rPr>
          <w:rFonts w:ascii="TH SarabunPSK" w:hAnsi="TH SarabunPSK" w:cs="TH SarabunPSK"/>
          <w:sz w:val="32"/>
          <w:szCs w:val="32"/>
        </w:rPr>
        <w:t>students’</w:t>
      </w:r>
      <w:r w:rsidR="009A4CB8">
        <w:rPr>
          <w:rFonts w:ascii="TH SarabunPSK" w:hAnsi="TH SarabunPSK" w:cs="TH SarabunPSK"/>
          <w:sz w:val="32"/>
          <w:szCs w:val="32"/>
        </w:rPr>
        <w:t xml:space="preserve"> postings</w:t>
      </w:r>
      <w:r w:rsidR="00381EBA">
        <w:rPr>
          <w:rFonts w:ascii="TH SarabunPSK" w:hAnsi="TH SarabunPSK" w:cs="TH SarabunPSK"/>
          <w:sz w:val="32"/>
          <w:szCs w:val="32"/>
        </w:rPr>
        <w:t xml:space="preserve"> and give student complementation on their post. Evaluations of critical thinking skills based on Bloom </w:t>
      </w:r>
      <w:r w:rsidR="00152C12">
        <w:rPr>
          <w:rFonts w:ascii="TH SarabunPSK" w:hAnsi="TH SarabunPSK" w:cs="TH SarabunPSK"/>
          <w:sz w:val="32"/>
          <w:szCs w:val="32"/>
        </w:rPr>
        <w:t>were used and</w:t>
      </w:r>
      <w:r w:rsidR="00381EBA">
        <w:rPr>
          <w:rFonts w:ascii="TH SarabunPSK" w:hAnsi="TH SarabunPSK" w:cs="TH SarabunPSK"/>
          <w:sz w:val="32"/>
          <w:szCs w:val="32"/>
        </w:rPr>
        <w:t xml:space="preserve"> evaluated student cognitive skills, and after evaluation </w:t>
      </w:r>
      <w:r w:rsidR="00381EBA">
        <w:rPr>
          <w:rFonts w:ascii="TH SarabunPSK" w:hAnsi="TH SarabunPSK" w:cs="TH SarabunPSK"/>
          <w:sz w:val="32"/>
          <w:szCs w:val="32"/>
        </w:rPr>
        <w:lastRenderedPageBreak/>
        <w:t xml:space="preserve">teachers provided feedback to students during the class and through the google classroom channel. </w:t>
      </w:r>
    </w:p>
    <w:p w14:paraId="0D5D2380" w14:textId="77777777" w:rsidR="00327556" w:rsidRPr="00613576" w:rsidRDefault="00327556" w:rsidP="00327556">
      <w:pPr>
        <w:pStyle w:val="ListParagraph"/>
        <w:ind w:hanging="90"/>
        <w:rPr>
          <w:rFonts w:ascii="TH SarabunPSK" w:hAnsi="TH SarabunPSK" w:cs="TH SarabunPSK"/>
          <w:b/>
          <w:bCs/>
          <w:sz w:val="32"/>
          <w:szCs w:val="32"/>
        </w:rPr>
      </w:pPr>
      <w:r w:rsidRPr="00613576">
        <w:rPr>
          <w:rFonts w:ascii="TH SarabunPSK" w:hAnsi="TH SarabunPSK" w:cs="TH SarabunPSK" w:hint="cs"/>
          <w:b/>
          <w:bCs/>
          <w:sz w:val="32"/>
          <w:szCs w:val="32"/>
        </w:rPr>
        <w:t xml:space="preserve">Procedure </w:t>
      </w:r>
    </w:p>
    <w:p w14:paraId="1140E82F" w14:textId="66D7C987" w:rsidR="00327556" w:rsidRPr="00613576" w:rsidRDefault="00327556" w:rsidP="00B65BAF">
      <w:pPr>
        <w:pStyle w:val="ListParagraph"/>
        <w:ind w:left="0" w:firstLine="630"/>
        <w:jc w:val="thaiDistribute"/>
        <w:rPr>
          <w:rFonts w:ascii="TH SarabunPSK" w:hAnsi="TH SarabunPSK" w:cs="TH SarabunPSK"/>
          <w:sz w:val="32"/>
          <w:szCs w:val="32"/>
        </w:rPr>
      </w:pPr>
      <w:r w:rsidRPr="00613576">
        <w:rPr>
          <w:rFonts w:ascii="TH SarabunPSK" w:hAnsi="TH SarabunPSK" w:cs="TH SarabunPSK" w:hint="cs"/>
          <w:sz w:val="32"/>
          <w:szCs w:val="32"/>
        </w:rPr>
        <w:t>Prior to the study, the instrument was</w:t>
      </w:r>
      <w:r w:rsidR="00131610" w:rsidRPr="00613576">
        <w:rPr>
          <w:rFonts w:ascii="TH SarabunPSK" w:hAnsi="TH SarabunPSK" w:cs="TH SarabunPSK" w:hint="cs"/>
          <w:sz w:val="32"/>
          <w:szCs w:val="32"/>
        </w:rPr>
        <w:t xml:space="preserve"> developed and tested</w:t>
      </w:r>
      <w:r w:rsidRPr="00613576">
        <w:rPr>
          <w:rFonts w:ascii="TH SarabunPSK" w:hAnsi="TH SarabunPSK" w:cs="TH SarabunPSK" w:hint="cs"/>
          <w:sz w:val="32"/>
          <w:szCs w:val="32"/>
        </w:rPr>
        <w:t xml:space="preserve"> to ensure its reliability for the purpose </w:t>
      </w:r>
      <w:r w:rsidR="00131610" w:rsidRPr="00613576">
        <w:rPr>
          <w:rFonts w:ascii="TH SarabunPSK" w:hAnsi="TH SarabunPSK" w:cs="TH SarabunPSK" w:hint="cs"/>
          <w:sz w:val="32"/>
          <w:szCs w:val="32"/>
        </w:rPr>
        <w:t xml:space="preserve">of this present study. </w:t>
      </w:r>
      <w:r w:rsidR="00F60845" w:rsidRPr="00613576">
        <w:rPr>
          <w:rFonts w:ascii="TH SarabunPSK" w:hAnsi="TH SarabunPSK" w:cs="TH SarabunPSK"/>
          <w:sz w:val="32"/>
          <w:szCs w:val="32"/>
        </w:rPr>
        <w:t>Teacher e</w:t>
      </w:r>
      <w:r w:rsidR="00131610" w:rsidRPr="00613576">
        <w:rPr>
          <w:rFonts w:ascii="TH SarabunPSK" w:hAnsi="TH SarabunPSK" w:cs="TH SarabunPSK" w:hint="cs"/>
          <w:sz w:val="32"/>
          <w:szCs w:val="32"/>
        </w:rPr>
        <w:t xml:space="preserve">xplained and informed </w:t>
      </w:r>
      <w:r w:rsidR="0032796A" w:rsidRPr="00613576">
        <w:rPr>
          <w:rFonts w:ascii="TH SarabunPSK" w:hAnsi="TH SarabunPSK" w:cs="TH SarabunPSK" w:hint="cs"/>
          <w:sz w:val="32"/>
          <w:szCs w:val="32"/>
        </w:rPr>
        <w:t>Students</w:t>
      </w:r>
      <w:r w:rsidR="00131610" w:rsidRPr="00613576">
        <w:rPr>
          <w:rFonts w:ascii="TH SarabunPSK" w:hAnsi="TH SarabunPSK" w:cs="TH SarabunPSK" w:hint="cs"/>
          <w:sz w:val="32"/>
          <w:szCs w:val="32"/>
        </w:rPr>
        <w:t xml:space="preserve"> about the blended learning online classroom’s objective and arrangement during the first week of lesson.  Pre-test was </w:t>
      </w:r>
      <w:r w:rsidR="00A40A77" w:rsidRPr="00613576">
        <w:rPr>
          <w:rFonts w:ascii="TH SarabunPSK" w:hAnsi="TH SarabunPSK" w:cs="TH SarabunPSK"/>
          <w:sz w:val="32"/>
          <w:szCs w:val="32"/>
        </w:rPr>
        <w:t xml:space="preserve">also </w:t>
      </w:r>
      <w:r w:rsidR="00131610" w:rsidRPr="00613576">
        <w:rPr>
          <w:rFonts w:ascii="TH SarabunPSK" w:hAnsi="TH SarabunPSK" w:cs="TH SarabunPSK" w:hint="cs"/>
          <w:sz w:val="32"/>
          <w:szCs w:val="32"/>
        </w:rPr>
        <w:t xml:space="preserve">administrated to the participant to measure their critical thinking skills. After that, </w:t>
      </w:r>
      <w:r w:rsidR="00A40A77" w:rsidRPr="00613576">
        <w:rPr>
          <w:rFonts w:ascii="TH SarabunPSK" w:hAnsi="TH SarabunPSK" w:cs="TH SarabunPSK"/>
          <w:sz w:val="32"/>
          <w:szCs w:val="32"/>
        </w:rPr>
        <w:t xml:space="preserve">an </w:t>
      </w:r>
      <w:r w:rsidR="004539C3" w:rsidRPr="00613576">
        <w:rPr>
          <w:rFonts w:ascii="TH SarabunPSK" w:hAnsi="TH SarabunPSK" w:cs="TH SarabunPSK" w:hint="cs"/>
          <w:sz w:val="32"/>
          <w:szCs w:val="32"/>
        </w:rPr>
        <w:t xml:space="preserve">online lesson was </w:t>
      </w:r>
      <w:r w:rsidR="00131610" w:rsidRPr="00613576">
        <w:rPr>
          <w:rFonts w:ascii="TH SarabunPSK" w:hAnsi="TH SarabunPSK" w:cs="TH SarabunPSK" w:hint="cs"/>
          <w:sz w:val="32"/>
          <w:szCs w:val="32"/>
        </w:rPr>
        <w:t>arranged</w:t>
      </w:r>
      <w:r w:rsidR="00B65BAF" w:rsidRPr="00613576">
        <w:rPr>
          <w:rFonts w:ascii="TH SarabunPSK" w:hAnsi="TH SarabunPSK" w:cs="TH SarabunPSK" w:hint="cs"/>
          <w:sz w:val="32"/>
          <w:szCs w:val="32"/>
        </w:rPr>
        <w:t xml:space="preserve"> based on</w:t>
      </w:r>
      <w:r w:rsidR="00131610" w:rsidRPr="00613576">
        <w:rPr>
          <w:rFonts w:ascii="TH SarabunPSK" w:hAnsi="TH SarabunPSK" w:cs="TH SarabunPSK" w:hint="cs"/>
          <w:sz w:val="32"/>
          <w:szCs w:val="32"/>
        </w:rPr>
        <w:t xml:space="preserve"> the lesson </w:t>
      </w:r>
      <w:r w:rsidR="00B65BAF" w:rsidRPr="00613576">
        <w:rPr>
          <w:rFonts w:ascii="TH SarabunPSK" w:hAnsi="TH SarabunPSK" w:cs="TH SarabunPSK" w:hint="cs"/>
          <w:sz w:val="32"/>
          <w:szCs w:val="32"/>
        </w:rPr>
        <w:t>plan with</w:t>
      </w:r>
      <w:r w:rsidR="00543861" w:rsidRPr="00613576">
        <w:rPr>
          <w:rFonts w:ascii="TH SarabunPSK" w:hAnsi="TH SarabunPSK" w:cs="TH SarabunPSK"/>
          <w:sz w:val="32"/>
          <w:szCs w:val="32"/>
        </w:rPr>
        <w:t xml:space="preserve"> the face-to-face classroom for the first half and </w:t>
      </w:r>
      <w:r w:rsidR="00B65BAF" w:rsidRPr="00613576">
        <w:rPr>
          <w:rFonts w:ascii="TH SarabunPSK" w:hAnsi="TH SarabunPSK" w:cs="TH SarabunPSK" w:hint="cs"/>
          <w:sz w:val="32"/>
          <w:szCs w:val="32"/>
        </w:rPr>
        <w:t>the using of blended-learning</w:t>
      </w:r>
      <w:r w:rsidR="004539C3" w:rsidRPr="00613576">
        <w:rPr>
          <w:rFonts w:ascii="TH SarabunPSK" w:hAnsi="TH SarabunPSK" w:cs="TH SarabunPSK" w:hint="cs"/>
          <w:sz w:val="32"/>
          <w:szCs w:val="32"/>
        </w:rPr>
        <w:t xml:space="preserve"> </w:t>
      </w:r>
      <w:r w:rsidR="00B65BAF" w:rsidRPr="00613576">
        <w:rPr>
          <w:rFonts w:ascii="TH SarabunPSK" w:hAnsi="TH SarabunPSK" w:cs="TH SarabunPSK" w:hint="cs"/>
          <w:sz w:val="32"/>
          <w:szCs w:val="32"/>
        </w:rPr>
        <w:t>strategies</w:t>
      </w:r>
      <w:r w:rsidR="00543861" w:rsidRPr="00613576">
        <w:rPr>
          <w:rFonts w:ascii="TH SarabunPSK" w:hAnsi="TH SarabunPSK" w:cs="TH SarabunPSK"/>
          <w:sz w:val="32"/>
          <w:szCs w:val="32"/>
        </w:rPr>
        <w:t xml:space="preserve"> for the second haft of semester</w:t>
      </w:r>
      <w:r w:rsidR="00B65BAF" w:rsidRPr="00613576">
        <w:rPr>
          <w:rFonts w:ascii="TH SarabunPSK" w:hAnsi="TH SarabunPSK" w:cs="TH SarabunPSK" w:hint="cs"/>
          <w:sz w:val="32"/>
          <w:szCs w:val="32"/>
        </w:rPr>
        <w:t xml:space="preserve">. Participation and interaction were observed during the </w:t>
      </w:r>
      <w:r w:rsidR="00543861" w:rsidRPr="00613576">
        <w:rPr>
          <w:rFonts w:ascii="TH SarabunPSK" w:hAnsi="TH SarabunPSK" w:cs="TH SarabunPSK"/>
          <w:sz w:val="32"/>
          <w:szCs w:val="32"/>
        </w:rPr>
        <w:t xml:space="preserve">normal </w:t>
      </w:r>
      <w:r w:rsidR="00B65BAF" w:rsidRPr="00613576">
        <w:rPr>
          <w:rFonts w:ascii="TH SarabunPSK" w:hAnsi="TH SarabunPSK" w:cs="TH SarabunPSK" w:hint="cs"/>
          <w:sz w:val="32"/>
          <w:szCs w:val="32"/>
        </w:rPr>
        <w:t xml:space="preserve">class, and through the </w:t>
      </w:r>
      <w:r w:rsidR="00543861" w:rsidRPr="00613576">
        <w:rPr>
          <w:rFonts w:ascii="TH SarabunPSK" w:hAnsi="TH SarabunPSK" w:cs="TH SarabunPSK"/>
          <w:sz w:val="32"/>
          <w:szCs w:val="32"/>
        </w:rPr>
        <w:t xml:space="preserve">online </w:t>
      </w:r>
      <w:r w:rsidR="00B65BAF" w:rsidRPr="00613576">
        <w:rPr>
          <w:rFonts w:ascii="TH SarabunPSK" w:hAnsi="TH SarabunPSK" w:cs="TH SarabunPSK" w:hint="cs"/>
          <w:sz w:val="32"/>
          <w:szCs w:val="32"/>
        </w:rPr>
        <w:t xml:space="preserve">class. </w:t>
      </w:r>
      <w:r w:rsidR="00A40A77" w:rsidRPr="00613576">
        <w:rPr>
          <w:rFonts w:ascii="TH SarabunPSK" w:hAnsi="TH SarabunPSK" w:cs="TH SarabunPSK"/>
          <w:sz w:val="32"/>
          <w:szCs w:val="32"/>
        </w:rPr>
        <w:t>The s</w:t>
      </w:r>
      <w:r w:rsidR="00B65BAF" w:rsidRPr="00613576">
        <w:rPr>
          <w:rFonts w:ascii="TH SarabunPSK" w:hAnsi="TH SarabunPSK" w:cs="TH SarabunPSK" w:hint="cs"/>
          <w:sz w:val="32"/>
          <w:szCs w:val="32"/>
        </w:rPr>
        <w:t>atisfaction survey was distributed</w:t>
      </w:r>
      <w:r w:rsidR="005A7DA1" w:rsidRPr="00613576">
        <w:rPr>
          <w:rFonts w:ascii="TH SarabunPSK" w:hAnsi="TH SarabunPSK" w:cs="TH SarabunPSK"/>
          <w:sz w:val="32"/>
          <w:szCs w:val="32"/>
        </w:rPr>
        <w:t xml:space="preserve"> at the middle and the end of the semester</w:t>
      </w:r>
      <w:r w:rsidR="00B65BAF" w:rsidRPr="00613576">
        <w:rPr>
          <w:rFonts w:ascii="TH SarabunPSK" w:hAnsi="TH SarabunPSK" w:cs="TH SarabunPSK" w:hint="cs"/>
          <w:sz w:val="32"/>
          <w:szCs w:val="32"/>
        </w:rPr>
        <w:t>. Their anonymity was guarantee</w:t>
      </w:r>
      <w:r w:rsidR="00A40A77" w:rsidRPr="00613576">
        <w:rPr>
          <w:rFonts w:ascii="TH SarabunPSK" w:hAnsi="TH SarabunPSK" w:cs="TH SarabunPSK"/>
          <w:sz w:val="32"/>
          <w:szCs w:val="32"/>
        </w:rPr>
        <w:t>d</w:t>
      </w:r>
      <w:r w:rsidR="00B65BAF" w:rsidRPr="00613576">
        <w:rPr>
          <w:rFonts w:ascii="TH SarabunPSK" w:hAnsi="TH SarabunPSK" w:cs="TH SarabunPSK" w:hint="cs"/>
          <w:sz w:val="32"/>
          <w:szCs w:val="32"/>
        </w:rPr>
        <w:t xml:space="preserve"> that the result </w:t>
      </w:r>
      <w:r w:rsidR="00A40A77" w:rsidRPr="00613576">
        <w:rPr>
          <w:rFonts w:ascii="TH SarabunPSK" w:hAnsi="TH SarabunPSK" w:cs="TH SarabunPSK"/>
          <w:sz w:val="32"/>
          <w:szCs w:val="32"/>
        </w:rPr>
        <w:t>would</w:t>
      </w:r>
      <w:r w:rsidR="00B65BAF" w:rsidRPr="00613576">
        <w:rPr>
          <w:rFonts w:ascii="TH SarabunPSK" w:hAnsi="TH SarabunPSK" w:cs="TH SarabunPSK" w:hint="cs"/>
          <w:sz w:val="32"/>
          <w:szCs w:val="32"/>
        </w:rPr>
        <w:t xml:space="preserve"> not affect their score, and they were </w:t>
      </w:r>
      <w:r w:rsidR="00333A5C" w:rsidRPr="00613576">
        <w:rPr>
          <w:rFonts w:ascii="TH SarabunPSK" w:hAnsi="TH SarabunPSK" w:cs="TH SarabunPSK" w:hint="cs"/>
          <w:sz w:val="32"/>
          <w:szCs w:val="32"/>
        </w:rPr>
        <w:t>required</w:t>
      </w:r>
      <w:r w:rsidR="00B65BAF" w:rsidRPr="00613576">
        <w:rPr>
          <w:rFonts w:ascii="TH SarabunPSK" w:hAnsi="TH SarabunPSK" w:cs="TH SarabunPSK" w:hint="cs"/>
          <w:sz w:val="32"/>
          <w:szCs w:val="32"/>
        </w:rPr>
        <w:t xml:space="preserve"> to complete the items and choose one of the options based on</w:t>
      </w:r>
      <w:r w:rsidR="00A40A77" w:rsidRPr="00613576">
        <w:rPr>
          <w:rFonts w:ascii="TH SarabunPSK" w:hAnsi="TH SarabunPSK" w:cs="TH SarabunPSK"/>
          <w:sz w:val="32"/>
          <w:szCs w:val="32"/>
        </w:rPr>
        <w:t xml:space="preserve"> a</w:t>
      </w:r>
      <w:r w:rsidR="00B65BAF" w:rsidRPr="00613576">
        <w:rPr>
          <w:rFonts w:ascii="TH SarabunPSK" w:hAnsi="TH SarabunPSK" w:cs="TH SarabunPSK" w:hint="cs"/>
          <w:sz w:val="32"/>
          <w:szCs w:val="32"/>
        </w:rPr>
        <w:t xml:space="preserve"> five-point Likert scale </w:t>
      </w:r>
      <w:r w:rsidR="004539C3" w:rsidRPr="00613576">
        <w:rPr>
          <w:rFonts w:ascii="TH SarabunPSK" w:hAnsi="TH SarabunPSK" w:cs="TH SarabunPSK" w:hint="cs"/>
          <w:sz w:val="32"/>
          <w:szCs w:val="32"/>
        </w:rPr>
        <w:t xml:space="preserve">which were interpreted as follows: </w:t>
      </w:r>
    </w:p>
    <w:p w14:paraId="358975FE" w14:textId="5EDB44D7" w:rsidR="004539C3" w:rsidRPr="00613576" w:rsidRDefault="004539C3" w:rsidP="00B65BAF">
      <w:pPr>
        <w:pStyle w:val="ListParagraph"/>
        <w:ind w:left="0" w:firstLine="630"/>
        <w:jc w:val="thaiDistribute"/>
        <w:rPr>
          <w:rFonts w:ascii="TH SarabunPSK" w:hAnsi="TH SarabunPSK" w:cs="TH SarabunPSK"/>
          <w:sz w:val="32"/>
          <w:szCs w:val="32"/>
        </w:rPr>
      </w:pPr>
      <w:r w:rsidRPr="00613576">
        <w:rPr>
          <w:rFonts w:ascii="TH SarabunPSK" w:hAnsi="TH SarabunPSK" w:cs="TH SarabunPSK" w:hint="cs"/>
          <w:sz w:val="32"/>
          <w:szCs w:val="32"/>
        </w:rPr>
        <w:t xml:space="preserve">4.51 to 5.00 = Strongly agree </w:t>
      </w:r>
    </w:p>
    <w:p w14:paraId="1CECC353" w14:textId="72102C42" w:rsidR="004539C3" w:rsidRPr="00613576" w:rsidRDefault="004539C3" w:rsidP="00B65BAF">
      <w:pPr>
        <w:pStyle w:val="ListParagraph"/>
        <w:ind w:left="0" w:firstLine="630"/>
        <w:jc w:val="thaiDistribute"/>
        <w:rPr>
          <w:rFonts w:ascii="TH SarabunPSK" w:hAnsi="TH SarabunPSK" w:cs="TH SarabunPSK"/>
          <w:sz w:val="32"/>
          <w:szCs w:val="32"/>
        </w:rPr>
      </w:pPr>
      <w:r w:rsidRPr="00613576">
        <w:rPr>
          <w:rFonts w:ascii="TH SarabunPSK" w:hAnsi="TH SarabunPSK" w:cs="TH SarabunPSK" w:hint="cs"/>
          <w:sz w:val="32"/>
          <w:szCs w:val="32"/>
        </w:rPr>
        <w:t>3.51 to 4.50 =</w:t>
      </w:r>
      <w:r w:rsidR="001B743E" w:rsidRPr="00613576">
        <w:rPr>
          <w:rFonts w:ascii="TH SarabunPSK" w:hAnsi="TH SarabunPSK" w:cs="TH SarabunPSK"/>
          <w:sz w:val="32"/>
          <w:szCs w:val="32"/>
        </w:rPr>
        <w:t xml:space="preserve"> </w:t>
      </w:r>
      <w:r w:rsidRPr="00613576">
        <w:rPr>
          <w:rFonts w:ascii="TH SarabunPSK" w:hAnsi="TH SarabunPSK" w:cs="TH SarabunPSK" w:hint="cs"/>
          <w:sz w:val="32"/>
          <w:szCs w:val="32"/>
        </w:rPr>
        <w:t>Agree</w:t>
      </w:r>
    </w:p>
    <w:p w14:paraId="5184F331" w14:textId="3EAC5F7E" w:rsidR="004539C3" w:rsidRPr="00613576" w:rsidRDefault="004539C3" w:rsidP="00B65BAF">
      <w:pPr>
        <w:pStyle w:val="ListParagraph"/>
        <w:ind w:left="0" w:firstLine="630"/>
        <w:jc w:val="thaiDistribute"/>
        <w:rPr>
          <w:rFonts w:ascii="TH SarabunPSK" w:hAnsi="TH SarabunPSK" w:cs="TH SarabunPSK"/>
          <w:sz w:val="32"/>
          <w:szCs w:val="32"/>
        </w:rPr>
      </w:pPr>
      <w:r w:rsidRPr="00613576">
        <w:rPr>
          <w:rFonts w:ascii="TH SarabunPSK" w:hAnsi="TH SarabunPSK" w:cs="TH SarabunPSK" w:hint="cs"/>
          <w:sz w:val="32"/>
          <w:szCs w:val="32"/>
        </w:rPr>
        <w:t>2.51 to 3.50 = Fairly agree</w:t>
      </w:r>
    </w:p>
    <w:p w14:paraId="75D84667" w14:textId="53D77420" w:rsidR="004539C3" w:rsidRPr="00613576" w:rsidRDefault="004539C3" w:rsidP="00B65BAF">
      <w:pPr>
        <w:pStyle w:val="ListParagraph"/>
        <w:ind w:left="0" w:firstLine="630"/>
        <w:jc w:val="thaiDistribute"/>
        <w:rPr>
          <w:rFonts w:ascii="TH SarabunPSK" w:hAnsi="TH SarabunPSK" w:cs="TH SarabunPSK"/>
          <w:sz w:val="32"/>
          <w:szCs w:val="32"/>
        </w:rPr>
      </w:pPr>
      <w:r w:rsidRPr="00613576">
        <w:rPr>
          <w:rFonts w:ascii="TH SarabunPSK" w:hAnsi="TH SarabunPSK" w:cs="TH SarabunPSK" w:hint="cs"/>
          <w:sz w:val="32"/>
          <w:szCs w:val="32"/>
        </w:rPr>
        <w:t xml:space="preserve">1.51 to 2.50 = Disagree </w:t>
      </w:r>
    </w:p>
    <w:p w14:paraId="0B8EC951" w14:textId="54F8B319" w:rsidR="004539C3" w:rsidRPr="00613576" w:rsidRDefault="004539C3" w:rsidP="00B65BAF">
      <w:pPr>
        <w:pStyle w:val="ListParagraph"/>
        <w:ind w:left="0" w:firstLine="630"/>
        <w:jc w:val="thaiDistribute"/>
        <w:rPr>
          <w:rFonts w:ascii="TH SarabunPSK" w:hAnsi="TH SarabunPSK" w:cs="TH SarabunPSK"/>
          <w:sz w:val="32"/>
          <w:szCs w:val="32"/>
        </w:rPr>
      </w:pPr>
      <w:r w:rsidRPr="00613576">
        <w:rPr>
          <w:rFonts w:ascii="TH SarabunPSK" w:hAnsi="TH SarabunPSK" w:cs="TH SarabunPSK" w:hint="cs"/>
          <w:sz w:val="32"/>
          <w:szCs w:val="32"/>
        </w:rPr>
        <w:t xml:space="preserve">1.00 to 1.50 = Very Disagree </w:t>
      </w:r>
    </w:p>
    <w:p w14:paraId="38B1745B" w14:textId="43D65E56" w:rsidR="00DC7A9D" w:rsidRPr="00613576" w:rsidRDefault="00E93A8A" w:rsidP="00FD2096">
      <w:pPr>
        <w:spacing w:line="240" w:lineRule="auto"/>
        <w:ind w:firstLine="720"/>
        <w:jc w:val="thaiDistribute"/>
        <w:rPr>
          <w:rFonts w:ascii="TH SarabunPSK" w:hAnsi="TH SarabunPSK" w:cs="TH SarabunPSK"/>
          <w:sz w:val="32"/>
          <w:szCs w:val="32"/>
        </w:rPr>
      </w:pPr>
      <w:r w:rsidRPr="00613576">
        <w:rPr>
          <w:rFonts w:ascii="TH SarabunPSK" w:hAnsi="TH SarabunPSK" w:cs="TH SarabunPSK"/>
          <w:sz w:val="32"/>
          <w:szCs w:val="32"/>
        </w:rPr>
        <w:t>The p</w:t>
      </w:r>
      <w:r w:rsidR="00093349" w:rsidRPr="00613576">
        <w:rPr>
          <w:rFonts w:ascii="TH SarabunPSK" w:hAnsi="TH SarabunPSK" w:cs="TH SarabunPSK" w:hint="cs"/>
          <w:sz w:val="32"/>
          <w:szCs w:val="32"/>
        </w:rPr>
        <w:t>ost-test</w:t>
      </w:r>
      <w:r w:rsidR="006B12B2" w:rsidRPr="00613576">
        <w:rPr>
          <w:rFonts w:ascii="TH SarabunPSK" w:hAnsi="TH SarabunPSK" w:cs="TH SarabunPSK"/>
          <w:sz w:val="32"/>
          <w:szCs w:val="32"/>
        </w:rPr>
        <w:t xml:space="preserve"> was</w:t>
      </w:r>
      <w:r w:rsidR="00093349" w:rsidRPr="00613576">
        <w:rPr>
          <w:rFonts w:ascii="TH SarabunPSK" w:hAnsi="TH SarabunPSK" w:cs="TH SarabunPSK" w:hint="cs"/>
          <w:sz w:val="32"/>
          <w:szCs w:val="32"/>
        </w:rPr>
        <w:t xml:space="preserve"> also provided</w:t>
      </w:r>
      <w:r w:rsidR="001A7042" w:rsidRPr="00613576">
        <w:rPr>
          <w:rFonts w:ascii="TH SarabunPSK" w:hAnsi="TH SarabunPSK" w:cs="TH SarabunPSK" w:hint="cs"/>
          <w:sz w:val="32"/>
          <w:szCs w:val="32"/>
        </w:rPr>
        <w:t xml:space="preserve"> by generating with the final </w:t>
      </w:r>
      <w:r w:rsidR="004D57A0" w:rsidRPr="00613576">
        <w:rPr>
          <w:rFonts w:ascii="TH SarabunPSK" w:hAnsi="TH SarabunPSK" w:cs="TH SarabunPSK" w:hint="cs"/>
          <w:sz w:val="32"/>
          <w:szCs w:val="32"/>
        </w:rPr>
        <w:t>examination due to the time</w:t>
      </w:r>
      <w:r w:rsidR="0052010A" w:rsidRPr="00613576">
        <w:rPr>
          <w:rFonts w:ascii="TH SarabunPSK" w:hAnsi="TH SarabunPSK" w:cs="TH SarabunPSK"/>
          <w:sz w:val="32"/>
          <w:szCs w:val="32"/>
        </w:rPr>
        <w:t>-</w:t>
      </w:r>
      <w:r w:rsidR="004D57A0" w:rsidRPr="00613576">
        <w:rPr>
          <w:rFonts w:ascii="TH SarabunPSK" w:hAnsi="TH SarabunPSK" w:cs="TH SarabunPSK" w:hint="cs"/>
          <w:sz w:val="32"/>
          <w:szCs w:val="32"/>
        </w:rPr>
        <w:t>consuming</w:t>
      </w:r>
      <w:r w:rsidR="0052010A" w:rsidRPr="00613576">
        <w:rPr>
          <w:rFonts w:ascii="TH SarabunPSK" w:hAnsi="TH SarabunPSK" w:cs="TH SarabunPSK"/>
          <w:sz w:val="32"/>
          <w:szCs w:val="32"/>
        </w:rPr>
        <w:t xml:space="preserve"> process</w:t>
      </w:r>
      <w:r w:rsidR="004D57A0" w:rsidRPr="00613576">
        <w:rPr>
          <w:rFonts w:ascii="TH SarabunPSK" w:hAnsi="TH SarabunPSK" w:cs="TH SarabunPSK" w:hint="cs"/>
          <w:sz w:val="32"/>
          <w:szCs w:val="32"/>
        </w:rPr>
        <w:t>.</w:t>
      </w:r>
      <w:r w:rsidR="00AD7F2C" w:rsidRPr="00613576">
        <w:rPr>
          <w:rFonts w:ascii="TH SarabunPSK" w:hAnsi="TH SarabunPSK" w:cs="TH SarabunPSK" w:hint="cs"/>
          <w:sz w:val="32"/>
          <w:szCs w:val="32"/>
        </w:rPr>
        <w:t xml:space="preserve"> </w:t>
      </w:r>
      <w:r w:rsidR="006B12B2" w:rsidRPr="00613576">
        <w:rPr>
          <w:rFonts w:ascii="TH SarabunPSK" w:hAnsi="TH SarabunPSK" w:cs="TH SarabunPSK"/>
          <w:sz w:val="32"/>
          <w:szCs w:val="32"/>
        </w:rPr>
        <w:t>A</w:t>
      </w:r>
      <w:r w:rsidR="00AD7F2C" w:rsidRPr="00613576">
        <w:rPr>
          <w:rFonts w:ascii="TH SarabunPSK" w:hAnsi="TH SarabunPSK" w:cs="TH SarabunPSK" w:hint="cs"/>
          <w:sz w:val="32"/>
          <w:szCs w:val="32"/>
        </w:rPr>
        <w:t xml:space="preserve">ll data </w:t>
      </w:r>
      <w:r w:rsidR="006B12B2" w:rsidRPr="00613576">
        <w:rPr>
          <w:rFonts w:ascii="TH SarabunPSK" w:hAnsi="TH SarabunPSK" w:cs="TH SarabunPSK"/>
          <w:sz w:val="32"/>
          <w:szCs w:val="32"/>
        </w:rPr>
        <w:t xml:space="preserve">were gathered </w:t>
      </w:r>
      <w:r w:rsidR="00AD7F2C" w:rsidRPr="00613576">
        <w:rPr>
          <w:rFonts w:ascii="TH SarabunPSK" w:hAnsi="TH SarabunPSK" w:cs="TH SarabunPSK" w:hint="cs"/>
          <w:sz w:val="32"/>
          <w:szCs w:val="32"/>
        </w:rPr>
        <w:t xml:space="preserve">and analyzed with </w:t>
      </w:r>
      <w:r w:rsidR="00D05C98" w:rsidRPr="00613576">
        <w:rPr>
          <w:rFonts w:ascii="TH SarabunPSK" w:hAnsi="TH SarabunPSK" w:cs="TH SarabunPSK" w:hint="cs"/>
          <w:sz w:val="32"/>
          <w:szCs w:val="32"/>
        </w:rPr>
        <w:t xml:space="preserve">computer program to provide a descriptive analysis of the closed items of the survey. </w:t>
      </w:r>
    </w:p>
    <w:p w14:paraId="68C62DFD" w14:textId="58C02693" w:rsidR="006172D5" w:rsidRPr="00613576" w:rsidRDefault="006172D5" w:rsidP="006172D5">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t>Results</w:t>
      </w:r>
      <w:r w:rsidR="00193527" w:rsidRPr="00613576">
        <w:rPr>
          <w:rFonts w:ascii="TH SarabunPSK" w:hAnsi="TH SarabunPSK" w:cs="TH SarabunPSK" w:hint="cs"/>
          <w:b/>
          <w:bCs/>
          <w:sz w:val="32"/>
          <w:szCs w:val="32"/>
        </w:rPr>
        <w:t xml:space="preserve"> and Discussion </w:t>
      </w:r>
    </w:p>
    <w:p w14:paraId="7C8620BE" w14:textId="2E908799" w:rsidR="00112496" w:rsidRPr="00613576" w:rsidRDefault="006A60CF" w:rsidP="006A60CF">
      <w:pPr>
        <w:spacing w:line="240" w:lineRule="auto"/>
        <w:ind w:firstLine="720"/>
        <w:jc w:val="thaiDistribute"/>
        <w:rPr>
          <w:rFonts w:ascii="TH SarabunPSK" w:hAnsi="TH SarabunPSK" w:cs="TH SarabunPSK"/>
          <w:sz w:val="32"/>
          <w:szCs w:val="32"/>
        </w:rPr>
      </w:pPr>
      <w:r w:rsidRPr="00613576">
        <w:rPr>
          <w:rFonts w:ascii="TH SarabunPSK" w:hAnsi="TH SarabunPSK" w:cs="TH SarabunPSK" w:hint="cs"/>
          <w:sz w:val="32"/>
          <w:szCs w:val="32"/>
        </w:rPr>
        <w:t>The main goal of this study was to investigate and see the effectiveness of the online blended-learning on student’s critical thinking</w:t>
      </w:r>
      <w:r w:rsidR="00193527" w:rsidRPr="00613576">
        <w:rPr>
          <w:rFonts w:ascii="TH SarabunPSK" w:hAnsi="TH SarabunPSK" w:cs="TH SarabunPSK" w:hint="cs"/>
          <w:sz w:val="32"/>
          <w:szCs w:val="32"/>
        </w:rPr>
        <w:t xml:space="preserve"> and </w:t>
      </w:r>
      <w:r w:rsidRPr="00613576">
        <w:rPr>
          <w:rFonts w:ascii="TH SarabunPSK" w:hAnsi="TH SarabunPSK" w:cs="TH SarabunPSK" w:hint="cs"/>
          <w:sz w:val="32"/>
          <w:szCs w:val="32"/>
        </w:rPr>
        <w:t xml:space="preserve">investigate attitude towards </w:t>
      </w:r>
      <w:r w:rsidRPr="00613576">
        <w:rPr>
          <w:rFonts w:ascii="TH SarabunPSK" w:hAnsi="TH SarabunPSK" w:cs="TH SarabunPSK" w:hint="cs"/>
          <w:sz w:val="32"/>
          <w:szCs w:val="32"/>
        </w:rPr>
        <w:lastRenderedPageBreak/>
        <w:t>the English learning through the use of literary adaptation online blended-learning classroom to improve student</w:t>
      </w:r>
      <w:r w:rsidR="00420211" w:rsidRPr="00613576">
        <w:rPr>
          <w:rFonts w:ascii="TH SarabunPSK" w:hAnsi="TH SarabunPSK" w:cs="TH SarabunPSK"/>
          <w:sz w:val="32"/>
          <w:szCs w:val="32"/>
        </w:rPr>
        <w:t>s’</w:t>
      </w:r>
      <w:r w:rsidRPr="00613576">
        <w:rPr>
          <w:rFonts w:ascii="TH SarabunPSK" w:hAnsi="TH SarabunPSK" w:cs="TH SarabunPSK" w:hint="cs"/>
          <w:sz w:val="32"/>
          <w:szCs w:val="32"/>
        </w:rPr>
        <w:t xml:space="preserve"> critical thinking skills</w:t>
      </w:r>
      <w:r w:rsidR="00112496" w:rsidRPr="00613576">
        <w:rPr>
          <w:rFonts w:ascii="TH SarabunPSK" w:hAnsi="TH SarabunPSK" w:cs="TH SarabunPSK" w:hint="cs"/>
          <w:sz w:val="32"/>
          <w:szCs w:val="32"/>
        </w:rPr>
        <w:t xml:space="preserve">. The results are presented in the following table. </w:t>
      </w:r>
    </w:p>
    <w:p w14:paraId="1F737B6D" w14:textId="142A5DF5" w:rsidR="00112496" w:rsidRPr="00613576" w:rsidRDefault="00112496" w:rsidP="00112496">
      <w:pPr>
        <w:spacing w:line="240" w:lineRule="auto"/>
        <w:jc w:val="thaiDistribute"/>
        <w:rPr>
          <w:rFonts w:ascii="TH SarabunPSK" w:hAnsi="TH SarabunPSK" w:cs="TH SarabunPSK"/>
          <w:b/>
          <w:bCs/>
          <w:sz w:val="32"/>
          <w:szCs w:val="32"/>
        </w:rPr>
      </w:pPr>
      <w:r w:rsidRPr="00613576">
        <w:rPr>
          <w:rFonts w:ascii="TH SarabunPSK" w:hAnsi="TH SarabunPSK" w:cs="TH SarabunPSK" w:hint="cs"/>
          <w:b/>
          <w:bCs/>
          <w:sz w:val="32"/>
          <w:szCs w:val="32"/>
        </w:rPr>
        <w:t xml:space="preserve">Table 1 </w:t>
      </w:r>
      <w:r w:rsidR="005C0B0B" w:rsidRPr="00613576">
        <w:rPr>
          <w:rFonts w:ascii="TH SarabunPSK" w:hAnsi="TH SarabunPSK" w:cs="TH SarabunPSK"/>
          <w:b/>
          <w:bCs/>
          <w:sz w:val="32"/>
          <w:szCs w:val="32"/>
        </w:rPr>
        <w:t>S</w:t>
      </w:r>
      <w:r w:rsidRPr="00613576">
        <w:rPr>
          <w:rFonts w:ascii="TH SarabunPSK" w:hAnsi="TH SarabunPSK" w:cs="TH SarabunPSK" w:hint="cs"/>
          <w:b/>
          <w:bCs/>
          <w:sz w:val="32"/>
          <w:szCs w:val="32"/>
        </w:rPr>
        <w:t>tudent’s critical thinking</w:t>
      </w:r>
      <w:r w:rsidR="005C0B0B" w:rsidRPr="00613576">
        <w:rPr>
          <w:rFonts w:ascii="TH SarabunPSK" w:hAnsi="TH SarabunPSK" w:cs="TH SarabunPSK"/>
          <w:b/>
          <w:bCs/>
          <w:sz w:val="32"/>
          <w:szCs w:val="32"/>
        </w:rPr>
        <w:t xml:space="preserve"> improvement (according to Bloom Taxonomy, revised 2001)</w:t>
      </w:r>
    </w:p>
    <w:tbl>
      <w:tblPr>
        <w:tblStyle w:val="TableGrid"/>
        <w:tblW w:w="8480" w:type="dxa"/>
        <w:tblLook w:val="04A0" w:firstRow="1" w:lastRow="0" w:firstColumn="1" w:lastColumn="0" w:noHBand="0" w:noVBand="1"/>
      </w:tblPr>
      <w:tblGrid>
        <w:gridCol w:w="2875"/>
        <w:gridCol w:w="517"/>
        <w:gridCol w:w="1025"/>
        <w:gridCol w:w="901"/>
        <w:gridCol w:w="579"/>
        <w:gridCol w:w="1025"/>
        <w:gridCol w:w="901"/>
        <w:gridCol w:w="657"/>
      </w:tblGrid>
      <w:tr w:rsidR="00613576" w:rsidRPr="00613576" w14:paraId="2C15ABFD" w14:textId="77777777" w:rsidTr="00C5548A">
        <w:tc>
          <w:tcPr>
            <w:tcW w:w="2875" w:type="dxa"/>
            <w:vMerge w:val="restart"/>
          </w:tcPr>
          <w:p w14:paraId="54A48057" w14:textId="5714DBE2" w:rsidR="002C32AA" w:rsidRPr="00613576" w:rsidRDefault="002C32AA" w:rsidP="002C32AA">
            <w:pPr>
              <w:rPr>
                <w:rFonts w:ascii="TH SarabunPSK" w:hAnsi="TH SarabunPSK" w:cs="TH SarabunPSK"/>
                <w:b/>
                <w:bCs/>
                <w:sz w:val="28"/>
              </w:rPr>
            </w:pPr>
            <w:r w:rsidRPr="00613576">
              <w:rPr>
                <w:rFonts w:ascii="TH SarabunPSK" w:hAnsi="TH SarabunPSK" w:cs="TH SarabunPSK" w:hint="cs"/>
                <w:b/>
                <w:bCs/>
                <w:sz w:val="28"/>
              </w:rPr>
              <w:t xml:space="preserve">Critical Thinking Measurement </w:t>
            </w:r>
          </w:p>
        </w:tc>
        <w:tc>
          <w:tcPr>
            <w:tcW w:w="517" w:type="dxa"/>
            <w:vMerge w:val="restart"/>
          </w:tcPr>
          <w:p w14:paraId="45DC664B" w14:textId="4485B9DE" w:rsidR="002C32AA" w:rsidRPr="00613576" w:rsidRDefault="002C32AA" w:rsidP="00C5548A">
            <w:pPr>
              <w:jc w:val="center"/>
              <w:rPr>
                <w:rFonts w:ascii="TH SarabunPSK" w:hAnsi="TH SarabunPSK" w:cs="TH SarabunPSK"/>
                <w:b/>
                <w:bCs/>
                <w:sz w:val="28"/>
              </w:rPr>
            </w:pPr>
            <w:r w:rsidRPr="00613576">
              <w:rPr>
                <w:rFonts w:ascii="TH SarabunPSK" w:hAnsi="TH SarabunPSK" w:cs="TH SarabunPSK" w:hint="cs"/>
                <w:b/>
                <w:bCs/>
                <w:sz w:val="28"/>
              </w:rPr>
              <w:t>N</w:t>
            </w:r>
          </w:p>
        </w:tc>
        <w:tc>
          <w:tcPr>
            <w:tcW w:w="2505" w:type="dxa"/>
            <w:gridSpan w:val="3"/>
          </w:tcPr>
          <w:p w14:paraId="2FCB833A" w14:textId="67F03F7C" w:rsidR="002C32AA" w:rsidRPr="00613576" w:rsidRDefault="002C32AA" w:rsidP="002C32AA">
            <w:pPr>
              <w:jc w:val="center"/>
              <w:rPr>
                <w:rFonts w:ascii="TH SarabunPSK" w:hAnsi="TH SarabunPSK" w:cs="TH SarabunPSK"/>
                <w:b/>
                <w:bCs/>
                <w:sz w:val="28"/>
              </w:rPr>
            </w:pPr>
            <w:r w:rsidRPr="00613576">
              <w:rPr>
                <w:rFonts w:ascii="TH SarabunPSK" w:hAnsi="TH SarabunPSK" w:cs="TH SarabunPSK"/>
                <w:b/>
                <w:bCs/>
                <w:sz w:val="28"/>
              </w:rPr>
              <w:t>Pre-test</w:t>
            </w:r>
          </w:p>
        </w:tc>
        <w:tc>
          <w:tcPr>
            <w:tcW w:w="2583" w:type="dxa"/>
            <w:gridSpan w:val="3"/>
          </w:tcPr>
          <w:p w14:paraId="286454CB" w14:textId="14299588" w:rsidR="002C32AA" w:rsidRPr="00613576" w:rsidRDefault="002C32AA" w:rsidP="002C32AA">
            <w:pPr>
              <w:jc w:val="center"/>
              <w:rPr>
                <w:rFonts w:ascii="TH SarabunPSK" w:hAnsi="TH SarabunPSK" w:cs="TH SarabunPSK"/>
                <w:b/>
                <w:bCs/>
                <w:sz w:val="28"/>
              </w:rPr>
            </w:pPr>
            <w:r w:rsidRPr="00613576">
              <w:rPr>
                <w:rFonts w:ascii="TH SarabunPSK" w:hAnsi="TH SarabunPSK" w:cs="TH SarabunPSK"/>
                <w:b/>
                <w:bCs/>
                <w:sz w:val="28"/>
              </w:rPr>
              <w:t>Post-test</w:t>
            </w:r>
          </w:p>
        </w:tc>
      </w:tr>
      <w:tr w:rsidR="00613576" w:rsidRPr="00613576" w14:paraId="0C7E8A7C" w14:textId="702AB178" w:rsidTr="00C5548A">
        <w:tc>
          <w:tcPr>
            <w:tcW w:w="2875" w:type="dxa"/>
            <w:vMerge/>
          </w:tcPr>
          <w:p w14:paraId="5B5071F3" w14:textId="7D704505" w:rsidR="00772F56" w:rsidRPr="00613576" w:rsidRDefault="00772F56" w:rsidP="00772F56">
            <w:pPr>
              <w:rPr>
                <w:rFonts w:ascii="TH SarabunPSK" w:hAnsi="TH SarabunPSK" w:cs="TH SarabunPSK"/>
                <w:b/>
                <w:bCs/>
                <w:sz w:val="28"/>
              </w:rPr>
            </w:pPr>
          </w:p>
        </w:tc>
        <w:tc>
          <w:tcPr>
            <w:tcW w:w="517" w:type="dxa"/>
            <w:vMerge/>
          </w:tcPr>
          <w:p w14:paraId="366F8363" w14:textId="6ED034C7" w:rsidR="00772F56" w:rsidRPr="00613576" w:rsidRDefault="00772F56" w:rsidP="00C5548A">
            <w:pPr>
              <w:jc w:val="center"/>
              <w:rPr>
                <w:rFonts w:ascii="TH SarabunPSK" w:hAnsi="TH SarabunPSK" w:cs="TH SarabunPSK"/>
                <w:b/>
                <w:bCs/>
                <w:sz w:val="28"/>
              </w:rPr>
            </w:pPr>
          </w:p>
        </w:tc>
        <w:tc>
          <w:tcPr>
            <w:tcW w:w="1025" w:type="dxa"/>
          </w:tcPr>
          <w:p w14:paraId="7692C76E" w14:textId="3AD267C1" w:rsidR="00772F56" w:rsidRPr="00613576" w:rsidRDefault="00772F56" w:rsidP="00772F56">
            <w:pPr>
              <w:jc w:val="center"/>
              <w:rPr>
                <w:rFonts w:ascii="TH SarabunPSK" w:hAnsi="TH SarabunPSK" w:cs="TH SarabunPSK"/>
                <w:b/>
                <w:bCs/>
                <w:sz w:val="28"/>
              </w:rPr>
            </w:pPr>
            <w:r w:rsidRPr="00613576">
              <w:rPr>
                <w:rFonts w:ascii="TH SarabunPSK" w:hAnsi="TH SarabunPSK" w:cs="TH SarabunPSK"/>
                <w:b/>
                <w:bCs/>
                <w:sz w:val="28"/>
              </w:rPr>
              <w:t>No. of student with correct response</w:t>
            </w:r>
          </w:p>
        </w:tc>
        <w:tc>
          <w:tcPr>
            <w:tcW w:w="901" w:type="dxa"/>
          </w:tcPr>
          <w:p w14:paraId="38305B88" w14:textId="090C4084" w:rsidR="00772F56" w:rsidRPr="00613576" w:rsidRDefault="00772F56" w:rsidP="00772F56">
            <w:pPr>
              <w:jc w:val="center"/>
              <w:rPr>
                <w:rFonts w:ascii="TH SarabunPSK" w:hAnsi="TH SarabunPSK" w:cs="TH SarabunPSK"/>
                <w:b/>
                <w:bCs/>
                <w:sz w:val="28"/>
              </w:rPr>
            </w:pPr>
            <w:r w:rsidRPr="00613576">
              <w:rPr>
                <w:rFonts w:ascii="TH SarabunPSK" w:hAnsi="TH SarabunPSK" w:cs="TH SarabunPSK"/>
                <w:b/>
                <w:bCs/>
                <w:sz w:val="28"/>
              </w:rPr>
              <w:t>Percent</w:t>
            </w:r>
          </w:p>
        </w:tc>
        <w:tc>
          <w:tcPr>
            <w:tcW w:w="579" w:type="dxa"/>
          </w:tcPr>
          <w:p w14:paraId="32344B98" w14:textId="78B5D63A" w:rsidR="00772F56" w:rsidRPr="00613576" w:rsidRDefault="00772F56" w:rsidP="00772F56">
            <w:pPr>
              <w:jc w:val="center"/>
              <w:rPr>
                <w:rFonts w:ascii="TH SarabunPSK" w:hAnsi="TH SarabunPSK" w:cs="TH SarabunPSK"/>
                <w:b/>
                <w:bCs/>
                <w:sz w:val="28"/>
              </w:rPr>
            </w:pPr>
            <w:r w:rsidRPr="00613576">
              <w:rPr>
                <w:rFonts w:ascii="TH SarabunPSK" w:hAnsi="TH SarabunPSK" w:cs="TH SarabunPSK"/>
                <w:b/>
                <w:bCs/>
                <w:sz w:val="28"/>
              </w:rPr>
              <w:t>S.D.</w:t>
            </w:r>
          </w:p>
        </w:tc>
        <w:tc>
          <w:tcPr>
            <w:tcW w:w="1025" w:type="dxa"/>
          </w:tcPr>
          <w:p w14:paraId="18B4A50A" w14:textId="78568630" w:rsidR="00772F56" w:rsidRPr="00613576" w:rsidRDefault="00772F56" w:rsidP="00772F56">
            <w:pPr>
              <w:jc w:val="center"/>
              <w:rPr>
                <w:rFonts w:ascii="TH SarabunPSK" w:hAnsi="TH SarabunPSK" w:cs="TH SarabunPSK"/>
                <w:b/>
                <w:bCs/>
                <w:sz w:val="28"/>
              </w:rPr>
            </w:pPr>
            <w:r w:rsidRPr="00613576">
              <w:rPr>
                <w:rFonts w:ascii="TH SarabunPSK" w:hAnsi="TH SarabunPSK" w:cs="TH SarabunPSK"/>
                <w:b/>
                <w:bCs/>
                <w:sz w:val="28"/>
              </w:rPr>
              <w:t>No. of student with correct response</w:t>
            </w:r>
          </w:p>
        </w:tc>
        <w:tc>
          <w:tcPr>
            <w:tcW w:w="901" w:type="dxa"/>
          </w:tcPr>
          <w:p w14:paraId="66BC3B20" w14:textId="4667F64B" w:rsidR="00772F56" w:rsidRPr="00613576" w:rsidRDefault="00772F56" w:rsidP="00772F56">
            <w:pPr>
              <w:jc w:val="center"/>
              <w:rPr>
                <w:rFonts w:ascii="TH SarabunPSK" w:hAnsi="TH SarabunPSK" w:cs="TH SarabunPSK"/>
                <w:b/>
                <w:bCs/>
                <w:sz w:val="28"/>
              </w:rPr>
            </w:pPr>
            <w:r w:rsidRPr="00613576">
              <w:rPr>
                <w:rFonts w:ascii="TH SarabunPSK" w:hAnsi="TH SarabunPSK" w:cs="TH SarabunPSK"/>
                <w:b/>
                <w:bCs/>
                <w:sz w:val="28"/>
              </w:rPr>
              <w:t>Percent</w:t>
            </w:r>
          </w:p>
        </w:tc>
        <w:tc>
          <w:tcPr>
            <w:tcW w:w="657" w:type="dxa"/>
          </w:tcPr>
          <w:p w14:paraId="30E72F52" w14:textId="72E876B0" w:rsidR="00772F56" w:rsidRPr="00613576" w:rsidRDefault="00772F56" w:rsidP="00772F56">
            <w:pPr>
              <w:jc w:val="center"/>
              <w:rPr>
                <w:rFonts w:ascii="TH SarabunPSK" w:hAnsi="TH SarabunPSK" w:cs="TH SarabunPSK"/>
                <w:b/>
                <w:bCs/>
                <w:sz w:val="28"/>
              </w:rPr>
            </w:pPr>
            <w:r w:rsidRPr="00613576">
              <w:rPr>
                <w:rFonts w:ascii="TH SarabunPSK" w:hAnsi="TH SarabunPSK" w:cs="TH SarabunPSK"/>
                <w:b/>
                <w:bCs/>
                <w:sz w:val="28"/>
              </w:rPr>
              <w:t>S.D.</w:t>
            </w:r>
          </w:p>
        </w:tc>
      </w:tr>
      <w:tr w:rsidR="00613576" w:rsidRPr="00613576" w14:paraId="2A2B1DBD" w14:textId="300F37D4" w:rsidTr="00C5548A">
        <w:tc>
          <w:tcPr>
            <w:tcW w:w="2875" w:type="dxa"/>
          </w:tcPr>
          <w:p w14:paraId="4991EA86" w14:textId="77777777" w:rsidR="002C32AA" w:rsidRPr="00613576" w:rsidRDefault="002C32AA" w:rsidP="00DC7A9D">
            <w:pPr>
              <w:rPr>
                <w:rFonts w:ascii="TH SarabunPSK" w:hAnsi="TH SarabunPSK" w:cs="TH SarabunPSK"/>
                <w:b/>
                <w:bCs/>
                <w:sz w:val="28"/>
              </w:rPr>
            </w:pPr>
            <w:r w:rsidRPr="00613576">
              <w:rPr>
                <w:rFonts w:ascii="TH SarabunPSK" w:hAnsi="TH SarabunPSK" w:cs="TH SarabunPSK" w:hint="cs"/>
                <w:b/>
                <w:bCs/>
                <w:sz w:val="28"/>
              </w:rPr>
              <w:t xml:space="preserve">Remembering </w:t>
            </w:r>
          </w:p>
          <w:p w14:paraId="6D9369C5" w14:textId="3206B72F" w:rsidR="002C32AA" w:rsidRPr="00613576" w:rsidRDefault="002C32AA" w:rsidP="00DC7A9D">
            <w:pPr>
              <w:rPr>
                <w:rFonts w:ascii="TH SarabunPSK" w:hAnsi="TH SarabunPSK" w:cs="TH SarabunPSK"/>
                <w:sz w:val="28"/>
              </w:rPr>
            </w:pPr>
            <w:r w:rsidRPr="00613576">
              <w:rPr>
                <w:rFonts w:ascii="TH SarabunPSK" w:hAnsi="TH SarabunPSK" w:cs="TH SarabunPSK"/>
                <w:sz w:val="28"/>
              </w:rPr>
              <w:t xml:space="preserve">(What is…/where is…) </w:t>
            </w:r>
          </w:p>
        </w:tc>
        <w:tc>
          <w:tcPr>
            <w:tcW w:w="517" w:type="dxa"/>
          </w:tcPr>
          <w:p w14:paraId="5F33F61A" w14:textId="761EC372" w:rsidR="002C32AA" w:rsidRPr="00613576" w:rsidRDefault="002C32AA" w:rsidP="00C5548A">
            <w:pPr>
              <w:jc w:val="center"/>
              <w:rPr>
                <w:rFonts w:ascii="TH SarabunPSK" w:hAnsi="TH SarabunPSK" w:cs="TH SarabunPSK"/>
                <w:sz w:val="28"/>
              </w:rPr>
            </w:pPr>
            <w:r w:rsidRPr="00613576">
              <w:rPr>
                <w:rFonts w:ascii="TH SarabunPSK" w:hAnsi="TH SarabunPSK" w:cs="TH SarabunPSK" w:hint="cs"/>
                <w:sz w:val="28"/>
              </w:rPr>
              <w:t>36</w:t>
            </w:r>
          </w:p>
        </w:tc>
        <w:tc>
          <w:tcPr>
            <w:tcW w:w="1025" w:type="dxa"/>
          </w:tcPr>
          <w:p w14:paraId="44184AE7" w14:textId="48A9F7EA"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17</w:t>
            </w:r>
          </w:p>
        </w:tc>
        <w:tc>
          <w:tcPr>
            <w:tcW w:w="901" w:type="dxa"/>
          </w:tcPr>
          <w:p w14:paraId="4B4DA9A5" w14:textId="447BC838"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47</w:t>
            </w:r>
            <w:r w:rsidR="00772F56" w:rsidRPr="00613576">
              <w:rPr>
                <w:rFonts w:ascii="TH SarabunPSK" w:hAnsi="TH SarabunPSK" w:cs="TH SarabunPSK"/>
                <w:sz w:val="28"/>
              </w:rPr>
              <w:t>%</w:t>
            </w:r>
          </w:p>
        </w:tc>
        <w:tc>
          <w:tcPr>
            <w:tcW w:w="579" w:type="dxa"/>
          </w:tcPr>
          <w:p w14:paraId="7D71FB2D" w14:textId="7F4B42D1"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.51</w:t>
            </w:r>
          </w:p>
        </w:tc>
        <w:tc>
          <w:tcPr>
            <w:tcW w:w="1025" w:type="dxa"/>
          </w:tcPr>
          <w:p w14:paraId="6B8B9FA8" w14:textId="0366B381"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27</w:t>
            </w:r>
          </w:p>
        </w:tc>
        <w:tc>
          <w:tcPr>
            <w:tcW w:w="901" w:type="dxa"/>
          </w:tcPr>
          <w:p w14:paraId="3783F234" w14:textId="65BEB9A5"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75</w:t>
            </w:r>
            <w:r w:rsidR="00772F56" w:rsidRPr="00613576">
              <w:rPr>
                <w:rFonts w:ascii="TH SarabunPSK" w:hAnsi="TH SarabunPSK" w:cs="TH SarabunPSK"/>
                <w:sz w:val="28"/>
              </w:rPr>
              <w:t>%</w:t>
            </w:r>
          </w:p>
        </w:tc>
        <w:tc>
          <w:tcPr>
            <w:tcW w:w="657" w:type="dxa"/>
          </w:tcPr>
          <w:p w14:paraId="52DD8E17" w14:textId="575C05AD"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.44</w:t>
            </w:r>
          </w:p>
        </w:tc>
      </w:tr>
      <w:tr w:rsidR="00613576" w:rsidRPr="00613576" w14:paraId="7AAC7763" w14:textId="18A0EC8A" w:rsidTr="00C5548A">
        <w:tc>
          <w:tcPr>
            <w:tcW w:w="2875" w:type="dxa"/>
          </w:tcPr>
          <w:p w14:paraId="264437FD" w14:textId="77777777" w:rsidR="002C32AA" w:rsidRPr="00613576" w:rsidRDefault="002C32AA" w:rsidP="00DC7A9D">
            <w:pPr>
              <w:rPr>
                <w:rFonts w:ascii="TH SarabunPSK" w:hAnsi="TH SarabunPSK" w:cs="TH SarabunPSK"/>
                <w:b/>
                <w:bCs/>
                <w:sz w:val="28"/>
              </w:rPr>
            </w:pPr>
            <w:r w:rsidRPr="00613576">
              <w:rPr>
                <w:rFonts w:ascii="TH SarabunPSK" w:hAnsi="TH SarabunPSK" w:cs="TH SarabunPSK" w:hint="cs"/>
                <w:b/>
                <w:bCs/>
                <w:sz w:val="28"/>
              </w:rPr>
              <w:t xml:space="preserve">Understanding </w:t>
            </w:r>
          </w:p>
          <w:p w14:paraId="5320A191" w14:textId="2AFA2289" w:rsidR="002C32AA" w:rsidRPr="00613576" w:rsidRDefault="002C32AA" w:rsidP="00DC7A9D">
            <w:pPr>
              <w:rPr>
                <w:rFonts w:ascii="TH SarabunPSK" w:hAnsi="TH SarabunPSK" w:cs="TH SarabunPSK"/>
                <w:sz w:val="28"/>
              </w:rPr>
            </w:pPr>
            <w:r w:rsidRPr="00613576">
              <w:rPr>
                <w:rFonts w:ascii="TH SarabunPSK" w:hAnsi="TH SarabunPSK" w:cs="TH SarabunPSK"/>
                <w:sz w:val="28"/>
              </w:rPr>
              <w:t xml:space="preserve">(From whose point of view the story told? </w:t>
            </w:r>
          </w:p>
        </w:tc>
        <w:tc>
          <w:tcPr>
            <w:tcW w:w="517" w:type="dxa"/>
          </w:tcPr>
          <w:p w14:paraId="12FCCAAD" w14:textId="34264BC2" w:rsidR="002C32AA" w:rsidRPr="00613576" w:rsidRDefault="002C32AA" w:rsidP="00C5548A">
            <w:pPr>
              <w:jc w:val="center"/>
              <w:rPr>
                <w:rFonts w:ascii="TH SarabunPSK" w:hAnsi="TH SarabunPSK" w:cs="TH SarabunPSK"/>
                <w:sz w:val="28"/>
              </w:rPr>
            </w:pPr>
            <w:r w:rsidRPr="00613576">
              <w:rPr>
                <w:rFonts w:ascii="TH SarabunPSK" w:hAnsi="TH SarabunPSK" w:cs="TH SarabunPSK" w:hint="cs"/>
                <w:sz w:val="28"/>
              </w:rPr>
              <w:t>36</w:t>
            </w:r>
          </w:p>
        </w:tc>
        <w:tc>
          <w:tcPr>
            <w:tcW w:w="1025" w:type="dxa"/>
          </w:tcPr>
          <w:p w14:paraId="256C9AA1" w14:textId="047D9C3E"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16</w:t>
            </w:r>
          </w:p>
        </w:tc>
        <w:tc>
          <w:tcPr>
            <w:tcW w:w="901" w:type="dxa"/>
          </w:tcPr>
          <w:p w14:paraId="25E32393" w14:textId="47F368B8"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44</w:t>
            </w:r>
            <w:r w:rsidR="00772F56" w:rsidRPr="00613576">
              <w:rPr>
                <w:rFonts w:ascii="TH SarabunPSK" w:hAnsi="TH SarabunPSK" w:cs="TH SarabunPSK"/>
                <w:sz w:val="28"/>
              </w:rPr>
              <w:t xml:space="preserve"> %</w:t>
            </w:r>
          </w:p>
        </w:tc>
        <w:tc>
          <w:tcPr>
            <w:tcW w:w="579" w:type="dxa"/>
          </w:tcPr>
          <w:p w14:paraId="15D88776" w14:textId="054F4A1C"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.50</w:t>
            </w:r>
          </w:p>
        </w:tc>
        <w:tc>
          <w:tcPr>
            <w:tcW w:w="1025" w:type="dxa"/>
          </w:tcPr>
          <w:p w14:paraId="48126610" w14:textId="59DA9294"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23</w:t>
            </w:r>
          </w:p>
        </w:tc>
        <w:tc>
          <w:tcPr>
            <w:tcW w:w="901" w:type="dxa"/>
          </w:tcPr>
          <w:p w14:paraId="0D3870A8" w14:textId="751EF077"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64</w:t>
            </w:r>
            <w:r w:rsidR="00772F56" w:rsidRPr="00613576">
              <w:rPr>
                <w:rFonts w:ascii="TH SarabunPSK" w:hAnsi="TH SarabunPSK" w:cs="TH SarabunPSK"/>
                <w:sz w:val="28"/>
              </w:rPr>
              <w:t>%</w:t>
            </w:r>
          </w:p>
        </w:tc>
        <w:tc>
          <w:tcPr>
            <w:tcW w:w="657" w:type="dxa"/>
          </w:tcPr>
          <w:p w14:paraId="709F17FC" w14:textId="00529D16"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.49</w:t>
            </w:r>
          </w:p>
        </w:tc>
      </w:tr>
      <w:tr w:rsidR="00613576" w:rsidRPr="00613576" w14:paraId="134A33D6" w14:textId="2268250C" w:rsidTr="00C5548A">
        <w:tc>
          <w:tcPr>
            <w:tcW w:w="2875" w:type="dxa"/>
          </w:tcPr>
          <w:p w14:paraId="2D6C17EC" w14:textId="77777777" w:rsidR="002C32AA" w:rsidRPr="00613576" w:rsidRDefault="002C32AA" w:rsidP="00DC7A9D">
            <w:pPr>
              <w:rPr>
                <w:rFonts w:ascii="TH SarabunPSK" w:hAnsi="TH SarabunPSK" w:cs="TH SarabunPSK"/>
                <w:b/>
                <w:bCs/>
                <w:sz w:val="28"/>
              </w:rPr>
            </w:pPr>
            <w:r w:rsidRPr="00613576">
              <w:rPr>
                <w:rFonts w:ascii="TH SarabunPSK" w:hAnsi="TH SarabunPSK" w:cs="TH SarabunPSK" w:hint="cs"/>
                <w:b/>
                <w:bCs/>
                <w:sz w:val="28"/>
              </w:rPr>
              <w:t xml:space="preserve">Applying </w:t>
            </w:r>
          </w:p>
          <w:p w14:paraId="25CBE8D4" w14:textId="63A60E96" w:rsidR="002C32AA" w:rsidRPr="00613576" w:rsidRDefault="002C32AA" w:rsidP="00DC7A9D">
            <w:pPr>
              <w:rPr>
                <w:rFonts w:ascii="TH SarabunPSK" w:hAnsi="TH SarabunPSK" w:cs="TH SarabunPSK"/>
                <w:sz w:val="28"/>
              </w:rPr>
            </w:pPr>
            <w:r w:rsidRPr="00613576">
              <w:rPr>
                <w:rFonts w:ascii="TH SarabunPSK" w:hAnsi="TH SarabunPSK" w:cs="TH SarabunPSK"/>
                <w:sz w:val="28"/>
              </w:rPr>
              <w:t xml:space="preserve">(Have you had any similar experiences? </w:t>
            </w:r>
          </w:p>
        </w:tc>
        <w:tc>
          <w:tcPr>
            <w:tcW w:w="517" w:type="dxa"/>
          </w:tcPr>
          <w:p w14:paraId="1AAFD94C" w14:textId="5D16A7C1" w:rsidR="002C32AA" w:rsidRPr="00613576" w:rsidRDefault="002C32AA" w:rsidP="00C5548A">
            <w:pPr>
              <w:jc w:val="center"/>
              <w:rPr>
                <w:rFonts w:ascii="TH SarabunPSK" w:hAnsi="TH SarabunPSK" w:cs="TH SarabunPSK"/>
                <w:sz w:val="28"/>
              </w:rPr>
            </w:pPr>
            <w:r w:rsidRPr="00613576">
              <w:rPr>
                <w:rFonts w:ascii="TH SarabunPSK" w:hAnsi="TH SarabunPSK" w:cs="TH SarabunPSK" w:hint="cs"/>
                <w:sz w:val="28"/>
              </w:rPr>
              <w:t>36</w:t>
            </w:r>
          </w:p>
        </w:tc>
        <w:tc>
          <w:tcPr>
            <w:tcW w:w="1025" w:type="dxa"/>
          </w:tcPr>
          <w:p w14:paraId="688A3BFB" w14:textId="17808B78"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14</w:t>
            </w:r>
          </w:p>
        </w:tc>
        <w:tc>
          <w:tcPr>
            <w:tcW w:w="901" w:type="dxa"/>
          </w:tcPr>
          <w:p w14:paraId="672FE8A3" w14:textId="2DBAFFD9"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39</w:t>
            </w:r>
            <w:r w:rsidR="00772F56" w:rsidRPr="00613576">
              <w:rPr>
                <w:rFonts w:ascii="TH SarabunPSK" w:hAnsi="TH SarabunPSK" w:cs="TH SarabunPSK"/>
                <w:sz w:val="28"/>
              </w:rPr>
              <w:t xml:space="preserve"> %</w:t>
            </w:r>
          </w:p>
        </w:tc>
        <w:tc>
          <w:tcPr>
            <w:tcW w:w="579" w:type="dxa"/>
          </w:tcPr>
          <w:p w14:paraId="33FC9F9D" w14:textId="4DDAC327"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.49</w:t>
            </w:r>
          </w:p>
        </w:tc>
        <w:tc>
          <w:tcPr>
            <w:tcW w:w="1025" w:type="dxa"/>
          </w:tcPr>
          <w:p w14:paraId="7B78D26D" w14:textId="14B52374"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26</w:t>
            </w:r>
          </w:p>
        </w:tc>
        <w:tc>
          <w:tcPr>
            <w:tcW w:w="901" w:type="dxa"/>
          </w:tcPr>
          <w:p w14:paraId="33B5364E" w14:textId="55FEABA8"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72</w:t>
            </w:r>
            <w:r w:rsidR="00772F56" w:rsidRPr="00613576">
              <w:rPr>
                <w:rFonts w:ascii="TH SarabunPSK" w:hAnsi="TH SarabunPSK" w:cs="TH SarabunPSK"/>
                <w:sz w:val="28"/>
              </w:rPr>
              <w:t>%</w:t>
            </w:r>
          </w:p>
        </w:tc>
        <w:tc>
          <w:tcPr>
            <w:tcW w:w="657" w:type="dxa"/>
          </w:tcPr>
          <w:p w14:paraId="1061F2A3" w14:textId="7C61034B"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.46</w:t>
            </w:r>
          </w:p>
        </w:tc>
      </w:tr>
      <w:tr w:rsidR="00613576" w:rsidRPr="00613576" w14:paraId="0953959B" w14:textId="18A61050" w:rsidTr="00C5548A">
        <w:tc>
          <w:tcPr>
            <w:tcW w:w="2875" w:type="dxa"/>
          </w:tcPr>
          <w:p w14:paraId="7DCA88CA" w14:textId="77777777" w:rsidR="002C32AA" w:rsidRPr="00613576" w:rsidRDefault="002C32AA" w:rsidP="00DC7A9D">
            <w:pPr>
              <w:rPr>
                <w:rFonts w:ascii="TH SarabunPSK" w:hAnsi="TH SarabunPSK" w:cs="TH SarabunPSK"/>
                <w:b/>
                <w:bCs/>
                <w:sz w:val="28"/>
              </w:rPr>
            </w:pPr>
            <w:r w:rsidRPr="00613576">
              <w:rPr>
                <w:rFonts w:ascii="TH SarabunPSK" w:hAnsi="TH SarabunPSK" w:cs="TH SarabunPSK" w:hint="cs"/>
                <w:b/>
                <w:bCs/>
                <w:sz w:val="28"/>
              </w:rPr>
              <w:t xml:space="preserve">Analysis </w:t>
            </w:r>
          </w:p>
          <w:p w14:paraId="4AC771C8" w14:textId="1F8DB797" w:rsidR="002C32AA" w:rsidRPr="00613576" w:rsidRDefault="002C32AA" w:rsidP="00DC7A9D">
            <w:pPr>
              <w:rPr>
                <w:rFonts w:ascii="TH SarabunPSK" w:hAnsi="TH SarabunPSK" w:cs="TH SarabunPSK"/>
                <w:sz w:val="28"/>
              </w:rPr>
            </w:pPr>
            <w:r w:rsidRPr="00613576">
              <w:rPr>
                <w:rFonts w:ascii="TH SarabunPSK" w:hAnsi="TH SarabunPSK" w:cs="TH SarabunPSK"/>
                <w:sz w:val="28"/>
              </w:rPr>
              <w:t>(What evidence can you use to support your view?</w:t>
            </w:r>
          </w:p>
        </w:tc>
        <w:tc>
          <w:tcPr>
            <w:tcW w:w="517" w:type="dxa"/>
          </w:tcPr>
          <w:p w14:paraId="6064E916" w14:textId="1781BD5D" w:rsidR="002C32AA" w:rsidRPr="00613576" w:rsidRDefault="002C32AA" w:rsidP="00C5548A">
            <w:pPr>
              <w:jc w:val="center"/>
              <w:rPr>
                <w:rFonts w:ascii="TH SarabunPSK" w:hAnsi="TH SarabunPSK" w:cs="TH SarabunPSK"/>
                <w:sz w:val="28"/>
              </w:rPr>
            </w:pPr>
            <w:r w:rsidRPr="00613576">
              <w:rPr>
                <w:rFonts w:ascii="TH SarabunPSK" w:hAnsi="TH SarabunPSK" w:cs="TH SarabunPSK" w:hint="cs"/>
                <w:sz w:val="28"/>
              </w:rPr>
              <w:t>36</w:t>
            </w:r>
          </w:p>
        </w:tc>
        <w:tc>
          <w:tcPr>
            <w:tcW w:w="1025" w:type="dxa"/>
          </w:tcPr>
          <w:p w14:paraId="2579D3EF" w14:textId="77DB2F27"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5</w:t>
            </w:r>
          </w:p>
        </w:tc>
        <w:tc>
          <w:tcPr>
            <w:tcW w:w="901" w:type="dxa"/>
          </w:tcPr>
          <w:p w14:paraId="1A4ECC42" w14:textId="69EAFD23"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14</w:t>
            </w:r>
            <w:r w:rsidR="00772F56" w:rsidRPr="00613576">
              <w:rPr>
                <w:rFonts w:ascii="TH SarabunPSK" w:hAnsi="TH SarabunPSK" w:cs="TH SarabunPSK"/>
                <w:sz w:val="28"/>
              </w:rPr>
              <w:t xml:space="preserve"> %</w:t>
            </w:r>
          </w:p>
        </w:tc>
        <w:tc>
          <w:tcPr>
            <w:tcW w:w="579" w:type="dxa"/>
          </w:tcPr>
          <w:p w14:paraId="5BFEBC98" w14:textId="5C7D84BC"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.32</w:t>
            </w:r>
          </w:p>
        </w:tc>
        <w:tc>
          <w:tcPr>
            <w:tcW w:w="1025" w:type="dxa"/>
          </w:tcPr>
          <w:p w14:paraId="24271853" w14:textId="74A012BB"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14</w:t>
            </w:r>
          </w:p>
        </w:tc>
        <w:tc>
          <w:tcPr>
            <w:tcW w:w="901" w:type="dxa"/>
          </w:tcPr>
          <w:p w14:paraId="40CD987B" w14:textId="7CDBAD1E"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39</w:t>
            </w:r>
            <w:r w:rsidR="00772F56" w:rsidRPr="00613576">
              <w:rPr>
                <w:rFonts w:ascii="TH SarabunPSK" w:hAnsi="TH SarabunPSK" w:cs="TH SarabunPSK"/>
                <w:sz w:val="28"/>
              </w:rPr>
              <w:t>%</w:t>
            </w:r>
          </w:p>
        </w:tc>
        <w:tc>
          <w:tcPr>
            <w:tcW w:w="657" w:type="dxa"/>
          </w:tcPr>
          <w:p w14:paraId="35CC9046" w14:textId="30C85E31"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.49</w:t>
            </w:r>
          </w:p>
        </w:tc>
      </w:tr>
      <w:tr w:rsidR="00772F56" w:rsidRPr="00613576" w14:paraId="58EE009B" w14:textId="03C7A4A6" w:rsidTr="00C5548A">
        <w:tc>
          <w:tcPr>
            <w:tcW w:w="2875" w:type="dxa"/>
          </w:tcPr>
          <w:p w14:paraId="291F4682" w14:textId="77777777" w:rsidR="002C32AA" w:rsidRPr="00613576" w:rsidRDefault="002C32AA" w:rsidP="00DC7A9D">
            <w:pPr>
              <w:rPr>
                <w:rFonts w:ascii="TH SarabunPSK" w:hAnsi="TH SarabunPSK" w:cs="TH SarabunPSK"/>
                <w:b/>
                <w:bCs/>
                <w:sz w:val="28"/>
              </w:rPr>
            </w:pPr>
            <w:r w:rsidRPr="00613576">
              <w:rPr>
                <w:rFonts w:ascii="TH SarabunPSK" w:hAnsi="TH SarabunPSK" w:cs="TH SarabunPSK" w:hint="cs"/>
                <w:b/>
                <w:bCs/>
                <w:sz w:val="28"/>
              </w:rPr>
              <w:t xml:space="preserve">Evaluating </w:t>
            </w:r>
          </w:p>
          <w:p w14:paraId="5A261F53" w14:textId="18B7723A" w:rsidR="002C32AA" w:rsidRPr="00613576" w:rsidRDefault="002C32AA" w:rsidP="00DC7A9D">
            <w:pPr>
              <w:rPr>
                <w:rFonts w:ascii="TH SarabunPSK" w:hAnsi="TH SarabunPSK" w:cs="TH SarabunPSK"/>
                <w:sz w:val="28"/>
              </w:rPr>
            </w:pPr>
            <w:r w:rsidRPr="00613576">
              <w:rPr>
                <w:rFonts w:ascii="TH SarabunPSK" w:hAnsi="TH SarabunPSK" w:cs="TH SarabunPSK"/>
                <w:sz w:val="28"/>
              </w:rPr>
              <w:t>(Which text/movie is better? Why?)</w:t>
            </w:r>
          </w:p>
        </w:tc>
        <w:tc>
          <w:tcPr>
            <w:tcW w:w="517" w:type="dxa"/>
          </w:tcPr>
          <w:p w14:paraId="038C9F0E" w14:textId="2BBAD137" w:rsidR="002C32AA" w:rsidRPr="00613576" w:rsidRDefault="002C32AA" w:rsidP="00C5548A">
            <w:pPr>
              <w:jc w:val="center"/>
              <w:rPr>
                <w:rFonts w:ascii="TH SarabunPSK" w:hAnsi="TH SarabunPSK" w:cs="TH SarabunPSK"/>
                <w:sz w:val="28"/>
              </w:rPr>
            </w:pPr>
            <w:r w:rsidRPr="00613576">
              <w:rPr>
                <w:rFonts w:ascii="TH SarabunPSK" w:hAnsi="TH SarabunPSK" w:cs="TH SarabunPSK" w:hint="cs"/>
                <w:sz w:val="28"/>
              </w:rPr>
              <w:t>36</w:t>
            </w:r>
          </w:p>
        </w:tc>
        <w:tc>
          <w:tcPr>
            <w:tcW w:w="1025" w:type="dxa"/>
          </w:tcPr>
          <w:p w14:paraId="7CC057FB" w14:textId="3ABCEACC"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13</w:t>
            </w:r>
          </w:p>
        </w:tc>
        <w:tc>
          <w:tcPr>
            <w:tcW w:w="901" w:type="dxa"/>
          </w:tcPr>
          <w:p w14:paraId="44BE7EC7" w14:textId="3631245F"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36</w:t>
            </w:r>
            <w:r w:rsidR="00772F56" w:rsidRPr="00613576">
              <w:rPr>
                <w:rFonts w:ascii="TH SarabunPSK" w:hAnsi="TH SarabunPSK" w:cs="TH SarabunPSK"/>
                <w:sz w:val="28"/>
              </w:rPr>
              <w:t xml:space="preserve"> %</w:t>
            </w:r>
          </w:p>
        </w:tc>
        <w:tc>
          <w:tcPr>
            <w:tcW w:w="579" w:type="dxa"/>
          </w:tcPr>
          <w:p w14:paraId="5B1275F4" w14:textId="565A0AC5"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.48</w:t>
            </w:r>
          </w:p>
        </w:tc>
        <w:tc>
          <w:tcPr>
            <w:tcW w:w="1025" w:type="dxa"/>
          </w:tcPr>
          <w:p w14:paraId="59DEF340" w14:textId="1A3F25D2"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17</w:t>
            </w:r>
          </w:p>
        </w:tc>
        <w:tc>
          <w:tcPr>
            <w:tcW w:w="901" w:type="dxa"/>
          </w:tcPr>
          <w:p w14:paraId="2C8A8996" w14:textId="396553C3"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47</w:t>
            </w:r>
            <w:r w:rsidR="00772F56" w:rsidRPr="00613576">
              <w:rPr>
                <w:rFonts w:ascii="TH SarabunPSK" w:hAnsi="TH SarabunPSK" w:cs="TH SarabunPSK"/>
                <w:sz w:val="28"/>
              </w:rPr>
              <w:t>%</w:t>
            </w:r>
          </w:p>
        </w:tc>
        <w:tc>
          <w:tcPr>
            <w:tcW w:w="657" w:type="dxa"/>
          </w:tcPr>
          <w:p w14:paraId="1D043844" w14:textId="11D24F1A" w:rsidR="002C32AA" w:rsidRPr="00613576" w:rsidRDefault="002C32AA" w:rsidP="00772F56">
            <w:pPr>
              <w:jc w:val="center"/>
              <w:rPr>
                <w:rFonts w:ascii="TH SarabunPSK" w:hAnsi="TH SarabunPSK" w:cs="TH SarabunPSK"/>
                <w:sz w:val="28"/>
              </w:rPr>
            </w:pPr>
            <w:r w:rsidRPr="00613576">
              <w:rPr>
                <w:rFonts w:ascii="TH SarabunPSK" w:hAnsi="TH SarabunPSK" w:cs="TH SarabunPSK"/>
                <w:sz w:val="28"/>
              </w:rPr>
              <w:t>.51</w:t>
            </w:r>
          </w:p>
        </w:tc>
      </w:tr>
    </w:tbl>
    <w:p w14:paraId="10306260" w14:textId="1C23FC3C" w:rsidR="00112496" w:rsidRPr="00613576" w:rsidRDefault="00112496" w:rsidP="00F03296">
      <w:pPr>
        <w:spacing w:line="240" w:lineRule="auto"/>
        <w:ind w:firstLine="720"/>
        <w:jc w:val="thaiDistribute"/>
        <w:rPr>
          <w:rFonts w:ascii="TH SarabunPSK" w:hAnsi="TH SarabunPSK" w:cs="TH SarabunPSK"/>
          <w:sz w:val="32"/>
          <w:szCs w:val="32"/>
        </w:rPr>
      </w:pPr>
    </w:p>
    <w:p w14:paraId="53245F47" w14:textId="69AE45D4" w:rsidR="00E1286D" w:rsidRPr="00613576" w:rsidRDefault="005C4C2B" w:rsidP="00F772D7">
      <w:pPr>
        <w:spacing w:line="240" w:lineRule="auto"/>
        <w:ind w:firstLine="720"/>
        <w:jc w:val="thaiDistribute"/>
        <w:rPr>
          <w:rFonts w:ascii="TH SarabunPSK" w:hAnsi="TH SarabunPSK" w:cs="TH SarabunPSK"/>
          <w:sz w:val="32"/>
          <w:szCs w:val="32"/>
        </w:rPr>
      </w:pPr>
      <w:r w:rsidRPr="00613576">
        <w:rPr>
          <w:rFonts w:ascii="TH SarabunPSK" w:hAnsi="TH SarabunPSK" w:cs="TH SarabunPSK"/>
          <w:sz w:val="32"/>
          <w:szCs w:val="32"/>
        </w:rPr>
        <w:t xml:space="preserve">Based on the facts in Table 1, the average score value of students’ critical thinking improvements </w:t>
      </w:r>
      <w:proofErr w:type="gramStart"/>
      <w:r w:rsidRPr="00613576">
        <w:rPr>
          <w:rFonts w:ascii="TH SarabunPSK" w:hAnsi="TH SarabunPSK" w:cs="TH SarabunPSK"/>
          <w:sz w:val="32"/>
          <w:szCs w:val="32"/>
        </w:rPr>
        <w:t>were</w:t>
      </w:r>
      <w:proofErr w:type="gramEnd"/>
      <w:r w:rsidRPr="00613576">
        <w:rPr>
          <w:rFonts w:ascii="TH SarabunPSK" w:hAnsi="TH SarabunPSK" w:cs="TH SarabunPSK"/>
          <w:sz w:val="32"/>
          <w:szCs w:val="32"/>
        </w:rPr>
        <w:t xml:space="preserve"> increasingly after learning Literary Adaptation through blended learning online. This indicates that students’ ability in critical thinking development through blended learning was show a positive level in term of </w:t>
      </w:r>
      <w:r w:rsidR="00F03296" w:rsidRPr="00613576">
        <w:rPr>
          <w:rFonts w:ascii="TH SarabunPSK" w:hAnsi="TH SarabunPSK" w:cs="TH SarabunPSK" w:hint="cs"/>
          <w:sz w:val="32"/>
          <w:szCs w:val="32"/>
        </w:rPr>
        <w:lastRenderedPageBreak/>
        <w:t>remembering</w:t>
      </w:r>
      <w:r w:rsidR="00F03296" w:rsidRPr="00613576">
        <w:rPr>
          <w:rFonts w:ascii="TH SarabunPSK" w:hAnsi="TH SarabunPSK" w:cs="TH SarabunPSK"/>
          <w:sz w:val="32"/>
          <w:szCs w:val="32"/>
        </w:rPr>
        <w:t xml:space="preserve"> student can response the corrected answer </w:t>
      </w:r>
      <w:r w:rsidR="00F03296" w:rsidRPr="00613576">
        <w:rPr>
          <w:rFonts w:ascii="TH SarabunPSK" w:hAnsi="TH SarabunPSK" w:cs="TH SarabunPSK" w:hint="cs"/>
          <w:sz w:val="32"/>
          <w:szCs w:val="32"/>
          <w:cs/>
        </w:rPr>
        <w:t>27%</w:t>
      </w:r>
      <w:r w:rsidR="00F03296" w:rsidRPr="00613576">
        <w:rPr>
          <w:rFonts w:ascii="TH SarabunPSK" w:hAnsi="TH SarabunPSK" w:cs="TH SarabunPSK"/>
          <w:sz w:val="32"/>
          <w:szCs w:val="32"/>
        </w:rPr>
        <w:t xml:space="preserve"> increasingly</w:t>
      </w:r>
      <w:r w:rsidR="00F03296" w:rsidRPr="00613576">
        <w:rPr>
          <w:rFonts w:ascii="TH SarabunPSK" w:hAnsi="TH SarabunPSK" w:cs="TH SarabunPSK" w:hint="cs"/>
          <w:sz w:val="32"/>
          <w:szCs w:val="32"/>
        </w:rPr>
        <w:t>, understanding (</w:t>
      </w:r>
      <w:r w:rsidR="00F03296" w:rsidRPr="00613576">
        <w:rPr>
          <w:rFonts w:ascii="TH SarabunPSK" w:hAnsi="TH SarabunPSK" w:cs="TH SarabunPSK" w:hint="cs"/>
          <w:sz w:val="32"/>
          <w:szCs w:val="32"/>
          <w:cs/>
        </w:rPr>
        <w:t>19.44%)</w:t>
      </w:r>
      <w:r w:rsidR="00F03296" w:rsidRPr="00613576">
        <w:rPr>
          <w:rFonts w:ascii="TH SarabunPSK" w:hAnsi="TH SarabunPSK" w:cs="TH SarabunPSK" w:hint="cs"/>
          <w:sz w:val="32"/>
          <w:szCs w:val="32"/>
        </w:rPr>
        <w:t>, applying (</w:t>
      </w:r>
      <w:r w:rsidR="00F03296" w:rsidRPr="00613576">
        <w:rPr>
          <w:rFonts w:ascii="TH SarabunPSK" w:hAnsi="TH SarabunPSK" w:cs="TH SarabunPSK" w:hint="cs"/>
          <w:sz w:val="32"/>
          <w:szCs w:val="32"/>
          <w:cs/>
        </w:rPr>
        <w:t>33.33%)</w:t>
      </w:r>
      <w:r w:rsidR="00F03296" w:rsidRPr="00613576">
        <w:rPr>
          <w:rFonts w:ascii="TH SarabunPSK" w:hAnsi="TH SarabunPSK" w:cs="TH SarabunPSK" w:hint="cs"/>
          <w:sz w:val="32"/>
          <w:szCs w:val="32"/>
        </w:rPr>
        <w:t>, analysis (</w:t>
      </w:r>
      <w:r w:rsidR="00F03296" w:rsidRPr="00613576">
        <w:rPr>
          <w:rFonts w:ascii="TH SarabunPSK" w:hAnsi="TH SarabunPSK" w:cs="TH SarabunPSK" w:hint="cs"/>
          <w:sz w:val="32"/>
          <w:szCs w:val="32"/>
          <w:cs/>
        </w:rPr>
        <w:t>25 %)</w:t>
      </w:r>
      <w:r w:rsidR="00F03296" w:rsidRPr="00613576">
        <w:rPr>
          <w:rFonts w:ascii="TH SarabunPSK" w:hAnsi="TH SarabunPSK" w:cs="TH SarabunPSK" w:hint="cs"/>
          <w:sz w:val="32"/>
          <w:szCs w:val="32"/>
        </w:rPr>
        <w:t>, and evaluating (</w:t>
      </w:r>
      <w:r w:rsidR="00F03296" w:rsidRPr="00613576">
        <w:rPr>
          <w:rFonts w:ascii="TH SarabunPSK" w:hAnsi="TH SarabunPSK" w:cs="TH SarabunPSK" w:hint="cs"/>
          <w:sz w:val="32"/>
          <w:szCs w:val="32"/>
          <w:cs/>
        </w:rPr>
        <w:t xml:space="preserve">11.11 %) </w:t>
      </w:r>
      <w:r w:rsidR="00F03296" w:rsidRPr="00613576">
        <w:rPr>
          <w:rFonts w:ascii="TH SarabunPSK" w:hAnsi="TH SarabunPSK" w:cs="TH SarabunPSK" w:hint="cs"/>
          <w:sz w:val="32"/>
          <w:szCs w:val="32"/>
        </w:rPr>
        <w:t>increasingly.</w:t>
      </w:r>
    </w:p>
    <w:p w14:paraId="376D4C1B" w14:textId="2B31753D" w:rsidR="001556D4" w:rsidRPr="00613576" w:rsidRDefault="001556D4" w:rsidP="001556D4">
      <w:pPr>
        <w:spacing w:line="240" w:lineRule="auto"/>
        <w:jc w:val="thaiDistribute"/>
        <w:rPr>
          <w:rFonts w:ascii="TH SarabunPSK" w:hAnsi="TH SarabunPSK" w:cs="TH SarabunPSK"/>
          <w:b/>
          <w:bCs/>
          <w:sz w:val="28"/>
        </w:rPr>
      </w:pPr>
      <w:r w:rsidRPr="00613576">
        <w:rPr>
          <w:rFonts w:ascii="TH SarabunPSK" w:hAnsi="TH SarabunPSK" w:cs="TH SarabunPSK" w:hint="cs"/>
          <w:b/>
          <w:bCs/>
          <w:sz w:val="28"/>
        </w:rPr>
        <w:t xml:space="preserve">Table 2 </w:t>
      </w:r>
      <w:r w:rsidR="00A117E8" w:rsidRPr="00613576">
        <w:rPr>
          <w:rFonts w:ascii="TH SarabunPSK" w:hAnsi="TH SarabunPSK" w:cs="TH SarabunPSK"/>
          <w:b/>
          <w:bCs/>
          <w:sz w:val="28"/>
        </w:rPr>
        <w:t xml:space="preserve">Mean and Standard Deviation on Student </w:t>
      </w:r>
      <w:r w:rsidRPr="00613576">
        <w:rPr>
          <w:rFonts w:ascii="TH SarabunPSK" w:hAnsi="TH SarabunPSK" w:cs="TH SarabunPSK" w:hint="cs"/>
          <w:b/>
          <w:bCs/>
          <w:sz w:val="28"/>
        </w:rPr>
        <w:t>Attitude toward language learning through Literary Adaptation blended-learning online course</w:t>
      </w:r>
    </w:p>
    <w:tbl>
      <w:tblPr>
        <w:tblStyle w:val="GridTable4"/>
        <w:tblW w:w="8256" w:type="dxa"/>
        <w:tblLook w:val="04A0" w:firstRow="1" w:lastRow="0" w:firstColumn="1" w:lastColumn="0" w:noHBand="0" w:noVBand="1"/>
      </w:tblPr>
      <w:tblGrid>
        <w:gridCol w:w="5096"/>
        <w:gridCol w:w="708"/>
        <w:gridCol w:w="686"/>
        <w:gridCol w:w="884"/>
        <w:gridCol w:w="882"/>
      </w:tblGrid>
      <w:tr w:rsidR="00613576" w:rsidRPr="00613576" w14:paraId="3608376F" w14:textId="77777777" w:rsidTr="00FC1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5B7FEF0" w14:textId="77777777" w:rsidR="00730A01" w:rsidRPr="00613576" w:rsidRDefault="00730A01" w:rsidP="00013BCB">
            <w:pPr>
              <w:jc w:val="center"/>
              <w:rPr>
                <w:rFonts w:ascii="TH SarabunPSK" w:hAnsi="TH SarabunPSK" w:cs="TH SarabunPSK"/>
                <w:color w:val="auto"/>
                <w:sz w:val="28"/>
              </w:rPr>
            </w:pPr>
            <w:r w:rsidRPr="00613576">
              <w:rPr>
                <w:rFonts w:ascii="TH SarabunPSK" w:hAnsi="TH SarabunPSK" w:cs="TH SarabunPSK" w:hint="cs"/>
                <w:color w:val="auto"/>
                <w:sz w:val="28"/>
              </w:rPr>
              <w:t>Item</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BC14EE" w14:textId="77777777" w:rsidR="00730A01" w:rsidRPr="00613576" w:rsidRDefault="00730A01" w:rsidP="00013BCB">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Pre</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7BBCD6" w14:textId="77777777" w:rsidR="00730A01" w:rsidRPr="00613576" w:rsidRDefault="00730A01" w:rsidP="00013BCB">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Post</w:t>
            </w:r>
          </w:p>
        </w:tc>
      </w:tr>
      <w:tr w:rsidR="00613576" w:rsidRPr="00613576" w14:paraId="495555B1" w14:textId="77777777" w:rsidTr="00FC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443610E" w14:textId="77777777" w:rsidR="00730A01" w:rsidRPr="00613576" w:rsidRDefault="00730A01" w:rsidP="00013BCB">
            <w:pPr>
              <w:jc w:val="center"/>
              <w:rPr>
                <w:rFonts w:ascii="TH SarabunPSK" w:hAnsi="TH SarabunPSK" w:cs="TH SarabunPSK"/>
                <w:sz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5E14" w14:textId="77777777" w:rsidR="00730A01" w:rsidRPr="00613576" w:rsidRDefault="00730A01" w:rsidP="00013BCB">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9192F" w14:textId="77777777" w:rsidR="00730A01" w:rsidRPr="00613576" w:rsidRDefault="00730A01" w:rsidP="00013BCB">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47D37A" w14:textId="77777777" w:rsidR="00730A01" w:rsidRPr="00613576" w:rsidRDefault="00730A01" w:rsidP="00013BCB">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tcPr>
          <w:p w14:paraId="6588BA06" w14:textId="77777777" w:rsidR="00730A01" w:rsidRPr="00613576" w:rsidRDefault="00730A01" w:rsidP="00013BCB">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r>
      <w:tr w:rsidR="00613576" w:rsidRPr="00613576" w14:paraId="4F5DE24D" w14:textId="77777777" w:rsidTr="00FC11E8">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69C53526" w14:textId="47DBD04A" w:rsidR="00730A01" w:rsidRPr="00613576" w:rsidRDefault="009F4BD2"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 xml:space="preserve">In generally, I have a good feeling toward literary adaptation class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94E871" w14:textId="4E1D487F" w:rsidR="00730A01" w:rsidRPr="00613576" w:rsidRDefault="00D6083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sz w:val="28"/>
              </w:rPr>
              <w:t>3.65</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64A617A2" w14:textId="28350BD5" w:rsidR="00730A01" w:rsidRPr="00613576" w:rsidRDefault="005B1881"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cs/>
              </w:rPr>
              <w:t>1.07</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52E580DC" w14:textId="2CEAD35D" w:rsidR="00730A01" w:rsidRPr="00613576" w:rsidRDefault="00D6083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3.97</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98D5E0D" w14:textId="099668F5" w:rsidR="00730A01" w:rsidRPr="00613576" w:rsidRDefault="005B1881"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0.90</w:t>
            </w:r>
          </w:p>
        </w:tc>
      </w:tr>
      <w:tr w:rsidR="00613576" w:rsidRPr="00613576" w14:paraId="3998B1B5" w14:textId="77777777" w:rsidTr="00FC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62366450" w14:textId="6C457026" w:rsidR="00730A01" w:rsidRPr="00613576" w:rsidRDefault="009F4BD2"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 xml:space="preserve">I feel comfortable when teacher ask me question in the classroom and happy to share my personal experience with my class mate in English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B34CB1" w14:textId="0A08AFB8" w:rsidR="00730A01" w:rsidRPr="00613576" w:rsidRDefault="009F4BD2"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08921744" w14:textId="64E0E5B8" w:rsidR="00730A01" w:rsidRPr="00613576" w:rsidRDefault="009F4BD2"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1.07</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79353EF" w14:textId="499E15CD" w:rsidR="00730A01"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3.87</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1A07D590" w14:textId="4C64105D" w:rsidR="00730A01"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0.92</w:t>
            </w:r>
          </w:p>
        </w:tc>
      </w:tr>
      <w:tr w:rsidR="00613576" w:rsidRPr="00613576" w14:paraId="1FFB0340" w14:textId="77777777" w:rsidTr="00FC11E8">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3476F65B" w14:textId="643B2D03" w:rsidR="00730A01" w:rsidRPr="00613576" w:rsidRDefault="009F4BD2"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 xml:space="preserve">I am happy with the way I interact with teacher and my classmate in English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D5BDD3" w14:textId="6E74A54D" w:rsidR="00730A01" w:rsidRPr="00613576" w:rsidRDefault="009F4BD2"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3.47</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6CE02D67" w14:textId="6A0750E8" w:rsidR="00730A01" w:rsidRPr="00613576" w:rsidRDefault="009F4BD2"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1.05</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F3ABBE1" w14:textId="24932B94"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3.83</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3B46A37F" w14:textId="023C9163"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0.83</w:t>
            </w:r>
          </w:p>
        </w:tc>
      </w:tr>
      <w:tr w:rsidR="00613576" w:rsidRPr="00613576" w14:paraId="2898BC3D" w14:textId="77777777" w:rsidTr="00FC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0596A5F7" w14:textId="407CA1E4" w:rsidR="00730A01" w:rsidRPr="00613576" w:rsidRDefault="00327ED4"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Literary adaptation blended-learning online classroom allow me to ask question and express my opinion in English.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69A3C8" w14:textId="68996CEA" w:rsidR="00730A01" w:rsidRPr="00613576" w:rsidRDefault="00327ED4"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3.59</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2BD328F" w14:textId="22973C33" w:rsidR="00730A01" w:rsidRPr="00613576" w:rsidRDefault="00327ED4"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1.10</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F495802" w14:textId="75F656A5" w:rsidR="00730A01"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4.09</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3BC2508B" w14:textId="52EF9A0C" w:rsidR="00730A01"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0.85</w:t>
            </w:r>
          </w:p>
        </w:tc>
      </w:tr>
      <w:tr w:rsidR="00613576" w:rsidRPr="00613576" w14:paraId="227575EC" w14:textId="77777777" w:rsidTr="00FC11E8">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31CC9150" w14:textId="4334B09A" w:rsidR="00730A01" w:rsidRPr="00613576" w:rsidRDefault="00327ED4"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I am eager to answer question and express my opinion in English with teacher but I can’t speak out.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EF86E7" w14:textId="2422307F" w:rsidR="00730A01" w:rsidRPr="00613576" w:rsidRDefault="00327ED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3.25</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17016A" w14:textId="0A0F16DA" w:rsidR="00730A01" w:rsidRPr="00613576" w:rsidRDefault="00327ED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1.32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549E33DF" w14:textId="09DE2C36"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3.83</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5438CF4C" w14:textId="4C4469AB"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1.07</w:t>
            </w:r>
          </w:p>
        </w:tc>
      </w:tr>
      <w:tr w:rsidR="00613576" w:rsidRPr="00613576" w14:paraId="0E9689EF" w14:textId="77777777" w:rsidTr="00FC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1D523ED4" w14:textId="6C30127D" w:rsidR="00730A01" w:rsidRPr="00613576" w:rsidRDefault="00327ED4"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 xml:space="preserve">Having classmate listening to what I say in English might restrict my participation because I am afraid of doing mistake.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411318" w14:textId="7D330296" w:rsidR="00730A01" w:rsidRPr="00613576" w:rsidRDefault="00327ED4"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68675E2" w14:textId="658E7F22" w:rsidR="00730A01" w:rsidRPr="00613576" w:rsidRDefault="00327ED4"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1.32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F6523D0" w14:textId="1729715B" w:rsidR="00730A01"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3.52</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61BABB2" w14:textId="5AA79B82" w:rsidR="00730A01"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1.24</w:t>
            </w:r>
          </w:p>
        </w:tc>
      </w:tr>
      <w:tr w:rsidR="00613576" w:rsidRPr="00613576" w14:paraId="5A625D3D" w14:textId="77777777" w:rsidTr="00FC11E8">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5932C900" w14:textId="47084528" w:rsidR="00730A01" w:rsidRPr="00613576" w:rsidRDefault="000575B3"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I want to improve my English so I can be able to express my thought and convince the class believing of what I say.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55FC4A" w14:textId="6AF98608" w:rsidR="00730A01" w:rsidRPr="00613576" w:rsidRDefault="000575B3"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3.66</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9BC5CF3" w14:textId="652DCC0F" w:rsidR="00730A01" w:rsidRPr="00613576" w:rsidRDefault="000575B3"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1.26</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A46CDB7" w14:textId="34890D47"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4.04</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94EAD7C" w14:textId="539561A1"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0.98</w:t>
            </w:r>
          </w:p>
        </w:tc>
      </w:tr>
      <w:tr w:rsidR="00613576" w:rsidRPr="00613576" w14:paraId="20C66354" w14:textId="77777777" w:rsidTr="00FC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3FE93E43" w14:textId="1FD6D15C" w:rsidR="000575B3" w:rsidRPr="00613576" w:rsidRDefault="000575B3"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I am satisfied with the use of online tools (Google classroom/ Google meet/ Online class attendance/</w:t>
            </w:r>
            <w:proofErr w:type="spellStart"/>
            <w:r w:rsidRPr="00613576">
              <w:rPr>
                <w:rFonts w:ascii="TH SarabunPSK" w:hAnsi="TH SarabunPSK" w:cs="TH SarabunPSK" w:hint="cs"/>
                <w:b w:val="0"/>
                <w:bCs w:val="0"/>
                <w:sz w:val="28"/>
              </w:rPr>
              <w:t>padlet</w:t>
            </w:r>
            <w:proofErr w:type="spellEnd"/>
            <w:r w:rsidRPr="00613576">
              <w:rPr>
                <w:rFonts w:ascii="TH SarabunPSK" w:hAnsi="TH SarabunPSK" w:cs="TH SarabunPSK" w:hint="cs"/>
                <w:b w:val="0"/>
                <w:bCs w:val="0"/>
                <w:sz w:val="28"/>
              </w:rPr>
              <w:t xml:space="preserve">/straw-poll and others) that help me to improve my English learning.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06551F" w14:textId="0084DD63" w:rsidR="000575B3" w:rsidRPr="00613576" w:rsidRDefault="000575B3"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7FC7CB8" w14:textId="5E01599C" w:rsidR="000575B3" w:rsidRPr="00613576" w:rsidRDefault="000575B3"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1.26</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C49A5CB" w14:textId="5143DCD9" w:rsidR="000575B3"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4.09</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06A1578" w14:textId="707B3E60" w:rsidR="000575B3"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0.95</w:t>
            </w:r>
          </w:p>
        </w:tc>
      </w:tr>
      <w:tr w:rsidR="00613576" w:rsidRPr="00613576" w14:paraId="0707A796" w14:textId="77777777" w:rsidTr="00FC11E8">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1CDD6970" w14:textId="67369AD1" w:rsidR="00730A01" w:rsidRPr="00613576" w:rsidRDefault="000575B3"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t>Literary adaptation blended-learning online hand-on lesson keep me always alert and focused.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22A31C" w14:textId="1C8ED6A0" w:rsidR="00730A01" w:rsidRPr="00613576" w:rsidRDefault="000575B3"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3.16</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4CD85691" w14:textId="48348BCE" w:rsidR="00730A01" w:rsidRPr="00613576" w:rsidRDefault="000575B3"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1.14</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27DDA02" w14:textId="6C2B1A2E"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3.87</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512156B1" w14:textId="43D9AA5B" w:rsidR="00730A01" w:rsidRPr="00613576" w:rsidRDefault="00850B57"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0.81</w:t>
            </w:r>
          </w:p>
        </w:tc>
      </w:tr>
      <w:tr w:rsidR="00613576" w:rsidRPr="00613576" w14:paraId="726EBC19" w14:textId="77777777" w:rsidTr="00FC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440B3575" w14:textId="481A4527" w:rsidR="000575B3" w:rsidRPr="00613576" w:rsidRDefault="000575B3" w:rsidP="0054338F">
            <w:pPr>
              <w:pStyle w:val="ListParagraph"/>
              <w:numPr>
                <w:ilvl w:val="0"/>
                <w:numId w:val="5"/>
              </w:numPr>
              <w:ind w:left="242" w:hanging="270"/>
              <w:rPr>
                <w:rFonts w:ascii="TH SarabunPSK" w:hAnsi="TH SarabunPSK" w:cs="TH SarabunPSK"/>
                <w:b w:val="0"/>
                <w:bCs w:val="0"/>
                <w:sz w:val="28"/>
              </w:rPr>
            </w:pPr>
            <w:r w:rsidRPr="00613576">
              <w:rPr>
                <w:rFonts w:ascii="TH SarabunPSK" w:hAnsi="TH SarabunPSK" w:cs="TH SarabunPSK" w:hint="cs"/>
                <w:b w:val="0"/>
                <w:bCs w:val="0"/>
                <w:sz w:val="28"/>
              </w:rPr>
              <w:lastRenderedPageBreak/>
              <w:t xml:space="preserve">I am satisfied with the process of collaboration activities and my participation during the online classroom.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0E9541" w14:textId="41A1D909" w:rsidR="000575B3" w:rsidRPr="00613576" w:rsidRDefault="000575B3"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3.41</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380D0F4" w14:textId="7B80A00D" w:rsidR="000575B3" w:rsidRPr="00613576" w:rsidRDefault="000575B3"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1.13</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FDD01AC" w14:textId="14E63FFA" w:rsidR="000575B3"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3.87</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0C9605F2" w14:textId="567852BB" w:rsidR="000575B3" w:rsidRPr="00613576" w:rsidRDefault="00850B57" w:rsidP="0054338F">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1.06</w:t>
            </w:r>
          </w:p>
        </w:tc>
      </w:tr>
      <w:tr w:rsidR="00613576" w:rsidRPr="00613576" w14:paraId="40E66019" w14:textId="77777777" w:rsidTr="00FC11E8">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05BE833D" w14:textId="74C79B35" w:rsidR="001556D4" w:rsidRPr="00613576" w:rsidRDefault="001556D4" w:rsidP="0054338F">
            <w:pPr>
              <w:jc w:val="center"/>
              <w:rPr>
                <w:rFonts w:ascii="TH SarabunPSK" w:hAnsi="TH SarabunPSK" w:cs="TH SarabunPSK"/>
                <w:sz w:val="28"/>
              </w:rPr>
            </w:pPr>
            <w:r w:rsidRPr="00613576">
              <w:rPr>
                <w:rFonts w:ascii="TH SarabunPSK" w:hAnsi="TH SarabunPSK" w:cs="TH SarabunPSK" w:hint="cs"/>
                <w:sz w:val="28"/>
              </w:rPr>
              <w:t>Overall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BD7740" w14:textId="6A946157" w:rsidR="001556D4" w:rsidRPr="00613576" w:rsidRDefault="001556D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3.43</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794C604" w14:textId="59673918" w:rsidR="001556D4" w:rsidRPr="00613576" w:rsidRDefault="001556D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1.16</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417D535B" w14:textId="68063C89" w:rsidR="001556D4" w:rsidRPr="00613576" w:rsidRDefault="001556D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3.87</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FF3A3F8" w14:textId="524D4669" w:rsidR="001556D4" w:rsidRPr="00613576" w:rsidRDefault="001556D4" w:rsidP="0054338F">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0.98</w:t>
            </w:r>
          </w:p>
        </w:tc>
      </w:tr>
    </w:tbl>
    <w:p w14:paraId="1160D2E6" w14:textId="20D072C7" w:rsidR="00013BCB" w:rsidRPr="00613576" w:rsidRDefault="00013BCB" w:rsidP="00896D3F">
      <w:pPr>
        <w:spacing w:line="240" w:lineRule="auto"/>
        <w:ind w:firstLine="720"/>
        <w:jc w:val="thaiDistribute"/>
        <w:rPr>
          <w:rFonts w:ascii="TH SarabunPSK" w:hAnsi="TH SarabunPSK" w:cs="TH SarabunPSK"/>
          <w:sz w:val="32"/>
          <w:szCs w:val="32"/>
        </w:rPr>
      </w:pPr>
      <w:r w:rsidRPr="00613576">
        <w:rPr>
          <w:rFonts w:ascii="TH SarabunPSK" w:hAnsi="TH SarabunPSK" w:cs="TH SarabunPSK"/>
          <w:sz w:val="32"/>
          <w:szCs w:val="32"/>
        </w:rPr>
        <w:t>Based on the facts in Table 2, the mean score value of students’ satisfaction on attitude toward language learning was 3.87 after learning Literary Adaptation through blended learning online. This indicates that students’ satisfaction in language development through blended learning was at agree level.</w:t>
      </w:r>
    </w:p>
    <w:p w14:paraId="361FBEC0" w14:textId="0F2C7295" w:rsidR="00D60834" w:rsidRPr="00613576" w:rsidRDefault="00D60834" w:rsidP="00896D3F">
      <w:pPr>
        <w:spacing w:line="240" w:lineRule="auto"/>
        <w:ind w:firstLine="720"/>
        <w:jc w:val="thaiDistribute"/>
        <w:rPr>
          <w:rFonts w:ascii="TH SarabunPSK" w:hAnsi="TH SarabunPSK" w:cs="TH SarabunPSK"/>
          <w:sz w:val="32"/>
          <w:szCs w:val="32"/>
        </w:rPr>
      </w:pPr>
      <w:r w:rsidRPr="00613576">
        <w:rPr>
          <w:rFonts w:ascii="TH SarabunPSK" w:hAnsi="TH SarabunPSK" w:cs="TH SarabunPSK"/>
          <w:sz w:val="32"/>
          <w:szCs w:val="32"/>
        </w:rPr>
        <w:t xml:space="preserve">As can be seen from Table 2, the </w:t>
      </w:r>
      <w:r w:rsidR="00E82119" w:rsidRPr="00613576">
        <w:rPr>
          <w:rFonts w:ascii="TH SarabunPSK" w:hAnsi="TH SarabunPSK" w:cs="TH SarabunPSK"/>
          <w:sz w:val="32"/>
          <w:szCs w:val="32"/>
        </w:rPr>
        <w:t>s</w:t>
      </w:r>
      <w:r w:rsidR="0032796A" w:rsidRPr="00613576">
        <w:rPr>
          <w:rFonts w:ascii="TH SarabunPSK" w:hAnsi="TH SarabunPSK" w:cs="TH SarabunPSK"/>
          <w:sz w:val="32"/>
          <w:szCs w:val="32"/>
        </w:rPr>
        <w:t>tudents</w:t>
      </w:r>
      <w:r w:rsidRPr="00613576">
        <w:rPr>
          <w:rFonts w:ascii="TH SarabunPSK" w:hAnsi="TH SarabunPSK" w:cs="TH SarabunPSK"/>
          <w:sz w:val="32"/>
          <w:szCs w:val="32"/>
        </w:rPr>
        <w:t xml:space="preserve"> have increased their positive attitudes toward language learning through literary adaptation blended-learning online course and </w:t>
      </w:r>
      <w:r w:rsidR="00854287" w:rsidRPr="00613576">
        <w:rPr>
          <w:rFonts w:ascii="TH SarabunPSK" w:hAnsi="TH SarabunPSK" w:cs="TH SarabunPSK"/>
          <w:sz w:val="32"/>
          <w:szCs w:val="32"/>
        </w:rPr>
        <w:t xml:space="preserve">it </w:t>
      </w:r>
      <w:r w:rsidRPr="00613576">
        <w:rPr>
          <w:rFonts w:ascii="TH SarabunPSK" w:hAnsi="TH SarabunPSK" w:cs="TH SarabunPSK"/>
          <w:sz w:val="32"/>
          <w:szCs w:val="32"/>
        </w:rPr>
        <w:t xml:space="preserve">has improved </w:t>
      </w:r>
      <w:r w:rsidR="00DD2315" w:rsidRPr="00613576">
        <w:rPr>
          <w:rFonts w:ascii="TH SarabunPSK" w:hAnsi="TH SarabunPSK" w:cs="TH SarabunPSK"/>
          <w:sz w:val="32"/>
          <w:szCs w:val="32"/>
        </w:rPr>
        <w:t xml:space="preserve">.32 </w:t>
      </w:r>
      <w:r w:rsidRPr="00613576">
        <w:rPr>
          <w:rFonts w:ascii="TH SarabunPSK" w:hAnsi="TH SarabunPSK" w:cs="TH SarabunPSK"/>
          <w:sz w:val="32"/>
          <w:szCs w:val="32"/>
        </w:rPr>
        <w:t>increasingly</w:t>
      </w:r>
      <w:r w:rsidR="00DD2315" w:rsidRPr="00613576">
        <w:rPr>
          <w:rFonts w:ascii="TH SarabunPSK" w:hAnsi="TH SarabunPSK" w:cs="TH SarabunPSK"/>
          <w:sz w:val="32"/>
          <w:szCs w:val="32"/>
        </w:rPr>
        <w:t>.</w:t>
      </w:r>
      <w:r w:rsidR="00854287" w:rsidRPr="00613576">
        <w:rPr>
          <w:rFonts w:ascii="TH SarabunPSK" w:hAnsi="TH SarabunPSK" w:cs="TH SarabunPSK"/>
          <w:sz w:val="32"/>
          <w:szCs w:val="32"/>
        </w:rPr>
        <w:t xml:space="preserve"> </w:t>
      </w:r>
      <w:r w:rsidRPr="00613576">
        <w:rPr>
          <w:rFonts w:ascii="TH SarabunPSK" w:hAnsi="TH SarabunPSK" w:cs="TH SarabunPSK"/>
          <w:sz w:val="32"/>
          <w:szCs w:val="32"/>
        </w:rPr>
        <w:t xml:space="preserve">Participant still fairy agreed that they have a good feeling toward the online classroom management with comfortable feeling when </w:t>
      </w:r>
      <w:r w:rsidR="00E82119" w:rsidRPr="00613576">
        <w:rPr>
          <w:rFonts w:ascii="TH SarabunPSK" w:hAnsi="TH SarabunPSK" w:cs="TH SarabunPSK"/>
          <w:sz w:val="32"/>
          <w:szCs w:val="32"/>
        </w:rPr>
        <w:t xml:space="preserve">the </w:t>
      </w:r>
      <w:r w:rsidRPr="00613576">
        <w:rPr>
          <w:rFonts w:ascii="TH SarabunPSK" w:hAnsi="TH SarabunPSK" w:cs="TH SarabunPSK"/>
          <w:sz w:val="32"/>
          <w:szCs w:val="32"/>
        </w:rPr>
        <w:t xml:space="preserve">teacher asked </w:t>
      </w:r>
      <w:r w:rsidR="00E82119" w:rsidRPr="00613576">
        <w:rPr>
          <w:rFonts w:ascii="TH SarabunPSK" w:hAnsi="TH SarabunPSK" w:cs="TH SarabunPSK"/>
          <w:sz w:val="32"/>
          <w:szCs w:val="32"/>
        </w:rPr>
        <w:t xml:space="preserve">a </w:t>
      </w:r>
      <w:r w:rsidRPr="00613576">
        <w:rPr>
          <w:rFonts w:ascii="TH SarabunPSK" w:hAnsi="TH SarabunPSK" w:cs="TH SarabunPSK"/>
          <w:sz w:val="32"/>
          <w:szCs w:val="32"/>
        </w:rPr>
        <w:t xml:space="preserve">question and happy to share their experience with their classmate in English </w:t>
      </w:r>
      <w:r w:rsidR="00854287" w:rsidRPr="00613576">
        <w:rPr>
          <w:rFonts w:ascii="TH SarabunPSK" w:hAnsi="TH SarabunPSK" w:cs="TH SarabunPSK"/>
          <w:sz w:val="32"/>
          <w:szCs w:val="32"/>
        </w:rPr>
        <w:t>at an average of 3.87 (</w:t>
      </w:r>
      <w:proofErr w:type="gramStart"/>
      <w:r w:rsidR="00854287" w:rsidRPr="00613576">
        <w:rPr>
          <w:rFonts w:ascii="TH SarabunPSK" w:hAnsi="TH SarabunPSK" w:cs="TH SarabunPSK"/>
          <w:sz w:val="32"/>
          <w:szCs w:val="32"/>
        </w:rPr>
        <w:t>S.D</w:t>
      </w:r>
      <w:proofErr w:type="gramEnd"/>
      <w:r w:rsidR="00854287" w:rsidRPr="00613576">
        <w:rPr>
          <w:rFonts w:ascii="TH SarabunPSK" w:hAnsi="TH SarabunPSK" w:cs="TH SarabunPSK"/>
          <w:sz w:val="32"/>
          <w:szCs w:val="32"/>
        </w:rPr>
        <w:t>= 0.92)</w:t>
      </w:r>
      <w:r w:rsidR="00DD2315" w:rsidRPr="00613576">
        <w:rPr>
          <w:rFonts w:ascii="TH SarabunPSK" w:hAnsi="TH SarabunPSK" w:cs="TH SarabunPSK"/>
          <w:sz w:val="32"/>
          <w:szCs w:val="32"/>
        </w:rPr>
        <w:t xml:space="preserve"> improved increasingly at 0.49.  </w:t>
      </w:r>
      <w:r w:rsidRPr="00613576">
        <w:rPr>
          <w:rFonts w:ascii="TH SarabunPSK" w:hAnsi="TH SarabunPSK" w:cs="TH SarabunPSK"/>
          <w:sz w:val="32"/>
          <w:szCs w:val="32"/>
        </w:rPr>
        <w:t xml:space="preserve"> </w:t>
      </w:r>
      <w:r w:rsidR="00DD2315" w:rsidRPr="00613576">
        <w:rPr>
          <w:rFonts w:ascii="TH SarabunPSK" w:hAnsi="TH SarabunPSK" w:cs="TH SarabunPSK"/>
          <w:sz w:val="32"/>
          <w:szCs w:val="32"/>
        </w:rPr>
        <w:t xml:space="preserve">Students agreed that they </w:t>
      </w:r>
      <w:r w:rsidR="0049135D" w:rsidRPr="00613576">
        <w:rPr>
          <w:rFonts w:ascii="TH SarabunPSK" w:hAnsi="TH SarabunPSK" w:cs="TH SarabunPSK"/>
          <w:sz w:val="32"/>
          <w:szCs w:val="32"/>
        </w:rPr>
        <w:t>were</w:t>
      </w:r>
      <w:r w:rsidR="00DD2315" w:rsidRPr="00613576">
        <w:rPr>
          <w:rFonts w:ascii="TH SarabunPSK" w:hAnsi="TH SarabunPSK" w:cs="TH SarabunPSK"/>
          <w:sz w:val="32"/>
          <w:szCs w:val="32"/>
        </w:rPr>
        <w:t xml:space="preserve"> happy with the English classroom </w:t>
      </w:r>
      <w:r w:rsidRPr="00613576">
        <w:rPr>
          <w:rFonts w:ascii="TH SarabunPSK" w:hAnsi="TH SarabunPSK" w:cs="TH SarabunPSK"/>
          <w:sz w:val="32"/>
          <w:szCs w:val="32"/>
        </w:rPr>
        <w:t>interact</w:t>
      </w:r>
      <w:r w:rsidR="00DD2315" w:rsidRPr="00613576">
        <w:rPr>
          <w:rFonts w:ascii="TH SarabunPSK" w:hAnsi="TH SarabunPSK" w:cs="TH SarabunPSK"/>
          <w:sz w:val="32"/>
          <w:szCs w:val="32"/>
        </w:rPr>
        <w:t xml:space="preserve">ion at an average of 3.83 (S.D.=0.83) which improved 0.36 increasingly. </w:t>
      </w:r>
      <w:r w:rsidRPr="00613576">
        <w:rPr>
          <w:rFonts w:ascii="TH SarabunPSK" w:hAnsi="TH SarabunPSK" w:cs="TH SarabunPSK"/>
          <w:sz w:val="32"/>
          <w:szCs w:val="32"/>
        </w:rPr>
        <w:t xml:space="preserve"> </w:t>
      </w:r>
      <w:r w:rsidR="00DD2315" w:rsidRPr="00613576">
        <w:rPr>
          <w:rFonts w:ascii="TH SarabunPSK" w:hAnsi="TH SarabunPSK" w:cs="TH SarabunPSK"/>
          <w:sz w:val="32"/>
          <w:szCs w:val="32"/>
        </w:rPr>
        <w:t>Students agreed that literary adaptation blended learning online classroom allow them to ask question</w:t>
      </w:r>
      <w:r w:rsidR="00E82119" w:rsidRPr="00613576">
        <w:rPr>
          <w:rFonts w:ascii="TH SarabunPSK" w:hAnsi="TH SarabunPSK" w:cs="TH SarabunPSK"/>
          <w:sz w:val="32"/>
          <w:szCs w:val="32"/>
        </w:rPr>
        <w:t>s</w:t>
      </w:r>
      <w:r w:rsidR="00DD2315" w:rsidRPr="00613576">
        <w:rPr>
          <w:rFonts w:ascii="TH SarabunPSK" w:hAnsi="TH SarabunPSK" w:cs="TH SarabunPSK"/>
          <w:sz w:val="32"/>
          <w:szCs w:val="32"/>
        </w:rPr>
        <w:t xml:space="preserve"> and express opinion at an average of 4.09 (S.D. =0.85) which improved 0.5 increasingly. Students</w:t>
      </w:r>
      <w:r w:rsidR="000927A6" w:rsidRPr="00613576">
        <w:rPr>
          <w:rFonts w:ascii="TH SarabunPSK" w:hAnsi="TH SarabunPSK" w:cs="TH SarabunPSK"/>
          <w:sz w:val="32"/>
          <w:szCs w:val="32"/>
        </w:rPr>
        <w:t xml:space="preserve"> </w:t>
      </w:r>
      <w:r w:rsidR="00DD2315" w:rsidRPr="00613576">
        <w:rPr>
          <w:rFonts w:ascii="TH SarabunPSK" w:hAnsi="TH SarabunPSK" w:cs="TH SarabunPSK"/>
          <w:sz w:val="32"/>
          <w:szCs w:val="32"/>
        </w:rPr>
        <w:t xml:space="preserve">agreed that they </w:t>
      </w:r>
      <w:r w:rsidR="00E82119" w:rsidRPr="00613576">
        <w:rPr>
          <w:rFonts w:ascii="TH SarabunPSK" w:hAnsi="TH SarabunPSK" w:cs="TH SarabunPSK"/>
          <w:sz w:val="32"/>
          <w:szCs w:val="32"/>
        </w:rPr>
        <w:t>were</w:t>
      </w:r>
      <w:r w:rsidR="00DD2315" w:rsidRPr="00613576">
        <w:rPr>
          <w:rFonts w:ascii="TH SarabunPSK" w:hAnsi="TH SarabunPSK" w:cs="TH SarabunPSK"/>
          <w:sz w:val="32"/>
          <w:szCs w:val="32"/>
        </w:rPr>
        <w:t xml:space="preserve"> eager to answer question</w:t>
      </w:r>
      <w:r w:rsidR="000927A6" w:rsidRPr="00613576">
        <w:rPr>
          <w:rFonts w:ascii="TH SarabunPSK" w:hAnsi="TH SarabunPSK" w:cs="TH SarabunPSK"/>
          <w:sz w:val="32"/>
          <w:szCs w:val="32"/>
        </w:rPr>
        <w:t>s</w:t>
      </w:r>
      <w:r w:rsidR="00DD2315" w:rsidRPr="00613576">
        <w:rPr>
          <w:rFonts w:ascii="TH SarabunPSK" w:hAnsi="TH SarabunPSK" w:cs="TH SarabunPSK"/>
          <w:sz w:val="32"/>
          <w:szCs w:val="32"/>
        </w:rPr>
        <w:t xml:space="preserve"> but </w:t>
      </w:r>
      <w:r w:rsidR="000927A6" w:rsidRPr="00613576">
        <w:rPr>
          <w:rFonts w:ascii="TH SarabunPSK" w:hAnsi="TH SarabunPSK" w:cs="TH SarabunPSK"/>
          <w:sz w:val="32"/>
          <w:szCs w:val="32"/>
        </w:rPr>
        <w:t xml:space="preserve">they had </w:t>
      </w:r>
      <w:r w:rsidR="00DD2315" w:rsidRPr="00613576">
        <w:rPr>
          <w:rFonts w:ascii="TH SarabunPSK" w:hAnsi="TH SarabunPSK" w:cs="TH SarabunPSK"/>
          <w:sz w:val="32"/>
          <w:szCs w:val="32"/>
        </w:rPr>
        <w:t>a</w:t>
      </w:r>
      <w:r w:rsidRPr="00613576">
        <w:rPr>
          <w:rFonts w:ascii="TH SarabunPSK" w:hAnsi="TH SarabunPSK" w:cs="TH SarabunPSK"/>
          <w:sz w:val="32"/>
          <w:szCs w:val="32"/>
        </w:rPr>
        <w:t xml:space="preserve"> </w:t>
      </w:r>
      <w:r w:rsidR="00DD2315" w:rsidRPr="00613576">
        <w:rPr>
          <w:rFonts w:ascii="TH SarabunPSK" w:hAnsi="TH SarabunPSK" w:cs="TH SarabunPSK"/>
          <w:sz w:val="32"/>
          <w:szCs w:val="32"/>
        </w:rPr>
        <w:t>language</w:t>
      </w:r>
      <w:r w:rsidR="005F0CE4" w:rsidRPr="00613576">
        <w:rPr>
          <w:rFonts w:ascii="TH SarabunPSK" w:hAnsi="TH SarabunPSK" w:cs="TH SarabunPSK"/>
          <w:sz w:val="32"/>
          <w:szCs w:val="32"/>
        </w:rPr>
        <w:t xml:space="preserve"> limitation affected on their </w:t>
      </w:r>
      <w:r w:rsidRPr="00613576">
        <w:rPr>
          <w:rFonts w:ascii="TH SarabunPSK" w:hAnsi="TH SarabunPSK" w:cs="TH SarabunPSK"/>
          <w:sz w:val="32"/>
          <w:szCs w:val="32"/>
        </w:rPr>
        <w:t>speak</w:t>
      </w:r>
      <w:r w:rsidR="005F0CE4" w:rsidRPr="00613576">
        <w:rPr>
          <w:rFonts w:ascii="TH SarabunPSK" w:hAnsi="TH SarabunPSK" w:cs="TH SarabunPSK"/>
          <w:sz w:val="32"/>
          <w:szCs w:val="32"/>
        </w:rPr>
        <w:t>ing ability at an average of 3.83 (S.D.=1.07) which improved 0.58 increasingly. They are agreed that having classmate listening of what they speak in English might restrict their participation at an average of 3.52 (S.D.=1.24) which improved 0.52 increasingly. They agreed that they want to improve their English to be able to express and convince the classroom at an average of 4.09 (S.D.=0.95) which improved 0.71 increasingly. They</w:t>
      </w:r>
      <w:r w:rsidR="000927A6" w:rsidRPr="00613576">
        <w:rPr>
          <w:rFonts w:ascii="TH SarabunPSK" w:hAnsi="TH SarabunPSK" w:cs="TH SarabunPSK"/>
          <w:sz w:val="32"/>
          <w:szCs w:val="32"/>
        </w:rPr>
        <w:t xml:space="preserve"> </w:t>
      </w:r>
      <w:r w:rsidR="005F0CE4" w:rsidRPr="00613576">
        <w:rPr>
          <w:rFonts w:ascii="TH SarabunPSK" w:hAnsi="TH SarabunPSK" w:cs="TH SarabunPSK"/>
          <w:sz w:val="32"/>
          <w:szCs w:val="32"/>
        </w:rPr>
        <w:t>satisfied with the use of online tools to improve English language at an average of 4.09 (S.D.=0.95), as shown 0.71 improvement. They</w:t>
      </w:r>
      <w:r w:rsidR="000927A6" w:rsidRPr="00613576">
        <w:rPr>
          <w:rFonts w:ascii="TH SarabunPSK" w:hAnsi="TH SarabunPSK" w:cs="TH SarabunPSK"/>
          <w:sz w:val="32"/>
          <w:szCs w:val="32"/>
        </w:rPr>
        <w:t xml:space="preserve"> </w:t>
      </w:r>
      <w:r w:rsidR="005F0CE4" w:rsidRPr="00613576">
        <w:rPr>
          <w:rFonts w:ascii="TH SarabunPSK" w:hAnsi="TH SarabunPSK" w:cs="TH SarabunPSK"/>
          <w:sz w:val="32"/>
          <w:szCs w:val="32"/>
        </w:rPr>
        <w:t xml:space="preserve">agreed that literary </w:t>
      </w:r>
      <w:r w:rsidR="00F40913" w:rsidRPr="00613576">
        <w:rPr>
          <w:rFonts w:ascii="TH SarabunPSK" w:hAnsi="TH SarabunPSK" w:cs="TH SarabunPSK"/>
          <w:sz w:val="32"/>
          <w:szCs w:val="32"/>
        </w:rPr>
        <w:t>adaptation</w:t>
      </w:r>
      <w:r w:rsidR="005F0CE4" w:rsidRPr="00613576">
        <w:rPr>
          <w:rFonts w:ascii="TH SarabunPSK" w:hAnsi="TH SarabunPSK" w:cs="TH SarabunPSK"/>
          <w:sz w:val="32"/>
          <w:szCs w:val="32"/>
        </w:rPr>
        <w:t xml:space="preserve"> blended learning online </w:t>
      </w:r>
      <w:r w:rsidR="00F40913" w:rsidRPr="00613576">
        <w:rPr>
          <w:rFonts w:ascii="TH SarabunPSK" w:hAnsi="TH SarabunPSK" w:cs="TH SarabunPSK"/>
          <w:sz w:val="32"/>
          <w:szCs w:val="32"/>
        </w:rPr>
        <w:t xml:space="preserve">hand-on lesson kept them alert and focused at an average of 3.87 (S.D. = 0.81), improving 0.71. Lastly, students agreed that they satisfied with the process of collaboration activities </w:t>
      </w:r>
      <w:r w:rsidR="00F40913" w:rsidRPr="00613576">
        <w:rPr>
          <w:rFonts w:ascii="TH SarabunPSK" w:hAnsi="TH SarabunPSK" w:cs="TH SarabunPSK"/>
          <w:sz w:val="32"/>
          <w:szCs w:val="32"/>
        </w:rPr>
        <w:lastRenderedPageBreak/>
        <w:t xml:space="preserve">and participation during the online class at an average of 3.87 (S.D. = 1.06) which showed 0.49 increasingly. </w:t>
      </w:r>
    </w:p>
    <w:p w14:paraId="331A4A6E" w14:textId="6B69DF2E" w:rsidR="00730A01" w:rsidRPr="00613576" w:rsidRDefault="00730A01" w:rsidP="00730A01">
      <w:pPr>
        <w:spacing w:line="240" w:lineRule="auto"/>
        <w:jc w:val="thaiDistribute"/>
        <w:rPr>
          <w:rFonts w:ascii="TH SarabunPSK" w:hAnsi="TH SarabunPSK" w:cs="TH SarabunPSK"/>
          <w:b/>
          <w:bCs/>
          <w:sz w:val="28"/>
        </w:rPr>
      </w:pPr>
      <w:r w:rsidRPr="00613576">
        <w:rPr>
          <w:rFonts w:ascii="TH SarabunPSK" w:hAnsi="TH SarabunPSK" w:cs="TH SarabunPSK" w:hint="cs"/>
          <w:b/>
          <w:bCs/>
          <w:sz w:val="28"/>
        </w:rPr>
        <w:t xml:space="preserve">Table 3 </w:t>
      </w:r>
      <w:bookmarkStart w:id="13" w:name="_Hlk73043745"/>
      <w:r w:rsidR="00173777" w:rsidRPr="00613576">
        <w:rPr>
          <w:rFonts w:ascii="TH SarabunPSK" w:hAnsi="TH SarabunPSK" w:cs="TH SarabunPSK"/>
          <w:b/>
          <w:bCs/>
          <w:sz w:val="28"/>
        </w:rPr>
        <w:t xml:space="preserve">Mean and Standard Deviation for Student Satisfaction on </w:t>
      </w:r>
      <w:bookmarkEnd w:id="13"/>
      <w:r w:rsidRPr="00613576">
        <w:rPr>
          <w:rFonts w:ascii="TH SarabunPSK" w:hAnsi="TH SarabunPSK" w:cs="TH SarabunPSK" w:hint="cs"/>
          <w:b/>
          <w:bCs/>
          <w:sz w:val="28"/>
        </w:rPr>
        <w:t xml:space="preserve">Blended-learning online instruction </w:t>
      </w:r>
    </w:p>
    <w:tbl>
      <w:tblPr>
        <w:tblStyle w:val="GridTable4"/>
        <w:tblW w:w="8256" w:type="dxa"/>
        <w:tblLook w:val="04A0" w:firstRow="1" w:lastRow="0" w:firstColumn="1" w:lastColumn="0" w:noHBand="0" w:noVBand="1"/>
      </w:tblPr>
      <w:tblGrid>
        <w:gridCol w:w="5096"/>
        <w:gridCol w:w="708"/>
        <w:gridCol w:w="686"/>
        <w:gridCol w:w="884"/>
        <w:gridCol w:w="882"/>
      </w:tblGrid>
      <w:tr w:rsidR="00613576" w:rsidRPr="00613576" w14:paraId="18221136" w14:textId="77777777" w:rsidTr="00730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BD33E3" w14:textId="77777777" w:rsidR="00730A01" w:rsidRPr="00613576" w:rsidRDefault="00730A01" w:rsidP="001A4DAD">
            <w:pPr>
              <w:jc w:val="center"/>
              <w:rPr>
                <w:rFonts w:ascii="TH SarabunPSK" w:hAnsi="TH SarabunPSK" w:cs="TH SarabunPSK"/>
                <w:color w:val="auto"/>
                <w:sz w:val="28"/>
              </w:rPr>
            </w:pPr>
            <w:bookmarkStart w:id="14" w:name="_Hlk72960166"/>
            <w:r w:rsidRPr="00613576">
              <w:rPr>
                <w:rFonts w:ascii="TH SarabunPSK" w:hAnsi="TH SarabunPSK" w:cs="TH SarabunPSK" w:hint="cs"/>
                <w:color w:val="auto"/>
                <w:sz w:val="28"/>
              </w:rPr>
              <w:t>Item</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7C5FC2" w14:textId="77777777" w:rsidR="00730A01" w:rsidRPr="00613576" w:rsidRDefault="00730A01" w:rsidP="001A4DAD">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Pre</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727C94" w14:textId="77777777" w:rsidR="00730A01" w:rsidRPr="00613576" w:rsidRDefault="00730A01" w:rsidP="001A4DAD">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Post</w:t>
            </w:r>
          </w:p>
        </w:tc>
      </w:tr>
      <w:tr w:rsidR="00613576" w:rsidRPr="00613576" w14:paraId="0B502DB9" w14:textId="77777777" w:rsidTr="00730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DFAF71E" w14:textId="77777777" w:rsidR="00730A01" w:rsidRPr="00613576" w:rsidRDefault="00730A01" w:rsidP="001A4DAD">
            <w:pPr>
              <w:jc w:val="center"/>
              <w:rPr>
                <w:rFonts w:ascii="TH SarabunPSK" w:hAnsi="TH SarabunPSK" w:cs="TH SarabunPSK"/>
                <w:sz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72412" w14:textId="77777777" w:rsidR="00730A01" w:rsidRPr="00613576" w:rsidRDefault="00730A01" w:rsidP="001A4DAD">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FAF36" w14:textId="77777777" w:rsidR="00730A01" w:rsidRPr="00613576" w:rsidRDefault="00730A01" w:rsidP="001A4DAD">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D1A14D" w14:textId="77777777" w:rsidR="00730A01" w:rsidRPr="00613576" w:rsidRDefault="00730A01" w:rsidP="001A4DAD">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tcPr>
          <w:p w14:paraId="4B25FC63" w14:textId="77777777" w:rsidR="00730A01" w:rsidRPr="00613576" w:rsidRDefault="00730A01" w:rsidP="001A4DAD">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r>
      <w:tr w:rsidR="00613576" w:rsidRPr="00613576" w14:paraId="4E092279" w14:textId="77777777" w:rsidTr="00730A01">
        <w:tc>
          <w:tcPr>
            <w:cnfStyle w:val="001000000000" w:firstRow="0" w:lastRow="0" w:firstColumn="1" w:lastColumn="0" w:oddVBand="0" w:evenVBand="0" w:oddHBand="0" w:evenHBand="0" w:firstRowFirstColumn="0" w:firstRowLastColumn="0" w:lastRowFirstColumn="0" w:lastRowLastColumn="0"/>
            <w:tcW w:w="5096" w:type="dxa"/>
            <w:tcBorders>
              <w:top w:val="single" w:sz="4" w:space="0" w:color="auto"/>
              <w:left w:val="single" w:sz="4" w:space="0" w:color="auto"/>
              <w:bottom w:val="single" w:sz="4" w:space="0" w:color="auto"/>
              <w:right w:val="single" w:sz="4" w:space="0" w:color="auto"/>
            </w:tcBorders>
            <w:shd w:val="clear" w:color="auto" w:fill="auto"/>
          </w:tcPr>
          <w:p w14:paraId="1DF6B7D3" w14:textId="7C7CB23F" w:rsidR="00730A01" w:rsidRPr="00613576" w:rsidRDefault="00730A01" w:rsidP="00FC11E8">
            <w:pPr>
              <w:rPr>
                <w:rFonts w:ascii="TH SarabunPSK" w:hAnsi="TH SarabunPSK" w:cs="TH SarabunPSK"/>
                <w:b w:val="0"/>
                <w:bCs w:val="0"/>
                <w:sz w:val="28"/>
              </w:rPr>
            </w:pPr>
            <w:r w:rsidRPr="00613576">
              <w:rPr>
                <w:rFonts w:ascii="TH SarabunPSK" w:hAnsi="TH SarabunPSK" w:cs="TH SarabunPSK" w:hint="cs"/>
                <w:b w:val="0"/>
                <w:bCs w:val="0"/>
                <w:sz w:val="28"/>
              </w:rPr>
              <w:t xml:space="preserve">The use of blended-learning technology for classroom activities (google classroom, google meet, online attendance, read it </w:t>
            </w:r>
            <w:r w:rsidR="0099641C" w:rsidRPr="00613576">
              <w:rPr>
                <w:rFonts w:ascii="TH SarabunPSK" w:hAnsi="TH SarabunPSK" w:cs="TH SarabunPSK"/>
                <w:b w:val="0"/>
                <w:bCs w:val="0"/>
                <w:sz w:val="28"/>
              </w:rPr>
              <w:t>aloud</w:t>
            </w:r>
            <w:r w:rsidRPr="00613576">
              <w:rPr>
                <w:rFonts w:ascii="TH SarabunPSK" w:hAnsi="TH SarabunPSK" w:cs="TH SarabunPSK" w:hint="cs"/>
                <w:b w:val="0"/>
                <w:bCs w:val="0"/>
                <w:sz w:val="28"/>
              </w:rPr>
              <w:t>, question and response, teacher and peer feedback through online discussion (</w:t>
            </w:r>
            <w:proofErr w:type="spellStart"/>
            <w:r w:rsidRPr="00613576">
              <w:rPr>
                <w:rFonts w:ascii="TH SarabunPSK" w:hAnsi="TH SarabunPSK" w:cs="TH SarabunPSK" w:hint="cs"/>
                <w:b w:val="0"/>
                <w:bCs w:val="0"/>
                <w:sz w:val="28"/>
              </w:rPr>
              <w:t>padlet</w:t>
            </w:r>
            <w:proofErr w:type="spellEnd"/>
            <w:r w:rsidRPr="00613576">
              <w:rPr>
                <w:rFonts w:ascii="TH SarabunPSK" w:hAnsi="TH SarabunPSK" w:cs="TH SarabunPSK" w:hint="cs"/>
                <w:b w:val="0"/>
                <w:bCs w:val="0"/>
                <w:sz w:val="28"/>
              </w:rPr>
              <w:t>), online poll, watching movie video cli</w:t>
            </w:r>
            <w:r w:rsidR="0058126A">
              <w:rPr>
                <w:rFonts w:ascii="TH SarabunPSK" w:hAnsi="TH SarabunPSK" w:cs="TH SarabunPSK"/>
                <w:b w:val="0"/>
                <w:bCs w:val="0"/>
                <w:sz w:val="28"/>
              </w:rPr>
              <w:t xml:space="preserve">p </w:t>
            </w:r>
            <w:r w:rsidRPr="00613576">
              <w:rPr>
                <w:rFonts w:ascii="TH SarabunPSK" w:hAnsi="TH SarabunPSK" w:cs="TH SarabunPSK" w:hint="cs"/>
                <w:b w:val="0"/>
                <w:bCs w:val="0"/>
                <w:sz w:val="28"/>
              </w:rPr>
              <w:t xml:space="preserve">through </w:t>
            </w:r>
            <w:proofErr w:type="spellStart"/>
            <w:r w:rsidRPr="00613576">
              <w:rPr>
                <w:rFonts w:ascii="TH SarabunPSK" w:hAnsi="TH SarabunPSK" w:cs="TH SarabunPSK" w:hint="cs"/>
                <w:b w:val="0"/>
                <w:bCs w:val="0"/>
                <w:sz w:val="28"/>
              </w:rPr>
              <w:t>Youtube</w:t>
            </w:r>
            <w:proofErr w:type="spellEnd"/>
            <w:r w:rsidRPr="00613576">
              <w:rPr>
                <w:rFonts w:ascii="TH SarabunPSK" w:hAnsi="TH SarabunPSK" w:cs="TH SarabunPSK" w:hint="cs"/>
                <w:b w:val="0"/>
                <w:bCs w:val="0"/>
                <w:sz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F6D42C" w14:textId="411B25D5" w:rsidR="00730A01"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3.44</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44367081" w14:textId="60890509" w:rsidR="00730A01"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786DA81" w14:textId="23E25B14" w:rsidR="00730A01"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3.83</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0B79784F" w14:textId="3514FE77" w:rsidR="00730A01"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1.11</w:t>
            </w:r>
          </w:p>
        </w:tc>
      </w:tr>
    </w:tbl>
    <w:p w14:paraId="66F87C3C" w14:textId="0ED68264" w:rsidR="005C36AD" w:rsidRPr="00613576" w:rsidRDefault="005C4C2B" w:rsidP="00896D3F">
      <w:pPr>
        <w:spacing w:line="240" w:lineRule="auto"/>
        <w:ind w:firstLine="720"/>
        <w:jc w:val="thaiDistribute"/>
        <w:rPr>
          <w:rFonts w:ascii="TH SarabunPSK" w:hAnsi="TH SarabunPSK" w:cs="TH SarabunPSK"/>
          <w:sz w:val="32"/>
          <w:szCs w:val="32"/>
        </w:rPr>
      </w:pPr>
      <w:bookmarkStart w:id="15" w:name="_Hlk73043074"/>
      <w:bookmarkEnd w:id="14"/>
      <w:r w:rsidRPr="00613576">
        <w:rPr>
          <w:rFonts w:ascii="TH SarabunPSK" w:hAnsi="TH SarabunPSK" w:cs="TH SarabunPSK"/>
          <w:sz w:val="32"/>
          <w:szCs w:val="32"/>
        </w:rPr>
        <w:t xml:space="preserve">Based on the facts in Table </w:t>
      </w:r>
      <w:r w:rsidRPr="00613576">
        <w:rPr>
          <w:rFonts w:ascii="TH SarabunPSK" w:hAnsi="TH SarabunPSK" w:cs="TH SarabunPSK" w:hint="cs"/>
          <w:sz w:val="32"/>
          <w:szCs w:val="32"/>
          <w:cs/>
        </w:rPr>
        <w:t>3</w:t>
      </w:r>
      <w:r w:rsidRPr="00613576">
        <w:rPr>
          <w:rFonts w:ascii="TH SarabunPSK" w:hAnsi="TH SarabunPSK" w:cs="TH SarabunPSK"/>
          <w:sz w:val="32"/>
          <w:szCs w:val="32"/>
        </w:rPr>
        <w:t xml:space="preserve">, the mean score value of students’ satisfaction on blended learning online instruction was 3.83 after learning Literary Adaptation through blended learning. This indicates that students’ satisfaction in language development through blended learning was at </w:t>
      </w:r>
      <w:r w:rsidR="000E6E4B" w:rsidRPr="00613576">
        <w:rPr>
          <w:rFonts w:ascii="TH SarabunPSK" w:hAnsi="TH SarabunPSK" w:cs="TH SarabunPSK"/>
          <w:sz w:val="32"/>
          <w:szCs w:val="32"/>
        </w:rPr>
        <w:t>the satisfied</w:t>
      </w:r>
      <w:r w:rsidRPr="00613576">
        <w:rPr>
          <w:rFonts w:ascii="TH SarabunPSK" w:hAnsi="TH SarabunPSK" w:cs="TH SarabunPSK"/>
          <w:sz w:val="32"/>
          <w:szCs w:val="32"/>
        </w:rPr>
        <w:t xml:space="preserve"> level.</w:t>
      </w:r>
      <w:bookmarkEnd w:id="15"/>
      <w:r w:rsidR="002176D4" w:rsidRPr="00613576">
        <w:rPr>
          <w:rFonts w:ascii="TH SarabunPSK" w:hAnsi="TH SarabunPSK" w:cs="TH SarabunPSK"/>
          <w:sz w:val="32"/>
          <w:szCs w:val="32"/>
        </w:rPr>
        <w:t xml:space="preserve"> Students </w:t>
      </w:r>
      <w:r w:rsidR="00273887" w:rsidRPr="00613576">
        <w:rPr>
          <w:rFonts w:ascii="TH SarabunPSK" w:hAnsi="TH SarabunPSK" w:cs="TH SarabunPSK"/>
          <w:sz w:val="32"/>
          <w:szCs w:val="32"/>
        </w:rPr>
        <w:t>are satisfied</w:t>
      </w:r>
      <w:r w:rsidR="003F0FF8" w:rsidRPr="00613576">
        <w:rPr>
          <w:rFonts w:ascii="TH SarabunPSK" w:hAnsi="TH SarabunPSK" w:cs="TH SarabunPSK" w:hint="cs"/>
          <w:sz w:val="32"/>
          <w:szCs w:val="32"/>
        </w:rPr>
        <w:t xml:space="preserve"> at an average of 3.83 (S.D. =1.11)</w:t>
      </w:r>
      <w:r w:rsidR="003F0FF8" w:rsidRPr="00613576">
        <w:rPr>
          <w:rFonts w:ascii="TH SarabunPSK" w:hAnsi="TH SarabunPSK" w:cs="TH SarabunPSK"/>
          <w:sz w:val="32"/>
          <w:szCs w:val="32"/>
        </w:rPr>
        <w:t xml:space="preserve"> with 0.</w:t>
      </w:r>
      <w:r w:rsidR="003621EB" w:rsidRPr="00613576">
        <w:rPr>
          <w:rFonts w:ascii="TH SarabunPSK" w:hAnsi="TH SarabunPSK" w:cs="TH SarabunPSK"/>
          <w:sz w:val="32"/>
          <w:szCs w:val="32"/>
        </w:rPr>
        <w:t xml:space="preserve">39 </w:t>
      </w:r>
      <w:r w:rsidR="003F0FF8" w:rsidRPr="00613576">
        <w:rPr>
          <w:rFonts w:ascii="TH SarabunPSK" w:hAnsi="TH SarabunPSK" w:cs="TH SarabunPSK"/>
          <w:sz w:val="32"/>
          <w:szCs w:val="32"/>
        </w:rPr>
        <w:t>increasingly improved, r</w:t>
      </w:r>
      <w:r w:rsidR="00C276D5" w:rsidRPr="00613576">
        <w:rPr>
          <w:rFonts w:ascii="TH SarabunPSK" w:hAnsi="TH SarabunPSK" w:cs="TH SarabunPSK" w:hint="cs"/>
          <w:sz w:val="32"/>
          <w:szCs w:val="32"/>
        </w:rPr>
        <w:t xml:space="preserve">egarding the instruction of using blended-learning technology for classroom activities </w:t>
      </w:r>
      <w:proofErr w:type="gramStart"/>
      <w:r w:rsidR="00C276D5" w:rsidRPr="00613576">
        <w:rPr>
          <w:rFonts w:ascii="TH SarabunPSK" w:hAnsi="TH SarabunPSK" w:cs="TH SarabunPSK" w:hint="cs"/>
          <w:sz w:val="32"/>
          <w:szCs w:val="32"/>
        </w:rPr>
        <w:t>i.e.</w:t>
      </w:r>
      <w:proofErr w:type="gramEnd"/>
      <w:r w:rsidR="00C276D5" w:rsidRPr="00613576">
        <w:rPr>
          <w:rFonts w:ascii="TH SarabunPSK" w:hAnsi="TH SarabunPSK" w:cs="TH SarabunPSK" w:hint="cs"/>
          <w:sz w:val="32"/>
          <w:szCs w:val="32"/>
        </w:rPr>
        <w:t xml:space="preserve"> google classroom, google meet, online attendance, read it </w:t>
      </w:r>
      <w:r w:rsidR="0099641C" w:rsidRPr="00613576">
        <w:rPr>
          <w:rFonts w:ascii="TH SarabunPSK" w:hAnsi="TH SarabunPSK" w:cs="TH SarabunPSK"/>
          <w:sz w:val="32"/>
          <w:szCs w:val="32"/>
        </w:rPr>
        <w:t>a</w:t>
      </w:r>
      <w:r w:rsidR="00C276D5" w:rsidRPr="00613576">
        <w:rPr>
          <w:rFonts w:ascii="TH SarabunPSK" w:hAnsi="TH SarabunPSK" w:cs="TH SarabunPSK" w:hint="cs"/>
          <w:sz w:val="32"/>
          <w:szCs w:val="32"/>
        </w:rPr>
        <w:t>loud, question and response, teacher and peer feedback through online discussion (</w:t>
      </w:r>
      <w:proofErr w:type="spellStart"/>
      <w:r w:rsidR="00C276D5" w:rsidRPr="00613576">
        <w:rPr>
          <w:rFonts w:ascii="TH SarabunPSK" w:hAnsi="TH SarabunPSK" w:cs="TH SarabunPSK" w:hint="cs"/>
          <w:sz w:val="32"/>
          <w:szCs w:val="32"/>
        </w:rPr>
        <w:t>padlet</w:t>
      </w:r>
      <w:proofErr w:type="spellEnd"/>
      <w:r w:rsidR="00C276D5" w:rsidRPr="00613576">
        <w:rPr>
          <w:rFonts w:ascii="TH SarabunPSK" w:hAnsi="TH SarabunPSK" w:cs="TH SarabunPSK" w:hint="cs"/>
          <w:sz w:val="32"/>
          <w:szCs w:val="32"/>
        </w:rPr>
        <w:t>), online poll, watching movie video cli</w:t>
      </w:r>
      <w:r w:rsidR="00ED52EE" w:rsidRPr="00613576">
        <w:rPr>
          <w:rFonts w:ascii="TH SarabunPSK" w:hAnsi="TH SarabunPSK" w:cs="TH SarabunPSK"/>
          <w:sz w:val="32"/>
          <w:szCs w:val="32"/>
        </w:rPr>
        <w:t>p</w:t>
      </w:r>
      <w:r w:rsidR="00C276D5" w:rsidRPr="00613576">
        <w:rPr>
          <w:rFonts w:ascii="TH SarabunPSK" w:hAnsi="TH SarabunPSK" w:cs="TH SarabunPSK" w:hint="cs"/>
          <w:sz w:val="32"/>
          <w:szCs w:val="32"/>
        </w:rPr>
        <w:t xml:space="preserve"> through </w:t>
      </w:r>
      <w:proofErr w:type="spellStart"/>
      <w:r w:rsidR="00C276D5" w:rsidRPr="00613576">
        <w:rPr>
          <w:rFonts w:ascii="TH SarabunPSK" w:hAnsi="TH SarabunPSK" w:cs="TH SarabunPSK" w:hint="cs"/>
          <w:sz w:val="32"/>
          <w:szCs w:val="32"/>
        </w:rPr>
        <w:t>Youtube</w:t>
      </w:r>
      <w:proofErr w:type="spellEnd"/>
      <w:r w:rsidR="00491086" w:rsidRPr="00613576">
        <w:rPr>
          <w:rFonts w:ascii="TH SarabunPSK" w:hAnsi="TH SarabunPSK" w:cs="TH SarabunPSK"/>
          <w:sz w:val="32"/>
          <w:szCs w:val="32"/>
        </w:rPr>
        <w:t>.</w:t>
      </w:r>
    </w:p>
    <w:p w14:paraId="32575C95" w14:textId="51A8222C" w:rsidR="00AC3159" w:rsidRPr="00613576" w:rsidRDefault="00AC3159" w:rsidP="00854422">
      <w:pPr>
        <w:spacing w:line="240" w:lineRule="auto"/>
        <w:rPr>
          <w:rFonts w:ascii="TH SarabunPSK" w:hAnsi="TH SarabunPSK" w:cs="TH SarabunPSK"/>
          <w:b/>
          <w:bCs/>
          <w:sz w:val="28"/>
        </w:rPr>
      </w:pPr>
      <w:bookmarkStart w:id="16" w:name="_Hlk72952497"/>
      <w:r w:rsidRPr="00613576">
        <w:rPr>
          <w:rFonts w:ascii="TH SarabunPSK" w:hAnsi="TH SarabunPSK" w:cs="TH SarabunPSK" w:hint="cs"/>
          <w:b/>
          <w:bCs/>
          <w:sz w:val="28"/>
        </w:rPr>
        <w:t xml:space="preserve">Table 4 </w:t>
      </w:r>
      <w:r w:rsidR="00854422" w:rsidRPr="00613576">
        <w:rPr>
          <w:rFonts w:ascii="TH SarabunPSK" w:hAnsi="TH SarabunPSK" w:cs="TH SarabunPSK"/>
          <w:b/>
          <w:bCs/>
          <w:sz w:val="28"/>
        </w:rPr>
        <w:t>Mean and Standard Deviation for Student</w:t>
      </w:r>
      <w:r w:rsidR="001521A7" w:rsidRPr="00613576">
        <w:rPr>
          <w:rFonts w:ascii="TH SarabunPSK" w:hAnsi="TH SarabunPSK" w:cs="TH SarabunPSK"/>
          <w:b/>
          <w:bCs/>
          <w:sz w:val="28"/>
        </w:rPr>
        <w:t>’s</w:t>
      </w:r>
      <w:r w:rsidR="00854422" w:rsidRPr="00613576">
        <w:rPr>
          <w:rFonts w:ascii="TH SarabunPSK" w:hAnsi="TH SarabunPSK" w:cs="TH SarabunPSK"/>
          <w:b/>
          <w:bCs/>
          <w:sz w:val="28"/>
        </w:rPr>
        <w:t xml:space="preserve"> </w:t>
      </w:r>
      <w:r w:rsidR="00C91D2A" w:rsidRPr="00613576">
        <w:rPr>
          <w:rFonts w:ascii="TH SarabunPSK" w:hAnsi="TH SarabunPSK" w:cs="TH SarabunPSK" w:hint="cs"/>
          <w:b/>
          <w:bCs/>
          <w:sz w:val="28"/>
        </w:rPr>
        <w:t>Satisfaction on the language improvement</w:t>
      </w:r>
    </w:p>
    <w:tbl>
      <w:tblPr>
        <w:tblStyle w:val="GridTable4"/>
        <w:tblW w:w="8256" w:type="dxa"/>
        <w:tblLook w:val="04A0" w:firstRow="1" w:lastRow="0" w:firstColumn="1" w:lastColumn="0" w:noHBand="0" w:noVBand="1"/>
      </w:tblPr>
      <w:tblGrid>
        <w:gridCol w:w="5097"/>
        <w:gridCol w:w="708"/>
        <w:gridCol w:w="686"/>
        <w:gridCol w:w="884"/>
        <w:gridCol w:w="881"/>
      </w:tblGrid>
      <w:tr w:rsidR="00613576" w:rsidRPr="00613576" w14:paraId="75BF230F" w14:textId="77777777" w:rsidTr="00F11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0AE2E5A" w14:textId="77777777" w:rsidR="00C91D2A" w:rsidRPr="00613576" w:rsidRDefault="00C91D2A" w:rsidP="00854422">
            <w:pPr>
              <w:jc w:val="center"/>
              <w:rPr>
                <w:rFonts w:ascii="TH SarabunPSK" w:hAnsi="TH SarabunPSK" w:cs="TH SarabunPSK"/>
                <w:color w:val="auto"/>
                <w:sz w:val="28"/>
              </w:rPr>
            </w:pPr>
            <w:bookmarkStart w:id="17" w:name="_Hlk72952528"/>
            <w:bookmarkEnd w:id="16"/>
            <w:r w:rsidRPr="00613576">
              <w:rPr>
                <w:rFonts w:ascii="TH SarabunPSK" w:hAnsi="TH SarabunPSK" w:cs="TH SarabunPSK" w:hint="cs"/>
                <w:color w:val="auto"/>
                <w:sz w:val="28"/>
              </w:rPr>
              <w:t>Item</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3505F1" w14:textId="77777777" w:rsidR="00C91D2A" w:rsidRPr="00613576" w:rsidRDefault="00C91D2A" w:rsidP="00854422">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Pre</w:t>
            </w:r>
          </w:p>
        </w:tc>
        <w:tc>
          <w:tcPr>
            <w:tcW w:w="17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31C0D3" w14:textId="77777777" w:rsidR="00C91D2A" w:rsidRPr="00613576" w:rsidRDefault="00C91D2A" w:rsidP="00854422">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Post</w:t>
            </w:r>
          </w:p>
        </w:tc>
      </w:tr>
      <w:tr w:rsidR="00613576" w:rsidRPr="00613576" w14:paraId="49AD4060" w14:textId="77777777" w:rsidTr="00F1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0B0F06F" w14:textId="77777777" w:rsidR="00C91D2A" w:rsidRPr="00613576" w:rsidRDefault="00C91D2A" w:rsidP="00854422">
            <w:pPr>
              <w:jc w:val="center"/>
              <w:rPr>
                <w:rFonts w:ascii="TH SarabunPSK" w:hAnsi="TH SarabunPSK" w:cs="TH SarabunPSK"/>
                <w:sz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04A113" w14:textId="04ACAE02" w:rsidR="00C91D2A" w:rsidRPr="00613576" w:rsidRDefault="00F127E9" w:rsidP="00854422">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FA42C12" w14:textId="77777777" w:rsidR="00C91D2A" w:rsidRPr="00613576" w:rsidRDefault="00C91D2A" w:rsidP="00854422">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B8408" w14:textId="6432EB8A" w:rsidR="00C91D2A" w:rsidRPr="00613576" w:rsidRDefault="00F127E9" w:rsidP="00854422">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tcPr>
          <w:p w14:paraId="4E450A69" w14:textId="77777777" w:rsidR="00C91D2A" w:rsidRPr="00613576" w:rsidRDefault="00C91D2A" w:rsidP="00854422">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r>
      <w:tr w:rsidR="00613576" w:rsidRPr="00613576" w14:paraId="5BF37942" w14:textId="77777777" w:rsidTr="00F11E39">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auto"/>
              <w:left w:val="single" w:sz="4" w:space="0" w:color="auto"/>
              <w:bottom w:val="single" w:sz="4" w:space="0" w:color="auto"/>
              <w:right w:val="single" w:sz="4" w:space="0" w:color="auto"/>
            </w:tcBorders>
            <w:shd w:val="clear" w:color="auto" w:fill="auto"/>
          </w:tcPr>
          <w:p w14:paraId="168B81BD" w14:textId="6BC25F90" w:rsidR="00C91D2A" w:rsidRPr="00613576" w:rsidRDefault="00C91D2A" w:rsidP="007E04A9">
            <w:pPr>
              <w:pStyle w:val="ListParagraph"/>
              <w:numPr>
                <w:ilvl w:val="0"/>
                <w:numId w:val="4"/>
              </w:numPr>
              <w:ind w:left="152" w:hanging="180"/>
              <w:rPr>
                <w:rFonts w:ascii="TH SarabunPSK" w:hAnsi="TH SarabunPSK" w:cs="TH SarabunPSK"/>
                <w:b w:val="0"/>
                <w:bCs w:val="0"/>
                <w:sz w:val="28"/>
              </w:rPr>
            </w:pPr>
            <w:r w:rsidRPr="00613576">
              <w:rPr>
                <w:rFonts w:ascii="TH SarabunPSK" w:hAnsi="TH SarabunPSK" w:cs="TH SarabunPSK" w:hint="cs"/>
                <w:b w:val="0"/>
                <w:bCs w:val="0"/>
                <w:sz w:val="28"/>
              </w:rPr>
              <w:t>I am satisfied with overall of my English Language skills improvement from the literary adaptation blended-learning online classroom management.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FCE17E" w14:textId="729F6FC4" w:rsidR="00C91D2A"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3.28</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00634A3C" w14:textId="14792A72" w:rsidR="00C91D2A"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1.28</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C23A0C2" w14:textId="45D06A11" w:rsidR="00C91D2A" w:rsidRPr="00613576" w:rsidRDefault="00C13E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3.65</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7DDB2A52" w14:textId="1759F0BC" w:rsidR="00C91D2A" w:rsidRPr="00613576" w:rsidRDefault="00C13E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0.93</w:t>
            </w:r>
          </w:p>
        </w:tc>
      </w:tr>
      <w:tr w:rsidR="00613576" w:rsidRPr="00613576" w14:paraId="4172B058" w14:textId="77777777" w:rsidTr="00F1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auto"/>
              <w:left w:val="single" w:sz="4" w:space="0" w:color="auto"/>
              <w:bottom w:val="single" w:sz="4" w:space="0" w:color="auto"/>
              <w:right w:val="single" w:sz="4" w:space="0" w:color="auto"/>
            </w:tcBorders>
            <w:shd w:val="clear" w:color="auto" w:fill="auto"/>
          </w:tcPr>
          <w:p w14:paraId="267FC15B" w14:textId="2D9D4104" w:rsidR="00C91D2A" w:rsidRPr="00613576" w:rsidRDefault="00C91D2A" w:rsidP="007E04A9">
            <w:pPr>
              <w:pStyle w:val="ListParagraph"/>
              <w:numPr>
                <w:ilvl w:val="0"/>
                <w:numId w:val="4"/>
              </w:numPr>
              <w:ind w:left="152" w:hanging="180"/>
              <w:rPr>
                <w:rFonts w:ascii="TH SarabunPSK" w:hAnsi="TH SarabunPSK" w:cs="TH SarabunPSK"/>
                <w:b w:val="0"/>
                <w:bCs w:val="0"/>
                <w:sz w:val="28"/>
              </w:rPr>
            </w:pPr>
            <w:r w:rsidRPr="00613576">
              <w:rPr>
                <w:rFonts w:ascii="TH SarabunPSK" w:hAnsi="TH SarabunPSK" w:cs="TH SarabunPSK" w:hint="cs"/>
                <w:b w:val="0"/>
                <w:bCs w:val="0"/>
                <w:sz w:val="28"/>
              </w:rPr>
              <w:t>My English understanding is improved.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297483" w14:textId="188E60B6" w:rsidR="00C91D2A" w:rsidRPr="00613576" w:rsidRDefault="00730A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67677EC2" w14:textId="09EF2780" w:rsidR="00C91D2A" w:rsidRPr="00613576" w:rsidRDefault="00730A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1.24</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876C906" w14:textId="5EC0640D" w:rsidR="00C91D2A" w:rsidRPr="00613576" w:rsidRDefault="00C13E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3.61</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00A97E9" w14:textId="7DE8E4EF" w:rsidR="00C91D2A" w:rsidRPr="00613576" w:rsidRDefault="00C13E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0.84</w:t>
            </w:r>
          </w:p>
        </w:tc>
      </w:tr>
      <w:tr w:rsidR="00613576" w:rsidRPr="00613576" w14:paraId="0A423E1D" w14:textId="77777777" w:rsidTr="00F11E39">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auto"/>
              <w:left w:val="single" w:sz="4" w:space="0" w:color="auto"/>
              <w:bottom w:val="single" w:sz="4" w:space="0" w:color="auto"/>
              <w:right w:val="single" w:sz="4" w:space="0" w:color="auto"/>
            </w:tcBorders>
            <w:shd w:val="clear" w:color="auto" w:fill="auto"/>
          </w:tcPr>
          <w:p w14:paraId="67E3EC9E" w14:textId="6DDF4951" w:rsidR="00C91D2A" w:rsidRPr="00613576" w:rsidRDefault="00C91D2A" w:rsidP="007E04A9">
            <w:pPr>
              <w:pStyle w:val="ListParagraph"/>
              <w:numPr>
                <w:ilvl w:val="0"/>
                <w:numId w:val="4"/>
              </w:numPr>
              <w:ind w:left="152" w:hanging="180"/>
              <w:rPr>
                <w:rFonts w:ascii="TH SarabunPSK" w:hAnsi="TH SarabunPSK" w:cs="TH SarabunPSK"/>
                <w:b w:val="0"/>
                <w:bCs w:val="0"/>
                <w:sz w:val="28"/>
              </w:rPr>
            </w:pPr>
            <w:r w:rsidRPr="00613576">
              <w:rPr>
                <w:rFonts w:ascii="TH SarabunPSK" w:hAnsi="TH SarabunPSK" w:cs="TH SarabunPSK" w:hint="cs"/>
                <w:b w:val="0"/>
                <w:bCs w:val="0"/>
                <w:sz w:val="28"/>
              </w:rPr>
              <w:t>My English-speaking performance is improved.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F962A2" w14:textId="396D2814" w:rsidR="00C91D2A"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3.34</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349B6A5" w14:textId="160FEE96" w:rsidR="00C91D2A"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1.31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4DF0B0F5" w14:textId="4E8F0A80" w:rsidR="00C91D2A" w:rsidRPr="00613576" w:rsidRDefault="00C13E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3.78</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25C178C1" w14:textId="72DED299" w:rsidR="00C91D2A" w:rsidRPr="00613576" w:rsidRDefault="00C13E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1.09</w:t>
            </w:r>
          </w:p>
        </w:tc>
      </w:tr>
      <w:tr w:rsidR="00613576" w:rsidRPr="00613576" w14:paraId="02F5736F" w14:textId="77777777" w:rsidTr="00F1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auto"/>
              <w:left w:val="single" w:sz="4" w:space="0" w:color="auto"/>
              <w:bottom w:val="single" w:sz="4" w:space="0" w:color="auto"/>
              <w:right w:val="single" w:sz="4" w:space="0" w:color="auto"/>
            </w:tcBorders>
            <w:shd w:val="clear" w:color="auto" w:fill="auto"/>
          </w:tcPr>
          <w:p w14:paraId="2A558247" w14:textId="1BC09E03" w:rsidR="00C91D2A" w:rsidRPr="00613576" w:rsidRDefault="00C91D2A" w:rsidP="007E04A9">
            <w:pPr>
              <w:pStyle w:val="ListParagraph"/>
              <w:numPr>
                <w:ilvl w:val="0"/>
                <w:numId w:val="4"/>
              </w:numPr>
              <w:ind w:left="152" w:hanging="180"/>
              <w:rPr>
                <w:rFonts w:ascii="TH SarabunPSK" w:hAnsi="TH SarabunPSK" w:cs="TH SarabunPSK"/>
                <w:b w:val="0"/>
                <w:bCs w:val="0"/>
                <w:sz w:val="28"/>
              </w:rPr>
            </w:pPr>
            <w:r w:rsidRPr="00613576">
              <w:rPr>
                <w:rFonts w:ascii="TH SarabunPSK" w:hAnsi="TH SarabunPSK" w:cs="TH SarabunPSK" w:hint="cs"/>
                <w:b w:val="0"/>
                <w:bCs w:val="0"/>
                <w:sz w:val="28"/>
              </w:rPr>
              <w:lastRenderedPageBreak/>
              <w:t xml:space="preserve">I am satisfied with English assignment during and after class.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73A9EC" w14:textId="36F9195D" w:rsidR="00C91D2A" w:rsidRPr="00613576" w:rsidRDefault="00730A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3.41</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494A8B31" w14:textId="3F602E91" w:rsidR="00C91D2A" w:rsidRPr="00613576" w:rsidRDefault="00730A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1.24</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4BCAA314" w14:textId="6D80903D" w:rsidR="00C91D2A" w:rsidRPr="00613576" w:rsidRDefault="00C13E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3.70</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37DF0CA9" w14:textId="14AF18AF" w:rsidR="00C91D2A" w:rsidRPr="00613576" w:rsidRDefault="00C13E0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1.15</w:t>
            </w:r>
          </w:p>
        </w:tc>
      </w:tr>
      <w:tr w:rsidR="00613576" w:rsidRPr="00613576" w14:paraId="6BA8A756" w14:textId="77777777" w:rsidTr="00F11E39">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auto"/>
              <w:left w:val="single" w:sz="4" w:space="0" w:color="auto"/>
              <w:bottom w:val="single" w:sz="4" w:space="0" w:color="auto"/>
              <w:right w:val="single" w:sz="4" w:space="0" w:color="auto"/>
            </w:tcBorders>
            <w:shd w:val="clear" w:color="auto" w:fill="auto"/>
          </w:tcPr>
          <w:p w14:paraId="37D60ED5" w14:textId="7C0E14BE" w:rsidR="00C91D2A" w:rsidRPr="00613576" w:rsidRDefault="00C91D2A" w:rsidP="007E04A9">
            <w:pPr>
              <w:pStyle w:val="ListParagraph"/>
              <w:numPr>
                <w:ilvl w:val="0"/>
                <w:numId w:val="4"/>
              </w:numPr>
              <w:ind w:left="152" w:hanging="180"/>
              <w:rPr>
                <w:rFonts w:ascii="TH SarabunPSK" w:hAnsi="TH SarabunPSK" w:cs="TH SarabunPSK"/>
                <w:b w:val="0"/>
                <w:bCs w:val="0"/>
                <w:sz w:val="28"/>
              </w:rPr>
            </w:pPr>
            <w:r w:rsidRPr="00613576">
              <w:rPr>
                <w:rFonts w:ascii="TH SarabunPSK" w:hAnsi="TH SarabunPSK" w:cs="TH SarabunPSK" w:hint="cs"/>
                <w:b w:val="0"/>
                <w:bCs w:val="0"/>
                <w:sz w:val="28"/>
              </w:rPr>
              <w:t xml:space="preserve">I am satisfied with the blended-learning online experience comparing with face-to-face course setting because I can be able to improved my English </w:t>
            </w:r>
            <w:r w:rsidR="00F871A5" w:rsidRPr="00613576">
              <w:rPr>
                <w:rFonts w:ascii="TH SarabunPSK" w:hAnsi="TH SarabunPSK" w:cs="TH SarabunPSK" w:hint="cs"/>
                <w:b w:val="0"/>
                <w:bCs w:val="0"/>
                <w:sz w:val="28"/>
              </w:rPr>
              <w:t>skills</w:t>
            </w:r>
            <w:r w:rsidRPr="00613576">
              <w:rPr>
                <w:rFonts w:ascii="TH SarabunPSK" w:hAnsi="TH SarabunPSK" w:cs="TH SarabunPSK" w:hint="cs"/>
                <w:b w:val="0"/>
                <w:bCs w:val="0"/>
                <w:sz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03D766" w14:textId="44EC1923" w:rsidR="00C91D2A"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06B2B9C" w14:textId="604678B3" w:rsidR="00C91D2A" w:rsidRPr="00613576" w:rsidRDefault="00730A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5A74EB6B" w14:textId="4A0BA82C" w:rsidR="00C91D2A" w:rsidRPr="00613576" w:rsidRDefault="00C13E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3.61</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2784980" w14:textId="60E7D450" w:rsidR="00C91D2A" w:rsidRPr="00613576" w:rsidRDefault="00C13E0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1.08</w:t>
            </w:r>
          </w:p>
        </w:tc>
      </w:tr>
      <w:tr w:rsidR="00613576" w:rsidRPr="00613576" w14:paraId="1369BF54" w14:textId="77777777" w:rsidTr="00F11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auto"/>
              <w:left w:val="single" w:sz="4" w:space="0" w:color="auto"/>
              <w:bottom w:val="single" w:sz="4" w:space="0" w:color="auto"/>
              <w:right w:val="single" w:sz="4" w:space="0" w:color="auto"/>
            </w:tcBorders>
            <w:shd w:val="clear" w:color="auto" w:fill="auto"/>
          </w:tcPr>
          <w:p w14:paraId="4FE425A5" w14:textId="451BFA02" w:rsidR="00F11E39" w:rsidRPr="00613576" w:rsidRDefault="00F11E39" w:rsidP="00F11E39">
            <w:pPr>
              <w:jc w:val="center"/>
              <w:rPr>
                <w:rFonts w:ascii="TH SarabunPSK" w:hAnsi="TH SarabunPSK" w:cs="TH SarabunPSK"/>
                <w:sz w:val="28"/>
              </w:rPr>
            </w:pPr>
            <w:r w:rsidRPr="00613576">
              <w:rPr>
                <w:rFonts w:ascii="TH SarabunPSK" w:hAnsi="TH SarabunPSK" w:cs="TH SarabunPSK" w:hint="cs"/>
                <w:sz w:val="28"/>
              </w:rPr>
              <w:t>Over all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851077" w14:textId="61204411" w:rsidR="00F11E39" w:rsidRPr="00613576" w:rsidRDefault="00F11E39" w:rsidP="00F11E3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3.36</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1D5AA27" w14:textId="2DE02DCC" w:rsidR="00F11E39" w:rsidRPr="00613576" w:rsidRDefault="00F11E39" w:rsidP="00F11E3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1.12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CED7D00" w14:textId="0C49BAFD" w:rsidR="00F11E39" w:rsidRPr="00613576" w:rsidRDefault="00F11E39" w:rsidP="00F11E3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3.67</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0DE132E2" w14:textId="03972127" w:rsidR="00F11E39" w:rsidRPr="00613576" w:rsidRDefault="00F11E39" w:rsidP="00F11E3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1.02</w:t>
            </w:r>
          </w:p>
        </w:tc>
      </w:tr>
    </w:tbl>
    <w:p w14:paraId="558CFA68" w14:textId="0E588497" w:rsidR="00AC3159" w:rsidRPr="00613576" w:rsidRDefault="006070CA" w:rsidP="00896D3F">
      <w:pPr>
        <w:spacing w:line="240" w:lineRule="auto"/>
        <w:ind w:firstLine="720"/>
        <w:jc w:val="thaiDistribute"/>
        <w:rPr>
          <w:rFonts w:ascii="TH SarabunPSK" w:hAnsi="TH SarabunPSK" w:cs="TH SarabunPSK"/>
          <w:sz w:val="32"/>
          <w:szCs w:val="32"/>
        </w:rPr>
      </w:pPr>
      <w:bookmarkStart w:id="18" w:name="_Hlk73042473"/>
      <w:bookmarkStart w:id="19" w:name="_Hlk72962915"/>
      <w:bookmarkEnd w:id="17"/>
      <w:r w:rsidRPr="00613576">
        <w:rPr>
          <w:rFonts w:ascii="TH SarabunPSK" w:hAnsi="TH SarabunPSK" w:cs="TH SarabunPSK" w:hint="cs"/>
          <w:sz w:val="32"/>
          <w:szCs w:val="32"/>
        </w:rPr>
        <w:t xml:space="preserve">Based on the facts in Table 4, </w:t>
      </w:r>
      <w:bookmarkEnd w:id="18"/>
      <w:r w:rsidRPr="00613576">
        <w:rPr>
          <w:rFonts w:ascii="TH SarabunPSK" w:hAnsi="TH SarabunPSK" w:cs="TH SarabunPSK" w:hint="cs"/>
          <w:sz w:val="32"/>
          <w:szCs w:val="32"/>
        </w:rPr>
        <w:t>the mean score value of students</w:t>
      </w:r>
      <w:r w:rsidRPr="00613576">
        <w:rPr>
          <w:rFonts w:ascii="TH SarabunPSK" w:hAnsi="TH SarabunPSK" w:cs="TH SarabunPSK"/>
          <w:sz w:val="32"/>
          <w:szCs w:val="32"/>
        </w:rPr>
        <w:t>’</w:t>
      </w:r>
      <w:r w:rsidRPr="00613576">
        <w:rPr>
          <w:rFonts w:ascii="TH SarabunPSK" w:hAnsi="TH SarabunPSK" w:cs="TH SarabunPSK" w:hint="cs"/>
          <w:sz w:val="32"/>
          <w:szCs w:val="32"/>
        </w:rPr>
        <w:t xml:space="preserve"> satisfaction in language development was 3.67 </w:t>
      </w:r>
      <w:r w:rsidR="00896D1F" w:rsidRPr="00613576">
        <w:rPr>
          <w:rFonts w:ascii="TH SarabunPSK" w:hAnsi="TH SarabunPSK" w:cs="TH SarabunPSK"/>
          <w:sz w:val="32"/>
          <w:szCs w:val="32"/>
        </w:rPr>
        <w:t xml:space="preserve">which increased 0.31 </w:t>
      </w:r>
      <w:r w:rsidRPr="00613576">
        <w:rPr>
          <w:rFonts w:ascii="TH SarabunPSK" w:hAnsi="TH SarabunPSK" w:cs="TH SarabunPSK" w:hint="cs"/>
          <w:sz w:val="32"/>
          <w:szCs w:val="32"/>
        </w:rPr>
        <w:t xml:space="preserve">after learning Literary Adaptation through blended learning. This indicates that students’ satisfaction in language development through blended learning was at a </w:t>
      </w:r>
      <w:r w:rsidR="005C36AD" w:rsidRPr="00613576">
        <w:rPr>
          <w:rFonts w:ascii="TH SarabunPSK" w:hAnsi="TH SarabunPSK" w:cs="TH SarabunPSK"/>
          <w:sz w:val="32"/>
          <w:szCs w:val="32"/>
        </w:rPr>
        <w:t xml:space="preserve">satisfied </w:t>
      </w:r>
      <w:r w:rsidRPr="00613576">
        <w:rPr>
          <w:rFonts w:ascii="TH SarabunPSK" w:hAnsi="TH SarabunPSK" w:cs="TH SarabunPSK" w:hint="cs"/>
          <w:sz w:val="32"/>
          <w:szCs w:val="32"/>
        </w:rPr>
        <w:t>level.</w:t>
      </w:r>
      <w:bookmarkEnd w:id="19"/>
    </w:p>
    <w:p w14:paraId="1E2C5AA2" w14:textId="7A07D393" w:rsidR="00C73442" w:rsidRPr="00613576" w:rsidRDefault="00C73442" w:rsidP="001521A7">
      <w:pPr>
        <w:spacing w:line="240" w:lineRule="auto"/>
        <w:rPr>
          <w:rFonts w:ascii="TH SarabunPSK" w:hAnsi="TH SarabunPSK" w:cs="TH SarabunPSK"/>
          <w:b/>
          <w:bCs/>
          <w:sz w:val="28"/>
        </w:rPr>
      </w:pPr>
      <w:r w:rsidRPr="00613576">
        <w:rPr>
          <w:rFonts w:ascii="TH SarabunPSK" w:hAnsi="TH SarabunPSK" w:cs="TH SarabunPSK" w:hint="cs"/>
          <w:b/>
          <w:bCs/>
          <w:sz w:val="28"/>
        </w:rPr>
        <w:t xml:space="preserve">Table </w:t>
      </w:r>
      <w:r w:rsidR="001521A7" w:rsidRPr="00613576">
        <w:rPr>
          <w:rFonts w:ascii="TH SarabunPSK" w:hAnsi="TH SarabunPSK" w:cs="TH SarabunPSK"/>
          <w:b/>
          <w:bCs/>
          <w:sz w:val="28"/>
        </w:rPr>
        <w:t xml:space="preserve">5 Mean and Standard Deviation for Student’s Satisfaction on </w:t>
      </w:r>
      <w:r w:rsidRPr="00613576">
        <w:rPr>
          <w:rFonts w:ascii="TH SarabunPSK" w:hAnsi="TH SarabunPSK" w:cs="TH SarabunPSK" w:hint="cs"/>
          <w:b/>
          <w:bCs/>
          <w:sz w:val="28"/>
        </w:rPr>
        <w:t xml:space="preserve">the Critical thinking improvement </w:t>
      </w:r>
    </w:p>
    <w:tbl>
      <w:tblPr>
        <w:tblStyle w:val="GridTable4"/>
        <w:tblW w:w="8256" w:type="dxa"/>
        <w:tblLook w:val="04A0" w:firstRow="1" w:lastRow="0" w:firstColumn="1" w:lastColumn="0" w:noHBand="0" w:noVBand="1"/>
      </w:tblPr>
      <w:tblGrid>
        <w:gridCol w:w="5096"/>
        <w:gridCol w:w="708"/>
        <w:gridCol w:w="686"/>
        <w:gridCol w:w="884"/>
        <w:gridCol w:w="882"/>
      </w:tblGrid>
      <w:tr w:rsidR="00613576" w:rsidRPr="00613576" w14:paraId="2E06186C" w14:textId="77777777" w:rsidTr="007E0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C7B48F9" w14:textId="77777777" w:rsidR="00C73442" w:rsidRPr="00613576" w:rsidRDefault="00C73442" w:rsidP="001521A7">
            <w:pPr>
              <w:jc w:val="center"/>
              <w:rPr>
                <w:rFonts w:ascii="TH SarabunPSK" w:hAnsi="TH SarabunPSK" w:cs="TH SarabunPSK"/>
                <w:color w:val="auto"/>
                <w:sz w:val="28"/>
              </w:rPr>
            </w:pPr>
            <w:r w:rsidRPr="00613576">
              <w:rPr>
                <w:rFonts w:ascii="TH SarabunPSK" w:hAnsi="TH SarabunPSK" w:cs="TH SarabunPSK" w:hint="cs"/>
                <w:color w:val="auto"/>
                <w:sz w:val="28"/>
              </w:rPr>
              <w:t>Item</w:t>
            </w:r>
          </w:p>
        </w:tc>
        <w:tc>
          <w:tcPr>
            <w:tcW w:w="13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AB5BE3" w14:textId="77777777" w:rsidR="00C73442" w:rsidRPr="00613576" w:rsidRDefault="00C73442" w:rsidP="001521A7">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Pre</w:t>
            </w:r>
          </w:p>
        </w:tc>
        <w:tc>
          <w:tcPr>
            <w:tcW w:w="1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F0EECD" w14:textId="77777777" w:rsidR="00C73442" w:rsidRPr="00613576" w:rsidRDefault="00C73442" w:rsidP="001521A7">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613576">
              <w:rPr>
                <w:rFonts w:ascii="TH SarabunPSK" w:hAnsi="TH SarabunPSK" w:cs="TH SarabunPSK" w:hint="cs"/>
                <w:color w:val="auto"/>
                <w:sz w:val="28"/>
              </w:rPr>
              <w:t>Post</w:t>
            </w:r>
          </w:p>
        </w:tc>
      </w:tr>
      <w:tr w:rsidR="00613576" w:rsidRPr="00613576" w14:paraId="01283945" w14:textId="77777777" w:rsidTr="007E0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AE3BAEE" w14:textId="77777777" w:rsidR="00C73442" w:rsidRPr="00613576" w:rsidRDefault="00C73442" w:rsidP="001521A7">
            <w:pPr>
              <w:jc w:val="center"/>
              <w:rPr>
                <w:rFonts w:ascii="TH SarabunPSK" w:hAnsi="TH SarabunPSK" w:cs="TH SarabunPSK"/>
                <w:sz w:val="28"/>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D87122E" w14:textId="3624DD72" w:rsidR="00C73442" w:rsidRPr="00613576" w:rsidRDefault="00F127E9" w:rsidP="001521A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140C2" w14:textId="77777777" w:rsidR="00C73442" w:rsidRPr="00613576" w:rsidRDefault="00C73442" w:rsidP="001521A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tcPr>
          <w:p w14:paraId="63AE2858" w14:textId="5A88407C" w:rsidR="00C73442" w:rsidRPr="00613576" w:rsidRDefault="00F127E9" w:rsidP="001521A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Mean</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4E97F4" w14:textId="77777777" w:rsidR="00C73442" w:rsidRPr="00613576" w:rsidRDefault="00C73442" w:rsidP="001521A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rPr>
            </w:pPr>
            <w:proofErr w:type="gramStart"/>
            <w:r w:rsidRPr="00613576">
              <w:rPr>
                <w:rFonts w:ascii="TH SarabunPSK" w:hAnsi="TH SarabunPSK" w:cs="TH SarabunPSK" w:hint="cs"/>
                <w:b/>
                <w:bCs/>
                <w:sz w:val="28"/>
              </w:rPr>
              <w:t>S.D</w:t>
            </w:r>
            <w:proofErr w:type="gramEnd"/>
          </w:p>
        </w:tc>
      </w:tr>
      <w:tr w:rsidR="00613576" w:rsidRPr="00613576" w14:paraId="3D867385" w14:textId="77777777" w:rsidTr="007E04A9">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7F29C66F" w14:textId="62BA3A55" w:rsidR="00C73442" w:rsidRPr="00613576" w:rsidRDefault="006D6C39"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 xml:space="preserve">I understand the term of being critical thinker </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AE7D46" w14:textId="621325F6" w:rsidR="00C73442" w:rsidRPr="00613576" w:rsidRDefault="00F6268F"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3.44</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108A97E" w14:textId="7D46818C" w:rsidR="00C73442" w:rsidRPr="00613576" w:rsidRDefault="00C81F8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1.19</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45B100F" w14:textId="15759031" w:rsidR="00C73442"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3.65</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483C0C1" w14:textId="353A002D" w:rsidR="00C73442"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1.07</w:t>
            </w:r>
          </w:p>
        </w:tc>
      </w:tr>
      <w:tr w:rsidR="00613576" w:rsidRPr="00613576" w14:paraId="3C9FB714" w14:textId="77777777" w:rsidTr="007E0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6A0A9320" w14:textId="242EFA46" w:rsidR="00C73442" w:rsidRPr="00613576" w:rsidRDefault="006D6C39"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 xml:space="preserve">Activities in the literary adaptation improve my critical thinking </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BB1C5A" w14:textId="5E9DA89E" w:rsidR="00C73442" w:rsidRPr="00613576" w:rsidRDefault="00F6268F"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3.41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F3B677C" w14:textId="41A3A51A" w:rsidR="00C73442" w:rsidRPr="00613576" w:rsidRDefault="00C81F8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1.16</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4FDE221" w14:textId="45A46781" w:rsidR="00C73442"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3.78</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AD8DCEA" w14:textId="0E8E277E" w:rsidR="00C73442"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0.90</w:t>
            </w:r>
          </w:p>
        </w:tc>
      </w:tr>
      <w:tr w:rsidR="00613576" w:rsidRPr="00613576" w14:paraId="265E11F3" w14:textId="77777777" w:rsidTr="007E04A9">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563F4B56" w14:textId="6FCE2D2E" w:rsidR="00C73442" w:rsidRPr="00613576" w:rsidRDefault="006D6C39"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 xml:space="preserve">I am not afraid to express my opinion during the class discussion. </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3A109C" w14:textId="335BAC8C" w:rsidR="00C73442" w:rsidRPr="00613576" w:rsidRDefault="00F6268F"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3.66</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F9C1FDE" w14:textId="50ABE81B" w:rsidR="00C73442" w:rsidRPr="00613576" w:rsidRDefault="00C81F8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0.97</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37F5068" w14:textId="179165AA" w:rsidR="00C73442"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3.83</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63C6792" w14:textId="32D30B1B" w:rsidR="00C73442"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0.83</w:t>
            </w:r>
          </w:p>
        </w:tc>
      </w:tr>
      <w:tr w:rsidR="00613576" w:rsidRPr="00613576" w14:paraId="30CDBD1F" w14:textId="77777777" w:rsidTr="007E0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01E35CD1" w14:textId="4554BFD2" w:rsidR="00C73442" w:rsidRPr="00613576" w:rsidRDefault="006D6C39"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 xml:space="preserve">I try to prove that my idea is right. </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6C609F" w14:textId="7B16F1A3" w:rsidR="00C73442" w:rsidRPr="00613576" w:rsidRDefault="00F6268F"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AC36B0F" w14:textId="0494E5F7" w:rsidR="00C73442" w:rsidRPr="00613576" w:rsidRDefault="00C81F8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1.16</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5EF113B" w14:textId="49BB5106" w:rsidR="00C73442"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3.91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F74D9A1" w14:textId="3E12FC8D" w:rsidR="00C73442"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0.95</w:t>
            </w:r>
          </w:p>
        </w:tc>
      </w:tr>
      <w:tr w:rsidR="00613576" w:rsidRPr="00613576" w14:paraId="1399DF6E" w14:textId="77777777" w:rsidTr="007E04A9">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6A73D62E" w14:textId="32691F5E" w:rsidR="006D6C39" w:rsidRPr="00613576" w:rsidRDefault="006D6C39"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 xml:space="preserve">I can identify the fact and opinion with literary adaptation course. </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ECA3A9" w14:textId="281692FC" w:rsidR="006D6C39" w:rsidRPr="00613576" w:rsidRDefault="00F6268F"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4F7B63" w14:textId="2DAD9FB2" w:rsidR="006D6C39" w:rsidRPr="00613576" w:rsidRDefault="00C81F8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1.18</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93D5B81" w14:textId="59B339DC" w:rsidR="006D6C39"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3.91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1EC5C32" w14:textId="6D635918" w:rsidR="006D6C39"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0.79</w:t>
            </w:r>
          </w:p>
        </w:tc>
      </w:tr>
      <w:tr w:rsidR="00613576" w:rsidRPr="00613576" w14:paraId="2FE899C1" w14:textId="77777777" w:rsidTr="007E0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627CF5CE" w14:textId="4E615AB9" w:rsidR="00F6268F" w:rsidRPr="00613576" w:rsidRDefault="00F6268F"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I understand the content and the purpose of studying literary adaptation.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EECBF4" w14:textId="64D36718" w:rsidR="00F6268F" w:rsidRPr="00613576" w:rsidRDefault="00510F59"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3.44</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A1353F6" w14:textId="33AB1387" w:rsidR="00F6268F" w:rsidRPr="00613576" w:rsidRDefault="00C81F8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1.19</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288FC2E" w14:textId="50C9B4C2" w:rsidR="00F6268F"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3.96</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4C3F3532" w14:textId="69BC3E87" w:rsidR="00F6268F"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0.77</w:t>
            </w:r>
          </w:p>
        </w:tc>
      </w:tr>
      <w:tr w:rsidR="00613576" w:rsidRPr="00613576" w14:paraId="79D9A180" w14:textId="77777777" w:rsidTr="007E04A9">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54766A41" w14:textId="1FFC0030" w:rsidR="006D6C39" w:rsidRPr="00613576" w:rsidRDefault="006D6C39"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I can apply what I have learned from literary adaptation blended-learning online course, in term of life skill, English language and technology using.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D711F5" w14:textId="74BDECC6" w:rsidR="006D6C39" w:rsidRPr="00613576" w:rsidRDefault="00510F59"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ED8D5BF" w14:textId="3A2C8C3C" w:rsidR="006D6C39" w:rsidRPr="00613576" w:rsidRDefault="00C81F8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1.18</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F8CCFE2" w14:textId="5F32124F" w:rsidR="006D6C39"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3.96</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58100697" w14:textId="5627999F" w:rsidR="006D6C39"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1.02</w:t>
            </w:r>
          </w:p>
        </w:tc>
      </w:tr>
      <w:tr w:rsidR="00613576" w:rsidRPr="00613576" w14:paraId="7A5221FD" w14:textId="77777777" w:rsidTr="007E0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5FDD1A9D" w14:textId="301468A6" w:rsidR="00C73442" w:rsidRPr="00613576" w:rsidRDefault="00FF2816"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 xml:space="preserve">I can identify the information and analyze the relationship of information according to the practicing through the literary adaptation blended-learning online classroom. </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52D665" w14:textId="64E49C5B" w:rsidR="00C73442" w:rsidRPr="00613576" w:rsidRDefault="00510F59"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4F7C6F8" w14:textId="3F8126C3" w:rsidR="00C73442" w:rsidRPr="00613576" w:rsidRDefault="00C81F8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1.26</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098EF9B" w14:textId="6BD3E1C3" w:rsidR="00C73442"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3.83</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62D1382" w14:textId="7EA7B3EA" w:rsidR="00C73442"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0.89</w:t>
            </w:r>
          </w:p>
        </w:tc>
      </w:tr>
      <w:tr w:rsidR="00613576" w:rsidRPr="00613576" w14:paraId="677A514B" w14:textId="77777777" w:rsidTr="007E04A9">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1D33255B" w14:textId="30379311" w:rsidR="00FF2816" w:rsidRPr="00613576" w:rsidRDefault="00FF2816"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lastRenderedPageBreak/>
              <w:t>I can adjust and make solution after practicing through the provided activity in literary adaptation blended-learning online classroom.</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2CD71E" w14:textId="09BCDE33" w:rsidR="00FF2816" w:rsidRPr="00613576" w:rsidRDefault="00510F59"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3.38</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45898B" w14:textId="388BDD8B" w:rsidR="00FF2816" w:rsidRPr="00613576" w:rsidRDefault="00C81F8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1.18</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BBA65B2" w14:textId="53C2DA89" w:rsidR="00FF2816"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3.87</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8DC5373" w14:textId="6DAF20BE" w:rsidR="00FF2816" w:rsidRPr="00613576" w:rsidRDefault="00F16991" w:rsidP="00FC11E8">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0.76</w:t>
            </w:r>
          </w:p>
        </w:tc>
      </w:tr>
      <w:tr w:rsidR="00613576" w:rsidRPr="00613576" w14:paraId="741BCFFC" w14:textId="77777777" w:rsidTr="007E0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08B249EB" w14:textId="3672F9B5" w:rsidR="00FF2816" w:rsidRPr="00613576" w:rsidRDefault="00FF2816" w:rsidP="0054338F">
            <w:pPr>
              <w:pStyle w:val="ListParagraph"/>
              <w:numPr>
                <w:ilvl w:val="0"/>
                <w:numId w:val="6"/>
              </w:numPr>
              <w:tabs>
                <w:tab w:val="left" w:pos="335"/>
              </w:tabs>
              <w:ind w:left="331" w:hanging="270"/>
              <w:rPr>
                <w:rFonts w:ascii="TH SarabunPSK" w:hAnsi="TH SarabunPSK" w:cs="TH SarabunPSK"/>
                <w:b w:val="0"/>
                <w:bCs w:val="0"/>
                <w:sz w:val="28"/>
              </w:rPr>
            </w:pPr>
            <w:r w:rsidRPr="00613576">
              <w:rPr>
                <w:rFonts w:ascii="TH SarabunPSK" w:hAnsi="TH SarabunPSK" w:cs="TH SarabunPSK" w:hint="cs"/>
                <w:b w:val="0"/>
                <w:bCs w:val="0"/>
                <w:sz w:val="28"/>
              </w:rPr>
              <w:t xml:space="preserve">I know how to create something new immediately when my teacher giving the assignment. </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CA61C3" w14:textId="15067319" w:rsidR="00FF2816" w:rsidRPr="00613576" w:rsidRDefault="00510F59"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3.56</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11541D2" w14:textId="05A229A6" w:rsidR="00FF2816" w:rsidRPr="00613576" w:rsidRDefault="00C81F8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1.13</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78ACFCF" w14:textId="5F002684" w:rsidR="00FF2816"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3..78</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3530CB9" w14:textId="2BC43A8C" w:rsidR="00FF2816" w:rsidRPr="00613576" w:rsidRDefault="00F16991" w:rsidP="00FC11E8">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613576">
              <w:rPr>
                <w:rFonts w:ascii="TH SarabunPSK" w:hAnsi="TH SarabunPSK" w:cs="TH SarabunPSK" w:hint="cs"/>
                <w:sz w:val="28"/>
              </w:rPr>
              <w:t>0.96</w:t>
            </w:r>
          </w:p>
        </w:tc>
      </w:tr>
      <w:tr w:rsidR="00613576" w:rsidRPr="00613576" w14:paraId="6E0AE79C" w14:textId="77777777" w:rsidTr="007E04A9">
        <w:tc>
          <w:tcPr>
            <w:cnfStyle w:val="001000000000" w:firstRow="0" w:lastRow="0" w:firstColumn="1" w:lastColumn="0" w:oddVBand="0" w:evenVBand="0" w:oddHBand="0" w:evenHBand="0" w:firstRowFirstColumn="0" w:firstRowLastColumn="0" w:lastRowFirstColumn="0" w:lastRowLastColumn="0"/>
            <w:tcW w:w="5120" w:type="dxa"/>
            <w:tcBorders>
              <w:top w:val="single" w:sz="4" w:space="0" w:color="auto"/>
              <w:left w:val="single" w:sz="4" w:space="0" w:color="auto"/>
              <w:bottom w:val="single" w:sz="4" w:space="0" w:color="auto"/>
              <w:right w:val="single" w:sz="4" w:space="0" w:color="auto"/>
            </w:tcBorders>
            <w:shd w:val="clear" w:color="auto" w:fill="auto"/>
          </w:tcPr>
          <w:p w14:paraId="6D303F48" w14:textId="7C7D4FD5" w:rsidR="007E04A9" w:rsidRPr="00613576" w:rsidRDefault="007E04A9" w:rsidP="007E04A9">
            <w:pPr>
              <w:pStyle w:val="ListParagraph"/>
              <w:tabs>
                <w:tab w:val="left" w:pos="335"/>
              </w:tabs>
              <w:ind w:left="65"/>
              <w:jc w:val="center"/>
              <w:rPr>
                <w:rFonts w:ascii="TH SarabunPSK" w:hAnsi="TH SarabunPSK" w:cs="TH SarabunPSK"/>
                <w:sz w:val="28"/>
              </w:rPr>
            </w:pPr>
            <w:r w:rsidRPr="00613576">
              <w:rPr>
                <w:rFonts w:ascii="TH SarabunPSK" w:hAnsi="TH SarabunPSK" w:cs="TH SarabunPSK" w:hint="cs"/>
                <w:sz w:val="28"/>
              </w:rPr>
              <w:t>Overall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F88F9C" w14:textId="6A7E49B2" w:rsidR="007E04A9" w:rsidRPr="00613576" w:rsidRDefault="007E04A9" w:rsidP="007E04A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3.43</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0AA4796" w14:textId="09DE146C" w:rsidR="007E04A9" w:rsidRPr="00613576" w:rsidRDefault="007E04A9" w:rsidP="007E04A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1.16</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F891F55" w14:textId="27C23626" w:rsidR="007E04A9" w:rsidRPr="00613576" w:rsidRDefault="007E04A9" w:rsidP="007E04A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3.85</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A83D18D" w14:textId="60A40B25" w:rsidR="007E04A9" w:rsidRPr="00613576" w:rsidRDefault="007E04A9" w:rsidP="007E04A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28"/>
              </w:rPr>
            </w:pPr>
            <w:r w:rsidRPr="00613576">
              <w:rPr>
                <w:rFonts w:ascii="TH SarabunPSK" w:hAnsi="TH SarabunPSK" w:cs="TH SarabunPSK" w:hint="cs"/>
                <w:b/>
                <w:bCs/>
                <w:sz w:val="28"/>
              </w:rPr>
              <w:t>0.89</w:t>
            </w:r>
          </w:p>
        </w:tc>
      </w:tr>
    </w:tbl>
    <w:p w14:paraId="78C1A592" w14:textId="23BB5462" w:rsidR="00854422" w:rsidRPr="00613576" w:rsidRDefault="00554E58" w:rsidP="0003641C">
      <w:pPr>
        <w:spacing w:line="240" w:lineRule="auto"/>
        <w:ind w:firstLine="720"/>
        <w:jc w:val="thaiDistribute"/>
        <w:rPr>
          <w:rFonts w:ascii="TH SarabunPSK" w:hAnsi="TH SarabunPSK" w:cs="TH SarabunPSK"/>
          <w:sz w:val="32"/>
          <w:szCs w:val="32"/>
        </w:rPr>
      </w:pPr>
      <w:r w:rsidRPr="00613576">
        <w:rPr>
          <w:rFonts w:ascii="TH SarabunPSK" w:hAnsi="TH SarabunPSK" w:cs="TH SarabunPSK"/>
          <w:sz w:val="32"/>
          <w:szCs w:val="32"/>
        </w:rPr>
        <w:t>Based on the facts in Table 5, the mean score value of students’ critical thinking was 3.85</w:t>
      </w:r>
      <w:r w:rsidR="00A2139E" w:rsidRPr="00613576">
        <w:rPr>
          <w:rFonts w:ascii="TH SarabunPSK" w:hAnsi="TH SarabunPSK" w:cs="TH SarabunPSK"/>
          <w:sz w:val="32"/>
          <w:szCs w:val="32"/>
        </w:rPr>
        <w:t xml:space="preserve"> which improved 0.42 increasingly after</w:t>
      </w:r>
      <w:r w:rsidRPr="00613576">
        <w:rPr>
          <w:rFonts w:ascii="TH SarabunPSK" w:hAnsi="TH SarabunPSK" w:cs="TH SarabunPSK"/>
          <w:sz w:val="32"/>
          <w:szCs w:val="32"/>
        </w:rPr>
        <w:t xml:space="preserve"> learning Literary Adaptation through blended learning. This indicates that students’ satisfaction on </w:t>
      </w:r>
      <w:r w:rsidR="0003641C" w:rsidRPr="00613576">
        <w:rPr>
          <w:rFonts w:ascii="TH SarabunPSK" w:hAnsi="TH SarabunPSK" w:cs="TH SarabunPSK"/>
          <w:sz w:val="32"/>
          <w:szCs w:val="32"/>
        </w:rPr>
        <w:t xml:space="preserve">the improvement of </w:t>
      </w:r>
      <w:r w:rsidRPr="00613576">
        <w:rPr>
          <w:rFonts w:ascii="TH SarabunPSK" w:hAnsi="TH SarabunPSK" w:cs="TH SarabunPSK"/>
          <w:sz w:val="32"/>
          <w:szCs w:val="32"/>
        </w:rPr>
        <w:t xml:space="preserve">critical thinking through blended learning was at a </w:t>
      </w:r>
      <w:r w:rsidR="0003641C" w:rsidRPr="00613576">
        <w:rPr>
          <w:rFonts w:ascii="TH SarabunPSK" w:hAnsi="TH SarabunPSK" w:cs="TH SarabunPSK"/>
          <w:sz w:val="32"/>
          <w:szCs w:val="32"/>
        </w:rPr>
        <w:t xml:space="preserve">satisfied </w:t>
      </w:r>
      <w:r w:rsidRPr="00613576">
        <w:rPr>
          <w:rFonts w:ascii="TH SarabunPSK" w:hAnsi="TH SarabunPSK" w:cs="TH SarabunPSK"/>
          <w:sz w:val="32"/>
          <w:szCs w:val="32"/>
        </w:rPr>
        <w:t>level.</w:t>
      </w:r>
      <w:r w:rsidR="00A2139E" w:rsidRPr="00613576">
        <w:rPr>
          <w:rFonts w:ascii="TH SarabunPSK" w:hAnsi="TH SarabunPSK" w:cs="TH SarabunPSK"/>
          <w:sz w:val="32"/>
          <w:szCs w:val="32"/>
        </w:rPr>
        <w:t xml:space="preserve"> </w:t>
      </w:r>
    </w:p>
    <w:p w14:paraId="48F39FB8" w14:textId="46751638" w:rsidR="007B374C" w:rsidRPr="00613576" w:rsidRDefault="007B374C" w:rsidP="00761E43">
      <w:pPr>
        <w:spacing w:line="240" w:lineRule="auto"/>
        <w:ind w:firstLine="720"/>
        <w:jc w:val="center"/>
        <w:rPr>
          <w:rFonts w:ascii="TH SarabunPSK" w:hAnsi="TH SarabunPSK" w:cs="TH SarabunPSK"/>
          <w:sz w:val="32"/>
          <w:szCs w:val="32"/>
        </w:rPr>
      </w:pPr>
      <w:r w:rsidRPr="00613576">
        <w:rPr>
          <w:noProof/>
        </w:rPr>
        <w:drawing>
          <wp:inline distT="0" distB="0" distL="0" distR="0" wp14:anchorId="14E232F8" wp14:editId="0EC98B2E">
            <wp:extent cx="4330598" cy="2472537"/>
            <wp:effectExtent l="0" t="0" r="16510" b="4445"/>
            <wp:docPr id="1" name="Chart 1">
              <a:extLst xmlns:a="http://schemas.openxmlformats.org/drawingml/2006/main">
                <a:ext uri="{FF2B5EF4-FFF2-40B4-BE49-F238E27FC236}">
                  <a16:creationId xmlns:a16="http://schemas.microsoft.com/office/drawing/2014/main" id="{A6C9075E-7E3C-4172-9C6E-A9C42C1C8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78801" w14:textId="74CDB30F" w:rsidR="007B374C" w:rsidRPr="00613576" w:rsidRDefault="00761E43" w:rsidP="00DC7A9D">
      <w:pPr>
        <w:spacing w:line="240" w:lineRule="auto"/>
        <w:ind w:firstLine="720"/>
        <w:rPr>
          <w:rFonts w:ascii="TH SarabunPSK" w:hAnsi="TH SarabunPSK" w:cs="TH SarabunPSK"/>
          <w:b/>
          <w:bCs/>
          <w:sz w:val="28"/>
        </w:rPr>
      </w:pPr>
      <w:r w:rsidRPr="00613576">
        <w:rPr>
          <w:rFonts w:ascii="TH SarabunPSK" w:hAnsi="TH SarabunPSK" w:cs="TH SarabunPSK"/>
          <w:b/>
          <w:bCs/>
          <w:sz w:val="28"/>
        </w:rPr>
        <w:t xml:space="preserve">Figure 1 Overall satisfaction results </w:t>
      </w:r>
    </w:p>
    <w:p w14:paraId="39A28283" w14:textId="77777777" w:rsidR="00761E43" w:rsidRPr="00613576" w:rsidRDefault="00761E43" w:rsidP="00DC7A9D">
      <w:pPr>
        <w:spacing w:line="240" w:lineRule="auto"/>
        <w:ind w:firstLine="720"/>
        <w:rPr>
          <w:rFonts w:ascii="TH SarabunPSK" w:hAnsi="TH SarabunPSK" w:cs="TH SarabunPSK"/>
          <w:sz w:val="32"/>
          <w:szCs w:val="32"/>
        </w:rPr>
      </w:pPr>
    </w:p>
    <w:p w14:paraId="6109DF5D" w14:textId="5AB3254D" w:rsidR="008300B9" w:rsidRPr="00613576" w:rsidRDefault="008300B9" w:rsidP="008300B9">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t xml:space="preserve">Teacher and peers’ class online discussion </w:t>
      </w:r>
    </w:p>
    <w:p w14:paraId="40A53DF8" w14:textId="4EAF1EAB" w:rsidR="008300B9" w:rsidRPr="00613576" w:rsidRDefault="008300B9" w:rsidP="00790AC5">
      <w:pPr>
        <w:spacing w:line="240" w:lineRule="auto"/>
        <w:jc w:val="thaiDistribute"/>
        <w:rPr>
          <w:rFonts w:ascii="TH SarabunPSK" w:hAnsi="TH SarabunPSK" w:cs="TH SarabunPSK"/>
          <w:sz w:val="32"/>
          <w:szCs w:val="32"/>
        </w:rPr>
      </w:pPr>
      <w:r w:rsidRPr="00613576">
        <w:rPr>
          <w:rFonts w:ascii="TH SarabunPSK" w:hAnsi="TH SarabunPSK" w:cs="TH SarabunPSK" w:hint="cs"/>
          <w:sz w:val="32"/>
          <w:szCs w:val="32"/>
        </w:rPr>
        <w:tab/>
        <w:t>The results from observation through the classroom online discussion</w:t>
      </w:r>
      <w:r w:rsidR="0010394D" w:rsidRPr="00613576">
        <w:rPr>
          <w:rFonts w:ascii="TH SarabunPSK" w:hAnsi="TH SarabunPSK" w:cs="TH SarabunPSK"/>
          <w:sz w:val="32"/>
          <w:szCs w:val="32"/>
        </w:rPr>
        <w:t xml:space="preserve"> through </w:t>
      </w:r>
      <w:proofErr w:type="spellStart"/>
      <w:r w:rsidR="0010394D" w:rsidRPr="00613576">
        <w:rPr>
          <w:rFonts w:ascii="TH SarabunPSK" w:hAnsi="TH SarabunPSK" w:cs="TH SarabunPSK"/>
          <w:sz w:val="32"/>
          <w:szCs w:val="32"/>
        </w:rPr>
        <w:t>padlet</w:t>
      </w:r>
      <w:proofErr w:type="spellEnd"/>
      <w:r w:rsidRPr="00613576">
        <w:rPr>
          <w:rFonts w:ascii="TH SarabunPSK" w:hAnsi="TH SarabunPSK" w:cs="TH SarabunPSK" w:hint="cs"/>
          <w:sz w:val="32"/>
          <w:szCs w:val="32"/>
        </w:rPr>
        <w:t xml:space="preserve"> show that most of </w:t>
      </w:r>
      <w:r w:rsidR="0010394D" w:rsidRPr="00613576">
        <w:rPr>
          <w:rFonts w:ascii="TH SarabunPSK" w:hAnsi="TH SarabunPSK" w:cs="TH SarabunPSK"/>
          <w:sz w:val="32"/>
          <w:szCs w:val="32"/>
        </w:rPr>
        <w:t xml:space="preserve">students </w:t>
      </w:r>
      <w:r w:rsidRPr="00613576">
        <w:rPr>
          <w:rFonts w:ascii="TH SarabunPSK" w:hAnsi="TH SarabunPSK" w:cs="TH SarabunPSK" w:hint="cs"/>
          <w:sz w:val="32"/>
          <w:szCs w:val="32"/>
        </w:rPr>
        <w:t xml:space="preserve">in the experiment </w:t>
      </w:r>
      <w:r w:rsidR="00790AC5" w:rsidRPr="00613576">
        <w:rPr>
          <w:rFonts w:ascii="TH SarabunPSK" w:hAnsi="TH SarabunPSK" w:cs="TH SarabunPSK" w:hint="cs"/>
          <w:sz w:val="32"/>
          <w:szCs w:val="32"/>
        </w:rPr>
        <w:t xml:space="preserve">group had positive attitudes toward </w:t>
      </w:r>
      <w:r w:rsidR="0010394D" w:rsidRPr="00613576">
        <w:rPr>
          <w:rFonts w:ascii="TH SarabunPSK" w:hAnsi="TH SarabunPSK" w:cs="TH SarabunPSK"/>
          <w:sz w:val="32"/>
          <w:szCs w:val="32"/>
        </w:rPr>
        <w:t>learning</w:t>
      </w:r>
      <w:r w:rsidR="00790AC5" w:rsidRPr="00613576">
        <w:rPr>
          <w:rFonts w:ascii="TH SarabunPSK" w:hAnsi="TH SarabunPSK" w:cs="TH SarabunPSK" w:hint="cs"/>
          <w:sz w:val="32"/>
          <w:szCs w:val="32"/>
        </w:rPr>
        <w:t xml:space="preserve"> literary adaptation blended-learning online</w:t>
      </w:r>
      <w:r w:rsidR="008E0652" w:rsidRPr="00613576">
        <w:rPr>
          <w:rFonts w:ascii="TH SarabunPSK" w:hAnsi="TH SarabunPSK" w:cs="TH SarabunPSK" w:hint="cs"/>
          <w:sz w:val="32"/>
          <w:szCs w:val="32"/>
        </w:rPr>
        <w:t xml:space="preserve"> as follows;</w:t>
      </w:r>
    </w:p>
    <w:p w14:paraId="4826FD06" w14:textId="4833F126" w:rsidR="00790AC5" w:rsidRPr="00613576" w:rsidRDefault="00790AC5" w:rsidP="00790AC5">
      <w:pPr>
        <w:spacing w:line="240" w:lineRule="auto"/>
        <w:jc w:val="thaiDistribute"/>
        <w:rPr>
          <w:rFonts w:ascii="TH SarabunPSK" w:hAnsi="TH SarabunPSK" w:cs="TH SarabunPSK"/>
          <w:i/>
          <w:iCs/>
          <w:sz w:val="32"/>
          <w:szCs w:val="32"/>
        </w:rPr>
      </w:pPr>
      <w:r w:rsidRPr="00613576">
        <w:rPr>
          <w:rFonts w:ascii="TH SarabunPSK" w:hAnsi="TH SarabunPSK" w:cs="TH SarabunPSK" w:hint="cs"/>
          <w:i/>
          <w:iCs/>
          <w:sz w:val="32"/>
          <w:szCs w:val="32"/>
        </w:rPr>
        <w:tab/>
        <w:t xml:space="preserve"> </w:t>
      </w:r>
      <w:proofErr w:type="gramStart"/>
      <w:r w:rsidRPr="00613576">
        <w:rPr>
          <w:rFonts w:ascii="TH SarabunPSK" w:hAnsi="TH SarabunPSK" w:cs="TH SarabunPSK" w:hint="cs"/>
          <w:i/>
          <w:iCs/>
          <w:sz w:val="32"/>
          <w:szCs w:val="32"/>
        </w:rPr>
        <w:t>“ The</w:t>
      </w:r>
      <w:proofErr w:type="gramEnd"/>
      <w:r w:rsidRPr="00613576">
        <w:rPr>
          <w:rFonts w:ascii="TH SarabunPSK" w:hAnsi="TH SarabunPSK" w:cs="TH SarabunPSK" w:hint="cs"/>
          <w:i/>
          <w:iCs/>
          <w:sz w:val="32"/>
          <w:szCs w:val="32"/>
        </w:rPr>
        <w:t xml:space="preserve"> content I learned in these two days is quite interesting, I mainly learned the in-depth analysis of the Harry Potter movie……………………..” </w:t>
      </w:r>
    </w:p>
    <w:p w14:paraId="71160AC4" w14:textId="1C62A3A7" w:rsidR="00790AC5" w:rsidRPr="00613576" w:rsidRDefault="00790AC5" w:rsidP="00790AC5">
      <w:pPr>
        <w:spacing w:line="240" w:lineRule="auto"/>
        <w:jc w:val="thaiDistribute"/>
        <w:rPr>
          <w:rFonts w:ascii="TH SarabunPSK" w:hAnsi="TH SarabunPSK" w:cs="TH SarabunPSK"/>
          <w:i/>
          <w:iCs/>
          <w:sz w:val="32"/>
          <w:szCs w:val="32"/>
        </w:rPr>
      </w:pPr>
      <w:r w:rsidRPr="00613576">
        <w:rPr>
          <w:rFonts w:ascii="TH SarabunPSK" w:hAnsi="TH SarabunPSK" w:cs="TH SarabunPSK" w:hint="cs"/>
          <w:i/>
          <w:iCs/>
          <w:sz w:val="32"/>
          <w:szCs w:val="32"/>
        </w:rPr>
        <w:lastRenderedPageBreak/>
        <w:tab/>
      </w:r>
      <w:proofErr w:type="gramStart"/>
      <w:r w:rsidRPr="00613576">
        <w:rPr>
          <w:rFonts w:ascii="TH SarabunPSK" w:hAnsi="TH SarabunPSK" w:cs="TH SarabunPSK" w:hint="cs"/>
          <w:i/>
          <w:iCs/>
          <w:sz w:val="32"/>
          <w:szCs w:val="32"/>
        </w:rPr>
        <w:t>“ I</w:t>
      </w:r>
      <w:proofErr w:type="gramEnd"/>
      <w:r w:rsidRPr="00613576">
        <w:rPr>
          <w:rFonts w:ascii="TH SarabunPSK" w:hAnsi="TH SarabunPSK" w:cs="TH SarabunPSK" w:hint="cs"/>
          <w:i/>
          <w:iCs/>
          <w:sz w:val="32"/>
          <w:szCs w:val="32"/>
        </w:rPr>
        <w:t xml:space="preserve"> learned how to compare the Harry Potter differences between movie and text. The text and movie </w:t>
      </w:r>
      <w:r w:rsidR="008A7BE2" w:rsidRPr="00613576">
        <w:rPr>
          <w:rFonts w:ascii="TH SarabunPSK" w:hAnsi="TH SarabunPSK" w:cs="TH SarabunPSK" w:hint="cs"/>
          <w:i/>
          <w:iCs/>
          <w:sz w:val="32"/>
          <w:szCs w:val="32"/>
        </w:rPr>
        <w:t>are</w:t>
      </w:r>
      <w:r w:rsidRPr="00613576">
        <w:rPr>
          <w:rFonts w:ascii="TH SarabunPSK" w:hAnsi="TH SarabunPSK" w:cs="TH SarabunPSK" w:hint="cs"/>
          <w:i/>
          <w:iCs/>
          <w:sz w:val="32"/>
          <w:szCs w:val="32"/>
        </w:rPr>
        <w:t xml:space="preserve"> not the same as well. Moreover, I know some point that difference include characters, scene, and tone. So, I got a new knowledge in this lesson.” </w:t>
      </w:r>
    </w:p>
    <w:p w14:paraId="396C9A79" w14:textId="23A4B609" w:rsidR="00790AC5" w:rsidRPr="00613576" w:rsidRDefault="00790AC5" w:rsidP="00790AC5">
      <w:pPr>
        <w:spacing w:line="240" w:lineRule="auto"/>
        <w:jc w:val="thaiDistribute"/>
        <w:rPr>
          <w:rFonts w:ascii="TH SarabunPSK" w:hAnsi="TH SarabunPSK" w:cs="TH SarabunPSK"/>
          <w:i/>
          <w:iCs/>
          <w:sz w:val="32"/>
          <w:szCs w:val="32"/>
        </w:rPr>
      </w:pPr>
      <w:r w:rsidRPr="00613576">
        <w:rPr>
          <w:rFonts w:ascii="TH SarabunPSK" w:hAnsi="TH SarabunPSK" w:cs="TH SarabunPSK" w:hint="cs"/>
          <w:sz w:val="32"/>
          <w:szCs w:val="32"/>
        </w:rPr>
        <w:tab/>
      </w:r>
      <w:proofErr w:type="gramStart"/>
      <w:r w:rsidRPr="00613576">
        <w:rPr>
          <w:rFonts w:ascii="TH SarabunPSK" w:hAnsi="TH SarabunPSK" w:cs="TH SarabunPSK" w:hint="cs"/>
          <w:i/>
          <w:iCs/>
          <w:sz w:val="32"/>
          <w:szCs w:val="32"/>
        </w:rPr>
        <w:t>“ We</w:t>
      </w:r>
      <w:proofErr w:type="gramEnd"/>
      <w:r w:rsidRPr="00613576">
        <w:rPr>
          <w:rFonts w:ascii="TH SarabunPSK" w:hAnsi="TH SarabunPSK" w:cs="TH SarabunPSK" w:hint="cs"/>
          <w:i/>
          <w:iCs/>
          <w:sz w:val="32"/>
          <w:szCs w:val="32"/>
        </w:rPr>
        <w:t xml:space="preserve"> have learned the British author whose name J.K Rowling, she has created many successful novels! We have watched the video </w:t>
      </w:r>
      <w:r w:rsidR="00083772" w:rsidRPr="00613576">
        <w:rPr>
          <w:rFonts w:ascii="TH SarabunPSK" w:hAnsi="TH SarabunPSK" w:cs="TH SarabunPSK" w:hint="cs"/>
          <w:i/>
          <w:iCs/>
          <w:sz w:val="32"/>
          <w:szCs w:val="32"/>
        </w:rPr>
        <w:t xml:space="preserve">in our class. Now I am interested in this movie already! Before I had tried to watch it, but I didn’t like it. And we have compared about the Chinese and English one” </w:t>
      </w:r>
    </w:p>
    <w:p w14:paraId="00E84845" w14:textId="767FC6E3" w:rsidR="008051D0" w:rsidRPr="00613576" w:rsidRDefault="008051D0" w:rsidP="00790AC5">
      <w:pPr>
        <w:spacing w:line="240" w:lineRule="auto"/>
        <w:jc w:val="thaiDistribute"/>
        <w:rPr>
          <w:rFonts w:ascii="TH SarabunPSK" w:hAnsi="TH SarabunPSK" w:cs="TH SarabunPSK"/>
          <w:i/>
          <w:iCs/>
          <w:sz w:val="32"/>
          <w:szCs w:val="32"/>
        </w:rPr>
      </w:pPr>
      <w:r w:rsidRPr="00613576">
        <w:rPr>
          <w:rFonts w:ascii="TH SarabunPSK" w:hAnsi="TH SarabunPSK" w:cs="TH SarabunPSK" w:hint="cs"/>
          <w:sz w:val="32"/>
          <w:szCs w:val="32"/>
        </w:rPr>
        <w:tab/>
      </w:r>
      <w:proofErr w:type="gramStart"/>
      <w:r w:rsidRPr="00613576">
        <w:rPr>
          <w:rFonts w:ascii="TH SarabunPSK" w:hAnsi="TH SarabunPSK" w:cs="TH SarabunPSK" w:hint="cs"/>
          <w:i/>
          <w:iCs/>
          <w:sz w:val="32"/>
          <w:szCs w:val="32"/>
        </w:rPr>
        <w:t>“ I</w:t>
      </w:r>
      <w:proofErr w:type="gramEnd"/>
      <w:r w:rsidRPr="00613576">
        <w:rPr>
          <w:rFonts w:ascii="TH SarabunPSK" w:hAnsi="TH SarabunPSK" w:cs="TH SarabunPSK" w:hint="cs"/>
          <w:i/>
          <w:iCs/>
          <w:sz w:val="32"/>
          <w:szCs w:val="32"/>
        </w:rPr>
        <w:t xml:space="preserve"> just have learned about the new vocabularies. The word that I never knew before, by reading text, from the classmate, and also the expression, the idiom, and the meaning of word. In term of this session, </w:t>
      </w:r>
      <w:proofErr w:type="gramStart"/>
      <w:r w:rsidRPr="00613576">
        <w:rPr>
          <w:rFonts w:ascii="TH SarabunPSK" w:hAnsi="TH SarabunPSK" w:cs="TH SarabunPSK" w:hint="cs"/>
          <w:i/>
          <w:iCs/>
          <w:sz w:val="32"/>
          <w:szCs w:val="32"/>
        </w:rPr>
        <w:t>It</w:t>
      </w:r>
      <w:proofErr w:type="gramEnd"/>
      <w:r w:rsidRPr="00613576">
        <w:rPr>
          <w:rFonts w:ascii="TH SarabunPSK" w:hAnsi="TH SarabunPSK" w:cs="TH SarabunPSK" w:hint="cs"/>
          <w:i/>
          <w:iCs/>
          <w:sz w:val="32"/>
          <w:szCs w:val="32"/>
        </w:rPr>
        <w:t xml:space="preserve"> was fun </w:t>
      </w:r>
      <w:proofErr w:type="spellStart"/>
      <w:r w:rsidRPr="00613576">
        <w:rPr>
          <w:rFonts w:ascii="TH SarabunPSK" w:hAnsi="TH SarabunPSK" w:cs="TH SarabunPSK" w:hint="cs"/>
          <w:i/>
          <w:iCs/>
          <w:sz w:val="32"/>
          <w:szCs w:val="32"/>
        </w:rPr>
        <w:t>tho</w:t>
      </w:r>
      <w:proofErr w:type="spellEnd"/>
      <w:r w:rsidRPr="00613576">
        <w:rPr>
          <w:rFonts w:ascii="TH SarabunPSK" w:hAnsi="TH SarabunPSK" w:cs="TH SarabunPSK" w:hint="cs"/>
          <w:i/>
          <w:iCs/>
          <w:sz w:val="32"/>
          <w:szCs w:val="32"/>
        </w:rPr>
        <w:t xml:space="preserve">.” </w:t>
      </w:r>
    </w:p>
    <w:p w14:paraId="1EFDDE37" w14:textId="5990743B" w:rsidR="008E0652" w:rsidRPr="00613576" w:rsidRDefault="008E0652" w:rsidP="00790AC5">
      <w:pPr>
        <w:spacing w:line="240" w:lineRule="auto"/>
        <w:jc w:val="thaiDistribute"/>
        <w:rPr>
          <w:rFonts w:ascii="TH SarabunPSK" w:hAnsi="TH SarabunPSK" w:cs="TH SarabunPSK"/>
          <w:i/>
          <w:iCs/>
          <w:sz w:val="32"/>
          <w:szCs w:val="32"/>
        </w:rPr>
      </w:pPr>
      <w:r w:rsidRPr="00613576">
        <w:rPr>
          <w:rFonts w:ascii="TH SarabunPSK" w:hAnsi="TH SarabunPSK" w:cs="TH SarabunPSK" w:hint="cs"/>
          <w:sz w:val="32"/>
          <w:szCs w:val="32"/>
        </w:rPr>
        <w:tab/>
      </w:r>
      <w:r w:rsidRPr="00613576">
        <w:rPr>
          <w:rFonts w:ascii="TH SarabunPSK" w:hAnsi="TH SarabunPSK" w:cs="TH SarabunPSK" w:hint="cs"/>
          <w:i/>
          <w:iCs/>
          <w:sz w:val="32"/>
          <w:szCs w:val="32"/>
        </w:rPr>
        <w:t xml:space="preserve">“I learnt about new word in British accent, comparing and practice my critical thinking and I also was so fun with your methodology of your teaching ……thank you.” </w:t>
      </w:r>
    </w:p>
    <w:p w14:paraId="555C8929" w14:textId="08A3C7BD" w:rsidR="00A4737A" w:rsidRPr="00A22244" w:rsidRDefault="00824F99" w:rsidP="00790AC5">
      <w:pPr>
        <w:spacing w:line="240" w:lineRule="auto"/>
        <w:jc w:val="thaiDistribute"/>
        <w:rPr>
          <w:rFonts w:ascii="TH SarabunPSK" w:hAnsi="TH SarabunPSK" w:cs="TH SarabunPSK"/>
          <w:sz w:val="32"/>
          <w:szCs w:val="32"/>
        </w:rPr>
      </w:pPr>
      <w:r w:rsidRPr="00613576">
        <w:rPr>
          <w:rFonts w:ascii="TH SarabunPSK" w:hAnsi="TH SarabunPSK" w:cs="TH SarabunPSK" w:hint="cs"/>
          <w:sz w:val="32"/>
          <w:szCs w:val="32"/>
        </w:rPr>
        <w:tab/>
        <w:t>As noted, students</w:t>
      </w:r>
      <w:r w:rsidR="006A1A44" w:rsidRPr="00613576">
        <w:rPr>
          <w:rFonts w:ascii="TH SarabunPSK" w:hAnsi="TH SarabunPSK" w:cs="TH SarabunPSK"/>
          <w:sz w:val="32"/>
          <w:szCs w:val="32"/>
        </w:rPr>
        <w:t xml:space="preserve"> responded</w:t>
      </w:r>
      <w:r w:rsidRPr="00613576">
        <w:rPr>
          <w:rFonts w:ascii="TH SarabunPSK" w:hAnsi="TH SarabunPSK" w:cs="TH SarabunPSK" w:hint="cs"/>
          <w:sz w:val="32"/>
          <w:szCs w:val="32"/>
        </w:rPr>
        <w:t xml:space="preserve"> positively and showed the reflection on their discussion. They felt that the teaching method was interesting and </w:t>
      </w:r>
      <w:r w:rsidR="0099641C" w:rsidRPr="00613576">
        <w:rPr>
          <w:rFonts w:ascii="TH SarabunPSK" w:hAnsi="TH SarabunPSK" w:cs="TH SarabunPSK"/>
          <w:sz w:val="32"/>
          <w:szCs w:val="32"/>
        </w:rPr>
        <w:t xml:space="preserve">focused </w:t>
      </w:r>
      <w:r w:rsidRPr="00613576">
        <w:rPr>
          <w:rFonts w:ascii="TH SarabunPSK" w:hAnsi="TH SarabunPSK" w:cs="TH SarabunPSK" w:hint="cs"/>
          <w:sz w:val="32"/>
          <w:szCs w:val="32"/>
        </w:rPr>
        <w:t xml:space="preserve">on their critical thinking. </w:t>
      </w:r>
      <w:r w:rsidR="00D9364E" w:rsidRPr="00613576">
        <w:rPr>
          <w:rFonts w:ascii="TH SarabunPSK" w:hAnsi="TH SarabunPSK" w:cs="TH SarabunPSK"/>
          <w:sz w:val="32"/>
          <w:szCs w:val="32"/>
        </w:rPr>
        <w:t>With notice</w:t>
      </w:r>
      <w:r w:rsidRPr="00613576">
        <w:rPr>
          <w:rFonts w:ascii="TH SarabunPSK" w:hAnsi="TH SarabunPSK" w:cs="TH SarabunPSK" w:hint="cs"/>
          <w:sz w:val="32"/>
          <w:szCs w:val="32"/>
        </w:rPr>
        <w:t xml:space="preserve"> that it </w:t>
      </w:r>
      <w:r w:rsidR="00D9364E" w:rsidRPr="00613576">
        <w:rPr>
          <w:rFonts w:ascii="TH SarabunPSK" w:hAnsi="TH SarabunPSK" w:cs="TH SarabunPSK"/>
          <w:sz w:val="32"/>
          <w:szCs w:val="32"/>
        </w:rPr>
        <w:t>took</w:t>
      </w:r>
      <w:r w:rsidRPr="00613576">
        <w:rPr>
          <w:rFonts w:ascii="TH SarabunPSK" w:hAnsi="TH SarabunPSK" w:cs="TH SarabunPSK" w:hint="cs"/>
          <w:sz w:val="32"/>
          <w:szCs w:val="32"/>
        </w:rPr>
        <w:t xml:space="preserve"> several weeks </w:t>
      </w:r>
      <w:r w:rsidR="006A1A44" w:rsidRPr="00613576">
        <w:rPr>
          <w:rFonts w:ascii="TH SarabunPSK" w:hAnsi="TH SarabunPSK" w:cs="TH SarabunPSK"/>
          <w:sz w:val="32"/>
          <w:szCs w:val="32"/>
        </w:rPr>
        <w:t xml:space="preserve">to </w:t>
      </w:r>
      <w:r w:rsidR="00D9364E" w:rsidRPr="00613576">
        <w:rPr>
          <w:rFonts w:ascii="TH SarabunPSK" w:hAnsi="TH SarabunPSK" w:cs="TH SarabunPSK"/>
          <w:sz w:val="32"/>
          <w:szCs w:val="32"/>
        </w:rPr>
        <w:t>ge</w:t>
      </w:r>
      <w:r w:rsidR="006A1A44" w:rsidRPr="00613576">
        <w:rPr>
          <w:rFonts w:ascii="TH SarabunPSK" w:hAnsi="TH SarabunPSK" w:cs="TH SarabunPSK"/>
          <w:sz w:val="32"/>
          <w:szCs w:val="32"/>
        </w:rPr>
        <w:t xml:space="preserve">t </w:t>
      </w:r>
      <w:r w:rsidRPr="00613576">
        <w:rPr>
          <w:rFonts w:ascii="TH SarabunPSK" w:hAnsi="TH SarabunPSK" w:cs="TH SarabunPSK" w:hint="cs"/>
          <w:sz w:val="32"/>
          <w:szCs w:val="32"/>
        </w:rPr>
        <w:t xml:space="preserve">feedback before, during and after class, </w:t>
      </w:r>
      <w:r w:rsidR="00437F13" w:rsidRPr="00613576">
        <w:rPr>
          <w:rFonts w:ascii="TH SarabunPSK" w:hAnsi="TH SarabunPSK" w:cs="TH SarabunPSK"/>
          <w:sz w:val="32"/>
          <w:szCs w:val="32"/>
        </w:rPr>
        <w:t>in terms of gathering and expressing their critical opinions</w:t>
      </w:r>
    </w:p>
    <w:p w14:paraId="76CB4303" w14:textId="0E325483" w:rsidR="00A22244" w:rsidRPr="00F32C17" w:rsidRDefault="00A22244" w:rsidP="00A22244">
      <w:pPr>
        <w:spacing w:after="0" w:line="240" w:lineRule="auto"/>
        <w:jc w:val="thaiDistribute"/>
        <w:rPr>
          <w:rFonts w:ascii="TH SarabunPSK" w:hAnsi="TH SarabunPSK" w:cs="TH SarabunPSK"/>
          <w:b/>
          <w:bCs/>
          <w:sz w:val="32"/>
          <w:szCs w:val="32"/>
        </w:rPr>
      </w:pPr>
      <w:r w:rsidRPr="00F32C17">
        <w:rPr>
          <w:rFonts w:ascii="TH SarabunPSK" w:hAnsi="TH SarabunPSK" w:cs="TH SarabunPSK"/>
          <w:b/>
          <w:bCs/>
          <w:sz w:val="32"/>
          <w:szCs w:val="32"/>
        </w:rPr>
        <w:t>T</w:t>
      </w:r>
      <w:r w:rsidRPr="00F32C17">
        <w:rPr>
          <w:rFonts w:ascii="TH SarabunPSK" w:hAnsi="TH SarabunPSK" w:cs="TH SarabunPSK"/>
          <w:b/>
          <w:bCs/>
          <w:sz w:val="32"/>
          <w:szCs w:val="32"/>
        </w:rPr>
        <w:t>he discussion of finding are as follows:</w:t>
      </w:r>
    </w:p>
    <w:p w14:paraId="719300EE" w14:textId="17B5BAF3" w:rsidR="002B370D" w:rsidRPr="00F32C17" w:rsidRDefault="00776C07" w:rsidP="00120A87">
      <w:pPr>
        <w:spacing w:after="0" w:line="240" w:lineRule="auto"/>
        <w:jc w:val="thaiDistribute"/>
        <w:rPr>
          <w:rFonts w:ascii="TH SarabunPSK" w:hAnsi="TH SarabunPSK" w:cs="TH SarabunPSK"/>
          <w:sz w:val="32"/>
          <w:szCs w:val="32"/>
        </w:rPr>
      </w:pPr>
      <w:r w:rsidRPr="00F32C17">
        <w:rPr>
          <w:rFonts w:ascii="TH SarabunPSK" w:hAnsi="TH SarabunPSK" w:cs="TH SarabunPSK"/>
          <w:sz w:val="32"/>
          <w:szCs w:val="32"/>
        </w:rPr>
        <w:tab/>
      </w:r>
      <w:r w:rsidR="00120A87" w:rsidRPr="00F32C17">
        <w:rPr>
          <w:rFonts w:ascii="TH SarabunPSK" w:hAnsi="TH SarabunPSK" w:cs="TH SarabunPSK"/>
          <w:sz w:val="32"/>
          <w:szCs w:val="32"/>
        </w:rPr>
        <w:t>T</w:t>
      </w:r>
      <w:r w:rsidR="002B370D" w:rsidRPr="00F32C17">
        <w:rPr>
          <w:rFonts w:ascii="TH SarabunPSK" w:hAnsi="TH SarabunPSK" w:cs="TH SarabunPSK"/>
          <w:sz w:val="32"/>
          <w:szCs w:val="32"/>
        </w:rPr>
        <w:t xml:space="preserve">he </w:t>
      </w:r>
      <w:r w:rsidR="00120A87" w:rsidRPr="00F32C17">
        <w:rPr>
          <w:rFonts w:ascii="TH SarabunPSK" w:hAnsi="TH SarabunPSK" w:cs="TH SarabunPSK"/>
          <w:sz w:val="32"/>
          <w:szCs w:val="32"/>
        </w:rPr>
        <w:t>achievement</w:t>
      </w:r>
      <w:r w:rsidR="002B370D" w:rsidRPr="00F32C17">
        <w:rPr>
          <w:rFonts w:ascii="TH SarabunPSK" w:hAnsi="TH SarabunPSK" w:cs="TH SarabunPSK"/>
          <w:sz w:val="32"/>
          <w:szCs w:val="32"/>
        </w:rPr>
        <w:t xml:space="preserve"> score</w:t>
      </w:r>
      <w:r w:rsidR="00120A87" w:rsidRPr="00F32C17">
        <w:rPr>
          <w:rFonts w:ascii="TH SarabunPSK" w:hAnsi="TH SarabunPSK" w:cs="TH SarabunPSK"/>
          <w:sz w:val="32"/>
          <w:szCs w:val="32"/>
        </w:rPr>
        <w:t>s related to</w:t>
      </w:r>
      <w:r w:rsidR="002B370D" w:rsidRPr="00F32C17">
        <w:rPr>
          <w:rFonts w:ascii="TH SarabunPSK" w:hAnsi="TH SarabunPSK" w:cs="TH SarabunPSK"/>
          <w:sz w:val="32"/>
          <w:szCs w:val="32"/>
        </w:rPr>
        <w:t xml:space="preserve"> students’ critical thinking improvements were increasingly after learning Literary Adaptation through blended learning online. </w:t>
      </w:r>
      <w:r w:rsidR="002B370D" w:rsidRPr="00F32C17">
        <w:rPr>
          <w:rFonts w:ascii="TH SarabunPSK" w:hAnsi="TH SarabunPSK" w:cs="TH SarabunPSK"/>
          <w:sz w:val="32"/>
          <w:szCs w:val="32"/>
        </w:rPr>
        <w:t>It can be seen that the effect of using online blended-learning through literary adaptation course can promote student critical thinking in applying (33.33 %), remembering (27%), analysis (25%), understanding (19.44%), and evaluating</w:t>
      </w:r>
      <w:r w:rsidR="00120A87" w:rsidRPr="00F32C17">
        <w:rPr>
          <w:rFonts w:ascii="TH SarabunPSK" w:hAnsi="TH SarabunPSK" w:cs="TH SarabunPSK"/>
          <w:sz w:val="32"/>
          <w:szCs w:val="32"/>
        </w:rPr>
        <w:t xml:space="preserve"> (11.11%)</w:t>
      </w:r>
      <w:r w:rsidR="002B370D" w:rsidRPr="00F32C17">
        <w:rPr>
          <w:rFonts w:ascii="TH SarabunPSK" w:hAnsi="TH SarabunPSK" w:cs="TH SarabunPSK"/>
          <w:sz w:val="32"/>
          <w:szCs w:val="32"/>
        </w:rPr>
        <w:t xml:space="preserve"> accordingly.</w:t>
      </w:r>
      <w:r w:rsidR="00031D55" w:rsidRPr="00F32C17">
        <w:rPr>
          <w:rFonts w:ascii="TH SarabunPSK" w:hAnsi="TH SarabunPSK" w:cs="TH SarabunPSK"/>
          <w:sz w:val="32"/>
          <w:szCs w:val="32"/>
        </w:rPr>
        <w:t xml:space="preserve"> </w:t>
      </w:r>
      <w:r w:rsidR="00031D55" w:rsidRPr="00F32C17">
        <w:rPr>
          <w:rFonts w:ascii="TH SarabunPSK" w:hAnsi="TH SarabunPSK" w:cs="TH SarabunPSK"/>
          <w:sz w:val="32"/>
          <w:szCs w:val="32"/>
        </w:rPr>
        <w:t>This is to confirmed that critical thinking could be taught and learned if teachers use the appropriate tools and methods</w:t>
      </w:r>
      <w:r w:rsidR="00031D55" w:rsidRPr="00F32C17">
        <w:rPr>
          <w:rFonts w:ascii="TH SarabunPSK" w:hAnsi="TH SarabunPSK" w:cs="TH SarabunPSK"/>
          <w:sz w:val="32"/>
          <w:szCs w:val="32"/>
        </w:rPr>
        <w:t xml:space="preserve"> related to</w:t>
      </w:r>
      <w:r w:rsidR="008F25AB" w:rsidRPr="00F32C17">
        <w:rPr>
          <w:rFonts w:ascii="TH SarabunPSK" w:hAnsi="TH SarabunPSK" w:cs="TH SarabunPSK"/>
          <w:sz w:val="32"/>
          <w:szCs w:val="32"/>
        </w:rPr>
        <w:t xml:space="preserve"> the result of</w:t>
      </w:r>
      <w:r w:rsidR="00031D55" w:rsidRPr="00F32C17">
        <w:rPr>
          <w:rFonts w:ascii="TH SarabunPSK" w:hAnsi="TH SarabunPSK" w:cs="TH SarabunPSK"/>
          <w:sz w:val="32"/>
          <w:szCs w:val="32"/>
        </w:rPr>
        <w:t xml:space="preserve"> </w:t>
      </w:r>
      <w:proofErr w:type="spellStart"/>
      <w:r w:rsidR="008F25AB" w:rsidRPr="00F32C17">
        <w:rPr>
          <w:rFonts w:ascii="TH SarabunPSK" w:hAnsi="TH SarabunPSK" w:cs="TH SarabunPSK"/>
          <w:sz w:val="32"/>
          <w:szCs w:val="32"/>
        </w:rPr>
        <w:t>Klien</w:t>
      </w:r>
      <w:proofErr w:type="spellEnd"/>
      <w:r w:rsidR="008F25AB" w:rsidRPr="00F32C17">
        <w:rPr>
          <w:rFonts w:ascii="TH SarabunPSK" w:hAnsi="TH SarabunPSK" w:cs="TH SarabunPSK"/>
          <w:sz w:val="32"/>
          <w:szCs w:val="32"/>
        </w:rPr>
        <w:t xml:space="preserve"> (2007) who using the blended learning to improve undergraduate introduction to literature </w:t>
      </w:r>
      <w:r w:rsidR="008F25AB" w:rsidRPr="00F32C17">
        <w:rPr>
          <w:rFonts w:ascii="TH SarabunPSK" w:hAnsi="TH SarabunPSK" w:cs="TH SarabunPSK"/>
          <w:sz w:val="32"/>
          <w:szCs w:val="32"/>
        </w:rPr>
        <w:lastRenderedPageBreak/>
        <w:t xml:space="preserve">course and </w:t>
      </w:r>
      <w:proofErr w:type="spellStart"/>
      <w:r w:rsidR="008F25AB" w:rsidRPr="00F32C17">
        <w:rPr>
          <w:rFonts w:ascii="TH SarabunPSK" w:hAnsi="TH SarabunPSK" w:cs="TH SarabunPSK"/>
          <w:sz w:val="32"/>
          <w:szCs w:val="32"/>
        </w:rPr>
        <w:t>Kasemsan</w:t>
      </w:r>
      <w:proofErr w:type="spellEnd"/>
      <w:r w:rsidR="008F25AB" w:rsidRPr="00F32C17">
        <w:rPr>
          <w:rFonts w:ascii="TH SarabunPSK" w:hAnsi="TH SarabunPSK" w:cs="TH SarabunPSK"/>
          <w:sz w:val="32"/>
          <w:szCs w:val="32"/>
        </w:rPr>
        <w:t xml:space="preserve"> (2555) who comparing the abilities to critical thinking of undergraduates.</w:t>
      </w:r>
    </w:p>
    <w:p w14:paraId="7BF2FD5E" w14:textId="7E79CCD4" w:rsidR="00A22244" w:rsidRPr="00F32C17" w:rsidRDefault="00776C07" w:rsidP="00A22244">
      <w:pPr>
        <w:spacing w:after="0" w:line="240" w:lineRule="auto"/>
        <w:jc w:val="thaiDistribute"/>
        <w:rPr>
          <w:rFonts w:ascii="TH SarabunPSK" w:hAnsi="TH SarabunPSK" w:cs="TH SarabunPSK"/>
          <w:sz w:val="32"/>
          <w:szCs w:val="32"/>
        </w:rPr>
      </w:pPr>
      <w:r w:rsidRPr="00F32C17">
        <w:rPr>
          <w:rFonts w:ascii="TH SarabunPSK" w:hAnsi="TH SarabunPSK" w:cs="TH SarabunPSK"/>
          <w:sz w:val="32"/>
          <w:szCs w:val="32"/>
        </w:rPr>
        <w:tab/>
      </w:r>
      <w:r w:rsidR="002B0208" w:rsidRPr="00F32C17">
        <w:rPr>
          <w:rFonts w:ascii="TH SarabunPSK" w:hAnsi="TH SarabunPSK" w:cs="TH SarabunPSK"/>
          <w:sz w:val="32"/>
          <w:szCs w:val="32"/>
        </w:rPr>
        <w:t>R</w:t>
      </w:r>
      <w:r w:rsidR="00120A87" w:rsidRPr="00F32C17">
        <w:rPr>
          <w:rFonts w:ascii="TH SarabunPSK" w:hAnsi="TH SarabunPSK" w:cs="TH SarabunPSK"/>
          <w:sz w:val="32"/>
          <w:szCs w:val="32"/>
        </w:rPr>
        <w:t>esult of the satisfaction survey</w:t>
      </w:r>
      <w:r w:rsidR="002B0208" w:rsidRPr="00F32C17">
        <w:rPr>
          <w:rFonts w:ascii="TH SarabunPSK" w:hAnsi="TH SarabunPSK" w:cs="TH SarabunPSK"/>
          <w:sz w:val="32"/>
          <w:szCs w:val="32"/>
        </w:rPr>
        <w:t xml:space="preserve"> showed that s</w:t>
      </w:r>
      <w:r w:rsidR="002B0208" w:rsidRPr="00F32C17">
        <w:rPr>
          <w:rFonts w:ascii="TH SarabunPSK" w:hAnsi="TH SarabunPSK" w:cs="TH SarabunPSK"/>
          <w:sz w:val="32"/>
          <w:szCs w:val="32"/>
        </w:rPr>
        <w:t>tudents’ behavior</w:t>
      </w:r>
      <w:r w:rsidR="002B0208" w:rsidRPr="00F32C17">
        <w:rPr>
          <w:rFonts w:ascii="TH SarabunPSK" w:hAnsi="TH SarabunPSK" w:cs="TH SarabunPSK"/>
          <w:sz w:val="32"/>
          <w:szCs w:val="32"/>
        </w:rPr>
        <w:t xml:space="preserve">s were </w:t>
      </w:r>
      <w:r w:rsidR="002B0208" w:rsidRPr="00F32C17">
        <w:rPr>
          <w:rFonts w:ascii="TH SarabunPSK" w:hAnsi="TH SarabunPSK" w:cs="TH SarabunPSK"/>
          <w:sz w:val="32"/>
          <w:szCs w:val="32"/>
        </w:rPr>
        <w:t>changed</w:t>
      </w:r>
      <w:r w:rsidR="002B0208" w:rsidRPr="00F32C17">
        <w:rPr>
          <w:rFonts w:ascii="TH SarabunPSK" w:hAnsi="TH SarabunPSK" w:cs="TH SarabunPSK"/>
          <w:sz w:val="32"/>
          <w:szCs w:val="32"/>
        </w:rPr>
        <w:t xml:space="preserve"> </w:t>
      </w:r>
      <w:r w:rsidR="00024AFC">
        <w:rPr>
          <w:rFonts w:ascii="TH SarabunPSK" w:hAnsi="TH SarabunPSK" w:cs="TH SarabunPSK"/>
          <w:sz w:val="32"/>
          <w:szCs w:val="32"/>
        </w:rPr>
        <w:t>s</w:t>
      </w:r>
      <w:r w:rsidR="00120A87" w:rsidRPr="00F32C17">
        <w:rPr>
          <w:rFonts w:ascii="TH SarabunPSK" w:hAnsi="TH SarabunPSK" w:cs="TH SarabunPSK"/>
          <w:sz w:val="32"/>
          <w:szCs w:val="32"/>
        </w:rPr>
        <w:t xml:space="preserve">tudents have a positive feeling toward the classroom management and feel more comfortable when teachers asked questions and happy to share their opinion and experiences. </w:t>
      </w:r>
      <w:r w:rsidR="00995A6A" w:rsidRPr="00F32C17">
        <w:rPr>
          <w:rFonts w:ascii="TH SarabunPSK" w:hAnsi="TH SarabunPSK" w:cs="TH SarabunPSK"/>
          <w:sz w:val="32"/>
          <w:szCs w:val="32"/>
        </w:rPr>
        <w:t xml:space="preserve"> </w:t>
      </w:r>
      <w:r w:rsidR="00A22244" w:rsidRPr="00F32C17">
        <w:rPr>
          <w:rFonts w:ascii="TH SarabunPSK" w:hAnsi="TH SarabunPSK" w:cs="TH SarabunPSK"/>
          <w:sz w:val="32"/>
          <w:szCs w:val="32"/>
        </w:rPr>
        <w:t xml:space="preserve">In conclusion the researcher </w:t>
      </w:r>
      <w:r w:rsidR="00120A87" w:rsidRPr="00F32C17">
        <w:rPr>
          <w:rFonts w:ascii="TH SarabunPSK" w:hAnsi="TH SarabunPSK" w:cs="TH SarabunPSK"/>
          <w:sz w:val="32"/>
          <w:szCs w:val="32"/>
        </w:rPr>
        <w:t>found that online blended</w:t>
      </w:r>
      <w:r w:rsidR="00A22244" w:rsidRPr="00F32C17">
        <w:rPr>
          <w:rFonts w:ascii="TH SarabunPSK" w:hAnsi="TH SarabunPSK" w:cs="TH SarabunPSK"/>
          <w:sz w:val="32"/>
          <w:szCs w:val="32"/>
        </w:rPr>
        <w:t xml:space="preserve"> learning developed</w:t>
      </w:r>
      <w:r w:rsidR="00120A87" w:rsidRPr="00F32C17">
        <w:rPr>
          <w:rFonts w:ascii="TH SarabunPSK" w:hAnsi="TH SarabunPSK" w:cs="TH SarabunPSK"/>
          <w:sz w:val="32"/>
          <w:szCs w:val="32"/>
        </w:rPr>
        <w:t xml:space="preserve"> </w:t>
      </w:r>
      <w:r w:rsidR="00A22244" w:rsidRPr="00F32C17">
        <w:rPr>
          <w:rFonts w:ascii="TH SarabunPSK" w:hAnsi="TH SarabunPSK" w:cs="TH SarabunPSK"/>
          <w:sz w:val="32"/>
          <w:szCs w:val="32"/>
        </w:rPr>
        <w:t xml:space="preserve">the </w:t>
      </w:r>
      <w:r w:rsidR="00120A87" w:rsidRPr="00F32C17">
        <w:rPr>
          <w:rFonts w:ascii="TH SarabunPSK" w:hAnsi="TH SarabunPSK" w:cs="TH SarabunPSK"/>
          <w:sz w:val="32"/>
          <w:szCs w:val="32"/>
        </w:rPr>
        <w:t xml:space="preserve">critical </w:t>
      </w:r>
      <w:r w:rsidR="00024AFC">
        <w:rPr>
          <w:rFonts w:ascii="TH SarabunPSK" w:hAnsi="TH SarabunPSK" w:cs="TH SarabunPSK"/>
          <w:sz w:val="32"/>
          <w:szCs w:val="32"/>
        </w:rPr>
        <w:t>thinking</w:t>
      </w:r>
      <w:r w:rsidR="00120A87" w:rsidRPr="00F32C17">
        <w:rPr>
          <w:rFonts w:ascii="TH SarabunPSK" w:hAnsi="TH SarabunPSK" w:cs="TH SarabunPSK"/>
          <w:sz w:val="32"/>
          <w:szCs w:val="32"/>
        </w:rPr>
        <w:t xml:space="preserve"> </w:t>
      </w:r>
      <w:r w:rsidR="00A22244" w:rsidRPr="00F32C17">
        <w:rPr>
          <w:rFonts w:ascii="TH SarabunPSK" w:hAnsi="TH SarabunPSK" w:cs="TH SarabunPSK"/>
          <w:sz w:val="32"/>
          <w:szCs w:val="32"/>
        </w:rPr>
        <w:t>skills</w:t>
      </w:r>
      <w:r w:rsidR="00120A87" w:rsidRPr="00F32C17">
        <w:rPr>
          <w:rFonts w:ascii="TH SarabunPSK" w:hAnsi="TH SarabunPSK" w:cs="TH SarabunPSK"/>
          <w:sz w:val="32"/>
          <w:szCs w:val="32"/>
        </w:rPr>
        <w:t xml:space="preserve"> </w:t>
      </w:r>
      <w:r w:rsidR="00A22244" w:rsidRPr="00F32C17">
        <w:rPr>
          <w:rFonts w:ascii="TH SarabunPSK" w:hAnsi="TH SarabunPSK" w:cs="TH SarabunPSK"/>
          <w:sz w:val="32"/>
          <w:szCs w:val="32"/>
        </w:rPr>
        <w:t xml:space="preserve">of students based on the posttest results. </w:t>
      </w:r>
      <w:r w:rsidR="00120A87" w:rsidRPr="00F32C17">
        <w:rPr>
          <w:rFonts w:ascii="TH SarabunPSK" w:hAnsi="TH SarabunPSK" w:cs="TH SarabunPSK"/>
          <w:sz w:val="32"/>
          <w:szCs w:val="32"/>
        </w:rPr>
        <w:t xml:space="preserve">The posttest </w:t>
      </w:r>
      <w:r w:rsidR="00A22244" w:rsidRPr="00F32C17">
        <w:rPr>
          <w:rFonts w:ascii="TH SarabunPSK" w:hAnsi="TH SarabunPSK" w:cs="TH SarabunPSK"/>
          <w:sz w:val="32"/>
          <w:szCs w:val="32"/>
        </w:rPr>
        <w:t xml:space="preserve">results </w:t>
      </w:r>
      <w:r w:rsidR="00120A87" w:rsidRPr="00F32C17">
        <w:rPr>
          <w:rFonts w:ascii="TH SarabunPSK" w:hAnsi="TH SarabunPSK" w:cs="TH SarabunPSK"/>
          <w:sz w:val="32"/>
          <w:szCs w:val="32"/>
        </w:rPr>
        <w:t xml:space="preserve">revealed percentage </w:t>
      </w:r>
      <w:r w:rsidR="00A22244" w:rsidRPr="00F32C17">
        <w:rPr>
          <w:rFonts w:ascii="TH SarabunPSK" w:hAnsi="TH SarabunPSK" w:cs="TH SarabunPSK"/>
          <w:sz w:val="32"/>
          <w:szCs w:val="32"/>
        </w:rPr>
        <w:t>increase</w:t>
      </w:r>
      <w:r w:rsidR="00120A87" w:rsidRPr="00F32C17">
        <w:rPr>
          <w:rFonts w:ascii="TH SarabunPSK" w:hAnsi="TH SarabunPSK" w:cs="TH SarabunPSK"/>
          <w:sz w:val="32"/>
          <w:szCs w:val="32"/>
        </w:rPr>
        <w:t>d</w:t>
      </w:r>
      <w:r w:rsidR="00A22244" w:rsidRPr="00F32C17">
        <w:rPr>
          <w:rFonts w:ascii="TH SarabunPSK" w:hAnsi="TH SarabunPSK" w:cs="TH SarabunPSK"/>
          <w:sz w:val="32"/>
          <w:szCs w:val="32"/>
        </w:rPr>
        <w:t xml:space="preserve"> </w:t>
      </w:r>
      <w:r w:rsidR="00120A87" w:rsidRPr="00F32C17">
        <w:rPr>
          <w:rFonts w:ascii="TH SarabunPSK" w:hAnsi="TH SarabunPSK" w:cs="TH SarabunPSK"/>
          <w:sz w:val="32"/>
          <w:szCs w:val="32"/>
        </w:rPr>
        <w:t>in student’s achievement</w:t>
      </w:r>
      <w:r w:rsidR="00A22244" w:rsidRPr="00F32C17">
        <w:rPr>
          <w:rFonts w:ascii="TH SarabunPSK" w:hAnsi="TH SarabunPSK" w:cs="TH SarabunPSK"/>
          <w:sz w:val="32"/>
          <w:szCs w:val="32"/>
        </w:rPr>
        <w:t xml:space="preserve">.  Besides </w:t>
      </w:r>
      <w:r w:rsidR="00120A87" w:rsidRPr="00F32C17">
        <w:rPr>
          <w:rFonts w:ascii="TH SarabunPSK" w:hAnsi="TH SarabunPSK" w:cs="TH SarabunPSK"/>
          <w:sz w:val="32"/>
          <w:szCs w:val="32"/>
        </w:rPr>
        <w:t>the increase</w:t>
      </w:r>
      <w:r w:rsidR="00A22244" w:rsidRPr="00F32C17">
        <w:rPr>
          <w:rFonts w:ascii="TH SarabunPSK" w:hAnsi="TH SarabunPSK" w:cs="TH SarabunPSK"/>
          <w:sz w:val="32"/>
          <w:szCs w:val="32"/>
        </w:rPr>
        <w:t xml:space="preserve"> in achievement score, </w:t>
      </w:r>
      <w:r w:rsidR="00120A87" w:rsidRPr="00F32C17">
        <w:rPr>
          <w:rFonts w:ascii="TH SarabunPSK" w:hAnsi="TH SarabunPSK" w:cs="TH SarabunPSK"/>
          <w:sz w:val="32"/>
          <w:szCs w:val="32"/>
        </w:rPr>
        <w:t>online blended learning</w:t>
      </w:r>
      <w:r w:rsidR="00A22244" w:rsidRPr="00F32C17">
        <w:rPr>
          <w:rFonts w:ascii="TH SarabunPSK" w:hAnsi="TH SarabunPSK" w:cs="TH SarabunPSK"/>
          <w:sz w:val="32"/>
          <w:szCs w:val="32"/>
        </w:rPr>
        <w:t xml:space="preserve"> was able to improve students'</w:t>
      </w:r>
      <w:r w:rsidR="00120A87" w:rsidRPr="00F32C17">
        <w:rPr>
          <w:rFonts w:ascii="TH SarabunPSK" w:hAnsi="TH SarabunPSK" w:cs="TH SarabunPSK"/>
          <w:sz w:val="32"/>
          <w:szCs w:val="32"/>
        </w:rPr>
        <w:t xml:space="preserve"> </w:t>
      </w:r>
      <w:r w:rsidR="00A22244" w:rsidRPr="00F32C17">
        <w:rPr>
          <w:rFonts w:ascii="TH SarabunPSK" w:hAnsi="TH SarabunPSK" w:cs="TH SarabunPSK"/>
          <w:sz w:val="32"/>
          <w:szCs w:val="32"/>
        </w:rPr>
        <w:t xml:space="preserve">attitude towards learning </w:t>
      </w:r>
      <w:r w:rsidR="00120A87" w:rsidRPr="00F32C17">
        <w:rPr>
          <w:rFonts w:ascii="TH SarabunPSK" w:hAnsi="TH SarabunPSK" w:cs="TH SarabunPSK"/>
          <w:sz w:val="32"/>
          <w:szCs w:val="32"/>
        </w:rPr>
        <w:t>literary adaptation.</w:t>
      </w:r>
    </w:p>
    <w:p w14:paraId="71F7FAC0" w14:textId="77777777" w:rsidR="00A22244" w:rsidRPr="00613576" w:rsidRDefault="00A22244" w:rsidP="00790AC5">
      <w:pPr>
        <w:spacing w:line="240" w:lineRule="auto"/>
        <w:jc w:val="thaiDistribute"/>
        <w:rPr>
          <w:rFonts w:ascii="TH SarabunPSK" w:hAnsi="TH SarabunPSK" w:cs="TH SarabunPSK"/>
          <w:b/>
          <w:bCs/>
          <w:sz w:val="32"/>
          <w:szCs w:val="32"/>
        </w:rPr>
      </w:pPr>
    </w:p>
    <w:p w14:paraId="49BC65FC" w14:textId="04F56627" w:rsidR="0080546A" w:rsidRPr="00613576" w:rsidRDefault="0080546A" w:rsidP="00790AC5">
      <w:pPr>
        <w:spacing w:line="240" w:lineRule="auto"/>
        <w:jc w:val="thaiDistribute"/>
        <w:rPr>
          <w:rFonts w:ascii="TH SarabunPSK" w:hAnsi="TH SarabunPSK" w:cs="TH SarabunPSK"/>
          <w:b/>
          <w:bCs/>
          <w:sz w:val="32"/>
          <w:szCs w:val="32"/>
        </w:rPr>
      </w:pPr>
      <w:r w:rsidRPr="00613576">
        <w:rPr>
          <w:rFonts w:ascii="TH SarabunPSK" w:hAnsi="TH SarabunPSK" w:cs="TH SarabunPSK"/>
          <w:b/>
          <w:bCs/>
          <w:sz w:val="32"/>
          <w:szCs w:val="32"/>
        </w:rPr>
        <w:t xml:space="preserve">Conclusion </w:t>
      </w:r>
    </w:p>
    <w:p w14:paraId="1DF72C30" w14:textId="4D17D6A2" w:rsidR="00B1437C" w:rsidRPr="00C643DE" w:rsidRDefault="0032796A" w:rsidP="00C643DE">
      <w:pPr>
        <w:spacing w:line="240" w:lineRule="auto"/>
        <w:jc w:val="thaiDistribute"/>
        <w:rPr>
          <w:rFonts w:ascii="TH SarabunPSK" w:hAnsi="TH SarabunPSK" w:cs="TH SarabunPSK"/>
          <w:sz w:val="32"/>
          <w:szCs w:val="32"/>
        </w:rPr>
      </w:pPr>
      <w:r w:rsidRPr="00613576">
        <w:rPr>
          <w:rFonts w:ascii="TH SarabunPSK" w:hAnsi="TH SarabunPSK" w:cs="TH SarabunPSK"/>
          <w:sz w:val="32"/>
          <w:szCs w:val="32"/>
        </w:rPr>
        <w:tab/>
        <w:t xml:space="preserve">From the finding, </w:t>
      </w:r>
      <w:r w:rsidR="000D3999" w:rsidRPr="00613576">
        <w:rPr>
          <w:rFonts w:ascii="TH SarabunPSK" w:hAnsi="TH SarabunPSK" w:cs="TH SarabunPSK"/>
          <w:sz w:val="32"/>
          <w:szCs w:val="32"/>
        </w:rPr>
        <w:t>although the result showed an increase improvement</w:t>
      </w:r>
      <w:r w:rsidR="0080546A" w:rsidRPr="00613576">
        <w:rPr>
          <w:rFonts w:ascii="TH SarabunPSK" w:hAnsi="TH SarabunPSK" w:cs="TH SarabunPSK"/>
          <w:sz w:val="32"/>
          <w:szCs w:val="32"/>
        </w:rPr>
        <w:t xml:space="preserve"> not very high</w:t>
      </w:r>
      <w:r w:rsidR="002F0EF9" w:rsidRPr="00613576">
        <w:rPr>
          <w:rFonts w:ascii="TH SarabunPSK" w:hAnsi="TH SarabunPSK" w:cs="TH SarabunPSK"/>
          <w:sz w:val="32"/>
          <w:szCs w:val="32"/>
        </w:rPr>
        <w:t xml:space="preserve"> significant</w:t>
      </w:r>
      <w:r w:rsidR="000D3999" w:rsidRPr="00613576">
        <w:rPr>
          <w:rFonts w:ascii="TH SarabunPSK" w:hAnsi="TH SarabunPSK" w:cs="TH SarabunPSK"/>
          <w:sz w:val="32"/>
          <w:szCs w:val="32"/>
        </w:rPr>
        <w:t xml:space="preserve"> from pre and post experiment </w:t>
      </w:r>
      <w:r w:rsidRPr="00613576">
        <w:rPr>
          <w:rFonts w:ascii="TH SarabunPSK" w:hAnsi="TH SarabunPSK" w:cs="TH SarabunPSK"/>
          <w:sz w:val="32"/>
          <w:szCs w:val="32"/>
        </w:rPr>
        <w:t>in term of student critical thinking</w:t>
      </w:r>
      <w:r w:rsidR="000D3999" w:rsidRPr="00613576">
        <w:rPr>
          <w:rFonts w:ascii="TH SarabunPSK" w:hAnsi="TH SarabunPSK" w:cs="TH SarabunPSK"/>
          <w:sz w:val="32"/>
          <w:szCs w:val="32"/>
        </w:rPr>
        <w:t>,</w:t>
      </w:r>
      <w:r w:rsidRPr="00613576">
        <w:rPr>
          <w:rFonts w:ascii="TH SarabunPSK" w:hAnsi="TH SarabunPSK" w:cs="TH SarabunPSK"/>
          <w:sz w:val="32"/>
          <w:szCs w:val="32"/>
        </w:rPr>
        <w:t xml:space="preserve"> English language skills </w:t>
      </w:r>
      <w:r w:rsidR="000D3999" w:rsidRPr="00613576">
        <w:rPr>
          <w:rFonts w:ascii="TH SarabunPSK" w:hAnsi="TH SarabunPSK" w:cs="TH SarabunPSK"/>
          <w:sz w:val="32"/>
          <w:szCs w:val="32"/>
        </w:rPr>
        <w:t xml:space="preserve">improvement, and the attitude, </w:t>
      </w:r>
      <w:r w:rsidR="0080546A" w:rsidRPr="00613576">
        <w:rPr>
          <w:rFonts w:ascii="TH SarabunPSK" w:hAnsi="TH SarabunPSK" w:cs="TH SarabunPSK"/>
          <w:sz w:val="32"/>
          <w:szCs w:val="32"/>
        </w:rPr>
        <w:t xml:space="preserve">however, </w:t>
      </w:r>
      <w:r w:rsidR="002F0EF9" w:rsidRPr="00613576">
        <w:rPr>
          <w:rFonts w:ascii="TH SarabunPSK" w:hAnsi="TH SarabunPSK" w:cs="TH SarabunPSK"/>
          <w:sz w:val="32"/>
          <w:szCs w:val="32"/>
        </w:rPr>
        <w:t xml:space="preserve">this is </w:t>
      </w:r>
      <w:r w:rsidR="0080546A" w:rsidRPr="00613576">
        <w:rPr>
          <w:rFonts w:ascii="TH SarabunPSK" w:hAnsi="TH SarabunPSK" w:cs="TH SarabunPSK"/>
          <w:sz w:val="32"/>
          <w:szCs w:val="32"/>
        </w:rPr>
        <w:t xml:space="preserve">considered as </w:t>
      </w:r>
      <w:r w:rsidRPr="00613576">
        <w:rPr>
          <w:rFonts w:ascii="TH SarabunPSK" w:hAnsi="TH SarabunPSK" w:cs="TH SarabunPSK"/>
          <w:sz w:val="32"/>
          <w:szCs w:val="32"/>
        </w:rPr>
        <w:t xml:space="preserve">the </w:t>
      </w:r>
      <w:r w:rsidR="000D3999" w:rsidRPr="00613576">
        <w:rPr>
          <w:rFonts w:ascii="TH SarabunPSK" w:hAnsi="TH SarabunPSK" w:cs="TH SarabunPSK"/>
          <w:sz w:val="32"/>
          <w:szCs w:val="32"/>
        </w:rPr>
        <w:t>positive</w:t>
      </w:r>
      <w:r w:rsidR="0080546A" w:rsidRPr="00613576">
        <w:rPr>
          <w:rFonts w:ascii="TH SarabunPSK" w:hAnsi="TH SarabunPSK" w:cs="TH SarabunPSK"/>
          <w:sz w:val="32"/>
          <w:szCs w:val="32"/>
        </w:rPr>
        <w:t xml:space="preserve"> sign</w:t>
      </w:r>
      <w:r w:rsidR="000D3999" w:rsidRPr="00613576">
        <w:rPr>
          <w:rFonts w:ascii="TH SarabunPSK" w:hAnsi="TH SarabunPSK" w:cs="TH SarabunPSK"/>
          <w:sz w:val="32"/>
          <w:szCs w:val="32"/>
        </w:rPr>
        <w:t xml:space="preserve">. </w:t>
      </w:r>
      <w:r w:rsidRPr="00613576">
        <w:rPr>
          <w:rFonts w:ascii="TH SarabunPSK" w:hAnsi="TH SarabunPSK" w:cs="TH SarabunPSK"/>
          <w:sz w:val="32"/>
          <w:szCs w:val="32"/>
        </w:rPr>
        <w:t xml:space="preserve"> These results suggested that the blended-leaning online approach was more effective in term of encourage student to express their opinion toward the lesson learn as compare as a teacher direct instruction classroom method. However, teaching</w:t>
      </w:r>
      <w:r w:rsidR="002F0EF9" w:rsidRPr="00613576">
        <w:rPr>
          <w:rFonts w:ascii="TH SarabunPSK" w:hAnsi="TH SarabunPSK" w:cs="TH SarabunPSK"/>
          <w:sz w:val="32"/>
          <w:szCs w:val="32"/>
        </w:rPr>
        <w:t xml:space="preserve"> style</w:t>
      </w:r>
      <w:r w:rsidRPr="00613576">
        <w:rPr>
          <w:rFonts w:ascii="TH SarabunPSK" w:hAnsi="TH SarabunPSK" w:cs="TH SarabunPSK"/>
          <w:sz w:val="32"/>
          <w:szCs w:val="32"/>
        </w:rPr>
        <w:t xml:space="preserve"> is also play important role in term of getting student’s attention and participation. </w:t>
      </w:r>
      <w:r w:rsidR="002F0EF9" w:rsidRPr="00613576">
        <w:rPr>
          <w:rFonts w:ascii="TH SarabunPSK" w:hAnsi="TH SarabunPSK" w:cs="TH SarabunPSK"/>
          <w:sz w:val="32"/>
          <w:szCs w:val="32"/>
        </w:rPr>
        <w:t>Moreover, s</w:t>
      </w:r>
      <w:r w:rsidRPr="00613576">
        <w:rPr>
          <w:rFonts w:ascii="TH SarabunPSK" w:hAnsi="TH SarabunPSK" w:cs="TH SarabunPSK"/>
          <w:sz w:val="32"/>
          <w:szCs w:val="32"/>
        </w:rPr>
        <w:t>tudents are still lack of confident with</w:t>
      </w:r>
      <w:r w:rsidR="002F0EF9" w:rsidRPr="00613576">
        <w:rPr>
          <w:rFonts w:ascii="TH SarabunPSK" w:hAnsi="TH SarabunPSK" w:cs="TH SarabunPSK"/>
          <w:sz w:val="32"/>
          <w:szCs w:val="32"/>
        </w:rPr>
        <w:t xml:space="preserve"> English</w:t>
      </w:r>
      <w:r w:rsidRPr="00613576">
        <w:rPr>
          <w:rFonts w:ascii="TH SarabunPSK" w:hAnsi="TH SarabunPSK" w:cs="TH SarabunPSK"/>
          <w:sz w:val="32"/>
          <w:szCs w:val="32"/>
        </w:rPr>
        <w:t xml:space="preserve"> speaking in the </w:t>
      </w:r>
      <w:r w:rsidR="002F0EF9" w:rsidRPr="00613576">
        <w:rPr>
          <w:rFonts w:ascii="TH SarabunPSK" w:hAnsi="TH SarabunPSK" w:cs="TH SarabunPSK"/>
          <w:sz w:val="32"/>
          <w:szCs w:val="32"/>
        </w:rPr>
        <w:t xml:space="preserve">online </w:t>
      </w:r>
      <w:r w:rsidRPr="00613576">
        <w:rPr>
          <w:rFonts w:ascii="TH SarabunPSK" w:hAnsi="TH SarabunPSK" w:cs="TH SarabunPSK"/>
          <w:sz w:val="32"/>
          <w:szCs w:val="32"/>
        </w:rPr>
        <w:t>class</w:t>
      </w:r>
      <w:r w:rsidR="002F0EF9" w:rsidRPr="00613576">
        <w:rPr>
          <w:rFonts w:ascii="TH SarabunPSK" w:hAnsi="TH SarabunPSK" w:cs="TH SarabunPSK"/>
          <w:sz w:val="32"/>
          <w:szCs w:val="32"/>
        </w:rPr>
        <w:t xml:space="preserve">, </w:t>
      </w:r>
      <w:r w:rsidRPr="00613576">
        <w:rPr>
          <w:rFonts w:ascii="TH SarabunPSK" w:hAnsi="TH SarabunPSK" w:cs="TH SarabunPSK"/>
          <w:sz w:val="32"/>
          <w:szCs w:val="32"/>
        </w:rPr>
        <w:t xml:space="preserve">comparing with writing on the class discussion. </w:t>
      </w:r>
      <w:r w:rsidR="00DC1D57" w:rsidRPr="00613576">
        <w:rPr>
          <w:rFonts w:ascii="TH SarabunPSK" w:hAnsi="TH SarabunPSK" w:cs="TH SarabunPSK"/>
          <w:sz w:val="32"/>
          <w:szCs w:val="32"/>
        </w:rPr>
        <w:t xml:space="preserve">The studies </w:t>
      </w:r>
      <w:r w:rsidR="000D3999" w:rsidRPr="00613576">
        <w:rPr>
          <w:rFonts w:ascii="TH SarabunPSK" w:hAnsi="TH SarabunPSK" w:cs="TH SarabunPSK"/>
          <w:sz w:val="32"/>
          <w:szCs w:val="32"/>
        </w:rPr>
        <w:t xml:space="preserve">found that students are not understand clearly about the term of critical thinker as shown in </w:t>
      </w:r>
      <w:r w:rsidR="000D3999" w:rsidRPr="00613576">
        <w:rPr>
          <w:rFonts w:ascii="TH SarabunPSK" w:hAnsi="TH SarabunPSK" w:cs="TH SarabunPSK"/>
          <w:sz w:val="28"/>
        </w:rPr>
        <w:t xml:space="preserve">S.D. </w:t>
      </w:r>
      <w:r w:rsidR="000D3999" w:rsidRPr="00613576">
        <w:rPr>
          <w:rFonts w:ascii="TH SarabunPSK" w:hAnsi="TH SarabunPSK" w:cs="TH SarabunPSK"/>
          <w:sz w:val="32"/>
          <w:szCs w:val="32"/>
        </w:rPr>
        <w:t>that tell the spread of the data. So, teacher</w:t>
      </w:r>
      <w:r w:rsidR="006A1A44" w:rsidRPr="00613576">
        <w:rPr>
          <w:rFonts w:ascii="TH SarabunPSK" w:hAnsi="TH SarabunPSK" w:cs="TH SarabunPSK"/>
          <w:sz w:val="32"/>
          <w:szCs w:val="32"/>
        </w:rPr>
        <w:t>s</w:t>
      </w:r>
      <w:r w:rsidR="000D3999" w:rsidRPr="00613576">
        <w:rPr>
          <w:rFonts w:ascii="TH SarabunPSK" w:hAnsi="TH SarabunPSK" w:cs="TH SarabunPSK"/>
          <w:sz w:val="32"/>
          <w:szCs w:val="32"/>
        </w:rPr>
        <w:t xml:space="preserve"> need to consider at this point.  </w:t>
      </w:r>
      <w:r w:rsidR="00802A8D" w:rsidRPr="00613576">
        <w:rPr>
          <w:rFonts w:ascii="TH SarabunPSK" w:hAnsi="TH SarabunPSK" w:cs="TH SarabunPSK"/>
          <w:sz w:val="32"/>
          <w:szCs w:val="32"/>
        </w:rPr>
        <w:t>F</w:t>
      </w:r>
      <w:r w:rsidR="0080546A" w:rsidRPr="00613576">
        <w:rPr>
          <w:rFonts w:ascii="TH SarabunPSK" w:hAnsi="TH SarabunPSK" w:cs="TH SarabunPSK"/>
          <w:sz w:val="32"/>
          <w:szCs w:val="32"/>
        </w:rPr>
        <w:t xml:space="preserve">rom observation, student expressed their appreciation </w:t>
      </w:r>
      <w:r w:rsidR="00802A8D" w:rsidRPr="00613576">
        <w:rPr>
          <w:rFonts w:ascii="TH SarabunPSK" w:hAnsi="TH SarabunPSK" w:cs="TH SarabunPSK"/>
          <w:sz w:val="32"/>
          <w:szCs w:val="32"/>
        </w:rPr>
        <w:t>to</w:t>
      </w:r>
      <w:r w:rsidR="0080546A" w:rsidRPr="00613576">
        <w:rPr>
          <w:rFonts w:ascii="TH SarabunPSK" w:hAnsi="TH SarabunPSK" w:cs="TH SarabunPSK"/>
          <w:sz w:val="32"/>
          <w:szCs w:val="32"/>
        </w:rPr>
        <w:t xml:space="preserve"> the classroom management that increased student’s classroom engagement. After random interview</w:t>
      </w:r>
      <w:r w:rsidR="00802A8D" w:rsidRPr="00613576">
        <w:rPr>
          <w:rFonts w:ascii="TH SarabunPSK" w:hAnsi="TH SarabunPSK" w:cs="TH SarabunPSK"/>
          <w:sz w:val="32"/>
          <w:szCs w:val="32"/>
        </w:rPr>
        <w:t xml:space="preserve">, </w:t>
      </w:r>
      <w:r w:rsidR="0080546A" w:rsidRPr="00613576">
        <w:rPr>
          <w:rFonts w:ascii="TH SarabunPSK" w:hAnsi="TH SarabunPSK" w:cs="TH SarabunPSK"/>
          <w:sz w:val="32"/>
          <w:szCs w:val="32"/>
        </w:rPr>
        <w:t xml:space="preserve">however, they </w:t>
      </w:r>
      <w:r w:rsidR="00802A8D" w:rsidRPr="00613576">
        <w:rPr>
          <w:rFonts w:ascii="TH SarabunPSK" w:hAnsi="TH SarabunPSK" w:cs="TH SarabunPSK"/>
          <w:sz w:val="32"/>
          <w:szCs w:val="32"/>
        </w:rPr>
        <w:t xml:space="preserve">also </w:t>
      </w:r>
      <w:r w:rsidR="0080546A" w:rsidRPr="00613576">
        <w:rPr>
          <w:rFonts w:ascii="TH SarabunPSK" w:hAnsi="TH SarabunPSK" w:cs="TH SarabunPSK"/>
          <w:sz w:val="32"/>
          <w:szCs w:val="32"/>
        </w:rPr>
        <w:t xml:space="preserve">expressed their preferences for online feedback through </w:t>
      </w:r>
      <w:proofErr w:type="spellStart"/>
      <w:r w:rsidR="008B40C5" w:rsidRPr="00613576">
        <w:rPr>
          <w:rFonts w:ascii="TH SarabunPSK" w:hAnsi="TH SarabunPSK" w:cs="TH SarabunPSK"/>
          <w:sz w:val="32"/>
          <w:szCs w:val="32"/>
        </w:rPr>
        <w:t>padlet</w:t>
      </w:r>
      <w:proofErr w:type="spellEnd"/>
      <w:r w:rsidR="0080546A" w:rsidRPr="00613576">
        <w:rPr>
          <w:rFonts w:ascii="TH SarabunPSK" w:hAnsi="TH SarabunPSK" w:cs="TH SarabunPSK"/>
          <w:sz w:val="32"/>
          <w:szCs w:val="32"/>
        </w:rPr>
        <w:t xml:space="preserve"> over speaking online discussion as they could read the posts and respond to their classmate immediately.</w:t>
      </w:r>
      <w:r w:rsidR="00A4737A" w:rsidRPr="00613576">
        <w:rPr>
          <w:rFonts w:ascii="TH SarabunPSK" w:hAnsi="TH SarabunPSK" w:cs="TH SarabunPSK"/>
          <w:sz w:val="32"/>
          <w:szCs w:val="32"/>
        </w:rPr>
        <w:t xml:space="preserve"> Overall, the result of this study recommends the use of a blended </w:t>
      </w:r>
      <w:r w:rsidR="00A4737A" w:rsidRPr="00613576">
        <w:rPr>
          <w:rFonts w:ascii="TH SarabunPSK" w:hAnsi="TH SarabunPSK" w:cs="TH SarabunPSK"/>
          <w:sz w:val="32"/>
          <w:szCs w:val="32"/>
        </w:rPr>
        <w:lastRenderedPageBreak/>
        <w:t xml:space="preserve">learning approach </w:t>
      </w:r>
      <w:r w:rsidR="00B1437C" w:rsidRPr="00613576">
        <w:rPr>
          <w:rFonts w:ascii="TH SarabunPSK" w:hAnsi="TH SarabunPSK" w:cs="TH SarabunPSK"/>
          <w:sz w:val="32"/>
          <w:szCs w:val="32"/>
        </w:rPr>
        <w:t>whether the</w:t>
      </w:r>
      <w:r w:rsidR="00A4737A" w:rsidRPr="00613576">
        <w:rPr>
          <w:rFonts w:ascii="TH SarabunPSK" w:hAnsi="TH SarabunPSK" w:cs="TH SarabunPSK"/>
          <w:sz w:val="32"/>
          <w:szCs w:val="32"/>
        </w:rPr>
        <w:t xml:space="preserve"> normal classroom instruction </w:t>
      </w:r>
      <w:r w:rsidR="00B1437C" w:rsidRPr="00613576">
        <w:rPr>
          <w:rFonts w:ascii="TH SarabunPSK" w:hAnsi="TH SarabunPSK" w:cs="TH SarabunPSK"/>
          <w:sz w:val="32"/>
          <w:szCs w:val="32"/>
        </w:rPr>
        <w:t>or</w:t>
      </w:r>
      <w:r w:rsidR="00A4737A" w:rsidRPr="00613576">
        <w:rPr>
          <w:rFonts w:ascii="TH SarabunPSK" w:hAnsi="TH SarabunPSK" w:cs="TH SarabunPSK"/>
          <w:sz w:val="32"/>
          <w:szCs w:val="32"/>
        </w:rPr>
        <w:t xml:space="preserve"> online classroom</w:t>
      </w:r>
      <w:r w:rsidR="006A4EB5" w:rsidRPr="00613576">
        <w:rPr>
          <w:rFonts w:ascii="TH SarabunPSK" w:hAnsi="TH SarabunPSK" w:cs="TH SarabunPSK"/>
          <w:sz w:val="32"/>
          <w:szCs w:val="32"/>
        </w:rPr>
        <w:t>. It would be benefit for teaching</w:t>
      </w:r>
      <w:r w:rsidR="00B1437C" w:rsidRPr="00613576">
        <w:rPr>
          <w:rFonts w:ascii="TH SarabunPSK" w:hAnsi="TH SarabunPSK" w:cs="TH SarabunPSK"/>
          <w:sz w:val="32"/>
          <w:szCs w:val="32"/>
        </w:rPr>
        <w:t xml:space="preserve"> the English</w:t>
      </w:r>
      <w:r w:rsidR="006A4EB5" w:rsidRPr="00613576">
        <w:rPr>
          <w:rFonts w:ascii="TH SarabunPSK" w:hAnsi="TH SarabunPSK" w:cs="TH SarabunPSK"/>
          <w:sz w:val="32"/>
          <w:szCs w:val="32"/>
        </w:rPr>
        <w:t xml:space="preserve"> writing because student</w:t>
      </w:r>
      <w:r w:rsidR="006A1A44" w:rsidRPr="00613576">
        <w:rPr>
          <w:rFonts w:ascii="TH SarabunPSK" w:hAnsi="TH SarabunPSK" w:cs="TH SarabunPSK"/>
          <w:sz w:val="32"/>
          <w:szCs w:val="32"/>
        </w:rPr>
        <w:t>s</w:t>
      </w:r>
      <w:r w:rsidR="006A4EB5" w:rsidRPr="00613576">
        <w:rPr>
          <w:rFonts w:ascii="TH SarabunPSK" w:hAnsi="TH SarabunPSK" w:cs="TH SarabunPSK"/>
          <w:sz w:val="32"/>
          <w:szCs w:val="32"/>
        </w:rPr>
        <w:t xml:space="preserve"> prefer to typ</w:t>
      </w:r>
      <w:r w:rsidR="006A1A44" w:rsidRPr="00613576">
        <w:rPr>
          <w:rFonts w:ascii="TH SarabunPSK" w:hAnsi="TH SarabunPSK" w:cs="TH SarabunPSK"/>
          <w:sz w:val="32"/>
          <w:szCs w:val="32"/>
        </w:rPr>
        <w:t>e</w:t>
      </w:r>
      <w:r w:rsidR="006A4EB5" w:rsidRPr="00613576">
        <w:rPr>
          <w:rFonts w:ascii="TH SarabunPSK" w:hAnsi="TH SarabunPSK" w:cs="TH SarabunPSK"/>
          <w:sz w:val="32"/>
          <w:szCs w:val="32"/>
        </w:rPr>
        <w:t xml:space="preserve"> rather than speak, as it helps students feel more flexible when they expressed their opinion and idea.</w:t>
      </w:r>
    </w:p>
    <w:p w14:paraId="265216A2" w14:textId="7A39FEF6" w:rsidR="006172D5" w:rsidRPr="00613576" w:rsidRDefault="006172D5" w:rsidP="006172D5">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t>Acknowledgements</w:t>
      </w:r>
    </w:p>
    <w:p w14:paraId="7EB0CF95" w14:textId="48654B3D" w:rsidR="006172D5" w:rsidRPr="002B0208" w:rsidRDefault="00DC7A9D" w:rsidP="002B0208">
      <w:pPr>
        <w:spacing w:line="240" w:lineRule="auto"/>
        <w:jc w:val="thaiDistribute"/>
        <w:rPr>
          <w:rFonts w:ascii="TH SarabunPSK" w:hAnsi="TH SarabunPSK" w:cs="TH SarabunPSK"/>
          <w:sz w:val="32"/>
          <w:szCs w:val="32"/>
        </w:rPr>
      </w:pPr>
      <w:r w:rsidRPr="00613576">
        <w:rPr>
          <w:rFonts w:ascii="TH SarabunPSK" w:hAnsi="TH SarabunPSK" w:cs="TH SarabunPSK" w:hint="cs"/>
          <w:sz w:val="32"/>
          <w:szCs w:val="32"/>
        </w:rPr>
        <w:tab/>
      </w:r>
      <w:r w:rsidR="001C1347" w:rsidRPr="00613576">
        <w:rPr>
          <w:rFonts w:ascii="TH SarabunPSK" w:hAnsi="TH SarabunPSK" w:cs="TH SarabunPSK" w:hint="cs"/>
          <w:sz w:val="32"/>
          <w:szCs w:val="32"/>
        </w:rPr>
        <w:t xml:space="preserve">I wish to express appreciation to </w:t>
      </w:r>
      <w:r w:rsidR="00E5336C" w:rsidRPr="00613576">
        <w:rPr>
          <w:rFonts w:ascii="TH SarabunPSK" w:hAnsi="TH SarabunPSK" w:cs="TH SarabunPSK" w:hint="cs"/>
          <w:sz w:val="32"/>
          <w:szCs w:val="32"/>
        </w:rPr>
        <w:t xml:space="preserve">all </w:t>
      </w:r>
      <w:r w:rsidR="001C1347" w:rsidRPr="00613576">
        <w:rPr>
          <w:rFonts w:ascii="TH SarabunPSK" w:hAnsi="TH SarabunPSK" w:cs="TH SarabunPSK" w:hint="cs"/>
          <w:sz w:val="32"/>
          <w:szCs w:val="32"/>
        </w:rPr>
        <w:t>my student</w:t>
      </w:r>
      <w:r w:rsidR="00DB43AA" w:rsidRPr="00613576">
        <w:rPr>
          <w:rFonts w:ascii="TH SarabunPSK" w:hAnsi="TH SarabunPSK" w:cs="TH SarabunPSK" w:hint="cs"/>
          <w:sz w:val="32"/>
          <w:szCs w:val="32"/>
        </w:rPr>
        <w:t>s</w:t>
      </w:r>
      <w:r w:rsidR="001C1347" w:rsidRPr="00613576">
        <w:rPr>
          <w:rFonts w:ascii="TH SarabunPSK" w:hAnsi="TH SarabunPSK" w:cs="TH SarabunPSK" w:hint="cs"/>
          <w:sz w:val="32"/>
          <w:szCs w:val="32"/>
        </w:rPr>
        <w:t xml:space="preserve"> who get involve</w:t>
      </w:r>
      <w:r w:rsidR="00437F13" w:rsidRPr="00613576">
        <w:rPr>
          <w:rFonts w:ascii="TH SarabunPSK" w:hAnsi="TH SarabunPSK" w:cs="TH SarabunPSK"/>
          <w:sz w:val="32"/>
          <w:szCs w:val="32"/>
        </w:rPr>
        <w:t>d</w:t>
      </w:r>
      <w:r w:rsidR="001C1347" w:rsidRPr="00613576">
        <w:rPr>
          <w:rFonts w:ascii="TH SarabunPSK" w:hAnsi="TH SarabunPSK" w:cs="TH SarabunPSK" w:hint="cs"/>
          <w:sz w:val="32"/>
          <w:szCs w:val="32"/>
        </w:rPr>
        <w:t xml:space="preserve"> and allow me to learn from them</w:t>
      </w:r>
      <w:r w:rsidR="00E5336C" w:rsidRPr="00613576">
        <w:rPr>
          <w:rFonts w:ascii="TH SarabunPSK" w:hAnsi="TH SarabunPSK" w:cs="TH SarabunPSK" w:hint="cs"/>
          <w:sz w:val="32"/>
          <w:szCs w:val="32"/>
        </w:rPr>
        <w:t xml:space="preserve"> as well</w:t>
      </w:r>
      <w:r w:rsidR="00DB43AA" w:rsidRPr="00613576">
        <w:rPr>
          <w:rFonts w:ascii="TH SarabunPSK" w:hAnsi="TH SarabunPSK" w:cs="TH SarabunPSK" w:hint="cs"/>
          <w:sz w:val="32"/>
          <w:szCs w:val="32"/>
        </w:rPr>
        <w:t>, my colleagues for discussion and recommendation, Faculty of Humanities, CRRU for supporting me and encourag</w:t>
      </w:r>
      <w:r w:rsidR="00437F13" w:rsidRPr="00613576">
        <w:rPr>
          <w:rFonts w:ascii="TH SarabunPSK" w:hAnsi="TH SarabunPSK" w:cs="TH SarabunPSK"/>
          <w:sz w:val="32"/>
          <w:szCs w:val="32"/>
        </w:rPr>
        <w:t>ing</w:t>
      </w:r>
      <w:r w:rsidR="00DB43AA" w:rsidRPr="00613576">
        <w:rPr>
          <w:rFonts w:ascii="TH SarabunPSK" w:hAnsi="TH SarabunPSK" w:cs="TH SarabunPSK" w:hint="cs"/>
          <w:sz w:val="32"/>
          <w:szCs w:val="32"/>
        </w:rPr>
        <w:t xml:space="preserve"> me to finish this article.</w:t>
      </w:r>
    </w:p>
    <w:p w14:paraId="178E0D55" w14:textId="490523A7" w:rsidR="000E0C22" w:rsidRPr="00613576" w:rsidRDefault="006172D5" w:rsidP="000513A0">
      <w:pPr>
        <w:spacing w:line="240" w:lineRule="auto"/>
        <w:rPr>
          <w:rFonts w:ascii="TH SarabunPSK" w:hAnsi="TH SarabunPSK" w:cs="TH SarabunPSK"/>
          <w:b/>
          <w:bCs/>
          <w:sz w:val="32"/>
          <w:szCs w:val="32"/>
        </w:rPr>
      </w:pPr>
      <w:r w:rsidRPr="00613576">
        <w:rPr>
          <w:rFonts w:ascii="TH SarabunPSK" w:hAnsi="TH SarabunPSK" w:cs="TH SarabunPSK" w:hint="cs"/>
          <w:b/>
          <w:bCs/>
          <w:sz w:val="32"/>
          <w:szCs w:val="32"/>
        </w:rPr>
        <w:t>Reference</w:t>
      </w:r>
      <w:r w:rsidR="00BB26D1" w:rsidRPr="00613576">
        <w:rPr>
          <w:rFonts w:ascii="TH SarabunPSK" w:hAnsi="TH SarabunPSK" w:cs="TH SarabunPSK" w:hint="cs"/>
          <w:b/>
          <w:bCs/>
          <w:sz w:val="32"/>
          <w:szCs w:val="32"/>
        </w:rPr>
        <w:t xml:space="preserve"> </w:t>
      </w:r>
    </w:p>
    <w:p w14:paraId="57498613" w14:textId="77777777" w:rsidR="000627B3" w:rsidRPr="00613576" w:rsidRDefault="001B3C46"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fldChar w:fldCharType="begin"/>
      </w:r>
      <w:r w:rsidRPr="00613576">
        <w:rPr>
          <w:rFonts w:ascii="TH SarabunPSK" w:hAnsi="TH SarabunPSK" w:cs="TH SarabunPSK" w:hint="cs"/>
          <w:sz w:val="32"/>
          <w:szCs w:val="32"/>
        </w:rPr>
        <w:instrText xml:space="preserve"> ADDIN EN.REFLIST </w:instrText>
      </w:r>
      <w:r w:rsidRPr="00613576">
        <w:rPr>
          <w:rFonts w:ascii="TH SarabunPSK" w:hAnsi="TH SarabunPSK" w:cs="TH SarabunPSK" w:hint="cs"/>
          <w:sz w:val="32"/>
          <w:szCs w:val="32"/>
        </w:rPr>
        <w:fldChar w:fldCharType="separate"/>
      </w:r>
      <w:r w:rsidR="000627B3" w:rsidRPr="00613576">
        <w:rPr>
          <w:rFonts w:ascii="TH SarabunPSK" w:hAnsi="TH SarabunPSK" w:cs="TH SarabunPSK" w:hint="cs"/>
          <w:sz w:val="32"/>
          <w:szCs w:val="32"/>
        </w:rPr>
        <w:t xml:space="preserve">Bae, B. Y. (2018). In Pursuit of Transformative Learning: Exploring the Stimulation of Curiosity Through Critical Reflection in the College Classroom. </w:t>
      </w:r>
    </w:p>
    <w:p w14:paraId="79DD63E8"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Demirdag, S. (2019). Critical Thinking as a Predictor of Self-Esteem of University Students </w:t>
      </w:r>
      <w:r w:rsidRPr="00613576">
        <w:rPr>
          <w:rFonts w:ascii="TH SarabunPSK" w:hAnsi="TH SarabunPSK" w:cs="TH SarabunPSK" w:hint="cs"/>
          <w:b/>
          <w:sz w:val="32"/>
          <w:szCs w:val="32"/>
        </w:rPr>
        <w:t>Alberta Journal of Education Research</w:t>
      </w:r>
      <w:r w:rsidRPr="00613576">
        <w:rPr>
          <w:rFonts w:ascii="TH SarabunPSK" w:hAnsi="TH SarabunPSK" w:cs="TH SarabunPSK" w:hint="cs"/>
          <w:sz w:val="32"/>
          <w:szCs w:val="32"/>
        </w:rPr>
        <w:t xml:space="preserve">, 65(4), 305-319. </w:t>
      </w:r>
    </w:p>
    <w:p w14:paraId="33D0A324"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Kasemsan Rojapoj, S. T., Rangsan Chomya. (2555). Comparisons of Ability to Analsysis Thinking and Critical Thinking of Mahasarakham University Undergraduate Students a Gender Year abd Study Group Different. </w:t>
      </w:r>
      <w:r w:rsidRPr="00613576">
        <w:rPr>
          <w:rFonts w:ascii="TH SarabunPSK" w:hAnsi="TH SarabunPSK" w:cs="TH SarabunPSK" w:hint="cs"/>
          <w:b/>
          <w:sz w:val="32"/>
          <w:szCs w:val="32"/>
        </w:rPr>
        <w:t>Journal of Education Measurement Mahasarakram University</w:t>
      </w:r>
      <w:r w:rsidRPr="00613576">
        <w:rPr>
          <w:rFonts w:ascii="TH SarabunPSK" w:hAnsi="TH SarabunPSK" w:cs="TH SarabunPSK" w:hint="cs"/>
          <w:sz w:val="32"/>
          <w:szCs w:val="32"/>
        </w:rPr>
        <w:t xml:space="preserve">, 18(1), 13-29. </w:t>
      </w:r>
    </w:p>
    <w:p w14:paraId="7648F6C9"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Klein, J. L. (2017). Using blended learning to improve undergraduate introduction to literature courses : A mixed method approach. </w:t>
      </w:r>
      <w:r w:rsidRPr="00613576">
        <w:rPr>
          <w:rFonts w:ascii="TH SarabunPSK" w:hAnsi="TH SarabunPSK" w:cs="TH SarabunPSK" w:hint="cs"/>
          <w:b/>
          <w:sz w:val="32"/>
          <w:szCs w:val="32"/>
        </w:rPr>
        <w:t>Dissertation and Thesis</w:t>
      </w:r>
      <w:r w:rsidRPr="00613576">
        <w:rPr>
          <w:rFonts w:ascii="TH SarabunPSK" w:hAnsi="TH SarabunPSK" w:cs="TH SarabunPSK" w:hint="cs"/>
          <w:sz w:val="32"/>
          <w:szCs w:val="32"/>
        </w:rPr>
        <w:t xml:space="preserve">. </w:t>
      </w:r>
    </w:p>
    <w:p w14:paraId="70E4EAC0"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Ladda Leungratanamanrt, W. S. (2016). Development of Instructional model emphasizing process skill to enhance analytical thinking for nursing students of Boromarajonani College of Nursing Chonburi. </w:t>
      </w:r>
      <w:r w:rsidRPr="00613576">
        <w:rPr>
          <w:rFonts w:ascii="TH SarabunPSK" w:hAnsi="TH SarabunPSK" w:cs="TH SarabunPSK" w:hint="cs"/>
          <w:b/>
          <w:sz w:val="32"/>
          <w:szCs w:val="32"/>
        </w:rPr>
        <w:t>JOURNAL OF HEALTH AND SCIENCE RESEARCH.</w:t>
      </w:r>
      <w:r w:rsidRPr="00613576">
        <w:rPr>
          <w:rFonts w:ascii="TH SarabunPSK" w:hAnsi="TH SarabunPSK" w:cs="TH SarabunPSK" w:hint="cs"/>
          <w:sz w:val="32"/>
          <w:szCs w:val="32"/>
        </w:rPr>
        <w:t xml:space="preserve">, 10(2), 127-140. </w:t>
      </w:r>
    </w:p>
    <w:p w14:paraId="2A8C5E88"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Mahmoud Abou Naaj, M. N., Ahmed Ankit. (2012). Evaluation Student Satisfaction with Blended Learning in a Gender-Segregated Environment </w:t>
      </w:r>
      <w:r w:rsidRPr="00613576">
        <w:rPr>
          <w:rFonts w:ascii="TH SarabunPSK" w:hAnsi="TH SarabunPSK" w:cs="TH SarabunPSK" w:hint="cs"/>
          <w:b/>
          <w:sz w:val="32"/>
          <w:szCs w:val="32"/>
        </w:rPr>
        <w:t>Journal of Information Technology Education Reserach</w:t>
      </w:r>
      <w:r w:rsidRPr="00613576">
        <w:rPr>
          <w:rFonts w:ascii="TH SarabunPSK" w:hAnsi="TH SarabunPSK" w:cs="TH SarabunPSK" w:hint="cs"/>
          <w:sz w:val="32"/>
          <w:szCs w:val="32"/>
        </w:rPr>
        <w:t xml:space="preserve">, 11, 185-200. </w:t>
      </w:r>
    </w:p>
    <w:p w14:paraId="3CBAF164" w14:textId="58190905"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lastRenderedPageBreak/>
        <w:t xml:space="preserve">MOHD ZIN, Z., WONG BEE ENG, &amp; RAFIK-GALEA, S. (2014). Critical Reading Ability and its Relation to L2 Proficiency of Malaysian ESL Learners. </w:t>
      </w:r>
      <w:r w:rsidRPr="00613576">
        <w:rPr>
          <w:rFonts w:ascii="TH SarabunPSK" w:hAnsi="TH SarabunPSK" w:cs="TH SarabunPSK" w:hint="cs"/>
          <w:b/>
          <w:sz w:val="32"/>
          <w:szCs w:val="32"/>
        </w:rPr>
        <w:t>3L: Southeast Asian Journal of English Language Studies</w:t>
      </w:r>
      <w:r w:rsidRPr="00613576">
        <w:rPr>
          <w:rFonts w:ascii="TH SarabunPSK" w:hAnsi="TH SarabunPSK" w:cs="TH SarabunPSK" w:hint="cs"/>
          <w:sz w:val="32"/>
          <w:szCs w:val="32"/>
        </w:rPr>
        <w:t xml:space="preserve">, 20(2), 43-54. doi:doi.org/10.17576/3L-2014-2002-04. </w:t>
      </w:r>
    </w:p>
    <w:p w14:paraId="5F1706F9"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NEUMEIER, P. (2005). A closer look at blended learning-parameters for designing a blended learning environment for language teaching and learning., 163-178. doi:10.1017/S0958344005000224. </w:t>
      </w:r>
    </w:p>
    <w:p w14:paraId="666C76AA"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Paksaran Limsukok, R. M. (2017). A Survey of Strategies for Developing Critical Thinking Skills in Upper Secondary English Language Learners in Thailand </w:t>
      </w:r>
      <w:r w:rsidRPr="00613576">
        <w:rPr>
          <w:rFonts w:ascii="TH SarabunPSK" w:hAnsi="TH SarabunPSK" w:cs="TH SarabunPSK" w:hint="cs"/>
          <w:b/>
          <w:sz w:val="32"/>
          <w:szCs w:val="32"/>
        </w:rPr>
        <w:t>An Online Journal of Education (OJED)</w:t>
      </w:r>
      <w:r w:rsidRPr="00613576">
        <w:rPr>
          <w:rFonts w:ascii="TH SarabunPSK" w:hAnsi="TH SarabunPSK" w:cs="TH SarabunPSK" w:hint="cs"/>
          <w:sz w:val="32"/>
          <w:szCs w:val="32"/>
        </w:rPr>
        <w:t xml:space="preserve">, 12(3), 253-268. </w:t>
      </w:r>
    </w:p>
    <w:p w14:paraId="27812882"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Rajprasit, K. (2558). Using Online Discussion in the English Language Classroom: An Opportunity to Develop Critical Thinking Skills among Thai Teriary Students. </w:t>
      </w:r>
      <w:r w:rsidRPr="00613576">
        <w:rPr>
          <w:rFonts w:ascii="TH SarabunPSK" w:hAnsi="TH SarabunPSK" w:cs="TH SarabunPSK" w:hint="cs"/>
          <w:b/>
          <w:sz w:val="32"/>
          <w:szCs w:val="32"/>
        </w:rPr>
        <w:t>The University of the Thai Chamber of Commerce Journal</w:t>
      </w:r>
      <w:r w:rsidRPr="00613576">
        <w:rPr>
          <w:rFonts w:ascii="TH SarabunPSK" w:hAnsi="TH SarabunPSK" w:cs="TH SarabunPSK" w:hint="cs"/>
          <w:sz w:val="32"/>
          <w:szCs w:val="32"/>
        </w:rPr>
        <w:t xml:space="preserve">, 35(4), 165-179. </w:t>
      </w:r>
    </w:p>
    <w:p w14:paraId="650A52AA"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Sainapa Wongwisan, J. P. (2020). CRITICAL THINKING ABILITY OF UNDERGRADUATE STUDENTS IN FACULTY OF EDUCATION IN VALAYA ALONGKORN RAJABHAT UNIVERITY UNDER THE ROYAL PATRONAGE </w:t>
      </w:r>
      <w:r w:rsidRPr="00613576">
        <w:rPr>
          <w:rFonts w:ascii="TH SarabunPSK" w:hAnsi="TH SarabunPSK" w:cs="TH SarabunPSK" w:hint="cs"/>
          <w:b/>
          <w:sz w:val="32"/>
          <w:szCs w:val="32"/>
        </w:rPr>
        <w:t>Journal of Graduate Studies Valaya Alongkorn Rajabhat University</w:t>
      </w:r>
      <w:r w:rsidRPr="00613576">
        <w:rPr>
          <w:rFonts w:ascii="TH SarabunPSK" w:hAnsi="TH SarabunPSK" w:cs="TH SarabunPSK" w:hint="cs"/>
          <w:sz w:val="32"/>
          <w:szCs w:val="32"/>
        </w:rPr>
        <w:t xml:space="preserve">, 14(190-206). </w:t>
      </w:r>
    </w:p>
    <w:p w14:paraId="4F0E0E51"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Siristthimahachon, K. (2561). Teaching Critical Thinking in the 21st Century Learning Process towards Assesments for Development </w:t>
      </w:r>
      <w:r w:rsidRPr="00613576">
        <w:rPr>
          <w:rFonts w:ascii="TH SarabunPSK" w:hAnsi="TH SarabunPSK" w:cs="TH SarabunPSK" w:hint="cs"/>
          <w:b/>
          <w:sz w:val="32"/>
          <w:szCs w:val="32"/>
        </w:rPr>
        <w:t>The University of the Thai Chamber of Commerce Journal</w:t>
      </w:r>
      <w:r w:rsidRPr="00613576">
        <w:rPr>
          <w:rFonts w:ascii="TH SarabunPSK" w:hAnsi="TH SarabunPSK" w:cs="TH SarabunPSK" w:hint="cs"/>
          <w:sz w:val="32"/>
          <w:szCs w:val="32"/>
        </w:rPr>
        <w:t xml:space="preserve">, 38(3), 106-119. </w:t>
      </w:r>
    </w:p>
    <w:p w14:paraId="421FECEB" w14:textId="77777777" w:rsidR="000627B3" w:rsidRPr="00613576" w:rsidRDefault="000627B3" w:rsidP="000627B3">
      <w:pPr>
        <w:pStyle w:val="EndNoteBibliography"/>
        <w:spacing w:after="0"/>
        <w:ind w:left="720" w:hanging="720"/>
        <w:rPr>
          <w:rFonts w:ascii="TH SarabunPSK" w:hAnsi="TH SarabunPSK" w:cs="TH SarabunPSK"/>
          <w:sz w:val="32"/>
          <w:szCs w:val="32"/>
        </w:rPr>
      </w:pPr>
      <w:r w:rsidRPr="00613576">
        <w:rPr>
          <w:rFonts w:ascii="TH SarabunPSK" w:hAnsi="TH SarabunPSK" w:cs="TH SarabunPSK" w:hint="cs"/>
          <w:sz w:val="32"/>
          <w:szCs w:val="32"/>
        </w:rPr>
        <w:t xml:space="preserve">Thanthong, S. (2020). Theory and Learning in the Digital Age: Connectivism and Hybrid or Blended Learning </w:t>
      </w:r>
      <w:r w:rsidRPr="00613576">
        <w:rPr>
          <w:rFonts w:ascii="TH SarabunPSK" w:hAnsi="TH SarabunPSK" w:cs="TH SarabunPSK" w:hint="cs"/>
          <w:b/>
          <w:sz w:val="32"/>
          <w:szCs w:val="32"/>
        </w:rPr>
        <w:t>Suan Sunantha Academic &amp; Research Review</w:t>
      </w:r>
      <w:r w:rsidRPr="00613576">
        <w:rPr>
          <w:rFonts w:ascii="TH SarabunPSK" w:hAnsi="TH SarabunPSK" w:cs="TH SarabunPSK" w:hint="cs"/>
          <w:sz w:val="32"/>
          <w:szCs w:val="32"/>
        </w:rPr>
        <w:t xml:space="preserve">, 14(1). </w:t>
      </w:r>
    </w:p>
    <w:p w14:paraId="537D6F82" w14:textId="77777777" w:rsidR="000627B3" w:rsidRPr="00613576" w:rsidRDefault="000627B3" w:rsidP="000627B3">
      <w:pPr>
        <w:pStyle w:val="EndNoteBibliography"/>
        <w:ind w:left="720" w:hanging="720"/>
        <w:rPr>
          <w:rFonts w:ascii="TH SarabunPSK" w:hAnsi="TH SarabunPSK" w:cs="TH SarabunPSK"/>
          <w:sz w:val="32"/>
          <w:szCs w:val="32"/>
        </w:rPr>
      </w:pPr>
      <w:r w:rsidRPr="00613576">
        <w:rPr>
          <w:rFonts w:ascii="TH SarabunPSK" w:hAnsi="TH SarabunPSK" w:cs="TH SarabunPSK" w:hint="cs"/>
          <w:sz w:val="32"/>
          <w:szCs w:val="32"/>
        </w:rPr>
        <w:t xml:space="preserve">Wichai Puarungroj, P. P., Suchada Phromkhot (-). Trends in Modern Teaching and Learning Methods using Online Formative Assesment Tool </w:t>
      </w:r>
      <w:r w:rsidRPr="00613576">
        <w:rPr>
          <w:rFonts w:ascii="TH SarabunPSK" w:hAnsi="TH SarabunPSK" w:cs="TH SarabunPSK" w:hint="cs"/>
          <w:b/>
          <w:sz w:val="32"/>
          <w:szCs w:val="32"/>
        </w:rPr>
        <w:t>Office of Academic Resources Information Technology, Leoi Rajabhat University</w:t>
      </w:r>
      <w:r w:rsidRPr="00613576">
        <w:rPr>
          <w:rFonts w:ascii="TH SarabunPSK" w:hAnsi="TH SarabunPSK" w:cs="TH SarabunPSK" w:hint="cs"/>
          <w:sz w:val="32"/>
          <w:szCs w:val="32"/>
        </w:rPr>
        <w:t xml:space="preserve">, 46-68. </w:t>
      </w:r>
    </w:p>
    <w:p w14:paraId="378CDF1C" w14:textId="18444A0D" w:rsidR="006172D5" w:rsidRPr="00613576" w:rsidRDefault="001B3C46" w:rsidP="000513A0">
      <w:pPr>
        <w:jc w:val="thaiDistribute"/>
        <w:rPr>
          <w:rFonts w:ascii="TH SarabunPSK" w:hAnsi="TH SarabunPSK" w:cs="TH SarabunPSK"/>
          <w:sz w:val="32"/>
          <w:szCs w:val="32"/>
        </w:rPr>
      </w:pPr>
      <w:r w:rsidRPr="00613576">
        <w:rPr>
          <w:rFonts w:ascii="TH SarabunPSK" w:hAnsi="TH SarabunPSK" w:cs="TH SarabunPSK" w:hint="cs"/>
          <w:sz w:val="32"/>
          <w:szCs w:val="32"/>
        </w:rPr>
        <w:fldChar w:fldCharType="end"/>
      </w:r>
    </w:p>
    <w:sectPr w:rsidR="006172D5" w:rsidRPr="00613576" w:rsidSect="002F703B">
      <w:pgSz w:w="12240" w:h="15840"/>
      <w:pgMar w:top="1699" w:right="1987" w:bottom="1699"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D259" w14:textId="77777777" w:rsidR="003A5383" w:rsidRDefault="003A5383" w:rsidP="006172D5">
      <w:pPr>
        <w:spacing w:after="0" w:line="240" w:lineRule="auto"/>
      </w:pPr>
      <w:r>
        <w:separator/>
      </w:r>
    </w:p>
  </w:endnote>
  <w:endnote w:type="continuationSeparator" w:id="0">
    <w:p w14:paraId="554B0D72" w14:textId="77777777" w:rsidR="003A5383" w:rsidRDefault="003A5383" w:rsidP="0061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6D0F" w14:textId="77777777" w:rsidR="003A5383" w:rsidRDefault="003A5383" w:rsidP="006172D5">
      <w:pPr>
        <w:spacing w:after="0" w:line="240" w:lineRule="auto"/>
      </w:pPr>
      <w:r>
        <w:separator/>
      </w:r>
    </w:p>
  </w:footnote>
  <w:footnote w:type="continuationSeparator" w:id="0">
    <w:p w14:paraId="1E8949F7" w14:textId="77777777" w:rsidR="003A5383" w:rsidRDefault="003A5383" w:rsidP="006172D5">
      <w:pPr>
        <w:spacing w:after="0" w:line="240" w:lineRule="auto"/>
      </w:pPr>
      <w:r>
        <w:continuationSeparator/>
      </w:r>
    </w:p>
  </w:footnote>
  <w:footnote w:id="1">
    <w:p w14:paraId="30C2D085" w14:textId="77777777" w:rsidR="00B51457" w:rsidRPr="00CD4F9F" w:rsidRDefault="00B51457" w:rsidP="00B51457">
      <w:pPr>
        <w:pStyle w:val="FootnoteText"/>
      </w:pPr>
    </w:p>
  </w:footnote>
  <w:footnote w:id="2">
    <w:p w14:paraId="646A2E57" w14:textId="77777777" w:rsidR="00635AD8" w:rsidRPr="00CD4F9F" w:rsidRDefault="00635AD8" w:rsidP="00635AD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45C49"/>
    <w:multiLevelType w:val="hybridMultilevel"/>
    <w:tmpl w:val="60C8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E67F1"/>
    <w:multiLevelType w:val="hybridMultilevel"/>
    <w:tmpl w:val="C7CA46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A6AF0"/>
    <w:multiLevelType w:val="hybridMultilevel"/>
    <w:tmpl w:val="8AF090CE"/>
    <w:lvl w:ilvl="0" w:tplc="EA009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102E91"/>
    <w:multiLevelType w:val="hybridMultilevel"/>
    <w:tmpl w:val="E9D8B08C"/>
    <w:lvl w:ilvl="0" w:tplc="76E0E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2B6158"/>
    <w:multiLevelType w:val="hybridMultilevel"/>
    <w:tmpl w:val="6938EB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615A3"/>
    <w:multiLevelType w:val="hybridMultilevel"/>
    <w:tmpl w:val="97669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6th_upthaitest6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d0xt9ri9peddex9eo5eesydzzttvzw0se2&quot;&gt;My EndNote Library-Preeyapha&lt;record-ids&gt;&lt;item&gt;13&lt;/item&gt;&lt;item&gt;14&lt;/item&gt;&lt;item&gt;15&lt;/item&gt;&lt;item&gt;16&lt;/item&gt;&lt;item&gt;17&lt;/item&gt;&lt;item&gt;18&lt;/item&gt;&lt;item&gt;19&lt;/item&gt;&lt;item&gt;20&lt;/item&gt;&lt;item&gt;21&lt;/item&gt;&lt;item&gt;22&lt;/item&gt;&lt;item&gt;25&lt;/item&gt;&lt;item&gt;26&lt;/item&gt;&lt;item&gt;27&lt;/item&gt;&lt;item&gt;28&lt;/item&gt;&lt;/record-ids&gt;&lt;/item&gt;&lt;/Libraries&gt;"/>
  </w:docVars>
  <w:rsids>
    <w:rsidRoot w:val="006172D5"/>
    <w:rsid w:val="00007048"/>
    <w:rsid w:val="00012F02"/>
    <w:rsid w:val="00013383"/>
    <w:rsid w:val="00013BCB"/>
    <w:rsid w:val="00024AFC"/>
    <w:rsid w:val="0002521F"/>
    <w:rsid w:val="00030283"/>
    <w:rsid w:val="00031D55"/>
    <w:rsid w:val="0003641C"/>
    <w:rsid w:val="000435D5"/>
    <w:rsid w:val="00050BC3"/>
    <w:rsid w:val="000513A0"/>
    <w:rsid w:val="000575B3"/>
    <w:rsid w:val="000576C4"/>
    <w:rsid w:val="00057FE6"/>
    <w:rsid w:val="00061DCC"/>
    <w:rsid w:val="000627B3"/>
    <w:rsid w:val="00076137"/>
    <w:rsid w:val="00076F3F"/>
    <w:rsid w:val="00083772"/>
    <w:rsid w:val="00090F55"/>
    <w:rsid w:val="000927A6"/>
    <w:rsid w:val="00093349"/>
    <w:rsid w:val="000A0ACD"/>
    <w:rsid w:val="000A7CFF"/>
    <w:rsid w:val="000B5A82"/>
    <w:rsid w:val="000C0788"/>
    <w:rsid w:val="000C1D79"/>
    <w:rsid w:val="000C5D3B"/>
    <w:rsid w:val="000D3999"/>
    <w:rsid w:val="000E0C22"/>
    <w:rsid w:val="000E1918"/>
    <w:rsid w:val="000E4E0F"/>
    <w:rsid w:val="000E6C20"/>
    <w:rsid w:val="000E6E4B"/>
    <w:rsid w:val="000F1E48"/>
    <w:rsid w:val="0010394D"/>
    <w:rsid w:val="00105D54"/>
    <w:rsid w:val="001071AE"/>
    <w:rsid w:val="00112496"/>
    <w:rsid w:val="00120A87"/>
    <w:rsid w:val="00125569"/>
    <w:rsid w:val="001258D0"/>
    <w:rsid w:val="00131610"/>
    <w:rsid w:val="00131E27"/>
    <w:rsid w:val="00140E23"/>
    <w:rsid w:val="001469AD"/>
    <w:rsid w:val="001517CE"/>
    <w:rsid w:val="001521A7"/>
    <w:rsid w:val="00152C12"/>
    <w:rsid w:val="001556D4"/>
    <w:rsid w:val="001576AC"/>
    <w:rsid w:val="00173777"/>
    <w:rsid w:val="00173D3C"/>
    <w:rsid w:val="00193527"/>
    <w:rsid w:val="001935BB"/>
    <w:rsid w:val="001935DB"/>
    <w:rsid w:val="00194C85"/>
    <w:rsid w:val="001963AE"/>
    <w:rsid w:val="00197512"/>
    <w:rsid w:val="001A42DE"/>
    <w:rsid w:val="001A4DAD"/>
    <w:rsid w:val="001A7042"/>
    <w:rsid w:val="001B08B5"/>
    <w:rsid w:val="001B3C46"/>
    <w:rsid w:val="001B743E"/>
    <w:rsid w:val="001C1347"/>
    <w:rsid w:val="001C165C"/>
    <w:rsid w:val="001C1978"/>
    <w:rsid w:val="001C64D8"/>
    <w:rsid w:val="001D3371"/>
    <w:rsid w:val="001D6B45"/>
    <w:rsid w:val="001E24F3"/>
    <w:rsid w:val="001E3A7E"/>
    <w:rsid w:val="001E5484"/>
    <w:rsid w:val="001E5BD1"/>
    <w:rsid w:val="001E7BE7"/>
    <w:rsid w:val="0020409F"/>
    <w:rsid w:val="00216FDB"/>
    <w:rsid w:val="002176D4"/>
    <w:rsid w:val="0024100F"/>
    <w:rsid w:val="00245A63"/>
    <w:rsid w:val="0024613C"/>
    <w:rsid w:val="00273887"/>
    <w:rsid w:val="002868FF"/>
    <w:rsid w:val="0028773C"/>
    <w:rsid w:val="00292429"/>
    <w:rsid w:val="00293972"/>
    <w:rsid w:val="0029449C"/>
    <w:rsid w:val="002B0208"/>
    <w:rsid w:val="002B212E"/>
    <w:rsid w:val="002B370D"/>
    <w:rsid w:val="002B4007"/>
    <w:rsid w:val="002B4F0F"/>
    <w:rsid w:val="002C22C5"/>
    <w:rsid w:val="002C32AA"/>
    <w:rsid w:val="002C70CD"/>
    <w:rsid w:val="002C73BF"/>
    <w:rsid w:val="002D1496"/>
    <w:rsid w:val="002E4836"/>
    <w:rsid w:val="002E4EF4"/>
    <w:rsid w:val="002E7DD1"/>
    <w:rsid w:val="002F0EF9"/>
    <w:rsid w:val="002F703B"/>
    <w:rsid w:val="00304538"/>
    <w:rsid w:val="00310B17"/>
    <w:rsid w:val="00314384"/>
    <w:rsid w:val="00321271"/>
    <w:rsid w:val="00323548"/>
    <w:rsid w:val="00325F06"/>
    <w:rsid w:val="00327556"/>
    <w:rsid w:val="0032796A"/>
    <w:rsid w:val="00327ED4"/>
    <w:rsid w:val="00333A5C"/>
    <w:rsid w:val="003374CD"/>
    <w:rsid w:val="00343D37"/>
    <w:rsid w:val="003621EB"/>
    <w:rsid w:val="00364226"/>
    <w:rsid w:val="00364393"/>
    <w:rsid w:val="00370514"/>
    <w:rsid w:val="00381EBA"/>
    <w:rsid w:val="00384910"/>
    <w:rsid w:val="00387A3E"/>
    <w:rsid w:val="003A5383"/>
    <w:rsid w:val="003A66DF"/>
    <w:rsid w:val="003C325C"/>
    <w:rsid w:val="003E512A"/>
    <w:rsid w:val="003F0FF8"/>
    <w:rsid w:val="003F5A0F"/>
    <w:rsid w:val="00420211"/>
    <w:rsid w:val="004223C6"/>
    <w:rsid w:val="0042605E"/>
    <w:rsid w:val="00434749"/>
    <w:rsid w:val="00437F13"/>
    <w:rsid w:val="0044545F"/>
    <w:rsid w:val="004539C3"/>
    <w:rsid w:val="0046628C"/>
    <w:rsid w:val="004673CC"/>
    <w:rsid w:val="00473897"/>
    <w:rsid w:val="0048343D"/>
    <w:rsid w:val="00487052"/>
    <w:rsid w:val="00491086"/>
    <w:rsid w:val="0049135D"/>
    <w:rsid w:val="004914FF"/>
    <w:rsid w:val="00497BCB"/>
    <w:rsid w:val="004A4DAF"/>
    <w:rsid w:val="004A7D3B"/>
    <w:rsid w:val="004B0B3E"/>
    <w:rsid w:val="004C5952"/>
    <w:rsid w:val="004D57A0"/>
    <w:rsid w:val="004E0BE0"/>
    <w:rsid w:val="004E39D3"/>
    <w:rsid w:val="004F70FD"/>
    <w:rsid w:val="00501B1E"/>
    <w:rsid w:val="005027C2"/>
    <w:rsid w:val="00510F59"/>
    <w:rsid w:val="005115AF"/>
    <w:rsid w:val="0052010A"/>
    <w:rsid w:val="00530B66"/>
    <w:rsid w:val="00530E6C"/>
    <w:rsid w:val="0054338F"/>
    <w:rsid w:val="00543861"/>
    <w:rsid w:val="00554E58"/>
    <w:rsid w:val="00554E7E"/>
    <w:rsid w:val="00556349"/>
    <w:rsid w:val="00556734"/>
    <w:rsid w:val="00560770"/>
    <w:rsid w:val="00564F83"/>
    <w:rsid w:val="00574AB2"/>
    <w:rsid w:val="00577B45"/>
    <w:rsid w:val="0058126A"/>
    <w:rsid w:val="00581E32"/>
    <w:rsid w:val="005904D0"/>
    <w:rsid w:val="0059470F"/>
    <w:rsid w:val="00595621"/>
    <w:rsid w:val="005979CF"/>
    <w:rsid w:val="005A749E"/>
    <w:rsid w:val="005A7DA1"/>
    <w:rsid w:val="005B1881"/>
    <w:rsid w:val="005B1DD7"/>
    <w:rsid w:val="005B6E36"/>
    <w:rsid w:val="005C0B0B"/>
    <w:rsid w:val="005C233B"/>
    <w:rsid w:val="005C36AD"/>
    <w:rsid w:val="005C4C2B"/>
    <w:rsid w:val="005C695C"/>
    <w:rsid w:val="005C7EA0"/>
    <w:rsid w:val="005E6165"/>
    <w:rsid w:val="005F0CE4"/>
    <w:rsid w:val="006070CA"/>
    <w:rsid w:val="00613576"/>
    <w:rsid w:val="006172D5"/>
    <w:rsid w:val="00621319"/>
    <w:rsid w:val="0062176E"/>
    <w:rsid w:val="006314BC"/>
    <w:rsid w:val="00635AD8"/>
    <w:rsid w:val="00642EBE"/>
    <w:rsid w:val="00642EBF"/>
    <w:rsid w:val="0065100F"/>
    <w:rsid w:val="006601AE"/>
    <w:rsid w:val="00661130"/>
    <w:rsid w:val="00674550"/>
    <w:rsid w:val="006A1A44"/>
    <w:rsid w:val="006A34D1"/>
    <w:rsid w:val="006A3FAE"/>
    <w:rsid w:val="006A4EB5"/>
    <w:rsid w:val="006A60CF"/>
    <w:rsid w:val="006B12B2"/>
    <w:rsid w:val="006B4E29"/>
    <w:rsid w:val="006B576E"/>
    <w:rsid w:val="006C3556"/>
    <w:rsid w:val="006C4D77"/>
    <w:rsid w:val="006C6687"/>
    <w:rsid w:val="006D3691"/>
    <w:rsid w:val="006D6C39"/>
    <w:rsid w:val="006D717F"/>
    <w:rsid w:val="006E77FB"/>
    <w:rsid w:val="00703F2D"/>
    <w:rsid w:val="007056B5"/>
    <w:rsid w:val="00710C09"/>
    <w:rsid w:val="0071138B"/>
    <w:rsid w:val="00730A01"/>
    <w:rsid w:val="00744E6A"/>
    <w:rsid w:val="00747829"/>
    <w:rsid w:val="00761E43"/>
    <w:rsid w:val="00764AB3"/>
    <w:rsid w:val="00765578"/>
    <w:rsid w:val="007663C5"/>
    <w:rsid w:val="0077226E"/>
    <w:rsid w:val="00772F56"/>
    <w:rsid w:val="00776C07"/>
    <w:rsid w:val="0078066E"/>
    <w:rsid w:val="00785770"/>
    <w:rsid w:val="00790AC5"/>
    <w:rsid w:val="007A772F"/>
    <w:rsid w:val="007A7C00"/>
    <w:rsid w:val="007B374C"/>
    <w:rsid w:val="007C040C"/>
    <w:rsid w:val="007C22E5"/>
    <w:rsid w:val="007D0E87"/>
    <w:rsid w:val="007D26FE"/>
    <w:rsid w:val="007E04A9"/>
    <w:rsid w:val="007E22D6"/>
    <w:rsid w:val="007E41D2"/>
    <w:rsid w:val="0080082E"/>
    <w:rsid w:val="00802A8D"/>
    <w:rsid w:val="008051D0"/>
    <w:rsid w:val="0080546A"/>
    <w:rsid w:val="008144DB"/>
    <w:rsid w:val="00822BF1"/>
    <w:rsid w:val="00824F99"/>
    <w:rsid w:val="008300B9"/>
    <w:rsid w:val="00830857"/>
    <w:rsid w:val="00835128"/>
    <w:rsid w:val="00850B57"/>
    <w:rsid w:val="00854287"/>
    <w:rsid w:val="00854422"/>
    <w:rsid w:val="00857F03"/>
    <w:rsid w:val="0087085E"/>
    <w:rsid w:val="00874D87"/>
    <w:rsid w:val="008851BD"/>
    <w:rsid w:val="008879A4"/>
    <w:rsid w:val="00895B63"/>
    <w:rsid w:val="00896D1F"/>
    <w:rsid w:val="00896D3F"/>
    <w:rsid w:val="00896FCC"/>
    <w:rsid w:val="008A5601"/>
    <w:rsid w:val="008A7BE2"/>
    <w:rsid w:val="008B331F"/>
    <w:rsid w:val="008B40C5"/>
    <w:rsid w:val="008C7693"/>
    <w:rsid w:val="008D5C0F"/>
    <w:rsid w:val="008E0652"/>
    <w:rsid w:val="008E3B27"/>
    <w:rsid w:val="008E5B60"/>
    <w:rsid w:val="008F25AB"/>
    <w:rsid w:val="008F45BA"/>
    <w:rsid w:val="008F4CFE"/>
    <w:rsid w:val="00904558"/>
    <w:rsid w:val="00914DE5"/>
    <w:rsid w:val="00922950"/>
    <w:rsid w:val="00923682"/>
    <w:rsid w:val="009239C9"/>
    <w:rsid w:val="00934120"/>
    <w:rsid w:val="009379E5"/>
    <w:rsid w:val="00950950"/>
    <w:rsid w:val="009542F3"/>
    <w:rsid w:val="00964EF4"/>
    <w:rsid w:val="00970827"/>
    <w:rsid w:val="00976191"/>
    <w:rsid w:val="00984F18"/>
    <w:rsid w:val="00987046"/>
    <w:rsid w:val="00995A6A"/>
    <w:rsid w:val="0099641C"/>
    <w:rsid w:val="00996B55"/>
    <w:rsid w:val="009A4CB8"/>
    <w:rsid w:val="009C4CC9"/>
    <w:rsid w:val="009C6C3B"/>
    <w:rsid w:val="009F04F5"/>
    <w:rsid w:val="009F4BD2"/>
    <w:rsid w:val="00A117E8"/>
    <w:rsid w:val="00A13333"/>
    <w:rsid w:val="00A150F1"/>
    <w:rsid w:val="00A2139E"/>
    <w:rsid w:val="00A22244"/>
    <w:rsid w:val="00A30DE9"/>
    <w:rsid w:val="00A40A77"/>
    <w:rsid w:val="00A4737A"/>
    <w:rsid w:val="00A52E2F"/>
    <w:rsid w:val="00A62E03"/>
    <w:rsid w:val="00A74EE6"/>
    <w:rsid w:val="00A80F52"/>
    <w:rsid w:val="00A856CB"/>
    <w:rsid w:val="00A96CDB"/>
    <w:rsid w:val="00A9766D"/>
    <w:rsid w:val="00A97FE2"/>
    <w:rsid w:val="00AA016C"/>
    <w:rsid w:val="00AA1A36"/>
    <w:rsid w:val="00AC171A"/>
    <w:rsid w:val="00AC3159"/>
    <w:rsid w:val="00AD06C6"/>
    <w:rsid w:val="00AD5462"/>
    <w:rsid w:val="00AD7F2C"/>
    <w:rsid w:val="00AE1498"/>
    <w:rsid w:val="00AF0365"/>
    <w:rsid w:val="00AF112D"/>
    <w:rsid w:val="00B1083B"/>
    <w:rsid w:val="00B10DBE"/>
    <w:rsid w:val="00B1358C"/>
    <w:rsid w:val="00B1437C"/>
    <w:rsid w:val="00B21996"/>
    <w:rsid w:val="00B413D4"/>
    <w:rsid w:val="00B43260"/>
    <w:rsid w:val="00B51457"/>
    <w:rsid w:val="00B51891"/>
    <w:rsid w:val="00B65BAF"/>
    <w:rsid w:val="00B67323"/>
    <w:rsid w:val="00B8151A"/>
    <w:rsid w:val="00B92FE2"/>
    <w:rsid w:val="00BB26D1"/>
    <w:rsid w:val="00BB36C0"/>
    <w:rsid w:val="00BC5509"/>
    <w:rsid w:val="00BD3996"/>
    <w:rsid w:val="00BD6282"/>
    <w:rsid w:val="00BE31BF"/>
    <w:rsid w:val="00BE3E1A"/>
    <w:rsid w:val="00BF6AAA"/>
    <w:rsid w:val="00C01A40"/>
    <w:rsid w:val="00C0585E"/>
    <w:rsid w:val="00C05A43"/>
    <w:rsid w:val="00C1016B"/>
    <w:rsid w:val="00C10650"/>
    <w:rsid w:val="00C12301"/>
    <w:rsid w:val="00C13E01"/>
    <w:rsid w:val="00C14EFB"/>
    <w:rsid w:val="00C166CE"/>
    <w:rsid w:val="00C236EC"/>
    <w:rsid w:val="00C24426"/>
    <w:rsid w:val="00C276D5"/>
    <w:rsid w:val="00C36984"/>
    <w:rsid w:val="00C40C14"/>
    <w:rsid w:val="00C435A2"/>
    <w:rsid w:val="00C45E6C"/>
    <w:rsid w:val="00C5548A"/>
    <w:rsid w:val="00C636CA"/>
    <w:rsid w:val="00C643DE"/>
    <w:rsid w:val="00C70017"/>
    <w:rsid w:val="00C73442"/>
    <w:rsid w:val="00C81F81"/>
    <w:rsid w:val="00C82D06"/>
    <w:rsid w:val="00C86E58"/>
    <w:rsid w:val="00C91D2A"/>
    <w:rsid w:val="00C93AAC"/>
    <w:rsid w:val="00C94960"/>
    <w:rsid w:val="00C971F2"/>
    <w:rsid w:val="00CA143C"/>
    <w:rsid w:val="00CA2044"/>
    <w:rsid w:val="00CB3F24"/>
    <w:rsid w:val="00CB5146"/>
    <w:rsid w:val="00CE0A59"/>
    <w:rsid w:val="00CE0B8B"/>
    <w:rsid w:val="00CE3B5C"/>
    <w:rsid w:val="00CF10BA"/>
    <w:rsid w:val="00CF3215"/>
    <w:rsid w:val="00CF7BD7"/>
    <w:rsid w:val="00CF7CD3"/>
    <w:rsid w:val="00D05C98"/>
    <w:rsid w:val="00D22AF0"/>
    <w:rsid w:val="00D44D3F"/>
    <w:rsid w:val="00D55765"/>
    <w:rsid w:val="00D60834"/>
    <w:rsid w:val="00D614A4"/>
    <w:rsid w:val="00D8171C"/>
    <w:rsid w:val="00D85144"/>
    <w:rsid w:val="00D86828"/>
    <w:rsid w:val="00D92881"/>
    <w:rsid w:val="00D930D3"/>
    <w:rsid w:val="00D9364E"/>
    <w:rsid w:val="00DB0E2D"/>
    <w:rsid w:val="00DB43AA"/>
    <w:rsid w:val="00DC1D57"/>
    <w:rsid w:val="00DC45AD"/>
    <w:rsid w:val="00DC48CB"/>
    <w:rsid w:val="00DC4D1A"/>
    <w:rsid w:val="00DC7A9D"/>
    <w:rsid w:val="00DD2315"/>
    <w:rsid w:val="00DD422A"/>
    <w:rsid w:val="00E0364C"/>
    <w:rsid w:val="00E1286D"/>
    <w:rsid w:val="00E25CF5"/>
    <w:rsid w:val="00E32E4F"/>
    <w:rsid w:val="00E34CDD"/>
    <w:rsid w:val="00E3552F"/>
    <w:rsid w:val="00E5336C"/>
    <w:rsid w:val="00E6124B"/>
    <w:rsid w:val="00E63A9C"/>
    <w:rsid w:val="00E653C7"/>
    <w:rsid w:val="00E70D04"/>
    <w:rsid w:val="00E71059"/>
    <w:rsid w:val="00E75DFF"/>
    <w:rsid w:val="00E82119"/>
    <w:rsid w:val="00E83A42"/>
    <w:rsid w:val="00E84FE7"/>
    <w:rsid w:val="00E92AC3"/>
    <w:rsid w:val="00E92D10"/>
    <w:rsid w:val="00E93A8A"/>
    <w:rsid w:val="00E96197"/>
    <w:rsid w:val="00EA46AA"/>
    <w:rsid w:val="00EC5BE7"/>
    <w:rsid w:val="00EC657E"/>
    <w:rsid w:val="00EC7602"/>
    <w:rsid w:val="00ED26F4"/>
    <w:rsid w:val="00ED52EE"/>
    <w:rsid w:val="00EE0DAD"/>
    <w:rsid w:val="00EE2A14"/>
    <w:rsid w:val="00EE2D81"/>
    <w:rsid w:val="00EE5107"/>
    <w:rsid w:val="00EF0E16"/>
    <w:rsid w:val="00EF3F87"/>
    <w:rsid w:val="00EF4AF0"/>
    <w:rsid w:val="00EF57CE"/>
    <w:rsid w:val="00EF6134"/>
    <w:rsid w:val="00EF6A78"/>
    <w:rsid w:val="00F0327A"/>
    <w:rsid w:val="00F03296"/>
    <w:rsid w:val="00F11E39"/>
    <w:rsid w:val="00F127E9"/>
    <w:rsid w:val="00F14D1E"/>
    <w:rsid w:val="00F16991"/>
    <w:rsid w:val="00F304E7"/>
    <w:rsid w:val="00F32C17"/>
    <w:rsid w:val="00F40913"/>
    <w:rsid w:val="00F40E61"/>
    <w:rsid w:val="00F45E08"/>
    <w:rsid w:val="00F460F5"/>
    <w:rsid w:val="00F54B54"/>
    <w:rsid w:val="00F60845"/>
    <w:rsid w:val="00F6268F"/>
    <w:rsid w:val="00F66EC2"/>
    <w:rsid w:val="00F72C69"/>
    <w:rsid w:val="00F7712D"/>
    <w:rsid w:val="00F772D7"/>
    <w:rsid w:val="00F8301C"/>
    <w:rsid w:val="00F871A5"/>
    <w:rsid w:val="00FA2ADE"/>
    <w:rsid w:val="00FA6BF9"/>
    <w:rsid w:val="00FA76BD"/>
    <w:rsid w:val="00FB0D07"/>
    <w:rsid w:val="00FC16F3"/>
    <w:rsid w:val="00FC6B6C"/>
    <w:rsid w:val="00FC6FE0"/>
    <w:rsid w:val="00FD2096"/>
    <w:rsid w:val="00FE2123"/>
    <w:rsid w:val="00FF2735"/>
    <w:rsid w:val="00FF28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196FA"/>
  <w15:chartTrackingRefBased/>
  <w15:docId w15:val="{57BC7CED-C7A9-40DF-A2E4-91E13744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72D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172D5"/>
    <w:rPr>
      <w:sz w:val="20"/>
      <w:szCs w:val="25"/>
    </w:rPr>
  </w:style>
  <w:style w:type="character" w:styleId="FootnoteReference">
    <w:name w:val="footnote reference"/>
    <w:basedOn w:val="DefaultParagraphFont"/>
    <w:uiPriority w:val="99"/>
    <w:semiHidden/>
    <w:unhideWhenUsed/>
    <w:rsid w:val="006172D5"/>
    <w:rPr>
      <w:vertAlign w:val="superscript"/>
    </w:rPr>
  </w:style>
  <w:style w:type="paragraph" w:styleId="ListParagraph">
    <w:name w:val="List Paragraph"/>
    <w:basedOn w:val="Normal"/>
    <w:uiPriority w:val="34"/>
    <w:qFormat/>
    <w:rsid w:val="006172D5"/>
    <w:pPr>
      <w:ind w:left="720"/>
      <w:contextualSpacing/>
    </w:pPr>
  </w:style>
  <w:style w:type="character" w:styleId="Hyperlink">
    <w:name w:val="Hyperlink"/>
    <w:basedOn w:val="DefaultParagraphFont"/>
    <w:uiPriority w:val="99"/>
    <w:unhideWhenUsed/>
    <w:rsid w:val="00635AD8"/>
    <w:rPr>
      <w:color w:val="0563C1" w:themeColor="hyperlink"/>
      <w:u w:val="single"/>
    </w:rPr>
  </w:style>
  <w:style w:type="character" w:styleId="UnresolvedMention">
    <w:name w:val="Unresolved Mention"/>
    <w:basedOn w:val="DefaultParagraphFont"/>
    <w:uiPriority w:val="99"/>
    <w:semiHidden/>
    <w:unhideWhenUsed/>
    <w:rsid w:val="00635AD8"/>
    <w:rPr>
      <w:color w:val="605E5C"/>
      <w:shd w:val="clear" w:color="auto" w:fill="E1DFDD"/>
    </w:rPr>
  </w:style>
  <w:style w:type="paragraph" w:styleId="Header">
    <w:name w:val="header"/>
    <w:basedOn w:val="Normal"/>
    <w:link w:val="HeaderChar"/>
    <w:uiPriority w:val="99"/>
    <w:unhideWhenUsed/>
    <w:rsid w:val="00FB0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07"/>
  </w:style>
  <w:style w:type="paragraph" w:styleId="Footer">
    <w:name w:val="footer"/>
    <w:basedOn w:val="Normal"/>
    <w:link w:val="FooterChar"/>
    <w:uiPriority w:val="99"/>
    <w:unhideWhenUsed/>
    <w:rsid w:val="00FB0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07"/>
  </w:style>
  <w:style w:type="paragraph" w:customStyle="1" w:styleId="EndNoteBibliographyTitle">
    <w:name w:val="EndNote Bibliography Title"/>
    <w:basedOn w:val="Normal"/>
    <w:link w:val="EndNoteBibliographyTitleChar"/>
    <w:rsid w:val="001B3C4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B3C46"/>
    <w:rPr>
      <w:rFonts w:ascii="Calibri" w:hAnsi="Calibri" w:cs="Calibri"/>
      <w:noProof/>
    </w:rPr>
  </w:style>
  <w:style w:type="paragraph" w:customStyle="1" w:styleId="EndNoteBibliography">
    <w:name w:val="EndNote Bibliography"/>
    <w:basedOn w:val="Normal"/>
    <w:link w:val="EndNoteBibliographyChar"/>
    <w:rsid w:val="001B3C4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B3C46"/>
    <w:rPr>
      <w:rFonts w:ascii="Calibri" w:hAnsi="Calibri" w:cs="Calibri"/>
      <w:noProof/>
    </w:rPr>
  </w:style>
  <w:style w:type="table" w:styleId="TableGrid">
    <w:name w:val="Table Grid"/>
    <w:basedOn w:val="TableNormal"/>
    <w:uiPriority w:val="39"/>
    <w:rsid w:val="0011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E3B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3">
    <w:name w:val="Grid Table 5 Dark Accent 3"/>
    <w:basedOn w:val="TableNormal"/>
    <w:uiPriority w:val="50"/>
    <w:rsid w:val="00CE3B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5">
    <w:name w:val="Plain Table 5"/>
    <w:basedOn w:val="TableNormal"/>
    <w:uiPriority w:val="45"/>
    <w:rsid w:val="00CE3B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E3B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CE3B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4AF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EF4A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eyapha.bis@c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en-US" b="1">
                <a:latin typeface="TH SarabunPSK" panose="020B0500040200020003" pitchFamily="34" charset="-34"/>
                <a:cs typeface="TH SarabunPSK" panose="020B0500040200020003" pitchFamily="34" charset="-34"/>
              </a:rPr>
              <a:t>Satisfisfaction</a:t>
            </a:r>
            <a:r>
              <a:rPr lang="en-US" b="1" baseline="0">
                <a:latin typeface="TH SarabunPSK" panose="020B0500040200020003" pitchFamily="34" charset="-34"/>
                <a:cs typeface="TH SarabunPSK" panose="020B0500040200020003" pitchFamily="34" charset="-34"/>
              </a:rPr>
              <a:t> Results</a:t>
            </a:r>
            <a:endParaRPr lang="en-US" b="1">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lineChart>
        <c:grouping val="standard"/>
        <c:varyColors val="0"/>
        <c:ser>
          <c:idx val="0"/>
          <c:order val="0"/>
          <c:tx>
            <c:strRef>
              <c:f>Sheet2!$B$1</c:f>
              <c:strCache>
                <c:ptCount val="1"/>
                <c:pt idx="0">
                  <c:v>Pre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Attitute toward language learning throght Blended-leanring online</c:v>
                </c:pt>
                <c:pt idx="1">
                  <c:v>The used of literary blended-learning online instruction </c:v>
                </c:pt>
                <c:pt idx="2">
                  <c:v>The language improvement satisfaction </c:v>
                </c:pt>
                <c:pt idx="3">
                  <c:v>Critical Thinking improvement satisfation </c:v>
                </c:pt>
              </c:strCache>
            </c:strRef>
          </c:cat>
          <c:val>
            <c:numRef>
              <c:f>Sheet2!$B$2:$B$5</c:f>
              <c:numCache>
                <c:formatCode>General</c:formatCode>
                <c:ptCount val="4"/>
                <c:pt idx="0">
                  <c:v>3.43</c:v>
                </c:pt>
                <c:pt idx="1">
                  <c:v>3.44</c:v>
                </c:pt>
                <c:pt idx="2">
                  <c:v>3.36</c:v>
                </c:pt>
                <c:pt idx="3">
                  <c:v>3.43</c:v>
                </c:pt>
              </c:numCache>
            </c:numRef>
          </c:val>
          <c:smooth val="0"/>
          <c:extLst>
            <c:ext xmlns:c16="http://schemas.microsoft.com/office/drawing/2014/chart" uri="{C3380CC4-5D6E-409C-BE32-E72D297353CC}">
              <c16:uniqueId val="{00000000-7678-4226-98FE-10E7B639877B}"/>
            </c:ext>
          </c:extLst>
        </c:ser>
        <c:ser>
          <c:idx val="1"/>
          <c:order val="1"/>
          <c:tx>
            <c:strRef>
              <c:f>Sheet2!$C$1</c:f>
              <c:strCache>
                <c:ptCount val="1"/>
                <c:pt idx="0">
                  <c:v>Post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Attitute toward language learning throght Blended-leanring online</c:v>
                </c:pt>
                <c:pt idx="1">
                  <c:v>The used of literary blended-learning online instruction </c:v>
                </c:pt>
                <c:pt idx="2">
                  <c:v>The language improvement satisfaction </c:v>
                </c:pt>
                <c:pt idx="3">
                  <c:v>Critical Thinking improvement satisfation </c:v>
                </c:pt>
              </c:strCache>
            </c:strRef>
          </c:cat>
          <c:val>
            <c:numRef>
              <c:f>Sheet2!$C$2:$C$5</c:f>
              <c:numCache>
                <c:formatCode>General</c:formatCode>
                <c:ptCount val="4"/>
                <c:pt idx="0">
                  <c:v>3.87</c:v>
                </c:pt>
                <c:pt idx="1">
                  <c:v>3.83</c:v>
                </c:pt>
                <c:pt idx="2">
                  <c:v>3.67</c:v>
                </c:pt>
                <c:pt idx="3">
                  <c:v>3.85</c:v>
                </c:pt>
              </c:numCache>
            </c:numRef>
          </c:val>
          <c:smooth val="0"/>
          <c:extLst>
            <c:ext xmlns:c16="http://schemas.microsoft.com/office/drawing/2014/chart" uri="{C3380CC4-5D6E-409C-BE32-E72D297353CC}">
              <c16:uniqueId val="{00000001-7678-4226-98FE-10E7B639877B}"/>
            </c:ext>
          </c:extLst>
        </c:ser>
        <c:dLbls>
          <c:showLegendKey val="0"/>
          <c:showVal val="1"/>
          <c:showCatName val="0"/>
          <c:showSerName val="0"/>
          <c:showPercent val="0"/>
          <c:showBubbleSize val="0"/>
        </c:dLbls>
        <c:smooth val="0"/>
        <c:axId val="1430746224"/>
        <c:axId val="1430745392"/>
      </c:lineChart>
      <c:catAx>
        <c:axId val="143074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430745392"/>
        <c:crosses val="autoZero"/>
        <c:auto val="1"/>
        <c:lblAlgn val="ctr"/>
        <c:lblOffset val="100"/>
        <c:noMultiLvlLbl val="0"/>
      </c:catAx>
      <c:valAx>
        <c:axId val="143074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746224"/>
        <c:crosses val="autoZero"/>
        <c:crossBetween val="between"/>
      </c:valAx>
      <c:spPr>
        <a:noFill/>
        <a:ln>
          <a:solidFill>
            <a:sysClr val="windowText" lastClr="000000"/>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gradFill>
        <a:gsLst>
          <a:gs pos="65000">
            <a:schemeClr val="accent1">
              <a:lumMod val="5000"/>
              <a:lumOff val="95000"/>
            </a:schemeClr>
          </a:gs>
          <a:gs pos="74000">
            <a:schemeClr val="accent1">
              <a:lumMod val="45000"/>
              <a:lumOff val="55000"/>
            </a:schemeClr>
          </a:gs>
          <a:gs pos="52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CBAD-51C7-4367-9D85-42248179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6215</Words>
  <Characters>35428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ปรียาภา บิชอป</dc:creator>
  <cp:keywords/>
  <dc:description/>
  <cp:lastModifiedBy>ปรียาภา บิชอป</cp:lastModifiedBy>
  <cp:revision>33</cp:revision>
  <cp:lastPrinted>2021-05-27T16:04:00Z</cp:lastPrinted>
  <dcterms:created xsi:type="dcterms:W3CDTF">2021-06-30T12:40:00Z</dcterms:created>
  <dcterms:modified xsi:type="dcterms:W3CDTF">2021-06-30T15:38:00Z</dcterms:modified>
</cp:coreProperties>
</file>