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62"/>
        <w:gridCol w:w="6946"/>
        <w:gridCol w:w="1502"/>
      </w:tblGrid>
      <w:tr w:rsidR="00B21C34" w:rsidRPr="00B21C34" w14:paraId="3E630A82" w14:textId="77777777" w:rsidTr="0066618B">
        <w:tc>
          <w:tcPr>
            <w:tcW w:w="9010" w:type="dxa"/>
            <w:gridSpan w:val="3"/>
          </w:tcPr>
          <w:p w14:paraId="0CD0B958" w14:textId="1F59DC32" w:rsidR="00B21C34" w:rsidRPr="00B21C34" w:rsidRDefault="00B21C34" w:rsidP="00B21C34">
            <w:pPr>
              <w:jc w:val="center"/>
              <w:rPr>
                <w:rFonts w:ascii="Times" w:hAnsi="Times"/>
              </w:rPr>
            </w:pPr>
            <w:r w:rsidRPr="00B21C34">
              <w:rPr>
                <w:rFonts w:ascii="Times" w:hAnsi="Times" w:cs="TH SarabunPSK"/>
                <w:b/>
                <w:bCs/>
                <w:color w:val="000000"/>
                <w:shd w:val="clear" w:color="auto" w:fill="FFFFFF"/>
              </w:rPr>
              <w:t>Strengthening EFL Students’ Speed Reading through Online Delivery Mode of Learning</w:t>
            </w:r>
          </w:p>
        </w:tc>
      </w:tr>
      <w:tr w:rsidR="00B21C34" w:rsidRPr="00B21C34" w14:paraId="5EF987DB" w14:textId="77777777" w:rsidTr="00B21C34">
        <w:tc>
          <w:tcPr>
            <w:tcW w:w="562" w:type="dxa"/>
          </w:tcPr>
          <w:p w14:paraId="3E0EB178" w14:textId="77777777" w:rsidR="00B21C34" w:rsidRPr="00B21C34" w:rsidRDefault="00B21C34">
            <w:pPr>
              <w:rPr>
                <w:rFonts w:ascii="Times" w:hAnsi="Times"/>
                <w:lang w:val="en-US"/>
              </w:rPr>
            </w:pPr>
          </w:p>
        </w:tc>
        <w:tc>
          <w:tcPr>
            <w:tcW w:w="6946" w:type="dxa"/>
          </w:tcPr>
          <w:p w14:paraId="54BB249B" w14:textId="7ACCDC8A" w:rsidR="00B21C34" w:rsidRPr="00B21C34" w:rsidRDefault="00B21C34" w:rsidP="00B21C34">
            <w:pPr>
              <w:jc w:val="center"/>
              <w:rPr>
                <w:rFonts w:ascii="Times" w:hAnsi="Times"/>
                <w:b/>
                <w:bCs/>
                <w:lang w:val="en-US"/>
              </w:rPr>
            </w:pPr>
            <w:r w:rsidRPr="00B21C34">
              <w:rPr>
                <w:rFonts w:ascii="Times" w:hAnsi="Times"/>
                <w:b/>
                <w:bCs/>
                <w:lang w:val="en-US"/>
              </w:rPr>
              <w:t>Criteria</w:t>
            </w:r>
          </w:p>
        </w:tc>
        <w:tc>
          <w:tcPr>
            <w:tcW w:w="1502" w:type="dxa"/>
          </w:tcPr>
          <w:p w14:paraId="2A782A3F" w14:textId="4CF7D3C9" w:rsidR="00B21C34" w:rsidRPr="00B21C34" w:rsidRDefault="00B21C34" w:rsidP="00B21C34">
            <w:pPr>
              <w:jc w:val="center"/>
              <w:rPr>
                <w:rFonts w:ascii="Times" w:hAnsi="Times"/>
                <w:b/>
                <w:bCs/>
                <w:lang w:val="en-US"/>
              </w:rPr>
            </w:pPr>
            <w:r w:rsidRPr="00B21C34">
              <w:rPr>
                <w:rFonts w:ascii="Times" w:hAnsi="Times"/>
                <w:b/>
                <w:bCs/>
                <w:lang w:val="en-US"/>
              </w:rPr>
              <w:t>Point Given</w:t>
            </w:r>
          </w:p>
        </w:tc>
      </w:tr>
      <w:tr w:rsidR="00B21C34" w:rsidRPr="00B21C34" w14:paraId="14778702" w14:textId="77777777" w:rsidTr="00B21C34">
        <w:tc>
          <w:tcPr>
            <w:tcW w:w="562" w:type="dxa"/>
          </w:tcPr>
          <w:p w14:paraId="7896F723" w14:textId="145372E1" w:rsidR="00B21C34" w:rsidRPr="00B21C34" w:rsidRDefault="00B21C34">
            <w:pPr>
              <w:rPr>
                <w:rFonts w:ascii="Times" w:hAnsi="Times"/>
                <w:lang w:val="en-US"/>
              </w:rPr>
            </w:pPr>
            <w:r w:rsidRPr="00B21C34">
              <w:rPr>
                <w:rFonts w:ascii="Times" w:hAnsi="Times"/>
                <w:lang w:val="en-US"/>
              </w:rPr>
              <w:t>1</w:t>
            </w:r>
          </w:p>
        </w:tc>
        <w:tc>
          <w:tcPr>
            <w:tcW w:w="6946" w:type="dxa"/>
          </w:tcPr>
          <w:p w14:paraId="00EB9C82" w14:textId="77777777" w:rsidR="00B21C34" w:rsidRPr="00B21C34" w:rsidRDefault="00B21C34">
            <w:pPr>
              <w:rPr>
                <w:rStyle w:val="Strong"/>
                <w:rFonts w:ascii="Times" w:hAnsi="Times" w:cs="TH SarabunPSK"/>
                <w:color w:val="000000"/>
                <w:shd w:val="clear" w:color="auto" w:fill="FFFFFF"/>
              </w:rPr>
            </w:pPr>
            <w:r w:rsidRPr="00B21C34">
              <w:rPr>
                <w:rStyle w:val="Strong"/>
                <w:rFonts w:ascii="Times" w:hAnsi="Times" w:cs="TH SarabunPSK"/>
                <w:color w:val="000000"/>
                <w:shd w:val="clear" w:color="auto" w:fill="FFFFFF"/>
              </w:rPr>
              <w:t>The title indicates the problem/objective of the research project.</w:t>
            </w:r>
          </w:p>
          <w:p w14:paraId="73C640AB" w14:textId="77777777" w:rsidR="00B21C34" w:rsidRDefault="00B21C34">
            <w:pPr>
              <w:rPr>
                <w:rFonts w:ascii="Times" w:hAnsi="Times"/>
              </w:rPr>
            </w:pPr>
          </w:p>
          <w:p w14:paraId="5293F8B8" w14:textId="605D3BA6" w:rsidR="00B21C34" w:rsidRPr="00B21C34" w:rsidRDefault="00B21C34">
            <w:pPr>
              <w:rPr>
                <w:rFonts w:ascii="Times" w:hAnsi="Times"/>
              </w:rPr>
            </w:pPr>
            <w:r w:rsidRPr="00B21C34">
              <w:rPr>
                <w:rFonts w:ascii="Times" w:hAnsi="Times"/>
              </w:rPr>
              <w:t>It would be appropriate if the titled is changed to 'Evaluating EFL Students' Speed Reading Through Online Learning' because the author did not clearly indicate how the strategies in strengthening the reading speed.</w:t>
            </w:r>
          </w:p>
        </w:tc>
        <w:tc>
          <w:tcPr>
            <w:tcW w:w="1502" w:type="dxa"/>
          </w:tcPr>
          <w:p w14:paraId="2ECDD30C" w14:textId="77777777" w:rsidR="00B21C34" w:rsidRDefault="00B21C34" w:rsidP="00B21C34">
            <w:pPr>
              <w:jc w:val="center"/>
              <w:rPr>
                <w:rFonts w:ascii="Times" w:hAnsi="Times"/>
                <w:b/>
                <w:bCs/>
                <w:lang w:val="en-US"/>
              </w:rPr>
            </w:pPr>
          </w:p>
          <w:p w14:paraId="3D892DE8" w14:textId="77777777" w:rsidR="00B21C34" w:rsidRDefault="00B21C34" w:rsidP="00B21C34">
            <w:pPr>
              <w:jc w:val="center"/>
              <w:rPr>
                <w:rFonts w:ascii="Times" w:hAnsi="Times"/>
                <w:b/>
                <w:bCs/>
                <w:lang w:val="en-US"/>
              </w:rPr>
            </w:pPr>
          </w:p>
          <w:p w14:paraId="11B98031" w14:textId="29264DF3" w:rsidR="00B21C34" w:rsidRPr="00B21C34" w:rsidRDefault="00B21C34" w:rsidP="00B21C34">
            <w:pPr>
              <w:jc w:val="center"/>
              <w:rPr>
                <w:rFonts w:ascii="Times" w:hAnsi="Times"/>
                <w:b/>
                <w:bCs/>
                <w:lang w:val="en-US"/>
              </w:rPr>
            </w:pPr>
            <w:r w:rsidRPr="00B21C34">
              <w:rPr>
                <w:rFonts w:ascii="Times" w:hAnsi="Times"/>
                <w:b/>
                <w:bCs/>
                <w:lang w:val="en-US"/>
              </w:rPr>
              <w:t>3</w:t>
            </w:r>
          </w:p>
        </w:tc>
      </w:tr>
      <w:tr w:rsidR="00B21C34" w:rsidRPr="00B21C34" w14:paraId="2986A0A2" w14:textId="77777777" w:rsidTr="00B21C34">
        <w:tc>
          <w:tcPr>
            <w:tcW w:w="562" w:type="dxa"/>
          </w:tcPr>
          <w:p w14:paraId="48831BD6" w14:textId="606AD36A" w:rsidR="00B21C34" w:rsidRPr="00B21C34" w:rsidRDefault="00B21C34">
            <w:pPr>
              <w:rPr>
                <w:rFonts w:ascii="Times" w:hAnsi="Times"/>
                <w:lang w:val="en-US"/>
              </w:rPr>
            </w:pPr>
            <w:r w:rsidRPr="00B21C34">
              <w:rPr>
                <w:rFonts w:ascii="Times" w:hAnsi="Times"/>
                <w:lang w:val="en-US"/>
              </w:rPr>
              <w:t>2</w:t>
            </w:r>
          </w:p>
        </w:tc>
        <w:tc>
          <w:tcPr>
            <w:tcW w:w="6946" w:type="dxa"/>
          </w:tcPr>
          <w:p w14:paraId="3B1B00CC" w14:textId="77777777" w:rsidR="00B21C34" w:rsidRPr="00B21C34" w:rsidRDefault="00B21C34">
            <w:pPr>
              <w:rPr>
                <w:rStyle w:val="Strong"/>
                <w:rFonts w:ascii="Times" w:hAnsi="Times" w:cs="TH SarabunPSK"/>
                <w:color w:val="000000"/>
                <w:shd w:val="clear" w:color="auto" w:fill="FFFFFF"/>
              </w:rPr>
            </w:pPr>
            <w:r w:rsidRPr="00B21C34">
              <w:rPr>
                <w:rStyle w:val="Strong"/>
                <w:rFonts w:ascii="Times" w:hAnsi="Times" w:cs="TH SarabunPSK"/>
                <w:color w:val="000000"/>
                <w:shd w:val="clear" w:color="auto" w:fill="FFFFFF"/>
              </w:rPr>
              <w:t>Abstract</w:t>
            </w:r>
          </w:p>
          <w:p w14:paraId="36C40D98" w14:textId="77777777" w:rsidR="00B21C34" w:rsidRDefault="00B21C34">
            <w:pPr>
              <w:rPr>
                <w:rFonts w:ascii="Times" w:hAnsi="Times"/>
              </w:rPr>
            </w:pPr>
          </w:p>
          <w:p w14:paraId="68CFBEDA" w14:textId="17ABD982" w:rsidR="00B21C34" w:rsidRPr="00B21C34" w:rsidRDefault="00B21C34">
            <w:pPr>
              <w:rPr>
                <w:rFonts w:ascii="Times" w:hAnsi="Times"/>
              </w:rPr>
            </w:pPr>
            <w:r w:rsidRPr="00B21C34">
              <w:rPr>
                <w:rFonts w:ascii="Times" w:hAnsi="Times"/>
              </w:rPr>
              <w:t>The abstract is clear but it would be better if the author could fine-tune the two objectives because it contains the element of repetition. It is unnecessary to repeat 'online delivery mode of learning in reading instruction to enhance university students’ speed reading'</w:t>
            </w:r>
            <w:r w:rsidRPr="00B21C34">
              <w:rPr>
                <w:rFonts w:ascii="Times" w:hAnsi="Times"/>
              </w:rPr>
              <w:t>.</w:t>
            </w:r>
          </w:p>
        </w:tc>
        <w:tc>
          <w:tcPr>
            <w:tcW w:w="1502" w:type="dxa"/>
          </w:tcPr>
          <w:p w14:paraId="3640B7A0" w14:textId="77777777" w:rsidR="00B21C34" w:rsidRDefault="00B21C34" w:rsidP="00B21C34">
            <w:pPr>
              <w:jc w:val="center"/>
              <w:rPr>
                <w:rFonts w:ascii="Times" w:hAnsi="Times"/>
                <w:b/>
                <w:bCs/>
                <w:lang w:val="en-US"/>
              </w:rPr>
            </w:pPr>
          </w:p>
          <w:p w14:paraId="562B7E48" w14:textId="77777777" w:rsidR="00B21C34" w:rsidRDefault="00B21C34" w:rsidP="00B21C34">
            <w:pPr>
              <w:jc w:val="center"/>
              <w:rPr>
                <w:rFonts w:ascii="Times" w:hAnsi="Times"/>
                <w:b/>
                <w:bCs/>
                <w:lang w:val="en-US"/>
              </w:rPr>
            </w:pPr>
          </w:p>
          <w:p w14:paraId="04D9906F" w14:textId="6BD14406" w:rsidR="00B21C34" w:rsidRPr="00B21C34" w:rsidRDefault="00B21C34" w:rsidP="00B21C34">
            <w:pPr>
              <w:jc w:val="center"/>
              <w:rPr>
                <w:rFonts w:ascii="Times" w:hAnsi="Times"/>
                <w:b/>
                <w:bCs/>
                <w:lang w:val="en-US"/>
              </w:rPr>
            </w:pPr>
            <w:r w:rsidRPr="00B21C34">
              <w:rPr>
                <w:rFonts w:ascii="Times" w:hAnsi="Times"/>
                <w:b/>
                <w:bCs/>
                <w:lang w:val="en-US"/>
              </w:rPr>
              <w:t>4</w:t>
            </w:r>
          </w:p>
        </w:tc>
      </w:tr>
      <w:tr w:rsidR="00B21C34" w:rsidRPr="00B21C34" w14:paraId="42BD199A" w14:textId="77777777" w:rsidTr="00B21C34">
        <w:tc>
          <w:tcPr>
            <w:tcW w:w="562" w:type="dxa"/>
          </w:tcPr>
          <w:p w14:paraId="2CCD2412" w14:textId="7D3D73C1" w:rsidR="00B21C34" w:rsidRPr="00B21C34" w:rsidRDefault="00B21C34">
            <w:pPr>
              <w:rPr>
                <w:rFonts w:ascii="Times" w:hAnsi="Times"/>
                <w:lang w:val="en-US"/>
              </w:rPr>
            </w:pPr>
            <w:r w:rsidRPr="00B21C34">
              <w:rPr>
                <w:rFonts w:ascii="Times" w:hAnsi="Times"/>
                <w:lang w:val="en-US"/>
              </w:rPr>
              <w:t>3</w:t>
            </w:r>
          </w:p>
        </w:tc>
        <w:tc>
          <w:tcPr>
            <w:tcW w:w="6946" w:type="dxa"/>
          </w:tcPr>
          <w:p w14:paraId="0FB39266" w14:textId="77777777" w:rsidR="00B21C34" w:rsidRPr="00B21C34" w:rsidRDefault="00B21C34">
            <w:pPr>
              <w:rPr>
                <w:rStyle w:val="Strong"/>
                <w:rFonts w:ascii="Times" w:hAnsi="Times" w:cs="TH SarabunPSK"/>
                <w:color w:val="000000"/>
                <w:shd w:val="clear" w:color="auto" w:fill="FFFFFF"/>
              </w:rPr>
            </w:pPr>
            <w:r w:rsidRPr="00B21C34">
              <w:rPr>
                <w:rStyle w:val="Strong"/>
                <w:rFonts w:ascii="Times" w:hAnsi="Times" w:cs="TH SarabunPSK"/>
                <w:color w:val="000000"/>
                <w:shd w:val="clear" w:color="auto" w:fill="FFFFFF"/>
              </w:rPr>
              <w:t>The problem/objective of the research project</w:t>
            </w:r>
          </w:p>
          <w:p w14:paraId="3011F2C5" w14:textId="77777777" w:rsidR="00B21C34" w:rsidRDefault="00B21C34">
            <w:pPr>
              <w:rPr>
                <w:rFonts w:ascii="Times" w:hAnsi="Times"/>
              </w:rPr>
            </w:pPr>
          </w:p>
          <w:p w14:paraId="54ED8960" w14:textId="1A4A50FE" w:rsidR="00B21C34" w:rsidRPr="00B21C34" w:rsidRDefault="00B21C34">
            <w:pPr>
              <w:rPr>
                <w:rFonts w:ascii="Times" w:hAnsi="Times"/>
              </w:rPr>
            </w:pPr>
            <w:r w:rsidRPr="00B21C34">
              <w:rPr>
                <w:rFonts w:ascii="Times" w:hAnsi="Times"/>
              </w:rPr>
              <w:t>The objectives are somehow unrelated to the study. Thus, it would be better if the author could change them to: (1) examine the results of employing the online delivery mode of learning in reading instruction to enhance students’ speed reading and (2) identify students’ attitudes toward employing online delivery mode of learning in reading instruction to enhance speed reading.</w:t>
            </w:r>
          </w:p>
        </w:tc>
        <w:tc>
          <w:tcPr>
            <w:tcW w:w="1502" w:type="dxa"/>
          </w:tcPr>
          <w:p w14:paraId="3F0400D2" w14:textId="77777777" w:rsidR="00B21C34" w:rsidRDefault="00B21C34" w:rsidP="00B21C34">
            <w:pPr>
              <w:jc w:val="center"/>
              <w:rPr>
                <w:rFonts w:ascii="Times" w:hAnsi="Times"/>
                <w:b/>
                <w:bCs/>
                <w:lang w:val="en-US"/>
              </w:rPr>
            </w:pPr>
          </w:p>
          <w:p w14:paraId="7CAF4B54" w14:textId="77777777" w:rsidR="00B21C34" w:rsidRDefault="00B21C34" w:rsidP="00B21C34">
            <w:pPr>
              <w:jc w:val="center"/>
              <w:rPr>
                <w:rFonts w:ascii="Times" w:hAnsi="Times"/>
                <w:b/>
                <w:bCs/>
                <w:lang w:val="en-US"/>
              </w:rPr>
            </w:pPr>
          </w:p>
          <w:p w14:paraId="050941F9" w14:textId="77777777" w:rsidR="00B21C34" w:rsidRDefault="00B21C34" w:rsidP="00B21C34">
            <w:pPr>
              <w:jc w:val="center"/>
              <w:rPr>
                <w:rFonts w:ascii="Times" w:hAnsi="Times"/>
                <w:b/>
                <w:bCs/>
                <w:lang w:val="en-US"/>
              </w:rPr>
            </w:pPr>
          </w:p>
          <w:p w14:paraId="37BC029D" w14:textId="6BE9D7D0" w:rsidR="00B21C34" w:rsidRPr="00B21C34" w:rsidRDefault="00B21C34" w:rsidP="00B21C34">
            <w:pPr>
              <w:jc w:val="center"/>
              <w:rPr>
                <w:rFonts w:ascii="Times" w:hAnsi="Times"/>
                <w:b/>
                <w:bCs/>
                <w:lang w:val="en-US"/>
              </w:rPr>
            </w:pPr>
            <w:r w:rsidRPr="00B21C34">
              <w:rPr>
                <w:rFonts w:ascii="Times" w:hAnsi="Times"/>
                <w:b/>
                <w:bCs/>
                <w:lang w:val="en-US"/>
              </w:rPr>
              <w:t>6</w:t>
            </w:r>
          </w:p>
        </w:tc>
      </w:tr>
      <w:tr w:rsidR="00B21C34" w:rsidRPr="00B21C34" w14:paraId="0DD91261" w14:textId="77777777" w:rsidTr="00B21C34">
        <w:tc>
          <w:tcPr>
            <w:tcW w:w="562" w:type="dxa"/>
          </w:tcPr>
          <w:p w14:paraId="6B8BF73E" w14:textId="398EA2AF" w:rsidR="00B21C34" w:rsidRPr="00B21C34" w:rsidRDefault="00B21C34">
            <w:pPr>
              <w:rPr>
                <w:rFonts w:ascii="Times" w:hAnsi="Times"/>
                <w:lang w:val="en-US"/>
              </w:rPr>
            </w:pPr>
            <w:r w:rsidRPr="00B21C34">
              <w:rPr>
                <w:rFonts w:ascii="Times" w:hAnsi="Times"/>
                <w:lang w:val="en-US"/>
              </w:rPr>
              <w:t>4</w:t>
            </w:r>
          </w:p>
        </w:tc>
        <w:tc>
          <w:tcPr>
            <w:tcW w:w="6946" w:type="dxa"/>
          </w:tcPr>
          <w:p w14:paraId="2251FA29" w14:textId="77777777" w:rsidR="00B21C34" w:rsidRPr="00B21C34" w:rsidRDefault="00B21C34">
            <w:pPr>
              <w:rPr>
                <w:rStyle w:val="Strong"/>
                <w:rFonts w:ascii="Times" w:hAnsi="Times" w:cs="TH SarabunPSK"/>
                <w:color w:val="000000"/>
                <w:shd w:val="clear" w:color="auto" w:fill="FFFFFF"/>
              </w:rPr>
            </w:pPr>
            <w:r w:rsidRPr="00B21C34">
              <w:rPr>
                <w:rStyle w:val="Strong"/>
                <w:rFonts w:ascii="Times" w:hAnsi="Times" w:cs="TH SarabunPSK"/>
                <w:color w:val="000000"/>
                <w:shd w:val="clear" w:color="auto" w:fill="FFFFFF"/>
              </w:rPr>
              <w:t>Literature review,  conceptual and theoretical framework</w:t>
            </w:r>
          </w:p>
          <w:p w14:paraId="4F47CD5C" w14:textId="77777777" w:rsidR="00B21C34" w:rsidRDefault="00B21C34">
            <w:pPr>
              <w:rPr>
                <w:rFonts w:ascii="Times" w:hAnsi="Times"/>
              </w:rPr>
            </w:pPr>
          </w:p>
          <w:p w14:paraId="7398FE9B" w14:textId="3B9B48E2" w:rsidR="00B21C34" w:rsidRPr="00B21C34" w:rsidRDefault="00B21C34">
            <w:pPr>
              <w:rPr>
                <w:rFonts w:ascii="Times" w:hAnsi="Times"/>
              </w:rPr>
            </w:pPr>
            <w:r w:rsidRPr="00B21C34">
              <w:rPr>
                <w:rFonts w:ascii="Times" w:hAnsi="Times"/>
              </w:rPr>
              <w:t>There is a need to summarise this section: 'Getting to Know Online Learning and Its Potential'. The focus should be on the methodology and results.</w:t>
            </w:r>
          </w:p>
        </w:tc>
        <w:tc>
          <w:tcPr>
            <w:tcW w:w="1502" w:type="dxa"/>
          </w:tcPr>
          <w:p w14:paraId="320037A2" w14:textId="77777777" w:rsidR="00B21C34" w:rsidRDefault="00B21C34" w:rsidP="00B21C34">
            <w:pPr>
              <w:jc w:val="center"/>
              <w:rPr>
                <w:rFonts w:ascii="Times" w:hAnsi="Times"/>
                <w:b/>
                <w:bCs/>
                <w:lang w:val="en-US"/>
              </w:rPr>
            </w:pPr>
          </w:p>
          <w:p w14:paraId="6DF6694C" w14:textId="77777777" w:rsidR="00B21C34" w:rsidRDefault="00B21C34" w:rsidP="00B21C34">
            <w:pPr>
              <w:jc w:val="center"/>
              <w:rPr>
                <w:rFonts w:ascii="Times" w:hAnsi="Times"/>
                <w:b/>
                <w:bCs/>
                <w:lang w:val="en-US"/>
              </w:rPr>
            </w:pPr>
          </w:p>
          <w:p w14:paraId="4F6C6E87" w14:textId="4D631A57" w:rsidR="00B21C34" w:rsidRPr="00B21C34" w:rsidRDefault="00B21C34" w:rsidP="00B21C34">
            <w:pPr>
              <w:jc w:val="center"/>
              <w:rPr>
                <w:rFonts w:ascii="Times" w:hAnsi="Times"/>
                <w:b/>
                <w:bCs/>
                <w:lang w:val="en-US"/>
              </w:rPr>
            </w:pPr>
            <w:r w:rsidRPr="00B21C34">
              <w:rPr>
                <w:rFonts w:ascii="Times" w:hAnsi="Times"/>
                <w:b/>
                <w:bCs/>
                <w:lang w:val="en-US"/>
              </w:rPr>
              <w:t>7</w:t>
            </w:r>
          </w:p>
        </w:tc>
      </w:tr>
      <w:tr w:rsidR="00B21C34" w:rsidRPr="00B21C34" w14:paraId="55FB401B" w14:textId="77777777" w:rsidTr="00B21C34">
        <w:tc>
          <w:tcPr>
            <w:tcW w:w="562" w:type="dxa"/>
          </w:tcPr>
          <w:p w14:paraId="5BA2C4D7" w14:textId="3003D8E2" w:rsidR="00B21C34" w:rsidRPr="00B21C34" w:rsidRDefault="00B21C34">
            <w:pPr>
              <w:rPr>
                <w:rFonts w:ascii="Times" w:hAnsi="Times"/>
                <w:lang w:val="en-US"/>
              </w:rPr>
            </w:pPr>
            <w:r w:rsidRPr="00B21C34">
              <w:rPr>
                <w:rFonts w:ascii="Times" w:hAnsi="Times"/>
                <w:lang w:val="en-US"/>
              </w:rPr>
              <w:t>5</w:t>
            </w:r>
          </w:p>
        </w:tc>
        <w:tc>
          <w:tcPr>
            <w:tcW w:w="6946" w:type="dxa"/>
          </w:tcPr>
          <w:p w14:paraId="5B4663AA" w14:textId="77777777" w:rsidR="00B21C34" w:rsidRPr="00B21C34" w:rsidRDefault="00B21C34">
            <w:pPr>
              <w:rPr>
                <w:rStyle w:val="Strong"/>
                <w:rFonts w:ascii="Times" w:hAnsi="Times" w:cs="TH SarabunPSK"/>
                <w:color w:val="000000"/>
                <w:shd w:val="clear" w:color="auto" w:fill="FFFFFF"/>
              </w:rPr>
            </w:pPr>
            <w:r w:rsidRPr="00B21C34">
              <w:rPr>
                <w:rStyle w:val="Strong"/>
                <w:rFonts w:ascii="Times" w:hAnsi="Times" w:cs="TH SarabunPSK"/>
                <w:color w:val="000000"/>
                <w:shd w:val="clear" w:color="auto" w:fill="FFFFFF"/>
              </w:rPr>
              <w:t>Methodology</w:t>
            </w:r>
          </w:p>
          <w:p w14:paraId="1B30B937" w14:textId="77777777" w:rsidR="00B21C34" w:rsidRDefault="00B21C34">
            <w:pPr>
              <w:rPr>
                <w:rFonts w:ascii="Times" w:hAnsi="Times"/>
              </w:rPr>
            </w:pPr>
          </w:p>
          <w:p w14:paraId="0E664F64" w14:textId="109E124C" w:rsidR="00B21C34" w:rsidRPr="00B21C34" w:rsidRDefault="00B21C34">
            <w:pPr>
              <w:rPr>
                <w:rFonts w:ascii="Times" w:hAnsi="Times"/>
              </w:rPr>
            </w:pPr>
            <w:r w:rsidRPr="00B21C34">
              <w:rPr>
                <w:rFonts w:ascii="Times" w:hAnsi="Times"/>
              </w:rPr>
              <w:t>The methodology section is unclear. It was first mentioned that this study employed pre- and post-tests. However, there is no clear indication when was the pre-test implemented. Besides, it would be convincing if the author include what types of texts/materials used during the pre- and post-tests. Furthermore, the author did not really include the time frame/duration of the implementation. This aspect can be one of the variables in the finding discussion.</w:t>
            </w:r>
          </w:p>
        </w:tc>
        <w:tc>
          <w:tcPr>
            <w:tcW w:w="1502" w:type="dxa"/>
          </w:tcPr>
          <w:p w14:paraId="2A446A7C" w14:textId="77777777" w:rsidR="00B21C34" w:rsidRDefault="00B21C34" w:rsidP="00B21C34">
            <w:pPr>
              <w:jc w:val="center"/>
              <w:rPr>
                <w:rFonts w:ascii="Times" w:hAnsi="Times"/>
                <w:b/>
                <w:bCs/>
                <w:lang w:val="en-US"/>
              </w:rPr>
            </w:pPr>
          </w:p>
          <w:p w14:paraId="64D64971" w14:textId="77777777" w:rsidR="00B21C34" w:rsidRDefault="00B21C34" w:rsidP="00B21C34">
            <w:pPr>
              <w:jc w:val="center"/>
              <w:rPr>
                <w:rFonts w:ascii="Times" w:hAnsi="Times"/>
                <w:b/>
                <w:bCs/>
                <w:lang w:val="en-US"/>
              </w:rPr>
            </w:pPr>
          </w:p>
          <w:p w14:paraId="39A3C0AE" w14:textId="77777777" w:rsidR="00B21C34" w:rsidRDefault="00B21C34" w:rsidP="00B21C34">
            <w:pPr>
              <w:jc w:val="center"/>
              <w:rPr>
                <w:rFonts w:ascii="Times" w:hAnsi="Times"/>
                <w:b/>
                <w:bCs/>
                <w:lang w:val="en-US"/>
              </w:rPr>
            </w:pPr>
          </w:p>
          <w:p w14:paraId="23EF51B3" w14:textId="77777777" w:rsidR="00B21C34" w:rsidRDefault="00B21C34" w:rsidP="00B21C34">
            <w:pPr>
              <w:jc w:val="center"/>
              <w:rPr>
                <w:rFonts w:ascii="Times" w:hAnsi="Times"/>
                <w:b/>
                <w:bCs/>
                <w:lang w:val="en-US"/>
              </w:rPr>
            </w:pPr>
          </w:p>
          <w:p w14:paraId="0600564B" w14:textId="5A23A149" w:rsidR="00B21C34" w:rsidRPr="00B21C34" w:rsidRDefault="00B21C34" w:rsidP="00B21C34">
            <w:pPr>
              <w:jc w:val="center"/>
              <w:rPr>
                <w:rFonts w:ascii="Times" w:hAnsi="Times"/>
                <w:b/>
                <w:bCs/>
                <w:lang w:val="en-US"/>
              </w:rPr>
            </w:pPr>
            <w:r w:rsidRPr="00B21C34">
              <w:rPr>
                <w:rFonts w:ascii="Times" w:hAnsi="Times"/>
                <w:b/>
                <w:bCs/>
                <w:lang w:val="en-US"/>
              </w:rPr>
              <w:t>4</w:t>
            </w:r>
          </w:p>
        </w:tc>
      </w:tr>
      <w:tr w:rsidR="00B21C34" w:rsidRPr="00B21C34" w14:paraId="6F951056" w14:textId="77777777" w:rsidTr="00B21C34">
        <w:tc>
          <w:tcPr>
            <w:tcW w:w="562" w:type="dxa"/>
          </w:tcPr>
          <w:p w14:paraId="22D722E1" w14:textId="1EA4309E" w:rsidR="00B21C34" w:rsidRPr="00B21C34" w:rsidRDefault="00B21C34">
            <w:pPr>
              <w:rPr>
                <w:rFonts w:ascii="Times" w:hAnsi="Times"/>
                <w:lang w:val="en-US"/>
              </w:rPr>
            </w:pPr>
            <w:r w:rsidRPr="00B21C34">
              <w:rPr>
                <w:rFonts w:ascii="Times" w:hAnsi="Times"/>
                <w:lang w:val="en-US"/>
              </w:rPr>
              <w:t>6</w:t>
            </w:r>
          </w:p>
        </w:tc>
        <w:tc>
          <w:tcPr>
            <w:tcW w:w="6946" w:type="dxa"/>
          </w:tcPr>
          <w:p w14:paraId="736C9EAC" w14:textId="67EB75F0" w:rsidR="00B21C34" w:rsidRDefault="00B21C34" w:rsidP="00B21C34">
            <w:pPr>
              <w:rPr>
                <w:rStyle w:val="Strong"/>
                <w:rFonts w:ascii="Times" w:hAnsi="Times" w:cs="TH SarabunPSK"/>
                <w:color w:val="000000"/>
                <w:shd w:val="clear" w:color="auto" w:fill="FFFFFF"/>
              </w:rPr>
            </w:pPr>
            <w:r w:rsidRPr="00B21C34">
              <w:rPr>
                <w:rStyle w:val="Strong"/>
                <w:rFonts w:ascii="Times" w:hAnsi="Times" w:cs="TH SarabunPSK"/>
                <w:color w:val="000000"/>
                <w:shd w:val="clear" w:color="auto" w:fill="FFFFFF"/>
              </w:rPr>
              <w:t>Results/Findings</w:t>
            </w:r>
          </w:p>
          <w:p w14:paraId="4F187252" w14:textId="77777777" w:rsidR="00B21C34" w:rsidRPr="00B21C34" w:rsidRDefault="00B21C34" w:rsidP="00B21C34">
            <w:pPr>
              <w:rPr>
                <w:rStyle w:val="Strong"/>
                <w:rFonts w:ascii="Times" w:hAnsi="Times" w:cs="TH SarabunPSK"/>
                <w:color w:val="000000"/>
                <w:shd w:val="clear" w:color="auto" w:fill="FFFFFF"/>
              </w:rPr>
            </w:pPr>
          </w:p>
          <w:p w14:paraId="6341663E" w14:textId="77777777" w:rsidR="00B21C34" w:rsidRDefault="00B21C34">
            <w:pPr>
              <w:rPr>
                <w:rFonts w:ascii="Times" w:hAnsi="Times"/>
              </w:rPr>
            </w:pPr>
            <w:r w:rsidRPr="00B21C34">
              <w:rPr>
                <w:rFonts w:ascii="Times" w:hAnsi="Times"/>
              </w:rPr>
              <w:t>The discussion is not really comprehensive. First, the author generally discussed the students' responses for the three semi-structured interview questions that were used to answer the second objectives. It would be interesting if the author could present the responses specifically and perhaps use the thematic analysis to evaluate students' attitudes. Second, the discussion in 'Finding One' is only on a surface level. The author did not really discuss the factors contributing to the phenomenon. For example, what made the pre- and post-test result different? The statistic alone is insufficient to describe this result.</w:t>
            </w:r>
          </w:p>
          <w:p w14:paraId="3261C7C3" w14:textId="77E69079" w:rsidR="00B21C34" w:rsidRPr="00B21C34" w:rsidRDefault="00B21C34">
            <w:pPr>
              <w:rPr>
                <w:rFonts w:ascii="Times" w:hAnsi="Times"/>
              </w:rPr>
            </w:pPr>
          </w:p>
        </w:tc>
        <w:tc>
          <w:tcPr>
            <w:tcW w:w="1502" w:type="dxa"/>
          </w:tcPr>
          <w:p w14:paraId="2FFB9505" w14:textId="77777777" w:rsidR="00B21C34" w:rsidRDefault="00B21C34" w:rsidP="00B21C34">
            <w:pPr>
              <w:jc w:val="center"/>
              <w:rPr>
                <w:rFonts w:ascii="Times" w:hAnsi="Times"/>
                <w:b/>
                <w:bCs/>
                <w:lang w:val="en-US"/>
              </w:rPr>
            </w:pPr>
          </w:p>
          <w:p w14:paraId="0897ADBB" w14:textId="77777777" w:rsidR="00B21C34" w:rsidRDefault="00B21C34" w:rsidP="00B21C34">
            <w:pPr>
              <w:jc w:val="center"/>
              <w:rPr>
                <w:rFonts w:ascii="Times" w:hAnsi="Times"/>
                <w:b/>
                <w:bCs/>
                <w:lang w:val="en-US"/>
              </w:rPr>
            </w:pPr>
          </w:p>
          <w:p w14:paraId="5427558B" w14:textId="77777777" w:rsidR="00B21C34" w:rsidRDefault="00B21C34" w:rsidP="00B21C34">
            <w:pPr>
              <w:jc w:val="center"/>
              <w:rPr>
                <w:rFonts w:ascii="Times" w:hAnsi="Times"/>
                <w:b/>
                <w:bCs/>
                <w:lang w:val="en-US"/>
              </w:rPr>
            </w:pPr>
          </w:p>
          <w:p w14:paraId="00CC2563" w14:textId="77777777" w:rsidR="00B21C34" w:rsidRDefault="00B21C34" w:rsidP="00B21C34">
            <w:pPr>
              <w:jc w:val="center"/>
              <w:rPr>
                <w:rFonts w:ascii="Times" w:hAnsi="Times"/>
                <w:b/>
                <w:bCs/>
                <w:lang w:val="en-US"/>
              </w:rPr>
            </w:pPr>
          </w:p>
          <w:p w14:paraId="7ED1DE6B" w14:textId="77777777" w:rsidR="00B21C34" w:rsidRDefault="00B21C34" w:rsidP="00B21C34">
            <w:pPr>
              <w:jc w:val="center"/>
              <w:rPr>
                <w:rFonts w:ascii="Times" w:hAnsi="Times"/>
                <w:b/>
                <w:bCs/>
                <w:lang w:val="en-US"/>
              </w:rPr>
            </w:pPr>
          </w:p>
          <w:p w14:paraId="664DD3D3" w14:textId="77777777" w:rsidR="00B21C34" w:rsidRDefault="00B21C34" w:rsidP="00B21C34">
            <w:pPr>
              <w:jc w:val="center"/>
              <w:rPr>
                <w:rFonts w:ascii="Times" w:hAnsi="Times"/>
                <w:b/>
                <w:bCs/>
                <w:lang w:val="en-US"/>
              </w:rPr>
            </w:pPr>
          </w:p>
          <w:p w14:paraId="6C395C41" w14:textId="544E98EE" w:rsidR="00B21C34" w:rsidRPr="00B21C34" w:rsidRDefault="00B21C34" w:rsidP="00B21C34">
            <w:pPr>
              <w:jc w:val="center"/>
              <w:rPr>
                <w:rFonts w:ascii="Times" w:hAnsi="Times"/>
                <w:b/>
                <w:bCs/>
                <w:lang w:val="en-US"/>
              </w:rPr>
            </w:pPr>
            <w:r w:rsidRPr="00B21C34">
              <w:rPr>
                <w:rFonts w:ascii="Times" w:hAnsi="Times"/>
                <w:b/>
                <w:bCs/>
                <w:lang w:val="en-US"/>
              </w:rPr>
              <w:t>6</w:t>
            </w:r>
          </w:p>
        </w:tc>
      </w:tr>
      <w:tr w:rsidR="00B21C34" w:rsidRPr="00B21C34" w14:paraId="1B8339F7" w14:textId="77777777" w:rsidTr="00B21C34">
        <w:tc>
          <w:tcPr>
            <w:tcW w:w="562" w:type="dxa"/>
          </w:tcPr>
          <w:p w14:paraId="44A0B4A5" w14:textId="1BE9E110" w:rsidR="00B21C34" w:rsidRPr="00B21C34" w:rsidRDefault="00B21C34">
            <w:pPr>
              <w:rPr>
                <w:rFonts w:ascii="Times" w:hAnsi="Times"/>
                <w:lang w:val="en-US"/>
              </w:rPr>
            </w:pPr>
            <w:r w:rsidRPr="00B21C34">
              <w:rPr>
                <w:rFonts w:ascii="Times" w:hAnsi="Times"/>
                <w:lang w:val="en-US"/>
              </w:rPr>
              <w:lastRenderedPageBreak/>
              <w:t>7</w:t>
            </w:r>
          </w:p>
        </w:tc>
        <w:tc>
          <w:tcPr>
            <w:tcW w:w="6946" w:type="dxa"/>
          </w:tcPr>
          <w:p w14:paraId="5EC0805B" w14:textId="5EFC5521" w:rsidR="00B21C34" w:rsidRDefault="00B21C34" w:rsidP="00B21C34">
            <w:pPr>
              <w:rPr>
                <w:rStyle w:val="Strong"/>
                <w:rFonts w:ascii="Times" w:hAnsi="Times" w:cs="TH SarabunPSK"/>
                <w:color w:val="000000"/>
                <w:shd w:val="clear" w:color="auto" w:fill="FFFFFF"/>
              </w:rPr>
            </w:pPr>
            <w:r w:rsidRPr="00B21C34">
              <w:rPr>
                <w:rStyle w:val="Strong"/>
                <w:rFonts w:ascii="Times" w:hAnsi="Times" w:cs="TH SarabunPSK"/>
                <w:color w:val="000000"/>
                <w:shd w:val="clear" w:color="auto" w:fill="FFFFFF"/>
              </w:rPr>
              <w:t>Conclusion and discussion</w:t>
            </w:r>
          </w:p>
          <w:p w14:paraId="115AAF74" w14:textId="77777777" w:rsidR="00B21C34" w:rsidRPr="00B21C34" w:rsidRDefault="00B21C34" w:rsidP="00B21C34">
            <w:pPr>
              <w:rPr>
                <w:rStyle w:val="Strong"/>
                <w:rFonts w:ascii="Times" w:hAnsi="Times" w:cs="TH SarabunPSK"/>
                <w:color w:val="000000"/>
                <w:shd w:val="clear" w:color="auto" w:fill="FFFFFF"/>
              </w:rPr>
            </w:pPr>
          </w:p>
          <w:p w14:paraId="28D0ED5C" w14:textId="7BB99938" w:rsidR="00B21C34" w:rsidRPr="00B21C34" w:rsidRDefault="00B21C34" w:rsidP="00B21C34">
            <w:pPr>
              <w:rPr>
                <w:rFonts w:ascii="Times" w:hAnsi="Times"/>
              </w:rPr>
            </w:pPr>
            <w:r w:rsidRPr="00B21C34">
              <w:rPr>
                <w:rFonts w:ascii="Times" w:hAnsi="Times"/>
              </w:rPr>
              <w:t>The author should describe the implications of the study comprehensively. This would help other researchers, teachers or educators to improve the implementation in the future.</w:t>
            </w:r>
          </w:p>
          <w:p w14:paraId="643EEC17" w14:textId="77777777" w:rsidR="00B21C34" w:rsidRPr="00B21C34" w:rsidRDefault="00B21C34">
            <w:pPr>
              <w:rPr>
                <w:rFonts w:ascii="Times" w:hAnsi="Times"/>
                <w:lang w:val="en-US"/>
              </w:rPr>
            </w:pPr>
          </w:p>
        </w:tc>
        <w:tc>
          <w:tcPr>
            <w:tcW w:w="1502" w:type="dxa"/>
          </w:tcPr>
          <w:p w14:paraId="4DB32000" w14:textId="77777777" w:rsidR="00B21C34" w:rsidRDefault="00B21C34" w:rsidP="00B21C34">
            <w:pPr>
              <w:jc w:val="center"/>
              <w:rPr>
                <w:rFonts w:ascii="Times" w:hAnsi="Times"/>
                <w:b/>
                <w:bCs/>
                <w:lang w:val="en-US"/>
              </w:rPr>
            </w:pPr>
          </w:p>
          <w:p w14:paraId="75F62E6C" w14:textId="77777777" w:rsidR="00B21C34" w:rsidRDefault="00B21C34" w:rsidP="00B21C34">
            <w:pPr>
              <w:jc w:val="center"/>
              <w:rPr>
                <w:rFonts w:ascii="Times" w:hAnsi="Times"/>
                <w:b/>
                <w:bCs/>
                <w:lang w:val="en-US"/>
              </w:rPr>
            </w:pPr>
          </w:p>
          <w:p w14:paraId="79E08C35" w14:textId="77777777" w:rsidR="00B21C34" w:rsidRDefault="00B21C34" w:rsidP="00B21C34">
            <w:pPr>
              <w:jc w:val="center"/>
              <w:rPr>
                <w:rFonts w:ascii="Times" w:hAnsi="Times"/>
                <w:b/>
                <w:bCs/>
                <w:lang w:val="en-US"/>
              </w:rPr>
            </w:pPr>
          </w:p>
          <w:p w14:paraId="5CF41980" w14:textId="005FE4FE" w:rsidR="00B21C34" w:rsidRPr="00B21C34" w:rsidRDefault="00B21C34" w:rsidP="00B21C34">
            <w:pPr>
              <w:jc w:val="center"/>
              <w:rPr>
                <w:rFonts w:ascii="Times" w:hAnsi="Times"/>
                <w:b/>
                <w:bCs/>
                <w:lang w:val="en-US"/>
              </w:rPr>
            </w:pPr>
            <w:r w:rsidRPr="00B21C34">
              <w:rPr>
                <w:rFonts w:ascii="Times" w:hAnsi="Times"/>
                <w:b/>
                <w:bCs/>
                <w:lang w:val="en-US"/>
              </w:rPr>
              <w:t>10</w:t>
            </w:r>
          </w:p>
        </w:tc>
      </w:tr>
      <w:tr w:rsidR="00B21C34" w:rsidRPr="00B21C34" w14:paraId="776E2E89" w14:textId="77777777" w:rsidTr="00B21C34">
        <w:tc>
          <w:tcPr>
            <w:tcW w:w="562" w:type="dxa"/>
          </w:tcPr>
          <w:p w14:paraId="20FA8D26" w14:textId="58FC4889" w:rsidR="00B21C34" w:rsidRPr="00B21C34" w:rsidRDefault="00B21C34">
            <w:pPr>
              <w:rPr>
                <w:rFonts w:ascii="Times" w:hAnsi="Times"/>
                <w:lang w:val="en-US"/>
              </w:rPr>
            </w:pPr>
            <w:r w:rsidRPr="00B21C34">
              <w:rPr>
                <w:rFonts w:ascii="Times" w:hAnsi="Times"/>
                <w:lang w:val="en-US"/>
              </w:rPr>
              <w:t>8</w:t>
            </w:r>
          </w:p>
        </w:tc>
        <w:tc>
          <w:tcPr>
            <w:tcW w:w="6946" w:type="dxa"/>
          </w:tcPr>
          <w:p w14:paraId="74D797AE" w14:textId="5F09AE29" w:rsidR="00B21C34" w:rsidRDefault="00B21C34" w:rsidP="00B21C34">
            <w:pPr>
              <w:rPr>
                <w:rStyle w:val="Strong"/>
                <w:rFonts w:ascii="Times" w:hAnsi="Times" w:cs="TH SarabunPSK"/>
                <w:color w:val="000000"/>
                <w:shd w:val="clear" w:color="auto" w:fill="FFFFFF"/>
              </w:rPr>
            </w:pPr>
            <w:r w:rsidRPr="00B21C34">
              <w:rPr>
                <w:rStyle w:val="Strong"/>
                <w:rFonts w:ascii="Times" w:hAnsi="Times" w:cs="TH SarabunPSK"/>
                <w:color w:val="000000"/>
                <w:shd w:val="clear" w:color="auto" w:fill="FFFFFF"/>
              </w:rPr>
              <w:t>Contribution to the related field</w:t>
            </w:r>
          </w:p>
          <w:p w14:paraId="116B3D81" w14:textId="77777777" w:rsidR="00B21C34" w:rsidRPr="00B21C34" w:rsidRDefault="00B21C34" w:rsidP="00B21C34">
            <w:pPr>
              <w:rPr>
                <w:rStyle w:val="Strong"/>
                <w:rFonts w:ascii="Times" w:hAnsi="Times" w:cs="TH SarabunPSK"/>
                <w:color w:val="000000"/>
                <w:shd w:val="clear" w:color="auto" w:fill="FFFFFF"/>
              </w:rPr>
            </w:pPr>
          </w:p>
          <w:p w14:paraId="720E0EC7" w14:textId="660E1A3D" w:rsidR="00B21C34" w:rsidRPr="00B21C34" w:rsidRDefault="00B21C34" w:rsidP="00B21C34">
            <w:pPr>
              <w:rPr>
                <w:rFonts w:ascii="Times" w:hAnsi="Times"/>
              </w:rPr>
            </w:pPr>
            <w:r w:rsidRPr="00B21C34">
              <w:rPr>
                <w:rFonts w:ascii="Times" w:hAnsi="Times"/>
              </w:rPr>
              <w:t>Should the author discuss the implications of the study in a comprehensive way, it would be impactful.</w:t>
            </w:r>
          </w:p>
          <w:p w14:paraId="4705B210" w14:textId="77777777" w:rsidR="00B21C34" w:rsidRPr="00B21C34" w:rsidRDefault="00B21C34">
            <w:pPr>
              <w:rPr>
                <w:rFonts w:ascii="Times" w:hAnsi="Times"/>
                <w:lang w:val="en-US"/>
              </w:rPr>
            </w:pPr>
          </w:p>
        </w:tc>
        <w:tc>
          <w:tcPr>
            <w:tcW w:w="1502" w:type="dxa"/>
          </w:tcPr>
          <w:p w14:paraId="7918CDD8" w14:textId="77777777" w:rsidR="00B21C34" w:rsidRDefault="00B21C34" w:rsidP="00B21C34">
            <w:pPr>
              <w:jc w:val="center"/>
              <w:rPr>
                <w:rFonts w:ascii="Times" w:hAnsi="Times"/>
                <w:b/>
                <w:bCs/>
                <w:lang w:val="en-US"/>
              </w:rPr>
            </w:pPr>
          </w:p>
          <w:p w14:paraId="0DCC4EC8" w14:textId="77777777" w:rsidR="00B21C34" w:rsidRDefault="00B21C34" w:rsidP="00B21C34">
            <w:pPr>
              <w:jc w:val="center"/>
              <w:rPr>
                <w:rFonts w:ascii="Times" w:hAnsi="Times"/>
                <w:b/>
                <w:bCs/>
                <w:lang w:val="en-US"/>
              </w:rPr>
            </w:pPr>
          </w:p>
          <w:p w14:paraId="408CDFB0" w14:textId="479DDA4B" w:rsidR="00B21C34" w:rsidRPr="00B21C34" w:rsidRDefault="00B21C34" w:rsidP="00B21C34">
            <w:pPr>
              <w:jc w:val="center"/>
              <w:rPr>
                <w:rFonts w:ascii="Times" w:hAnsi="Times"/>
                <w:b/>
                <w:bCs/>
                <w:lang w:val="en-US"/>
              </w:rPr>
            </w:pPr>
            <w:r w:rsidRPr="00B21C34">
              <w:rPr>
                <w:rFonts w:ascii="Times" w:hAnsi="Times"/>
                <w:b/>
                <w:bCs/>
                <w:lang w:val="en-US"/>
              </w:rPr>
              <w:t>5</w:t>
            </w:r>
          </w:p>
        </w:tc>
      </w:tr>
      <w:tr w:rsidR="00B21C34" w:rsidRPr="00B21C34" w14:paraId="56AF3BDF" w14:textId="77777777" w:rsidTr="00B21C34">
        <w:tc>
          <w:tcPr>
            <w:tcW w:w="562" w:type="dxa"/>
          </w:tcPr>
          <w:p w14:paraId="4FFF9279" w14:textId="1B98C1A4" w:rsidR="00B21C34" w:rsidRPr="00B21C34" w:rsidRDefault="00B21C34">
            <w:pPr>
              <w:rPr>
                <w:rFonts w:ascii="Times" w:hAnsi="Times"/>
                <w:lang w:val="en-US"/>
              </w:rPr>
            </w:pPr>
            <w:r w:rsidRPr="00B21C34">
              <w:rPr>
                <w:rFonts w:ascii="Times" w:hAnsi="Times"/>
                <w:lang w:val="en-US"/>
              </w:rPr>
              <w:t>9</w:t>
            </w:r>
          </w:p>
        </w:tc>
        <w:tc>
          <w:tcPr>
            <w:tcW w:w="6946" w:type="dxa"/>
          </w:tcPr>
          <w:p w14:paraId="0F09E358" w14:textId="5A2332D6" w:rsidR="00B21C34" w:rsidRDefault="00B21C34" w:rsidP="00B21C34">
            <w:pPr>
              <w:rPr>
                <w:rStyle w:val="Strong"/>
                <w:rFonts w:ascii="Times" w:hAnsi="Times" w:cs="TH SarabunPSK"/>
                <w:color w:val="000000"/>
                <w:shd w:val="clear" w:color="auto" w:fill="FFFFFF"/>
              </w:rPr>
            </w:pPr>
            <w:r w:rsidRPr="00B21C34">
              <w:rPr>
                <w:rStyle w:val="Strong"/>
                <w:rFonts w:ascii="Times" w:hAnsi="Times" w:cs="TH SarabunPSK"/>
                <w:color w:val="000000"/>
                <w:shd w:val="clear" w:color="auto" w:fill="FFFFFF"/>
              </w:rPr>
              <w:t>Precise and appropriate use of language</w:t>
            </w:r>
          </w:p>
          <w:p w14:paraId="136225B2" w14:textId="77777777" w:rsidR="00B21C34" w:rsidRPr="00B21C34" w:rsidRDefault="00B21C34" w:rsidP="00B21C34">
            <w:pPr>
              <w:rPr>
                <w:rFonts w:ascii="Times" w:hAnsi="Times"/>
              </w:rPr>
            </w:pPr>
          </w:p>
          <w:p w14:paraId="1AA3032D" w14:textId="09AC7A7B" w:rsidR="00B21C34" w:rsidRPr="00B21C34" w:rsidRDefault="00B21C34" w:rsidP="00B21C34">
            <w:pPr>
              <w:rPr>
                <w:rStyle w:val="Strong"/>
                <w:rFonts w:ascii="Times" w:hAnsi="Times" w:cs="TH SarabunPSK"/>
                <w:b w:val="0"/>
                <w:bCs w:val="0"/>
                <w:color w:val="000000"/>
                <w:shd w:val="clear" w:color="auto" w:fill="FFFFFF"/>
              </w:rPr>
            </w:pPr>
            <w:r w:rsidRPr="00B21C34">
              <w:rPr>
                <w:rStyle w:val="Strong"/>
                <w:rFonts w:ascii="Times" w:hAnsi="Times" w:cs="TH SarabunPSK"/>
                <w:b w:val="0"/>
                <w:bCs w:val="0"/>
                <w:color w:val="000000"/>
                <w:shd w:val="clear" w:color="auto" w:fill="FFFFFF"/>
              </w:rPr>
              <w:t>The paper should be sent for proofreading. Repetition is obvious.</w:t>
            </w:r>
          </w:p>
        </w:tc>
        <w:tc>
          <w:tcPr>
            <w:tcW w:w="1502" w:type="dxa"/>
          </w:tcPr>
          <w:p w14:paraId="2F809CD7" w14:textId="77777777" w:rsidR="00B21C34" w:rsidRDefault="00B21C34" w:rsidP="00B21C34">
            <w:pPr>
              <w:jc w:val="center"/>
              <w:rPr>
                <w:rFonts w:ascii="Times" w:hAnsi="Times"/>
                <w:b/>
                <w:bCs/>
                <w:lang w:val="en-US"/>
              </w:rPr>
            </w:pPr>
          </w:p>
          <w:p w14:paraId="7ABD994E" w14:textId="71F718D5" w:rsidR="00B21C34" w:rsidRPr="00B21C34" w:rsidRDefault="00B21C34" w:rsidP="00B21C34">
            <w:pPr>
              <w:jc w:val="center"/>
              <w:rPr>
                <w:rFonts w:ascii="Times" w:hAnsi="Times"/>
                <w:b/>
                <w:bCs/>
                <w:lang w:val="en-US"/>
              </w:rPr>
            </w:pPr>
            <w:r w:rsidRPr="00B21C34">
              <w:rPr>
                <w:rFonts w:ascii="Times" w:hAnsi="Times"/>
                <w:b/>
                <w:bCs/>
                <w:lang w:val="en-US"/>
              </w:rPr>
              <w:t>7</w:t>
            </w:r>
          </w:p>
        </w:tc>
      </w:tr>
      <w:tr w:rsidR="00B21C34" w:rsidRPr="00B21C34" w14:paraId="5BFE53C6" w14:textId="77777777" w:rsidTr="00B21C34">
        <w:tc>
          <w:tcPr>
            <w:tcW w:w="562" w:type="dxa"/>
          </w:tcPr>
          <w:p w14:paraId="65F67D3A" w14:textId="361CBE8C" w:rsidR="00B21C34" w:rsidRPr="00B21C34" w:rsidRDefault="00B21C34">
            <w:pPr>
              <w:rPr>
                <w:rFonts w:ascii="Times" w:hAnsi="Times"/>
                <w:lang w:val="en-US"/>
              </w:rPr>
            </w:pPr>
            <w:r w:rsidRPr="00B21C34">
              <w:rPr>
                <w:rFonts w:ascii="Times" w:hAnsi="Times"/>
                <w:lang w:val="en-US"/>
              </w:rPr>
              <w:t>10</w:t>
            </w:r>
          </w:p>
        </w:tc>
        <w:tc>
          <w:tcPr>
            <w:tcW w:w="6946" w:type="dxa"/>
          </w:tcPr>
          <w:p w14:paraId="47448206" w14:textId="374CCAFF" w:rsidR="00B21C34" w:rsidRDefault="00B21C34" w:rsidP="00B21C34">
            <w:pPr>
              <w:rPr>
                <w:rStyle w:val="Strong"/>
                <w:rFonts w:ascii="Times" w:hAnsi="Times" w:cs="TH SarabunPSK"/>
                <w:color w:val="000000"/>
                <w:shd w:val="clear" w:color="auto" w:fill="FFFFFF"/>
              </w:rPr>
            </w:pPr>
            <w:r w:rsidRPr="00B21C34">
              <w:rPr>
                <w:rStyle w:val="Strong"/>
                <w:rFonts w:ascii="Times" w:hAnsi="Times" w:cs="TH SarabunPSK"/>
                <w:color w:val="000000"/>
                <w:shd w:val="clear" w:color="auto" w:fill="FFFFFF"/>
              </w:rPr>
              <w:t>References</w:t>
            </w:r>
          </w:p>
          <w:p w14:paraId="18146E5C" w14:textId="77777777" w:rsidR="00B21C34" w:rsidRPr="00B21C34" w:rsidRDefault="00B21C34" w:rsidP="00B21C34">
            <w:pPr>
              <w:rPr>
                <w:rFonts w:ascii="Times" w:hAnsi="Times"/>
              </w:rPr>
            </w:pPr>
          </w:p>
          <w:p w14:paraId="3C2F0046" w14:textId="48CD4CFF" w:rsidR="00B21C34" w:rsidRPr="00B21C34" w:rsidRDefault="00B21C34" w:rsidP="00B21C34">
            <w:pPr>
              <w:rPr>
                <w:rStyle w:val="Strong"/>
                <w:rFonts w:ascii="Times" w:hAnsi="Times" w:cs="TH SarabunPSK"/>
                <w:b w:val="0"/>
                <w:bCs w:val="0"/>
                <w:color w:val="000000"/>
                <w:shd w:val="clear" w:color="auto" w:fill="FFFFFF"/>
              </w:rPr>
            </w:pPr>
            <w:r w:rsidRPr="00B21C34">
              <w:rPr>
                <w:rStyle w:val="Strong"/>
                <w:rFonts w:ascii="Times" w:hAnsi="Times" w:cs="TH SarabunPSK"/>
                <w:b w:val="0"/>
                <w:bCs w:val="0"/>
                <w:color w:val="000000"/>
                <w:shd w:val="clear" w:color="auto" w:fill="FFFFFF"/>
              </w:rPr>
              <w:t>If this this paper follows the APA format, there is a need to edit some of the citation and referencing styles.</w:t>
            </w:r>
          </w:p>
        </w:tc>
        <w:tc>
          <w:tcPr>
            <w:tcW w:w="1502" w:type="dxa"/>
          </w:tcPr>
          <w:p w14:paraId="4B06A393" w14:textId="77777777" w:rsidR="00B21C34" w:rsidRDefault="00B21C34" w:rsidP="00B21C34">
            <w:pPr>
              <w:jc w:val="center"/>
              <w:rPr>
                <w:rFonts w:ascii="Times" w:hAnsi="Times"/>
                <w:b/>
                <w:bCs/>
                <w:lang w:val="en-US"/>
              </w:rPr>
            </w:pPr>
          </w:p>
          <w:p w14:paraId="722A4DFA" w14:textId="740DA883" w:rsidR="00B21C34" w:rsidRPr="00B21C34" w:rsidRDefault="00B21C34" w:rsidP="00B21C34">
            <w:pPr>
              <w:jc w:val="center"/>
              <w:rPr>
                <w:rFonts w:ascii="Times" w:hAnsi="Times"/>
                <w:b/>
                <w:bCs/>
                <w:lang w:val="en-US"/>
              </w:rPr>
            </w:pPr>
            <w:r w:rsidRPr="00B21C34">
              <w:rPr>
                <w:rFonts w:ascii="Times" w:hAnsi="Times"/>
                <w:b/>
                <w:bCs/>
                <w:lang w:val="en-US"/>
              </w:rPr>
              <w:t>8</w:t>
            </w:r>
          </w:p>
        </w:tc>
      </w:tr>
    </w:tbl>
    <w:p w14:paraId="3A83C0FB" w14:textId="070FA330" w:rsidR="00A84115" w:rsidRDefault="00A84115">
      <w:pPr>
        <w:rPr>
          <w:lang w:val="en-US"/>
        </w:rPr>
      </w:pPr>
    </w:p>
    <w:p w14:paraId="5043E0DE" w14:textId="62DA6B1A" w:rsidR="00B21C34" w:rsidRPr="00B21C34" w:rsidRDefault="00B21C34" w:rsidP="00B21C34">
      <w:pPr>
        <w:rPr>
          <w:rFonts w:ascii="Times" w:eastAsia="Times New Roman" w:hAnsi="Times" w:cs="Times New Roman"/>
          <w:lang w:val="en-MY" w:eastAsia="en-GB"/>
        </w:rPr>
      </w:pPr>
      <w:r w:rsidRPr="00B21C34">
        <w:rPr>
          <w:rFonts w:ascii="Times" w:eastAsia="Times New Roman" w:hAnsi="Times" w:cs="TH SarabunPSK"/>
          <w:color w:val="000000"/>
          <w:lang w:val="en-MY" w:eastAsia="en-GB"/>
        </w:rPr>
        <w:t>Your overall recommendation (please select one of the options below)</w:t>
      </w:r>
      <w:r w:rsidRPr="00B21C34">
        <w:rPr>
          <w:rFonts w:ascii="Times" w:eastAsia="Times New Roman" w:hAnsi="Times" w:cs="TH SarabunPSK"/>
          <w:color w:val="000000"/>
          <w:lang w:val="en-MY" w:eastAsia="en-GB"/>
        </w:rPr>
        <w:t>:</w:t>
      </w:r>
    </w:p>
    <w:p w14:paraId="7DF42606" w14:textId="704BC0AC" w:rsidR="00B21C34" w:rsidRPr="00B21C34" w:rsidRDefault="00B21C34">
      <w:pPr>
        <w:rPr>
          <w:rFonts w:ascii="Times" w:hAnsi="Times"/>
          <w:b/>
          <w:bCs/>
          <w:lang w:val="en-US"/>
        </w:rPr>
      </w:pPr>
      <w:r w:rsidRPr="00B21C34">
        <w:rPr>
          <w:rFonts w:ascii="Times" w:hAnsi="Times"/>
          <w:b/>
          <w:bCs/>
          <w:lang w:val="en-US"/>
        </w:rPr>
        <w:t>Accept with minor revisions</w:t>
      </w:r>
      <w:r>
        <w:rPr>
          <w:rFonts w:ascii="Times" w:hAnsi="Times"/>
          <w:b/>
          <w:bCs/>
          <w:lang w:val="en-US"/>
        </w:rPr>
        <w:t>.</w:t>
      </w:r>
    </w:p>
    <w:sectPr w:rsidR="00B21C34" w:rsidRPr="00B21C34" w:rsidSect="00481F4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TH SarabunPSK">
    <w:panose1 w:val="020B0500040200020003"/>
    <w:charset w:val="DE"/>
    <w:family w:val="swiss"/>
    <w:pitch w:val="variable"/>
    <w:sig w:usb0="01000003" w:usb1="00000000" w:usb2="00000000" w:usb3="00000000" w:csb0="0001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34"/>
    <w:rsid w:val="000C32AD"/>
    <w:rsid w:val="00481F46"/>
    <w:rsid w:val="00A84115"/>
    <w:rsid w:val="00B21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C67AD0"/>
  <w14:defaultImageDpi w14:val="32767"/>
  <w15:chartTrackingRefBased/>
  <w15:docId w15:val="{2A067C1A-AC52-7848-955E-7441C0D9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1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1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167">
      <w:bodyDiv w:val="1"/>
      <w:marLeft w:val="0"/>
      <w:marRight w:val="0"/>
      <w:marTop w:val="0"/>
      <w:marBottom w:val="0"/>
      <w:divBdr>
        <w:top w:val="none" w:sz="0" w:space="0" w:color="auto"/>
        <w:left w:val="none" w:sz="0" w:space="0" w:color="auto"/>
        <w:bottom w:val="none" w:sz="0" w:space="0" w:color="auto"/>
        <w:right w:val="none" w:sz="0" w:space="0" w:color="auto"/>
      </w:divBdr>
    </w:div>
    <w:div w:id="145903959">
      <w:bodyDiv w:val="1"/>
      <w:marLeft w:val="0"/>
      <w:marRight w:val="0"/>
      <w:marTop w:val="0"/>
      <w:marBottom w:val="0"/>
      <w:divBdr>
        <w:top w:val="none" w:sz="0" w:space="0" w:color="auto"/>
        <w:left w:val="none" w:sz="0" w:space="0" w:color="auto"/>
        <w:bottom w:val="none" w:sz="0" w:space="0" w:color="auto"/>
        <w:right w:val="none" w:sz="0" w:space="0" w:color="auto"/>
      </w:divBdr>
    </w:div>
    <w:div w:id="231039522">
      <w:bodyDiv w:val="1"/>
      <w:marLeft w:val="0"/>
      <w:marRight w:val="0"/>
      <w:marTop w:val="0"/>
      <w:marBottom w:val="0"/>
      <w:divBdr>
        <w:top w:val="none" w:sz="0" w:space="0" w:color="auto"/>
        <w:left w:val="none" w:sz="0" w:space="0" w:color="auto"/>
        <w:bottom w:val="none" w:sz="0" w:space="0" w:color="auto"/>
        <w:right w:val="none" w:sz="0" w:space="0" w:color="auto"/>
      </w:divBdr>
    </w:div>
    <w:div w:id="420568867">
      <w:bodyDiv w:val="1"/>
      <w:marLeft w:val="0"/>
      <w:marRight w:val="0"/>
      <w:marTop w:val="0"/>
      <w:marBottom w:val="0"/>
      <w:divBdr>
        <w:top w:val="none" w:sz="0" w:space="0" w:color="auto"/>
        <w:left w:val="none" w:sz="0" w:space="0" w:color="auto"/>
        <w:bottom w:val="none" w:sz="0" w:space="0" w:color="auto"/>
        <w:right w:val="none" w:sz="0" w:space="0" w:color="auto"/>
      </w:divBdr>
    </w:div>
    <w:div w:id="551887589">
      <w:bodyDiv w:val="1"/>
      <w:marLeft w:val="0"/>
      <w:marRight w:val="0"/>
      <w:marTop w:val="0"/>
      <w:marBottom w:val="0"/>
      <w:divBdr>
        <w:top w:val="none" w:sz="0" w:space="0" w:color="auto"/>
        <w:left w:val="none" w:sz="0" w:space="0" w:color="auto"/>
        <w:bottom w:val="none" w:sz="0" w:space="0" w:color="auto"/>
        <w:right w:val="none" w:sz="0" w:space="0" w:color="auto"/>
      </w:divBdr>
    </w:div>
    <w:div w:id="571811870">
      <w:bodyDiv w:val="1"/>
      <w:marLeft w:val="0"/>
      <w:marRight w:val="0"/>
      <w:marTop w:val="0"/>
      <w:marBottom w:val="0"/>
      <w:divBdr>
        <w:top w:val="none" w:sz="0" w:space="0" w:color="auto"/>
        <w:left w:val="none" w:sz="0" w:space="0" w:color="auto"/>
        <w:bottom w:val="none" w:sz="0" w:space="0" w:color="auto"/>
        <w:right w:val="none" w:sz="0" w:space="0" w:color="auto"/>
      </w:divBdr>
    </w:div>
    <w:div w:id="868027761">
      <w:bodyDiv w:val="1"/>
      <w:marLeft w:val="0"/>
      <w:marRight w:val="0"/>
      <w:marTop w:val="0"/>
      <w:marBottom w:val="0"/>
      <w:divBdr>
        <w:top w:val="none" w:sz="0" w:space="0" w:color="auto"/>
        <w:left w:val="none" w:sz="0" w:space="0" w:color="auto"/>
        <w:bottom w:val="none" w:sz="0" w:space="0" w:color="auto"/>
        <w:right w:val="none" w:sz="0" w:space="0" w:color="auto"/>
      </w:divBdr>
    </w:div>
    <w:div w:id="954170162">
      <w:bodyDiv w:val="1"/>
      <w:marLeft w:val="0"/>
      <w:marRight w:val="0"/>
      <w:marTop w:val="0"/>
      <w:marBottom w:val="0"/>
      <w:divBdr>
        <w:top w:val="none" w:sz="0" w:space="0" w:color="auto"/>
        <w:left w:val="none" w:sz="0" w:space="0" w:color="auto"/>
        <w:bottom w:val="none" w:sz="0" w:space="0" w:color="auto"/>
        <w:right w:val="none" w:sz="0" w:space="0" w:color="auto"/>
      </w:divBdr>
    </w:div>
    <w:div w:id="1309094167">
      <w:bodyDiv w:val="1"/>
      <w:marLeft w:val="0"/>
      <w:marRight w:val="0"/>
      <w:marTop w:val="0"/>
      <w:marBottom w:val="0"/>
      <w:divBdr>
        <w:top w:val="none" w:sz="0" w:space="0" w:color="auto"/>
        <w:left w:val="none" w:sz="0" w:space="0" w:color="auto"/>
        <w:bottom w:val="none" w:sz="0" w:space="0" w:color="auto"/>
        <w:right w:val="none" w:sz="0" w:space="0" w:color="auto"/>
      </w:divBdr>
    </w:div>
    <w:div w:id="1338386434">
      <w:bodyDiv w:val="1"/>
      <w:marLeft w:val="0"/>
      <w:marRight w:val="0"/>
      <w:marTop w:val="0"/>
      <w:marBottom w:val="0"/>
      <w:divBdr>
        <w:top w:val="none" w:sz="0" w:space="0" w:color="auto"/>
        <w:left w:val="none" w:sz="0" w:space="0" w:color="auto"/>
        <w:bottom w:val="none" w:sz="0" w:space="0" w:color="auto"/>
        <w:right w:val="none" w:sz="0" w:space="0" w:color="auto"/>
      </w:divBdr>
    </w:div>
    <w:div w:id="2041125682">
      <w:bodyDiv w:val="1"/>
      <w:marLeft w:val="0"/>
      <w:marRight w:val="0"/>
      <w:marTop w:val="0"/>
      <w:marBottom w:val="0"/>
      <w:divBdr>
        <w:top w:val="none" w:sz="0" w:space="0" w:color="auto"/>
        <w:left w:val="none" w:sz="0" w:space="0" w:color="auto"/>
        <w:bottom w:val="none" w:sz="0" w:space="0" w:color="auto"/>
        <w:right w:val="none" w:sz="0" w:space="0" w:color="auto"/>
      </w:divBdr>
    </w:div>
    <w:div w:id="20621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JOHN</dc:creator>
  <cp:keywords/>
  <dc:description/>
  <cp:lastModifiedBy>DEXTER JOHN</cp:lastModifiedBy>
  <cp:revision>1</cp:revision>
  <dcterms:created xsi:type="dcterms:W3CDTF">2021-06-20T05:56:00Z</dcterms:created>
  <dcterms:modified xsi:type="dcterms:W3CDTF">2021-06-20T06:06:00Z</dcterms:modified>
</cp:coreProperties>
</file>