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D395C5" w:rsidR="00181761" w:rsidRPr="00E01977" w:rsidRDefault="00F7655C" w:rsidP="001C6059">
      <w:pPr>
        <w:spacing w:after="0" w:line="240" w:lineRule="auto"/>
        <w:jc w:val="center"/>
        <w:rPr>
          <w:rFonts w:ascii="TH SarabunPSK" w:eastAsia="Sarabun" w:hAnsi="TH SarabunPSK" w:cs="TH SarabunPSK"/>
          <w:b/>
          <w:sz w:val="36"/>
          <w:szCs w:val="36"/>
        </w:rPr>
      </w:pPr>
      <w:bookmarkStart w:id="0" w:name="_gjdgxs" w:colFirst="0" w:colLast="0"/>
      <w:bookmarkEnd w:id="0"/>
      <w:r w:rsidRPr="00E01977">
        <w:rPr>
          <w:rFonts w:ascii="TH SarabunPSK" w:eastAsia="Sarabun" w:hAnsi="TH SarabunPSK" w:cs="TH SarabunPSK" w:hint="cs"/>
          <w:b/>
          <w:bCs/>
          <w:sz w:val="36"/>
          <w:szCs w:val="36"/>
          <w:cs/>
        </w:rPr>
        <w:t>อิทธิพลของคุณภาพการบริการที่มีต่อความพึงพอใจของนักท่องเที่ยวชาวไท</w:t>
      </w:r>
      <w:r w:rsidR="001F140C" w:rsidRPr="00E01977">
        <w:rPr>
          <w:rFonts w:ascii="TH SarabunPSK" w:eastAsia="Sarabun" w:hAnsi="TH SarabunPSK" w:cs="TH SarabunPSK" w:hint="cs"/>
          <w:b/>
          <w:bCs/>
          <w:sz w:val="36"/>
          <w:szCs w:val="36"/>
          <w:cs/>
        </w:rPr>
        <w:t>ยในร้านอาหารริม</w:t>
      </w:r>
      <w:r w:rsidR="001F140C" w:rsidRPr="00FF4EE6">
        <w:rPr>
          <w:rFonts w:ascii="TH SarabunPSK" w:eastAsia="Sarabun" w:hAnsi="TH SarabunPSK" w:cs="TH SarabunPSK" w:hint="cs"/>
          <w:b/>
          <w:bCs/>
          <w:strike/>
          <w:sz w:val="36"/>
          <w:szCs w:val="36"/>
          <w:cs/>
        </w:rPr>
        <w:t>ทะเลใน</w:t>
      </w:r>
      <w:r w:rsidR="001F140C" w:rsidRPr="00E01977">
        <w:rPr>
          <w:rFonts w:ascii="TH SarabunPSK" w:eastAsia="Sarabun" w:hAnsi="TH SarabunPSK" w:cs="TH SarabunPSK" w:hint="cs"/>
          <w:b/>
          <w:bCs/>
          <w:sz w:val="36"/>
          <w:szCs w:val="36"/>
          <w:cs/>
        </w:rPr>
        <w:t>ชายหาดสมิหล</w:t>
      </w:r>
      <w:r w:rsidRPr="00E01977">
        <w:rPr>
          <w:rFonts w:ascii="TH SarabunPSK" w:eastAsia="Sarabun" w:hAnsi="TH SarabunPSK" w:cs="TH SarabunPSK" w:hint="cs"/>
          <w:b/>
          <w:bCs/>
          <w:sz w:val="36"/>
          <w:szCs w:val="36"/>
          <w:cs/>
        </w:rPr>
        <w:t>า จังหวัดสงขลา</w:t>
      </w:r>
    </w:p>
    <w:p w14:paraId="2C24FD75" w14:textId="6D912D80" w:rsidR="00734AD7" w:rsidRPr="00E01977" w:rsidRDefault="00734AD7" w:rsidP="00734AD7">
      <w:pPr>
        <w:spacing w:after="0" w:line="240" w:lineRule="auto"/>
        <w:jc w:val="center"/>
        <w:rPr>
          <w:rFonts w:ascii="TH SarabunPSK" w:eastAsia="Sarabun" w:hAnsi="TH SarabunPSK" w:cs="TH SarabunPSK"/>
          <w:b/>
          <w:sz w:val="36"/>
          <w:szCs w:val="36"/>
        </w:rPr>
      </w:pPr>
      <w:r w:rsidRPr="00E01977">
        <w:rPr>
          <w:rFonts w:ascii="TH SarabunPSK" w:eastAsia="Sarabun" w:hAnsi="TH SarabunPSK" w:cs="TH SarabunPSK" w:hint="cs"/>
          <w:b/>
          <w:sz w:val="36"/>
          <w:szCs w:val="36"/>
        </w:rPr>
        <w:t xml:space="preserve">Influence of Service Quality of Thailand Tourist Satisfaction </w:t>
      </w:r>
      <w:r w:rsidR="00E01977">
        <w:rPr>
          <w:rFonts w:ascii="TH SarabunPSK" w:eastAsia="Sarabun" w:hAnsi="TH SarabunPSK" w:cs="TH SarabunPSK"/>
          <w:b/>
          <w:sz w:val="36"/>
          <w:szCs w:val="36"/>
        </w:rPr>
        <w:t>I</w:t>
      </w:r>
      <w:r w:rsidRPr="00E01977">
        <w:rPr>
          <w:rFonts w:ascii="TH SarabunPSK" w:eastAsia="Sarabun" w:hAnsi="TH SarabunPSK" w:cs="TH SarabunPSK" w:hint="cs"/>
          <w:b/>
          <w:sz w:val="36"/>
          <w:szCs w:val="36"/>
        </w:rPr>
        <w:t>mpact of Thai Seafood resta</w:t>
      </w:r>
      <w:r w:rsidR="00E01977">
        <w:rPr>
          <w:rFonts w:ascii="TH SarabunPSK" w:eastAsia="Sarabun" w:hAnsi="TH SarabunPSK" w:cs="TH SarabunPSK" w:hint="cs"/>
          <w:b/>
          <w:sz w:val="36"/>
          <w:szCs w:val="36"/>
        </w:rPr>
        <w:t xml:space="preserve">urant in </w:t>
      </w:r>
      <w:proofErr w:type="spellStart"/>
      <w:r w:rsidR="00E01977">
        <w:rPr>
          <w:rFonts w:ascii="TH SarabunPSK" w:eastAsia="Sarabun" w:hAnsi="TH SarabunPSK" w:cs="TH SarabunPSK" w:hint="cs"/>
          <w:b/>
          <w:sz w:val="36"/>
          <w:szCs w:val="36"/>
        </w:rPr>
        <w:t>Samila</w:t>
      </w:r>
      <w:proofErr w:type="spellEnd"/>
      <w:r w:rsidR="00E01977">
        <w:rPr>
          <w:rFonts w:ascii="TH SarabunPSK" w:eastAsia="Sarabun" w:hAnsi="TH SarabunPSK" w:cs="TH SarabunPSK" w:hint="cs"/>
          <w:b/>
          <w:sz w:val="36"/>
          <w:szCs w:val="36"/>
        </w:rPr>
        <w:t xml:space="preserve"> Beach Songkhla </w:t>
      </w:r>
      <w:r w:rsidR="00E01977">
        <w:rPr>
          <w:rFonts w:ascii="TH SarabunPSK" w:eastAsia="Sarabun" w:hAnsi="TH SarabunPSK" w:cs="TH SarabunPSK"/>
          <w:b/>
          <w:sz w:val="36"/>
          <w:szCs w:val="36"/>
        </w:rPr>
        <w:t>P</w:t>
      </w:r>
      <w:r w:rsidRPr="00E01977">
        <w:rPr>
          <w:rFonts w:ascii="TH SarabunPSK" w:eastAsia="Sarabun" w:hAnsi="TH SarabunPSK" w:cs="TH SarabunPSK" w:hint="cs"/>
          <w:b/>
          <w:sz w:val="36"/>
          <w:szCs w:val="36"/>
        </w:rPr>
        <w:t>rovince</w:t>
      </w:r>
    </w:p>
    <w:p w14:paraId="1097D722" w14:textId="77777777" w:rsidR="00734AD7" w:rsidRPr="00E41FE6" w:rsidRDefault="00734AD7" w:rsidP="00884553">
      <w:pPr>
        <w:spacing w:after="0" w:line="240" w:lineRule="auto"/>
        <w:jc w:val="center"/>
        <w:rPr>
          <w:rFonts w:ascii="TH SarabunPSK" w:eastAsia="Sarabun" w:hAnsi="TH SarabunPSK" w:cs="TH SarabunPSK"/>
          <w:b/>
          <w:sz w:val="32"/>
          <w:szCs w:val="32"/>
        </w:rPr>
      </w:pPr>
    </w:p>
    <w:p w14:paraId="00000003" w14:textId="45085AE7" w:rsidR="00181761" w:rsidRPr="00C4323A" w:rsidRDefault="00F7655C" w:rsidP="00884553">
      <w:pPr>
        <w:spacing w:after="0" w:line="240" w:lineRule="auto"/>
        <w:jc w:val="center"/>
        <w:rPr>
          <w:rFonts w:ascii="TH SarabunPSK" w:eastAsia="Sarabun" w:hAnsi="TH SarabunPSK" w:cs="TH SarabunPSK"/>
          <w:b/>
          <w:sz w:val="28"/>
          <w:szCs w:val="28"/>
        </w:rPr>
      </w:pPr>
      <w:proofErr w:type="spellStart"/>
      <w:r w:rsidRPr="00C4323A">
        <w:rPr>
          <w:rFonts w:ascii="TH SarabunPSK" w:eastAsia="Sarabun" w:hAnsi="TH SarabunPSK" w:cs="TH SarabunPSK" w:hint="cs"/>
          <w:sz w:val="28"/>
          <w:szCs w:val="28"/>
          <w:cs/>
        </w:rPr>
        <w:t>รริ</w:t>
      </w:r>
      <w:proofErr w:type="spellEnd"/>
      <w:r w:rsidRPr="00C4323A">
        <w:rPr>
          <w:rFonts w:ascii="TH SarabunPSK" w:eastAsia="Sarabun" w:hAnsi="TH SarabunPSK" w:cs="TH SarabunPSK" w:hint="cs"/>
          <w:sz w:val="28"/>
          <w:szCs w:val="28"/>
          <w:cs/>
        </w:rPr>
        <w:t>นา  มุกดา</w:t>
      </w:r>
      <w:r w:rsidRPr="00C4323A">
        <w:rPr>
          <w:rFonts w:ascii="TH SarabunPSK" w:eastAsia="Sarabun" w:hAnsi="TH SarabunPSK" w:cs="TH SarabunPSK" w:hint="cs"/>
          <w:sz w:val="28"/>
          <w:szCs w:val="28"/>
          <w:vertAlign w:val="superscript"/>
        </w:rPr>
        <w:t>1</w:t>
      </w:r>
      <w:r w:rsidR="0051097E">
        <w:rPr>
          <w:rFonts w:ascii="TH SarabunPSK" w:eastAsia="Sarabun" w:hAnsi="TH SarabunPSK" w:cs="TH SarabunPSK" w:hint="cs"/>
          <w:sz w:val="28"/>
          <w:szCs w:val="28"/>
        </w:rPr>
        <w:t xml:space="preserve"> ,</w:t>
      </w:r>
      <w:r w:rsidRPr="00C4323A">
        <w:rPr>
          <w:rFonts w:ascii="TH SarabunPSK" w:eastAsia="Sarabun" w:hAnsi="TH SarabunPSK" w:cs="TH SarabunPSK" w:hint="cs"/>
          <w:sz w:val="28"/>
          <w:szCs w:val="28"/>
          <w:cs/>
        </w:rPr>
        <w:t>สิริชนก อินทะสุวรรณ์</w:t>
      </w:r>
      <w:r w:rsidRPr="00C4323A">
        <w:rPr>
          <w:rFonts w:ascii="TH SarabunPSK" w:eastAsia="Sarabun" w:hAnsi="TH SarabunPSK" w:cs="TH SarabunPSK" w:hint="cs"/>
          <w:sz w:val="28"/>
          <w:szCs w:val="28"/>
          <w:vertAlign w:val="superscript"/>
        </w:rPr>
        <w:t>2</w:t>
      </w:r>
      <w:r w:rsidR="0051097E">
        <w:rPr>
          <w:rFonts w:ascii="TH SarabunPSK" w:eastAsia="Sarabun" w:hAnsi="TH SarabunPSK" w:cs="TH SarabunPSK" w:hint="cs"/>
          <w:sz w:val="28"/>
          <w:szCs w:val="28"/>
        </w:rPr>
        <w:t xml:space="preserve"> ,</w:t>
      </w:r>
      <w:r w:rsidRPr="00C4323A">
        <w:rPr>
          <w:rFonts w:ascii="TH SarabunPSK" w:eastAsia="Sarabun" w:hAnsi="TH SarabunPSK" w:cs="TH SarabunPSK" w:hint="cs"/>
          <w:sz w:val="28"/>
          <w:szCs w:val="28"/>
          <w:cs/>
        </w:rPr>
        <w:t>ธัญวรัตน์ คงนุ่น</w:t>
      </w:r>
      <w:r w:rsidR="005B250D" w:rsidRPr="00C4323A">
        <w:rPr>
          <w:rFonts w:ascii="TH SarabunPSK" w:eastAsia="Sarabun" w:hAnsi="TH SarabunPSK" w:cs="TH SarabunPSK"/>
          <w:sz w:val="28"/>
          <w:szCs w:val="28"/>
          <w:vertAlign w:val="superscript"/>
        </w:rPr>
        <w:t>3</w:t>
      </w:r>
      <w:r w:rsidR="0051097E">
        <w:rPr>
          <w:rFonts w:ascii="TH SarabunPSK" w:eastAsia="Sarabun" w:hAnsi="TH SarabunPSK" w:cs="TH SarabunPSK"/>
          <w:sz w:val="28"/>
          <w:szCs w:val="28"/>
          <w:vertAlign w:val="superscript"/>
        </w:rPr>
        <w:t xml:space="preserve"> </w:t>
      </w:r>
      <w:r w:rsidRPr="00C4323A">
        <w:rPr>
          <w:rFonts w:ascii="TH SarabunPSK" w:eastAsia="Sarabun" w:hAnsi="TH SarabunPSK" w:cs="TH SarabunPSK" w:hint="cs"/>
          <w:b/>
          <w:sz w:val="28"/>
          <w:szCs w:val="28"/>
        </w:rPr>
        <w:t>,</w:t>
      </w:r>
      <w:r w:rsidR="001C6059" w:rsidRPr="00C4323A">
        <w:rPr>
          <w:rFonts w:ascii="TH SarabunPSK" w:eastAsia="Sarabun" w:hAnsi="TH SarabunPSK" w:cs="TH SarabunPSK" w:hint="cs"/>
          <w:sz w:val="28"/>
          <w:szCs w:val="28"/>
          <w:cs/>
        </w:rPr>
        <w:t>ยุสรอ โอมณี</w:t>
      </w:r>
      <w:r w:rsidRPr="00C4323A">
        <w:rPr>
          <w:rFonts w:ascii="TH SarabunPSK" w:eastAsia="Sarabun" w:hAnsi="TH SarabunPSK" w:cs="TH SarabunPSK" w:hint="cs"/>
          <w:sz w:val="28"/>
          <w:szCs w:val="28"/>
          <w:vertAlign w:val="superscript"/>
        </w:rPr>
        <w:t>4</w:t>
      </w:r>
    </w:p>
    <w:p w14:paraId="08C12990" w14:textId="0AC352A3" w:rsidR="00884553" w:rsidRDefault="00884553" w:rsidP="00884553">
      <w:pPr>
        <w:pBdr>
          <w:top w:val="nil"/>
          <w:left w:val="nil"/>
          <w:bottom w:val="nil"/>
          <w:right w:val="nil"/>
          <w:between w:val="nil"/>
        </w:pBdr>
        <w:tabs>
          <w:tab w:val="left" w:pos="142"/>
        </w:tabs>
        <w:spacing w:after="0" w:line="240" w:lineRule="auto"/>
        <w:jc w:val="center"/>
        <w:rPr>
          <w:rFonts w:ascii="TH SarabunPSK" w:eastAsia="Sarabun" w:hAnsi="TH SarabunPSK" w:cs="TH SarabunPSK"/>
          <w:color w:val="000000"/>
          <w:sz w:val="24"/>
          <w:szCs w:val="24"/>
        </w:rPr>
      </w:pPr>
      <w:bookmarkStart w:id="1" w:name="_30j0zll" w:colFirst="0" w:colLast="0"/>
      <w:bookmarkEnd w:id="1"/>
      <w:r>
        <w:rPr>
          <w:rFonts w:ascii="TH SarabunPSK" w:eastAsia="Sarabun" w:hAnsi="TH SarabunPSK" w:cs="TH SarabunPSK" w:hint="cs"/>
          <w:color w:val="000000"/>
          <w:sz w:val="24"/>
          <w:szCs w:val="24"/>
        </w:rPr>
        <w:t xml:space="preserve"> </w:t>
      </w:r>
      <w:r w:rsidRPr="00C4323A">
        <w:rPr>
          <w:rFonts w:ascii="TH SarabunPSK" w:eastAsia="Sarabun" w:hAnsi="TH SarabunPSK" w:cs="TH SarabunPSK" w:hint="cs"/>
          <w:sz w:val="28"/>
          <w:szCs w:val="28"/>
          <w:vertAlign w:val="superscript"/>
        </w:rPr>
        <w:t>1</w:t>
      </w:r>
      <w:r>
        <w:rPr>
          <w:rFonts w:ascii="TH SarabunPSK" w:eastAsia="Sarabun" w:hAnsi="TH SarabunPSK" w:cs="TH SarabunPSK" w:hint="cs"/>
          <w:sz w:val="28"/>
          <w:szCs w:val="28"/>
          <w:vertAlign w:val="superscript"/>
          <w:cs/>
        </w:rPr>
        <w:t xml:space="preserve">,2 </w:t>
      </w:r>
      <w:r w:rsidRPr="001C6059">
        <w:rPr>
          <w:rFonts w:ascii="TH SarabunPSK" w:eastAsia="Sarabun" w:hAnsi="TH SarabunPSK" w:cs="TH SarabunPSK" w:hint="cs"/>
          <w:color w:val="000000"/>
          <w:sz w:val="24"/>
          <w:szCs w:val="24"/>
          <w:cs/>
        </w:rPr>
        <w:t>หลักสูตรการตลาด คณะวิทยาการจัดการ</w:t>
      </w:r>
      <w:r w:rsidRPr="001C6059">
        <w:rPr>
          <w:rFonts w:ascii="TH SarabunPSK" w:eastAsia="Sarabun" w:hAnsi="TH SarabunPSK" w:cs="TH SarabunPSK" w:hint="cs"/>
          <w:color w:val="000000"/>
          <w:sz w:val="24"/>
          <w:szCs w:val="24"/>
        </w:rPr>
        <w:t xml:space="preserve">, </w:t>
      </w:r>
      <w:r w:rsidRPr="001C6059">
        <w:rPr>
          <w:rFonts w:ascii="TH SarabunPSK" w:eastAsia="Sarabun" w:hAnsi="TH SarabunPSK" w:cs="TH SarabunPSK" w:hint="cs"/>
          <w:color w:val="000000"/>
          <w:sz w:val="24"/>
          <w:szCs w:val="24"/>
          <w:cs/>
        </w:rPr>
        <w:t>มหาวิทยาลัยราชภัฏสงขลา</w:t>
      </w:r>
      <w:r w:rsidRPr="001C6059">
        <w:rPr>
          <w:rFonts w:ascii="TH SarabunPSK" w:eastAsia="Sarabun" w:hAnsi="TH SarabunPSK" w:cs="TH SarabunPSK" w:hint="cs"/>
          <w:color w:val="000000"/>
          <w:sz w:val="24"/>
          <w:szCs w:val="24"/>
        </w:rPr>
        <w:t xml:space="preserve">, </w:t>
      </w:r>
      <w:r w:rsidRPr="001C6059">
        <w:rPr>
          <w:rFonts w:ascii="TH SarabunPSK" w:eastAsia="Sarabun" w:hAnsi="TH SarabunPSK" w:cs="TH SarabunPSK" w:hint="cs"/>
          <w:color w:val="000000"/>
          <w:sz w:val="24"/>
          <w:szCs w:val="24"/>
          <w:cs/>
        </w:rPr>
        <w:t xml:space="preserve">จังหวัดสงขลา </w:t>
      </w:r>
      <w:r w:rsidRPr="001C6059">
        <w:rPr>
          <w:rFonts w:ascii="TH SarabunPSK" w:eastAsia="Sarabun" w:hAnsi="TH SarabunPSK" w:cs="TH SarabunPSK" w:hint="cs"/>
          <w:color w:val="000000"/>
          <w:sz w:val="24"/>
          <w:szCs w:val="24"/>
        </w:rPr>
        <w:t>90110</w:t>
      </w:r>
    </w:p>
    <w:p w14:paraId="002DAA95" w14:textId="621F4DF6" w:rsidR="00884553" w:rsidRPr="001C6059" w:rsidRDefault="00884553" w:rsidP="00884553">
      <w:pPr>
        <w:pBdr>
          <w:top w:val="nil"/>
          <w:left w:val="nil"/>
          <w:bottom w:val="nil"/>
          <w:right w:val="nil"/>
          <w:between w:val="nil"/>
        </w:pBdr>
        <w:tabs>
          <w:tab w:val="left" w:pos="142"/>
        </w:tabs>
        <w:spacing w:after="0" w:line="240" w:lineRule="auto"/>
        <w:jc w:val="both"/>
        <w:rPr>
          <w:rFonts w:ascii="TH SarabunPSK" w:eastAsia="Sarabun" w:hAnsi="TH SarabunPSK" w:cs="TH SarabunPSK"/>
          <w:color w:val="000000"/>
          <w:sz w:val="24"/>
          <w:szCs w:val="24"/>
        </w:rPr>
      </w:pPr>
      <w:r>
        <w:rPr>
          <w:rFonts w:ascii="TH SarabunPSK" w:eastAsia="Sarabun" w:hAnsi="TH SarabunPSK" w:cs="TH SarabunPSK"/>
          <w:sz w:val="28"/>
          <w:szCs w:val="28"/>
          <w:vertAlign w:val="superscript"/>
        </w:rPr>
        <w:t>3</w:t>
      </w:r>
      <w:r w:rsidRPr="001C6059">
        <w:rPr>
          <w:rFonts w:ascii="TH SarabunPSK" w:eastAsia="Sarabun" w:hAnsi="TH SarabunPSK" w:cs="TH SarabunPSK" w:hint="cs"/>
          <w:sz w:val="24"/>
          <w:szCs w:val="24"/>
          <w:cs/>
        </w:rPr>
        <w:t>หลักสูตรรัฐประศาสนศาสตร์ วิทยาลัยการจัดการและพัฒนาท้องถิ่น</w:t>
      </w:r>
      <w:r w:rsidRPr="001C6059">
        <w:rPr>
          <w:rFonts w:ascii="TH SarabunPSK" w:eastAsia="Sarabun" w:hAnsi="TH SarabunPSK" w:cs="TH SarabunPSK" w:hint="cs"/>
          <w:sz w:val="24"/>
          <w:szCs w:val="24"/>
        </w:rPr>
        <w:t xml:space="preserve">, </w:t>
      </w:r>
      <w:r w:rsidRPr="001C6059">
        <w:rPr>
          <w:rFonts w:ascii="TH SarabunPSK" w:eastAsia="Sarabun" w:hAnsi="TH SarabunPSK" w:cs="TH SarabunPSK" w:hint="cs"/>
          <w:sz w:val="24"/>
          <w:szCs w:val="24"/>
          <w:cs/>
        </w:rPr>
        <w:t>มหาวิทยาลัยราชภัฏพิบูลสงคราม</w:t>
      </w:r>
      <w:r w:rsidRPr="001C6059">
        <w:rPr>
          <w:rFonts w:ascii="TH SarabunPSK" w:eastAsia="Sarabun" w:hAnsi="TH SarabunPSK" w:cs="TH SarabunPSK" w:hint="cs"/>
          <w:sz w:val="24"/>
          <w:szCs w:val="24"/>
        </w:rPr>
        <w:t xml:space="preserve">, </w:t>
      </w:r>
      <w:r w:rsidRPr="001C6059">
        <w:rPr>
          <w:rFonts w:ascii="TH SarabunPSK" w:eastAsia="Sarabun" w:hAnsi="TH SarabunPSK" w:cs="TH SarabunPSK" w:hint="cs"/>
          <w:sz w:val="24"/>
          <w:szCs w:val="24"/>
          <w:cs/>
        </w:rPr>
        <w:t>จังหวัดพิษณุโลก</w:t>
      </w:r>
      <w:r w:rsidRPr="001C6059">
        <w:rPr>
          <w:rFonts w:ascii="TH SarabunPSK" w:eastAsia="Sarabun" w:hAnsi="TH SarabunPSK" w:cs="TH SarabunPSK" w:hint="cs"/>
          <w:sz w:val="24"/>
          <w:szCs w:val="24"/>
        </w:rPr>
        <w:t>, 65000</w:t>
      </w:r>
    </w:p>
    <w:p w14:paraId="31E36EBA" w14:textId="3DD7E97C" w:rsidR="00884553" w:rsidRPr="00884553" w:rsidRDefault="00884553" w:rsidP="00884553">
      <w:pPr>
        <w:pBdr>
          <w:top w:val="nil"/>
          <w:left w:val="nil"/>
          <w:bottom w:val="nil"/>
          <w:right w:val="nil"/>
          <w:between w:val="nil"/>
        </w:pBdr>
        <w:tabs>
          <w:tab w:val="left" w:pos="142"/>
        </w:tabs>
        <w:spacing w:after="0" w:line="240" w:lineRule="auto"/>
        <w:jc w:val="center"/>
        <w:rPr>
          <w:rFonts w:ascii="TH SarabunPSK" w:eastAsia="Sarabun" w:hAnsi="TH SarabunPSK" w:cs="TH SarabunPSK"/>
          <w:color w:val="000000"/>
          <w:sz w:val="24"/>
          <w:szCs w:val="24"/>
        </w:rPr>
      </w:pPr>
      <w:r>
        <w:rPr>
          <w:rFonts w:ascii="TH SarabunPSK" w:eastAsia="Sarabun" w:hAnsi="TH SarabunPSK" w:cs="TH SarabunPSK"/>
          <w:sz w:val="28"/>
          <w:szCs w:val="28"/>
          <w:vertAlign w:val="superscript"/>
        </w:rPr>
        <w:t>4</w:t>
      </w:r>
      <w:r>
        <w:rPr>
          <w:rFonts w:ascii="TH SarabunPSK" w:eastAsia="Sarabun" w:hAnsi="TH SarabunPSK" w:cs="TH SarabunPSK" w:hint="cs"/>
          <w:sz w:val="24"/>
          <w:szCs w:val="24"/>
          <w:cs/>
        </w:rPr>
        <w:t>หลักสูตร</w:t>
      </w:r>
      <w:r w:rsidRPr="001C6059">
        <w:rPr>
          <w:rFonts w:ascii="TH SarabunPSK" w:eastAsia="Sarabun" w:hAnsi="TH SarabunPSK" w:cs="TH SarabunPSK" w:hint="cs"/>
          <w:sz w:val="24"/>
          <w:szCs w:val="24"/>
          <w:cs/>
        </w:rPr>
        <w:t>รัฐประศาสนศาสตร์</w:t>
      </w:r>
      <w:r>
        <w:rPr>
          <w:rFonts w:ascii="TH SarabunPSK" w:eastAsia="Sarabun" w:hAnsi="TH SarabunPSK" w:cs="TH SarabunPSK"/>
          <w:sz w:val="24"/>
          <w:szCs w:val="24"/>
        </w:rPr>
        <w:t xml:space="preserve">, </w:t>
      </w:r>
      <w:r>
        <w:rPr>
          <w:rFonts w:ascii="TH SarabunPSK" w:eastAsia="Sarabun" w:hAnsi="TH SarabunPSK" w:cs="TH SarabunPSK" w:hint="cs"/>
          <w:sz w:val="24"/>
          <w:szCs w:val="24"/>
          <w:cs/>
        </w:rPr>
        <w:t>คณะมนุษย์ศาสตร์และสังคมศาสตร์</w:t>
      </w:r>
      <w:r>
        <w:rPr>
          <w:rFonts w:ascii="TH SarabunPSK" w:eastAsia="Sarabun" w:hAnsi="TH SarabunPSK" w:cs="TH SarabunPSK"/>
          <w:sz w:val="24"/>
          <w:szCs w:val="24"/>
        </w:rPr>
        <w:t xml:space="preserve">, </w:t>
      </w:r>
      <w:r>
        <w:rPr>
          <w:rFonts w:ascii="TH SarabunPSK" w:eastAsia="Sarabun" w:hAnsi="TH SarabunPSK" w:cs="TH SarabunPSK" w:hint="cs"/>
          <w:sz w:val="24"/>
          <w:szCs w:val="24"/>
          <w:cs/>
        </w:rPr>
        <w:t>มหาวิทยาลัยรายภัฏภูเก็ต</w:t>
      </w:r>
      <w:r>
        <w:rPr>
          <w:rFonts w:ascii="TH SarabunPSK" w:eastAsia="Sarabun" w:hAnsi="TH SarabunPSK" w:cs="TH SarabunPSK"/>
          <w:sz w:val="24"/>
          <w:szCs w:val="24"/>
        </w:rPr>
        <w:t xml:space="preserve">, </w:t>
      </w:r>
      <w:r>
        <w:rPr>
          <w:rFonts w:ascii="TH SarabunPSK" w:eastAsia="Sarabun" w:hAnsi="TH SarabunPSK" w:cs="TH SarabunPSK" w:hint="cs"/>
          <w:sz w:val="24"/>
          <w:szCs w:val="24"/>
          <w:cs/>
        </w:rPr>
        <w:t>จังหวัดภูเก็ต</w:t>
      </w:r>
      <w:r>
        <w:rPr>
          <w:rFonts w:ascii="TH SarabunPSK" w:eastAsia="Sarabun" w:hAnsi="TH SarabunPSK" w:cs="TH SarabunPSK"/>
          <w:sz w:val="24"/>
          <w:szCs w:val="24"/>
        </w:rPr>
        <w:t>, 83000</w:t>
      </w:r>
    </w:p>
    <w:p w14:paraId="3E4E3E22" w14:textId="65AB61A5" w:rsidR="00C4323A" w:rsidRDefault="00884553" w:rsidP="00884553">
      <w:pPr>
        <w:spacing w:after="0" w:line="240" w:lineRule="auto"/>
        <w:jc w:val="center"/>
        <w:rPr>
          <w:rFonts w:ascii="TH SarabunPSK" w:eastAsia="Sarabun" w:hAnsi="TH SarabunPSK" w:cs="TH SarabunPSK"/>
          <w:sz w:val="24"/>
          <w:szCs w:val="24"/>
        </w:rPr>
      </w:pPr>
      <w:r w:rsidRPr="006F70E1">
        <w:rPr>
          <w:rFonts w:ascii="TH SarabunPSK" w:eastAsia="Sarabun" w:hAnsi="TH SarabunPSK" w:cs="TH SarabunPSK"/>
          <w:sz w:val="24"/>
          <w:szCs w:val="24"/>
        </w:rPr>
        <w:t>*</w:t>
      </w:r>
      <w:proofErr w:type="gramStart"/>
      <w:r w:rsidRPr="006F70E1">
        <w:rPr>
          <w:rFonts w:ascii="TH SarabunPSK" w:eastAsia="Sarabun" w:hAnsi="TH SarabunPSK" w:cs="TH SarabunPSK"/>
          <w:sz w:val="24"/>
          <w:szCs w:val="24"/>
        </w:rPr>
        <w:t>E-mail :</w:t>
      </w:r>
      <w:proofErr w:type="gramEnd"/>
      <w:r w:rsidRPr="006F70E1">
        <w:rPr>
          <w:rFonts w:ascii="TH SarabunPSK" w:eastAsia="Sarabun" w:hAnsi="TH SarabunPSK" w:cs="TH SarabunPSK"/>
          <w:sz w:val="24"/>
          <w:szCs w:val="24"/>
        </w:rPr>
        <w:t xml:space="preserve"> </w:t>
      </w:r>
      <w:hyperlink r:id="rId8" w:history="1">
        <w:r w:rsidR="006F70E1" w:rsidRPr="0021692A">
          <w:rPr>
            <w:rStyle w:val="a8"/>
            <w:rFonts w:ascii="TH SarabunPSK" w:eastAsia="Sarabun" w:hAnsi="TH SarabunPSK" w:cs="TH SarabunPSK"/>
            <w:sz w:val="24"/>
            <w:szCs w:val="24"/>
          </w:rPr>
          <w:t>rarina.mo@skru.ac.th</w:t>
        </w:r>
      </w:hyperlink>
    </w:p>
    <w:p w14:paraId="7ACDECCD" w14:textId="17E6AF46" w:rsidR="006F70E1" w:rsidRPr="006F70E1" w:rsidRDefault="00497C2E" w:rsidP="00884553">
      <w:pPr>
        <w:spacing w:after="0" w:line="240" w:lineRule="auto"/>
        <w:jc w:val="center"/>
        <w:rPr>
          <w:rFonts w:ascii="TH SarabunPSK" w:eastAsia="Sarabun" w:hAnsi="TH SarabunPSK" w:cs="TH SarabunPSK" w:hint="cs"/>
          <w:sz w:val="24"/>
          <w:szCs w:val="24"/>
          <w:cs/>
        </w:rPr>
      </w:pPr>
      <w:r w:rsidRPr="00C92F0C">
        <w:rPr>
          <w:rFonts w:ascii="TH SarabunPSK" w:eastAsia="Sarabun" w:hAnsi="TH SarabunPSK" w:cs="TH SarabunPSK" w:hint="cs"/>
          <w:sz w:val="24"/>
          <w:szCs w:val="24"/>
          <w:highlight w:val="yellow"/>
          <w:cs/>
        </w:rPr>
        <w:t xml:space="preserve">ไฮไลท์สีเขียว หมายถึง เพิ่มคำลงไป </w:t>
      </w:r>
      <w:r w:rsidRPr="00C92F0C">
        <w:rPr>
          <w:rFonts w:ascii="TH SarabunPSK" w:eastAsia="Sarabun" w:hAnsi="TH SarabunPSK" w:cs="TH SarabunPSK"/>
          <w:sz w:val="24"/>
          <w:szCs w:val="24"/>
          <w:highlight w:val="yellow"/>
        </w:rPr>
        <w:t>/</w:t>
      </w:r>
      <w:r w:rsidRPr="00C92F0C">
        <w:rPr>
          <w:rFonts w:ascii="TH SarabunPSK" w:eastAsia="Sarabun" w:hAnsi="TH SarabunPSK" w:cs="TH SarabunPSK" w:hint="cs"/>
          <w:sz w:val="24"/>
          <w:szCs w:val="24"/>
          <w:highlight w:val="yellow"/>
          <w:cs/>
        </w:rPr>
        <w:t xml:space="preserve"> ไฮไลท์สีแดง หมายถึง แก้ไขตามคำแนะนำ </w:t>
      </w:r>
      <w:r w:rsidR="00BE227A" w:rsidRPr="00C92F0C">
        <w:rPr>
          <w:rFonts w:ascii="TH SarabunPSK" w:eastAsia="Sarabun" w:hAnsi="TH SarabunPSK" w:cs="TH SarabunPSK"/>
          <w:sz w:val="24"/>
          <w:szCs w:val="24"/>
          <w:highlight w:val="yellow"/>
        </w:rPr>
        <w:t>/</w:t>
      </w:r>
      <w:r w:rsidR="00BE227A" w:rsidRPr="00C92F0C">
        <w:rPr>
          <w:rFonts w:ascii="TH SarabunPSK" w:eastAsia="Sarabun" w:hAnsi="TH SarabunPSK" w:cs="TH SarabunPSK" w:hint="cs"/>
          <w:sz w:val="24"/>
          <w:szCs w:val="24"/>
          <w:highlight w:val="yellow"/>
          <w:cs/>
        </w:rPr>
        <w:t xml:space="preserve"> ขีดฆ่า หมายถึง ตัดข้อความทิ้ง</w:t>
      </w:r>
      <w:r w:rsidR="00BE227A">
        <w:rPr>
          <w:rFonts w:ascii="TH SarabunPSK" w:eastAsia="Sarabun" w:hAnsi="TH SarabunPSK" w:cs="TH SarabunPSK" w:hint="cs"/>
          <w:sz w:val="24"/>
          <w:szCs w:val="24"/>
          <w:cs/>
        </w:rPr>
        <w:t xml:space="preserve"> </w:t>
      </w:r>
    </w:p>
    <w:p w14:paraId="00000005" w14:textId="77777777" w:rsidR="00181761" w:rsidRPr="001C6059" w:rsidRDefault="00F7655C" w:rsidP="006F70E1">
      <w:pPr>
        <w:spacing w:after="0" w:line="240" w:lineRule="auto"/>
        <w:rPr>
          <w:rFonts w:ascii="TH SarabunPSK" w:eastAsia="Sarabun" w:hAnsi="TH SarabunPSK" w:cs="TH SarabunPSK"/>
          <w:b/>
          <w:sz w:val="32"/>
          <w:szCs w:val="32"/>
          <w:cs/>
        </w:rPr>
      </w:pPr>
      <w:r w:rsidRPr="001C6059">
        <w:rPr>
          <w:rFonts w:ascii="TH SarabunPSK" w:eastAsia="Sarabun" w:hAnsi="TH SarabunPSK" w:cs="TH SarabunPSK" w:hint="cs"/>
          <w:b/>
          <w:bCs/>
          <w:sz w:val="32"/>
          <w:szCs w:val="32"/>
          <w:cs/>
        </w:rPr>
        <w:t>บทคัดย่อ</w:t>
      </w:r>
    </w:p>
    <w:p w14:paraId="5BB0F19A" w14:textId="6943DAD7" w:rsidR="00C4323A" w:rsidRPr="001C6059" w:rsidRDefault="00F7655C" w:rsidP="006F70E1">
      <w:pPr>
        <w:spacing w:after="0" w:line="240" w:lineRule="auto"/>
        <w:ind w:firstLine="720"/>
        <w:jc w:val="both"/>
        <w:rPr>
          <w:rFonts w:ascii="TH SarabunPSK" w:eastAsia="Sarabun" w:hAnsi="TH SarabunPSK" w:cs="TH SarabunPSK" w:hint="cs"/>
          <w:sz w:val="32"/>
          <w:szCs w:val="32"/>
          <w:cs/>
        </w:rPr>
      </w:pPr>
      <w:r w:rsidRPr="001C6059">
        <w:rPr>
          <w:rFonts w:ascii="TH SarabunPSK" w:eastAsia="Sarabun" w:hAnsi="TH SarabunPSK" w:cs="TH SarabunPSK" w:hint="cs"/>
          <w:sz w:val="32"/>
          <w:szCs w:val="32"/>
          <w:cs/>
        </w:rPr>
        <w:t>การศึกษานี้มีวัตถุประสงค์ เพื่อศึกษาอิทธิพลของคุณภาพการบริการที่มีต่อความพึงพอใจของลูกค้า</w:t>
      </w:r>
      <w:r w:rsidR="001F140C">
        <w:rPr>
          <w:rFonts w:ascii="TH SarabunPSK" w:eastAsia="Sarabun" w:hAnsi="TH SarabunPSK" w:cs="TH SarabunPSK" w:hint="cs"/>
          <w:sz w:val="32"/>
          <w:szCs w:val="32"/>
          <w:cs/>
        </w:rPr>
        <w:t>ของร้านอาหารริม</w:t>
      </w:r>
      <w:r w:rsidR="001F140C" w:rsidRPr="003D2B45">
        <w:rPr>
          <w:rFonts w:ascii="TH SarabunPSK" w:eastAsia="Sarabun" w:hAnsi="TH SarabunPSK" w:cs="TH SarabunPSK" w:hint="cs"/>
          <w:strike/>
          <w:sz w:val="32"/>
          <w:szCs w:val="32"/>
          <w:cs/>
        </w:rPr>
        <w:t>ทะเลใน</w:t>
      </w:r>
      <w:r w:rsidR="001F140C">
        <w:rPr>
          <w:rFonts w:ascii="TH SarabunPSK" w:eastAsia="Sarabun" w:hAnsi="TH SarabunPSK" w:cs="TH SarabunPSK" w:hint="cs"/>
          <w:sz w:val="32"/>
          <w:szCs w:val="32"/>
          <w:cs/>
        </w:rPr>
        <w:t>ชายหาดสมิหล</w:t>
      </w:r>
      <w:r w:rsidRPr="001C6059">
        <w:rPr>
          <w:rFonts w:ascii="TH SarabunPSK" w:eastAsia="Sarabun" w:hAnsi="TH SarabunPSK" w:cs="TH SarabunPSK" w:hint="cs"/>
          <w:sz w:val="32"/>
          <w:szCs w:val="32"/>
          <w:cs/>
        </w:rPr>
        <w:t xml:space="preserve">า จังหวัดสงขลา </w:t>
      </w:r>
      <w:r w:rsidR="000435CC" w:rsidRPr="000435CC">
        <w:rPr>
          <w:rFonts w:ascii="TH SarabunPSK" w:eastAsia="Sarabun" w:hAnsi="TH SarabunPSK" w:cs="TH SarabunPSK" w:hint="cs"/>
          <w:sz w:val="32"/>
          <w:szCs w:val="32"/>
          <w:highlight w:val="green"/>
          <w:cs/>
        </w:rPr>
        <w:t>การศึกษาใช้ระเบียบวิธีวิจัยเชิงปริมาณ</w:t>
      </w:r>
      <w:r w:rsidR="000435CC">
        <w:rPr>
          <w:rFonts w:ascii="TH SarabunPSK" w:eastAsia="Sarabun" w:hAnsi="TH SarabunPSK" w:cs="TH SarabunPSK" w:hint="cs"/>
          <w:sz w:val="32"/>
          <w:szCs w:val="32"/>
          <w:cs/>
        </w:rPr>
        <w:t xml:space="preserve"> </w:t>
      </w:r>
      <w:r w:rsidRPr="001C6059">
        <w:rPr>
          <w:rFonts w:ascii="TH SarabunPSK" w:eastAsia="Sarabun" w:hAnsi="TH SarabunPSK" w:cs="TH SarabunPSK" w:hint="cs"/>
          <w:sz w:val="32"/>
          <w:szCs w:val="32"/>
          <w:cs/>
        </w:rPr>
        <w:t>กลุ่มตัวอย่าง คือ นักท่องเที่ยวผู้ที่เคยใช้บ</w:t>
      </w:r>
      <w:r w:rsidR="001F140C">
        <w:rPr>
          <w:rFonts w:ascii="TH SarabunPSK" w:eastAsia="Sarabun" w:hAnsi="TH SarabunPSK" w:cs="TH SarabunPSK" w:hint="cs"/>
          <w:sz w:val="32"/>
          <w:szCs w:val="32"/>
          <w:cs/>
        </w:rPr>
        <w:t>ริการร้านอาหารริม</w:t>
      </w:r>
      <w:r w:rsidR="001F140C" w:rsidRPr="006A1146">
        <w:rPr>
          <w:rFonts w:ascii="TH SarabunPSK" w:eastAsia="Sarabun" w:hAnsi="TH SarabunPSK" w:cs="TH SarabunPSK" w:hint="cs"/>
          <w:strike/>
          <w:sz w:val="32"/>
          <w:szCs w:val="32"/>
          <w:cs/>
        </w:rPr>
        <w:t>ทะเล</w:t>
      </w:r>
      <w:r w:rsidR="001F140C">
        <w:rPr>
          <w:rFonts w:ascii="TH SarabunPSK" w:eastAsia="Sarabun" w:hAnsi="TH SarabunPSK" w:cs="TH SarabunPSK" w:hint="cs"/>
          <w:sz w:val="32"/>
          <w:szCs w:val="32"/>
          <w:cs/>
        </w:rPr>
        <w:t>ชายหาดสมิหล</w:t>
      </w:r>
      <w:r w:rsidRPr="001C6059">
        <w:rPr>
          <w:rFonts w:ascii="TH SarabunPSK" w:eastAsia="Sarabun" w:hAnsi="TH SarabunPSK" w:cs="TH SarabunPSK" w:hint="cs"/>
          <w:sz w:val="32"/>
          <w:szCs w:val="32"/>
          <w:cs/>
        </w:rPr>
        <w:t>า</w:t>
      </w:r>
      <w:r w:rsidR="000D796A">
        <w:rPr>
          <w:rFonts w:ascii="TH SarabunPSK" w:eastAsia="Sarabun" w:hAnsi="TH SarabunPSK" w:cs="TH SarabunPSK" w:hint="cs"/>
          <w:sz w:val="32"/>
          <w:szCs w:val="32"/>
          <w:cs/>
        </w:rPr>
        <w:t xml:space="preserve"> </w:t>
      </w:r>
      <w:r w:rsidRPr="001C6059">
        <w:rPr>
          <w:rFonts w:ascii="TH SarabunPSK" w:eastAsia="Sarabun" w:hAnsi="TH SarabunPSK" w:cs="TH SarabunPSK" w:hint="cs"/>
          <w:sz w:val="32"/>
          <w:szCs w:val="32"/>
          <w:cs/>
        </w:rPr>
        <w:t xml:space="preserve">จังหวัดสงขลา </w:t>
      </w:r>
      <w:r w:rsidR="00432719" w:rsidRPr="001E6ADA">
        <w:rPr>
          <w:rFonts w:ascii="TH SarabunPSK" w:eastAsia="Sarabun" w:hAnsi="TH SarabunPSK" w:cs="TH SarabunPSK" w:hint="cs"/>
          <w:strike/>
          <w:sz w:val="32"/>
          <w:szCs w:val="32"/>
          <w:cs/>
        </w:rPr>
        <w:t>ตั้งแต่เดือนพฤษภาคม 2563 ถึง เดือน</w:t>
      </w:r>
      <w:r w:rsidR="00502AA9" w:rsidRPr="001E6ADA">
        <w:rPr>
          <w:rFonts w:ascii="TH SarabunPSK" w:eastAsia="Sarabun" w:hAnsi="TH SarabunPSK" w:cs="TH SarabunPSK" w:hint="cs"/>
          <w:strike/>
          <w:sz w:val="32"/>
          <w:szCs w:val="32"/>
          <w:cs/>
        </w:rPr>
        <w:t>กรกฎาคม</w:t>
      </w:r>
      <w:r w:rsidR="00432719" w:rsidRPr="001E6ADA">
        <w:rPr>
          <w:rFonts w:ascii="TH SarabunPSK" w:eastAsia="Sarabun" w:hAnsi="TH SarabunPSK" w:cs="TH SarabunPSK" w:hint="cs"/>
          <w:strike/>
          <w:sz w:val="32"/>
          <w:szCs w:val="32"/>
          <w:cs/>
        </w:rPr>
        <w:t xml:space="preserve"> 2563</w:t>
      </w:r>
      <w:r w:rsidRPr="00432719">
        <w:rPr>
          <w:rFonts w:ascii="TH SarabunPSK" w:eastAsia="Sarabun" w:hAnsi="TH SarabunPSK" w:cs="TH SarabunPSK" w:hint="cs"/>
          <w:sz w:val="32"/>
          <w:szCs w:val="32"/>
          <w:cs/>
        </w:rPr>
        <w:t xml:space="preserve"> </w:t>
      </w:r>
      <w:r w:rsidRPr="001C6059">
        <w:rPr>
          <w:rFonts w:ascii="TH SarabunPSK" w:eastAsia="Sarabun" w:hAnsi="TH SarabunPSK" w:cs="TH SarabunPSK" w:hint="cs"/>
          <w:sz w:val="32"/>
          <w:szCs w:val="32"/>
          <w:cs/>
        </w:rPr>
        <w:t xml:space="preserve">โดยใช้แบบสอบถามเป็นเครื่องมือในการเก็บรวบรวมข้อมูลจำนวน </w:t>
      </w:r>
      <w:r w:rsidRPr="001C6059">
        <w:rPr>
          <w:rFonts w:ascii="TH SarabunPSK" w:eastAsia="Sarabun" w:hAnsi="TH SarabunPSK" w:cs="TH SarabunPSK" w:hint="cs"/>
          <w:sz w:val="32"/>
          <w:szCs w:val="32"/>
        </w:rPr>
        <w:t xml:space="preserve">400 </w:t>
      </w:r>
      <w:r w:rsidRPr="001C6059">
        <w:rPr>
          <w:rFonts w:ascii="TH SarabunPSK" w:eastAsia="Sarabun" w:hAnsi="TH SarabunPSK" w:cs="TH SarabunPSK" w:hint="cs"/>
          <w:sz w:val="32"/>
          <w:szCs w:val="32"/>
          <w:cs/>
        </w:rPr>
        <w:t xml:space="preserve">ชุด และวิเคราะห์ข้อมูลด้วยสถิติเชิงพรรณนาได้แก่ ค่าความถี่ ค่าร้อยละ ค่าเฉลี่ย ค่าส่วนเบี่ยงเบนมาตรฐาน และทำการทดสอบสมมติฐานด้วยการวิเคราะห์ความถดถอยพหุคูณ </w:t>
      </w:r>
      <w:r w:rsidRPr="001C6059">
        <w:rPr>
          <w:rFonts w:ascii="TH SarabunPSK" w:eastAsia="Sarabun" w:hAnsi="TH SarabunPSK" w:cs="TH SarabunPSK" w:hint="cs"/>
          <w:sz w:val="32"/>
          <w:szCs w:val="32"/>
        </w:rPr>
        <w:t xml:space="preserve">(Multiple Regression Analysis) </w:t>
      </w:r>
      <w:r w:rsidRPr="001E6ADA">
        <w:rPr>
          <w:rFonts w:ascii="TH SarabunPSK" w:eastAsia="Sarabun" w:hAnsi="TH SarabunPSK" w:cs="TH SarabunPSK" w:hint="cs"/>
          <w:strike/>
          <w:sz w:val="32"/>
          <w:szCs w:val="32"/>
          <w:cs/>
        </w:rPr>
        <w:t>เพื่อหาความสัมพันธ์ระหว่างตัวแปรตามและตัวแปรอิสระ</w:t>
      </w:r>
      <w:r w:rsidRPr="001E6ADA">
        <w:rPr>
          <w:rFonts w:ascii="TH SarabunPSK" w:eastAsia="Sarabun" w:hAnsi="TH SarabunPSK" w:cs="TH SarabunPSK" w:hint="cs"/>
          <w:sz w:val="32"/>
          <w:szCs w:val="32"/>
          <w:cs/>
        </w:rPr>
        <w:t xml:space="preserve"> </w:t>
      </w:r>
      <w:r w:rsidRPr="001C6059">
        <w:rPr>
          <w:rFonts w:ascii="TH SarabunPSK" w:eastAsia="Sarabun" w:hAnsi="TH SarabunPSK" w:cs="TH SarabunPSK" w:hint="cs"/>
          <w:sz w:val="32"/>
          <w:szCs w:val="32"/>
          <w:cs/>
        </w:rPr>
        <w:t>ผลการศึกษาพบว่า</w:t>
      </w:r>
      <w:r w:rsidR="006A1146">
        <w:rPr>
          <w:rFonts w:ascii="TH SarabunPSK" w:eastAsia="Sarabun" w:hAnsi="TH SarabunPSK" w:cs="TH SarabunPSK" w:hint="cs"/>
          <w:sz w:val="32"/>
          <w:szCs w:val="32"/>
          <w:cs/>
        </w:rPr>
        <w:t xml:space="preserve"> </w:t>
      </w:r>
      <w:r w:rsidR="006A1146" w:rsidRPr="006A1146">
        <w:rPr>
          <w:rFonts w:ascii="TH SarabunPSK" w:eastAsia="Sarabun" w:hAnsi="TH SarabunPSK" w:cs="TH SarabunPSK" w:hint="cs"/>
          <w:sz w:val="32"/>
          <w:szCs w:val="32"/>
          <w:highlight w:val="green"/>
          <w:cs/>
        </w:rPr>
        <w:t>นักท่องเที่ยวผู้เคยใช้บริการร้านอาหารริมชายหาดสมิหลา</w:t>
      </w:r>
      <w:r w:rsidRPr="001C6059">
        <w:rPr>
          <w:rFonts w:ascii="TH SarabunPSK" w:eastAsia="Sarabun" w:hAnsi="TH SarabunPSK" w:cs="TH SarabunPSK" w:hint="cs"/>
          <w:sz w:val="32"/>
          <w:szCs w:val="32"/>
          <w:cs/>
        </w:rPr>
        <w:t xml:space="preserve"> </w:t>
      </w:r>
      <w:r w:rsidRPr="006A1146">
        <w:rPr>
          <w:rFonts w:ascii="TH SarabunPSK" w:eastAsia="Sarabun" w:hAnsi="TH SarabunPSK" w:cs="TH SarabunPSK" w:hint="cs"/>
          <w:strike/>
          <w:sz w:val="32"/>
          <w:szCs w:val="32"/>
          <w:cs/>
        </w:rPr>
        <w:t>ผู้ตอบแบบสอบถามส่วน</w:t>
      </w:r>
      <w:r w:rsidRPr="00064881">
        <w:rPr>
          <w:rFonts w:ascii="TH SarabunPSK" w:eastAsia="Sarabun" w:hAnsi="TH SarabunPSK" w:cs="TH SarabunPSK" w:hint="cs"/>
          <w:strike/>
          <w:sz w:val="32"/>
          <w:szCs w:val="32"/>
          <w:cs/>
        </w:rPr>
        <w:t xml:space="preserve">ใหญ่เป็นเพศหญิง ส่วนใหญ่อยู่ในช่วงอายุ </w:t>
      </w:r>
      <w:r w:rsidRPr="00064881">
        <w:rPr>
          <w:rFonts w:ascii="TH SarabunPSK" w:eastAsia="Sarabun" w:hAnsi="TH SarabunPSK" w:cs="TH SarabunPSK" w:hint="cs"/>
          <w:strike/>
          <w:sz w:val="32"/>
          <w:szCs w:val="32"/>
        </w:rPr>
        <w:t xml:space="preserve">30-39 </w:t>
      </w:r>
      <w:r w:rsidRPr="00064881">
        <w:rPr>
          <w:rFonts w:ascii="TH SarabunPSK" w:eastAsia="Sarabun" w:hAnsi="TH SarabunPSK" w:cs="TH SarabunPSK" w:hint="cs"/>
          <w:strike/>
          <w:sz w:val="32"/>
          <w:szCs w:val="32"/>
          <w:cs/>
        </w:rPr>
        <w:t xml:space="preserve">ปี มีการศึกษาในระดับปริญญาตรี ประกอบอาชีพเป็นพนักงานบริษัท มีรายได้ส่วนใหญ่อยู่ในช่วง </w:t>
      </w:r>
      <w:r w:rsidRPr="00064881">
        <w:rPr>
          <w:rFonts w:ascii="TH SarabunPSK" w:eastAsia="Sarabun" w:hAnsi="TH SarabunPSK" w:cs="TH SarabunPSK" w:hint="cs"/>
          <w:strike/>
          <w:sz w:val="32"/>
          <w:szCs w:val="32"/>
        </w:rPr>
        <w:t xml:space="preserve">15,000 – 20,000 </w:t>
      </w:r>
      <w:r w:rsidRPr="00064881">
        <w:rPr>
          <w:rFonts w:ascii="TH SarabunPSK" w:eastAsia="Sarabun" w:hAnsi="TH SarabunPSK" w:cs="TH SarabunPSK" w:hint="cs"/>
          <w:strike/>
          <w:sz w:val="32"/>
          <w:szCs w:val="32"/>
          <w:cs/>
        </w:rPr>
        <w:t>บาท  โดย</w:t>
      </w:r>
      <w:r w:rsidRPr="001A67AC">
        <w:rPr>
          <w:rFonts w:ascii="TH SarabunPSK" w:eastAsia="Sarabun" w:hAnsi="TH SarabunPSK" w:cs="TH SarabunPSK" w:hint="cs"/>
          <w:sz w:val="32"/>
          <w:szCs w:val="32"/>
          <w:highlight w:val="blue"/>
          <w:cs/>
        </w:rPr>
        <w:t>มีระดับความพึงพอใจต่อกระบวนการให้บริการโดยรวม อยู่ในระดับมากในส่วนของคุณภาพการบริการ</w:t>
      </w:r>
      <w:r w:rsidR="001A67AC">
        <w:rPr>
          <w:rFonts w:ascii="TH SarabunPSK" w:eastAsia="Sarabun" w:hAnsi="TH SarabunPSK" w:cs="TH SarabunPSK" w:hint="cs"/>
          <w:sz w:val="32"/>
          <w:szCs w:val="32"/>
          <w:cs/>
        </w:rPr>
        <w:t xml:space="preserve"> </w:t>
      </w:r>
      <w:r w:rsidR="001A67AC" w:rsidRPr="00FC73FD">
        <w:rPr>
          <w:rFonts w:ascii="TH SarabunPSK" w:eastAsia="Sarabun" w:hAnsi="TH SarabunPSK" w:cs="TH SarabunPSK" w:hint="cs"/>
          <w:color w:val="FF0000"/>
          <w:sz w:val="32"/>
          <w:szCs w:val="32"/>
          <w:cs/>
        </w:rPr>
        <w:t>(ประโยคที่ไฮไลท์สีน้ำเงินอ่านแล้ว</w:t>
      </w:r>
      <w:r w:rsidR="00807A9B">
        <w:rPr>
          <w:rFonts w:ascii="TH SarabunPSK" w:eastAsia="Sarabun" w:hAnsi="TH SarabunPSK" w:cs="TH SarabunPSK" w:hint="cs"/>
          <w:color w:val="FF0000"/>
          <w:sz w:val="32"/>
          <w:szCs w:val="32"/>
          <w:cs/>
        </w:rPr>
        <w:t>สับสน</w:t>
      </w:r>
      <w:r w:rsidR="006A1146" w:rsidRPr="00FC73FD">
        <w:rPr>
          <w:rFonts w:ascii="TH SarabunPSK" w:eastAsia="Sarabun" w:hAnsi="TH SarabunPSK" w:cs="TH SarabunPSK" w:hint="cs"/>
          <w:color w:val="FF0000"/>
          <w:sz w:val="32"/>
          <w:szCs w:val="32"/>
          <w:cs/>
        </w:rPr>
        <w:t xml:space="preserve"> ควรเขียนให้ชัดเจนว่ามันคืออะไร</w:t>
      </w:r>
      <w:r w:rsidR="009D2C36">
        <w:rPr>
          <w:rFonts w:ascii="TH SarabunPSK" w:eastAsia="Sarabun" w:hAnsi="TH SarabunPSK" w:cs="TH SarabunPSK" w:hint="cs"/>
          <w:color w:val="FF0000"/>
          <w:sz w:val="32"/>
          <w:szCs w:val="32"/>
          <w:cs/>
        </w:rPr>
        <w:t xml:space="preserve"> พึงพอใจต่</w:t>
      </w:r>
      <w:r w:rsidR="000C55CF">
        <w:rPr>
          <w:rFonts w:ascii="TH SarabunPSK" w:eastAsia="Sarabun" w:hAnsi="TH SarabunPSK" w:cs="TH SarabunPSK" w:hint="cs"/>
          <w:color w:val="FF0000"/>
          <w:sz w:val="32"/>
          <w:szCs w:val="32"/>
          <w:cs/>
        </w:rPr>
        <w:t>อ</w:t>
      </w:r>
      <w:r w:rsidR="00AA73C1">
        <w:rPr>
          <w:rFonts w:ascii="TH SarabunPSK" w:eastAsia="Sarabun" w:hAnsi="TH SarabunPSK" w:cs="TH SarabunPSK" w:hint="cs"/>
          <w:color w:val="FF0000"/>
          <w:sz w:val="32"/>
          <w:szCs w:val="32"/>
          <w:cs/>
        </w:rPr>
        <w:t>กระบวนการ</w:t>
      </w:r>
      <w:r w:rsidR="009D2C36">
        <w:rPr>
          <w:rFonts w:ascii="TH SarabunPSK" w:eastAsia="Sarabun" w:hAnsi="TH SarabunPSK" w:cs="TH SarabunPSK" w:hint="cs"/>
          <w:color w:val="FF0000"/>
          <w:sz w:val="32"/>
          <w:szCs w:val="32"/>
          <w:cs/>
        </w:rPr>
        <w:t>ให้บริการโดยรวมอยู่ในระดับมาก ในส่วนของคุณภาพบริการ ตกลงพึงพอใจการให้บริการโดยรวมหรือคุณภาพบริการ)</w:t>
      </w:r>
      <w:r w:rsidR="00D22407">
        <w:rPr>
          <w:rFonts w:ascii="TH SarabunPSK" w:eastAsia="Sarabun" w:hAnsi="TH SarabunPSK" w:cs="TH SarabunPSK" w:hint="cs"/>
          <w:sz w:val="32"/>
          <w:szCs w:val="32"/>
          <w:cs/>
        </w:rPr>
        <w:t xml:space="preserve"> </w:t>
      </w:r>
      <w:r w:rsidR="00D22407" w:rsidRPr="00D22407">
        <w:rPr>
          <w:rFonts w:ascii="TH SarabunPSK" w:eastAsia="Sarabun" w:hAnsi="TH SarabunPSK" w:cs="TH SarabunPSK" w:hint="cs"/>
          <w:sz w:val="32"/>
          <w:szCs w:val="32"/>
          <w:highlight w:val="green"/>
          <w:cs/>
        </w:rPr>
        <w:t>นอกจากนั้นการศึกษา พ</w:t>
      </w:r>
      <w:r w:rsidR="00D22407" w:rsidRPr="00116CF6">
        <w:rPr>
          <w:rFonts w:ascii="TH SarabunPSK" w:eastAsia="Sarabun" w:hAnsi="TH SarabunPSK" w:cs="TH SarabunPSK" w:hint="cs"/>
          <w:sz w:val="32"/>
          <w:szCs w:val="32"/>
          <w:highlight w:val="green"/>
          <w:cs/>
        </w:rPr>
        <w:t>บ</w:t>
      </w:r>
      <w:r w:rsidR="00116CF6" w:rsidRPr="00116CF6">
        <w:rPr>
          <w:rFonts w:ascii="TH SarabunPSK" w:eastAsia="Sarabun" w:hAnsi="TH SarabunPSK" w:cs="TH SarabunPSK" w:hint="cs"/>
          <w:sz w:val="32"/>
          <w:szCs w:val="32"/>
          <w:highlight w:val="green"/>
          <w:cs/>
        </w:rPr>
        <w:t>ว่า</w:t>
      </w:r>
      <w:r w:rsidR="00911B70">
        <w:rPr>
          <w:rFonts w:ascii="TH SarabunPSK" w:eastAsia="Sarabun" w:hAnsi="TH SarabunPSK" w:cs="TH SarabunPSK" w:hint="cs"/>
          <w:sz w:val="32"/>
          <w:szCs w:val="32"/>
          <w:cs/>
        </w:rPr>
        <w:t xml:space="preserve"> </w:t>
      </w:r>
      <w:r w:rsidR="006A1146">
        <w:rPr>
          <w:rFonts w:ascii="TH SarabunPSK" w:eastAsia="Sarabun" w:hAnsi="TH SarabunPSK" w:cs="TH SarabunPSK" w:hint="cs"/>
          <w:sz w:val="32"/>
          <w:szCs w:val="32"/>
          <w:cs/>
        </w:rPr>
        <w:t xml:space="preserve"> </w:t>
      </w:r>
      <w:r w:rsidRPr="001C6059">
        <w:rPr>
          <w:rFonts w:ascii="TH SarabunPSK" w:eastAsia="Sarabun" w:hAnsi="TH SarabunPSK" w:cs="TH SarabunPSK" w:hint="cs"/>
          <w:sz w:val="32"/>
          <w:szCs w:val="32"/>
          <w:cs/>
        </w:rPr>
        <w:t xml:space="preserve">  </w:t>
      </w:r>
      <w:r w:rsidRPr="00116CF6">
        <w:rPr>
          <w:rFonts w:ascii="TH SarabunPSK" w:eastAsia="Sarabun" w:hAnsi="TH SarabunPSK" w:cs="TH SarabunPSK" w:hint="cs"/>
          <w:strike/>
          <w:sz w:val="32"/>
          <w:szCs w:val="32"/>
          <w:cs/>
        </w:rPr>
        <w:t>ผู้ตอบแบบสอบถามมีระดับความพึงพ</w:t>
      </w:r>
      <w:r w:rsidR="00381662" w:rsidRPr="00116CF6">
        <w:rPr>
          <w:rFonts w:ascii="TH SarabunPSK" w:eastAsia="Sarabun" w:hAnsi="TH SarabunPSK" w:cs="TH SarabunPSK" w:hint="cs"/>
          <w:strike/>
          <w:sz w:val="32"/>
          <w:szCs w:val="32"/>
          <w:cs/>
        </w:rPr>
        <w:t xml:space="preserve">อใจในคุณภาพการบริการในแต่ละด้านที่มีนัยสำคัญที่ 0.05 </w:t>
      </w:r>
      <w:r w:rsidRPr="00116CF6">
        <w:rPr>
          <w:rFonts w:ascii="TH SarabunPSK" w:eastAsia="Sarabun" w:hAnsi="TH SarabunPSK" w:cs="TH SarabunPSK" w:hint="cs"/>
          <w:strike/>
          <w:sz w:val="32"/>
          <w:szCs w:val="32"/>
          <w:cs/>
        </w:rPr>
        <w:t>ดังนี้</w:t>
      </w:r>
      <w:r w:rsidRPr="001C6059">
        <w:rPr>
          <w:rFonts w:ascii="TH SarabunPSK" w:eastAsia="Sarabun" w:hAnsi="TH SarabunPSK" w:cs="TH SarabunPSK" w:hint="cs"/>
          <w:sz w:val="32"/>
          <w:szCs w:val="32"/>
          <w:cs/>
        </w:rPr>
        <w:t xml:space="preserve"> </w:t>
      </w:r>
      <w:r w:rsidR="00294C0C" w:rsidRPr="00B80C5C">
        <w:rPr>
          <w:rFonts w:ascii="TH SarabunPSK" w:eastAsiaTheme="minorEastAsia" w:hAnsi="TH SarabunPSK" w:cs="TH SarabunPSK" w:hint="cs"/>
          <w:strike/>
          <w:sz w:val="32"/>
          <w:szCs w:val="32"/>
          <w:cs/>
        </w:rPr>
        <w:t xml:space="preserve">ตัวแปรที่มีอิทธิพลต่อความพึงพอใจมากที่สุด </w:t>
      </w:r>
      <w:r w:rsidR="00A00AA0" w:rsidRPr="00B80C5C">
        <w:rPr>
          <w:rFonts w:ascii="TH SarabunPSK" w:eastAsiaTheme="minorEastAsia" w:hAnsi="TH SarabunPSK" w:cs="TH SarabunPSK" w:hint="cs"/>
          <w:strike/>
          <w:sz w:val="32"/>
          <w:szCs w:val="32"/>
          <w:cs/>
        </w:rPr>
        <w:t>ด้าน</w:t>
      </w:r>
      <w:r w:rsidR="00A00AA0" w:rsidRPr="00A00AA0">
        <w:rPr>
          <w:rFonts w:ascii="TH SarabunPSK" w:eastAsiaTheme="minorEastAsia" w:hAnsi="TH SarabunPSK" w:cs="TH SarabunPSK"/>
          <w:sz w:val="32"/>
          <w:szCs w:val="32"/>
          <w:cs/>
        </w:rPr>
        <w:t xml:space="preserve">ความเป็นรูปธรรม </w:t>
      </w:r>
      <w:r w:rsidR="00A00AA0" w:rsidRPr="00A00AA0">
        <w:rPr>
          <w:rFonts w:ascii="TH SarabunPSK" w:hAnsi="TH SarabunPSK" w:cs="TH SarabunPSK"/>
          <w:sz w:val="32"/>
          <w:szCs w:val="32"/>
        </w:rPr>
        <w:t>(</w:t>
      </w:r>
      <m:oMath>
        <m:r>
          <m:rPr>
            <m:nor/>
          </m:rPr>
          <w:rPr>
            <w:rFonts w:ascii="Arial" w:hAnsi="Arial" w:cs="Arial"/>
            <w:b/>
            <w:bCs/>
            <w:color w:val="000000" w:themeColor="text1"/>
            <w:sz w:val="32"/>
            <w:szCs w:val="32"/>
          </w:rPr>
          <m:t>β</m:t>
        </m:r>
      </m:oMath>
      <w:r w:rsidR="00A00AA0" w:rsidRPr="00A00AA0">
        <w:rPr>
          <w:rFonts w:ascii="TH SarabunPSK" w:eastAsiaTheme="minorEastAsia" w:hAnsi="TH SarabunPSK" w:cs="TH SarabunPSK"/>
          <w:color w:val="000000" w:themeColor="text1"/>
          <w:sz w:val="32"/>
          <w:szCs w:val="32"/>
        </w:rPr>
        <w:t xml:space="preserve"> = 0</w:t>
      </w:r>
      <w:r w:rsidR="00A00AA0" w:rsidRPr="00A00AA0">
        <w:rPr>
          <w:rFonts w:ascii="TH SarabunPSK" w:hAnsi="TH SarabunPSK" w:cs="TH SarabunPSK"/>
          <w:color w:val="000000" w:themeColor="text1"/>
          <w:sz w:val="32"/>
          <w:szCs w:val="32"/>
          <w:cs/>
        </w:rPr>
        <w:t>.</w:t>
      </w:r>
      <w:r w:rsidR="00A00AA0">
        <w:rPr>
          <w:rFonts w:ascii="TH SarabunPSK" w:hAnsi="TH SarabunPSK" w:cs="TH SarabunPSK"/>
          <w:color w:val="000000" w:themeColor="text1"/>
          <w:sz w:val="32"/>
          <w:szCs w:val="32"/>
        </w:rPr>
        <w:t>453</w:t>
      </w:r>
      <w:r w:rsidR="00A00AA0" w:rsidRPr="00A00AA0">
        <w:rPr>
          <w:rFonts w:ascii="TH SarabunPSK" w:eastAsiaTheme="minorEastAsia" w:hAnsi="TH SarabunPSK" w:cs="TH SarabunPSK"/>
          <w:color w:val="000000" w:themeColor="text1"/>
          <w:sz w:val="32"/>
          <w:szCs w:val="32"/>
          <w:cs/>
        </w:rPr>
        <w:t>)</w:t>
      </w:r>
      <w:r w:rsidR="00A00AA0" w:rsidRPr="00A00AA0">
        <w:rPr>
          <w:rFonts w:ascii="TH SarabunPSK" w:hAnsi="TH SarabunPSK" w:cs="TH SarabunPSK"/>
          <w:color w:val="000000" w:themeColor="text1"/>
          <w:sz w:val="32"/>
          <w:szCs w:val="32"/>
        </w:rPr>
        <w:t xml:space="preserve"> </w:t>
      </w:r>
      <w:r w:rsidR="00A00AA0" w:rsidRPr="003F0696">
        <w:rPr>
          <w:rFonts w:ascii="TH SarabunPSK" w:eastAsiaTheme="minorEastAsia" w:hAnsi="TH SarabunPSK" w:cs="TH SarabunPSK"/>
          <w:strike/>
          <w:sz w:val="32"/>
          <w:szCs w:val="32"/>
          <w:cs/>
        </w:rPr>
        <w:t>รองลงมาคือ</w:t>
      </w:r>
      <w:r w:rsidR="00A00AA0" w:rsidRPr="003F0696">
        <w:rPr>
          <w:rFonts w:ascii="TH SarabunPSK" w:eastAsiaTheme="minorEastAsia" w:hAnsi="TH SarabunPSK" w:cs="TH SarabunPSK" w:hint="cs"/>
          <w:strike/>
          <w:sz w:val="32"/>
          <w:szCs w:val="32"/>
          <w:cs/>
        </w:rPr>
        <w:t>ด้าน</w:t>
      </w:r>
      <w:r w:rsidR="00A00AA0" w:rsidRPr="00A00AA0">
        <w:rPr>
          <w:rFonts w:ascii="TH SarabunPSK" w:eastAsiaTheme="minorEastAsia" w:hAnsi="TH SarabunPSK" w:cs="TH SarabunPSK"/>
          <w:sz w:val="32"/>
          <w:szCs w:val="32"/>
          <w:cs/>
        </w:rPr>
        <w:t xml:space="preserve">การดูแลเอาใจใส่ </w:t>
      </w:r>
      <w:r w:rsidR="00A00AA0" w:rsidRPr="00A00AA0">
        <w:rPr>
          <w:rFonts w:ascii="TH SarabunPSK" w:hAnsi="TH SarabunPSK" w:cs="TH SarabunPSK"/>
          <w:sz w:val="32"/>
          <w:szCs w:val="32"/>
        </w:rPr>
        <w:t>(</w:t>
      </w:r>
      <m:oMath>
        <m:r>
          <m:rPr>
            <m:nor/>
          </m:rPr>
          <w:rPr>
            <w:rFonts w:ascii="Arial" w:hAnsi="Arial" w:cs="Arial"/>
            <w:b/>
            <w:bCs/>
            <w:sz w:val="32"/>
            <w:szCs w:val="32"/>
          </w:rPr>
          <m:t>β</m:t>
        </m:r>
      </m:oMath>
      <w:r w:rsidR="00A00AA0" w:rsidRPr="00A00AA0">
        <w:rPr>
          <w:rFonts w:ascii="TH SarabunPSK" w:eastAsiaTheme="minorEastAsia" w:hAnsi="TH SarabunPSK" w:cs="TH SarabunPSK"/>
          <w:sz w:val="32"/>
          <w:szCs w:val="32"/>
        </w:rPr>
        <w:t xml:space="preserve"> = </w:t>
      </w:r>
      <w:r w:rsidR="00A00AA0" w:rsidRPr="00A00AA0">
        <w:rPr>
          <w:rFonts w:ascii="TH SarabunPSK" w:eastAsiaTheme="minorEastAsia" w:hAnsi="TH SarabunPSK" w:cs="TH SarabunPSK"/>
          <w:sz w:val="32"/>
          <w:szCs w:val="32"/>
          <w:cs/>
        </w:rPr>
        <w:t>0.2</w:t>
      </w:r>
      <w:r w:rsidR="00A00AA0">
        <w:rPr>
          <w:rFonts w:ascii="TH SarabunPSK" w:eastAsiaTheme="minorEastAsia" w:hAnsi="TH SarabunPSK" w:cs="TH SarabunPSK"/>
          <w:sz w:val="32"/>
          <w:szCs w:val="32"/>
        </w:rPr>
        <w:t>41</w:t>
      </w:r>
      <w:r w:rsidR="00A00AA0" w:rsidRPr="00A00AA0">
        <w:rPr>
          <w:rFonts w:ascii="TH SarabunPSK" w:eastAsiaTheme="minorEastAsia" w:hAnsi="TH SarabunPSK" w:cs="TH SarabunPSK"/>
          <w:sz w:val="32"/>
          <w:szCs w:val="32"/>
          <w:cs/>
        </w:rPr>
        <w:t>)</w:t>
      </w:r>
      <w:r w:rsidR="00A00AA0" w:rsidRPr="00A00AA0">
        <w:rPr>
          <w:rFonts w:ascii="TH SarabunPSK" w:hAnsi="TH SarabunPSK" w:cs="TH SarabunPSK"/>
          <w:sz w:val="32"/>
          <w:szCs w:val="32"/>
        </w:rPr>
        <w:t xml:space="preserve"> </w:t>
      </w:r>
      <w:r w:rsidR="00A00AA0" w:rsidRPr="003F0696">
        <w:rPr>
          <w:rFonts w:ascii="TH SarabunPSK" w:eastAsiaTheme="minorEastAsia" w:hAnsi="TH SarabunPSK" w:cs="TH SarabunPSK" w:hint="cs"/>
          <w:strike/>
          <w:sz w:val="32"/>
          <w:szCs w:val="32"/>
          <w:cs/>
        </w:rPr>
        <w:t>ด้าน</w:t>
      </w:r>
      <w:r w:rsidR="00A00AA0" w:rsidRPr="00A00AA0">
        <w:rPr>
          <w:rFonts w:ascii="TH SarabunPSK" w:eastAsiaTheme="minorEastAsia" w:hAnsi="TH SarabunPSK" w:cs="TH SarabunPSK"/>
          <w:sz w:val="32"/>
          <w:szCs w:val="32"/>
          <w:cs/>
        </w:rPr>
        <w:t xml:space="preserve">การตอบสนอง </w:t>
      </w:r>
      <w:r w:rsidR="00A00AA0" w:rsidRPr="00A00AA0">
        <w:rPr>
          <w:rFonts w:ascii="TH SarabunPSK" w:hAnsi="TH SarabunPSK" w:cs="TH SarabunPSK"/>
          <w:sz w:val="32"/>
          <w:szCs w:val="32"/>
        </w:rPr>
        <w:t>(</w:t>
      </w:r>
      <m:oMath>
        <m:r>
          <m:rPr>
            <m:nor/>
          </m:rPr>
          <w:rPr>
            <w:rFonts w:ascii="Arial" w:hAnsi="Arial" w:cs="Arial"/>
            <w:b/>
            <w:bCs/>
            <w:sz w:val="32"/>
            <w:szCs w:val="32"/>
          </w:rPr>
          <m:t>β</m:t>
        </m:r>
      </m:oMath>
      <w:r w:rsidR="00A00AA0" w:rsidRPr="00A00AA0">
        <w:rPr>
          <w:rFonts w:ascii="TH SarabunPSK" w:eastAsiaTheme="minorEastAsia" w:hAnsi="TH SarabunPSK" w:cs="TH SarabunPSK"/>
          <w:sz w:val="32"/>
          <w:szCs w:val="32"/>
        </w:rPr>
        <w:t xml:space="preserve"> = </w:t>
      </w:r>
      <w:r w:rsidR="00A00AA0" w:rsidRPr="00A00AA0">
        <w:rPr>
          <w:rFonts w:ascii="TH SarabunPSK" w:eastAsiaTheme="minorEastAsia" w:hAnsi="TH SarabunPSK" w:cs="TH SarabunPSK"/>
          <w:sz w:val="32"/>
          <w:szCs w:val="32"/>
          <w:cs/>
        </w:rPr>
        <w:t>0.</w:t>
      </w:r>
      <w:r w:rsidR="00A00AA0">
        <w:rPr>
          <w:rFonts w:ascii="TH SarabunPSK" w:hAnsi="TH SarabunPSK" w:cs="TH SarabunPSK" w:hint="cs"/>
          <w:sz w:val="32"/>
          <w:szCs w:val="32"/>
          <w:cs/>
        </w:rPr>
        <w:t>105</w:t>
      </w:r>
      <w:r w:rsidR="00A00AA0" w:rsidRPr="00A00AA0">
        <w:rPr>
          <w:rFonts w:ascii="TH SarabunPSK" w:eastAsiaTheme="minorEastAsia" w:hAnsi="TH SarabunPSK" w:cs="TH SarabunPSK"/>
          <w:sz w:val="32"/>
          <w:szCs w:val="32"/>
          <w:cs/>
        </w:rPr>
        <w:t>)</w:t>
      </w:r>
      <w:r w:rsidR="00A00AA0" w:rsidRPr="00A00AA0">
        <w:rPr>
          <w:rFonts w:ascii="TH SarabunPSK" w:hAnsi="TH SarabunPSK" w:cs="TH SarabunPSK"/>
          <w:sz w:val="32"/>
          <w:szCs w:val="32"/>
        </w:rPr>
        <w:t xml:space="preserve"> </w:t>
      </w:r>
      <w:r w:rsidR="00ED0689" w:rsidRPr="003F0696">
        <w:rPr>
          <w:rFonts w:ascii="TH SarabunPSK" w:hAnsi="TH SarabunPSK" w:cs="TH SarabunPSK" w:hint="cs"/>
          <w:strike/>
          <w:sz w:val="32"/>
          <w:szCs w:val="32"/>
          <w:cs/>
        </w:rPr>
        <w:t>ด้าน</w:t>
      </w:r>
      <w:r w:rsidR="00A00AA0" w:rsidRPr="00A00AA0">
        <w:rPr>
          <w:rFonts w:ascii="TH SarabunPSK" w:hAnsi="TH SarabunPSK" w:cs="TH SarabunPSK"/>
          <w:sz w:val="32"/>
          <w:szCs w:val="32"/>
          <w:cs/>
        </w:rPr>
        <w:t xml:space="preserve">ความเชื่อมั่นต่อคุณภาพบริการ </w:t>
      </w:r>
      <w:r w:rsidR="00A00AA0" w:rsidRPr="00A00AA0">
        <w:rPr>
          <w:rFonts w:ascii="TH SarabunPSK" w:hAnsi="TH SarabunPSK" w:cs="TH SarabunPSK"/>
          <w:sz w:val="32"/>
          <w:szCs w:val="32"/>
        </w:rPr>
        <w:t>(</w:t>
      </w:r>
      <m:oMath>
        <m:r>
          <m:rPr>
            <m:nor/>
          </m:rPr>
          <w:rPr>
            <w:rFonts w:ascii="Arial" w:hAnsi="Arial" w:cs="Arial"/>
            <w:b/>
            <w:bCs/>
            <w:sz w:val="32"/>
            <w:szCs w:val="32"/>
          </w:rPr>
          <m:t>β</m:t>
        </m:r>
      </m:oMath>
      <w:r w:rsidR="00A00AA0" w:rsidRPr="00A00AA0">
        <w:rPr>
          <w:rFonts w:ascii="TH SarabunPSK" w:eastAsiaTheme="minorEastAsia" w:hAnsi="TH SarabunPSK" w:cs="TH SarabunPSK"/>
          <w:sz w:val="32"/>
          <w:szCs w:val="32"/>
        </w:rPr>
        <w:t xml:space="preserve"> = 0.100</w:t>
      </w:r>
      <w:r w:rsidR="00A00AA0" w:rsidRPr="00A00AA0">
        <w:rPr>
          <w:rFonts w:ascii="TH SarabunPSK" w:eastAsiaTheme="minorEastAsia" w:hAnsi="TH SarabunPSK" w:cs="TH SarabunPSK"/>
          <w:sz w:val="32"/>
          <w:szCs w:val="32"/>
          <w:cs/>
        </w:rPr>
        <w:t>) และ</w:t>
      </w:r>
      <w:r w:rsidR="00ED0689" w:rsidRPr="003F0696">
        <w:rPr>
          <w:rFonts w:ascii="TH SarabunPSK" w:eastAsiaTheme="minorEastAsia" w:hAnsi="TH SarabunPSK" w:cs="TH SarabunPSK" w:hint="cs"/>
          <w:strike/>
          <w:sz w:val="32"/>
          <w:szCs w:val="32"/>
          <w:cs/>
        </w:rPr>
        <w:t>ด้าน</w:t>
      </w:r>
      <w:r w:rsidR="00A00AA0" w:rsidRPr="00A00AA0">
        <w:rPr>
          <w:rFonts w:ascii="TH SarabunPSK" w:hAnsi="TH SarabunPSK" w:cs="TH SarabunPSK"/>
          <w:sz w:val="32"/>
          <w:szCs w:val="32"/>
          <w:cs/>
        </w:rPr>
        <w:t xml:space="preserve">ความน่าเชื่อถือ </w:t>
      </w:r>
      <w:r w:rsidR="00A00AA0" w:rsidRPr="00A00AA0">
        <w:rPr>
          <w:rFonts w:ascii="TH SarabunPSK" w:hAnsi="TH SarabunPSK" w:cs="TH SarabunPSK"/>
          <w:sz w:val="32"/>
          <w:szCs w:val="32"/>
        </w:rPr>
        <w:t>(</w:t>
      </w:r>
      <m:oMath>
        <m:r>
          <m:rPr>
            <m:nor/>
          </m:rPr>
          <w:rPr>
            <w:rFonts w:ascii="Arial" w:hAnsi="Arial" w:cs="Arial"/>
            <w:b/>
            <w:bCs/>
            <w:sz w:val="32"/>
            <w:szCs w:val="32"/>
          </w:rPr>
          <m:t>β</m:t>
        </m:r>
      </m:oMath>
      <w:r w:rsidR="00A00AA0" w:rsidRPr="00A00AA0">
        <w:rPr>
          <w:rFonts w:ascii="TH SarabunPSK" w:eastAsiaTheme="minorEastAsia" w:hAnsi="TH SarabunPSK" w:cs="TH SarabunPSK"/>
          <w:sz w:val="32"/>
          <w:szCs w:val="32"/>
        </w:rPr>
        <w:t xml:space="preserve"> = </w:t>
      </w:r>
      <w:r w:rsidR="00A00AA0" w:rsidRPr="00A00AA0">
        <w:rPr>
          <w:rFonts w:ascii="TH SarabunPSK" w:eastAsiaTheme="minorEastAsia" w:hAnsi="TH SarabunPSK" w:cs="TH SarabunPSK"/>
          <w:sz w:val="32"/>
          <w:szCs w:val="32"/>
          <w:cs/>
        </w:rPr>
        <w:t>0.</w:t>
      </w:r>
      <w:r w:rsidR="00A00AA0" w:rsidRPr="00A00AA0">
        <w:rPr>
          <w:rFonts w:ascii="TH SarabunPSK" w:eastAsiaTheme="minorEastAsia" w:hAnsi="TH SarabunPSK" w:cs="TH SarabunPSK"/>
          <w:sz w:val="32"/>
          <w:szCs w:val="32"/>
        </w:rPr>
        <w:t>0</w:t>
      </w:r>
      <w:r w:rsidR="00A00AA0">
        <w:rPr>
          <w:rFonts w:ascii="TH SarabunPSK" w:eastAsiaTheme="minorEastAsia" w:hAnsi="TH SarabunPSK" w:cs="TH SarabunPSK" w:hint="cs"/>
          <w:sz w:val="32"/>
          <w:szCs w:val="32"/>
          <w:cs/>
        </w:rPr>
        <w:t>80</w:t>
      </w:r>
      <w:r w:rsidR="00A00AA0" w:rsidRPr="00A00AA0">
        <w:rPr>
          <w:rFonts w:ascii="TH SarabunPSK" w:eastAsiaTheme="minorEastAsia" w:hAnsi="TH SarabunPSK" w:cs="TH SarabunPSK"/>
          <w:sz w:val="32"/>
          <w:szCs w:val="32"/>
          <w:cs/>
        </w:rPr>
        <w:t>)</w:t>
      </w:r>
      <w:r w:rsidR="00294C0C">
        <w:rPr>
          <w:rFonts w:ascii="TH SarabunPSK" w:eastAsia="Sarabun" w:hAnsi="TH SarabunPSK" w:cs="TH SarabunPSK"/>
          <w:sz w:val="32"/>
          <w:szCs w:val="32"/>
        </w:rPr>
        <w:t xml:space="preserve"> </w:t>
      </w:r>
      <w:r w:rsidR="00294C0C" w:rsidRPr="003F0696">
        <w:rPr>
          <w:rFonts w:ascii="TH SarabunPSK" w:eastAsia="Sarabun" w:hAnsi="TH SarabunPSK" w:cs="TH SarabunPSK" w:hint="cs"/>
          <w:strike/>
          <w:sz w:val="32"/>
          <w:szCs w:val="32"/>
          <w:cs/>
        </w:rPr>
        <w:t>ตามลำดับ และตัวแปรทุกตัวมีอิทธิพลต่อความพึงพอใจ</w:t>
      </w:r>
      <w:r w:rsidR="003F0696">
        <w:rPr>
          <w:rFonts w:ascii="TH SarabunPSK" w:eastAsia="Sarabun" w:hAnsi="TH SarabunPSK" w:cs="TH SarabunPSK"/>
          <w:sz w:val="32"/>
          <w:szCs w:val="32"/>
        </w:rPr>
        <w:t xml:space="preserve"> </w:t>
      </w:r>
      <w:r w:rsidR="003F0696" w:rsidRPr="00DA487C">
        <w:rPr>
          <w:rFonts w:ascii="TH SarabunPSK" w:eastAsia="Sarabun" w:hAnsi="TH SarabunPSK" w:cs="TH SarabunPSK" w:hint="cs"/>
          <w:sz w:val="32"/>
          <w:szCs w:val="32"/>
          <w:highlight w:val="green"/>
          <w:cs/>
        </w:rPr>
        <w:t>เป็น</w:t>
      </w:r>
      <w:r w:rsidR="00223D47" w:rsidRPr="00DA487C">
        <w:rPr>
          <w:rFonts w:ascii="TH SarabunPSK" w:eastAsia="Sarabun" w:hAnsi="TH SarabunPSK" w:cs="TH SarabunPSK" w:hint="cs"/>
          <w:sz w:val="32"/>
          <w:szCs w:val="32"/>
          <w:highlight w:val="green"/>
          <w:cs/>
        </w:rPr>
        <w:t>ตัวแปร</w:t>
      </w:r>
      <w:r w:rsidR="00DA487C">
        <w:rPr>
          <w:rFonts w:ascii="TH SarabunPSK" w:eastAsia="Sarabun" w:hAnsi="TH SarabunPSK" w:cs="TH SarabunPSK" w:hint="cs"/>
          <w:sz w:val="32"/>
          <w:szCs w:val="32"/>
          <w:highlight w:val="green"/>
          <w:cs/>
        </w:rPr>
        <w:t>คุณภาพบริการ</w:t>
      </w:r>
      <w:r w:rsidR="00223D47" w:rsidRPr="00DA487C">
        <w:rPr>
          <w:rFonts w:ascii="TH SarabunPSK" w:eastAsia="Sarabun" w:hAnsi="TH SarabunPSK" w:cs="TH SarabunPSK" w:hint="cs"/>
          <w:sz w:val="32"/>
          <w:szCs w:val="32"/>
          <w:highlight w:val="green"/>
          <w:cs/>
        </w:rPr>
        <w:t>ที่มีอิทธิพลต่อความพึง</w:t>
      </w:r>
      <w:r w:rsidR="00223D47" w:rsidRPr="00752659">
        <w:rPr>
          <w:rFonts w:ascii="TH SarabunPSK" w:eastAsia="Sarabun" w:hAnsi="TH SarabunPSK" w:cs="TH SarabunPSK" w:hint="cs"/>
          <w:sz w:val="32"/>
          <w:szCs w:val="32"/>
          <w:highlight w:val="green"/>
          <w:cs/>
        </w:rPr>
        <w:t>พอใจ</w:t>
      </w:r>
      <w:r w:rsidR="00752659" w:rsidRPr="00752659">
        <w:rPr>
          <w:rFonts w:ascii="TH SarabunPSK" w:eastAsia="Sarabun" w:hAnsi="TH SarabunPSK" w:cs="TH SarabunPSK" w:hint="cs"/>
          <w:sz w:val="32"/>
          <w:szCs w:val="32"/>
          <w:highlight w:val="green"/>
          <w:cs/>
        </w:rPr>
        <w:t>ของนักท่องเที่ยว</w:t>
      </w:r>
    </w:p>
    <w:p w14:paraId="00000008" w14:textId="1ABD2BDE" w:rsidR="00181761" w:rsidRPr="001C6059" w:rsidRDefault="00F7655C" w:rsidP="00697B71">
      <w:pPr>
        <w:spacing w:after="0" w:line="240" w:lineRule="auto"/>
        <w:jc w:val="both"/>
        <w:rPr>
          <w:rFonts w:ascii="TH SarabunPSK" w:eastAsia="Sarabun" w:hAnsi="TH SarabunPSK" w:cs="TH SarabunPSK"/>
          <w:sz w:val="32"/>
          <w:szCs w:val="32"/>
        </w:rPr>
      </w:pPr>
      <w:r w:rsidRPr="001C6059">
        <w:rPr>
          <w:rFonts w:ascii="TH SarabunPSK" w:eastAsia="Sarabun" w:hAnsi="TH SarabunPSK" w:cs="TH SarabunPSK" w:hint="cs"/>
          <w:b/>
          <w:bCs/>
          <w:sz w:val="32"/>
          <w:szCs w:val="32"/>
          <w:cs/>
        </w:rPr>
        <w:lastRenderedPageBreak/>
        <w:t>คำสำคัญ</w:t>
      </w:r>
      <w:r w:rsidRPr="001C6059">
        <w:rPr>
          <w:rFonts w:ascii="TH SarabunPSK" w:eastAsia="Sarabun" w:hAnsi="TH SarabunPSK" w:cs="TH SarabunPSK" w:hint="cs"/>
          <w:sz w:val="32"/>
          <w:szCs w:val="32"/>
        </w:rPr>
        <w:t xml:space="preserve"> : </w:t>
      </w:r>
      <w:r w:rsidR="00C4323A">
        <w:rPr>
          <w:rFonts w:ascii="TH SarabunPSK" w:eastAsia="Sarabun" w:hAnsi="TH SarabunPSK" w:cs="TH SarabunPSK"/>
          <w:sz w:val="32"/>
          <w:szCs w:val="32"/>
        </w:rPr>
        <w:t xml:space="preserve"> </w:t>
      </w:r>
      <w:r w:rsidRPr="001C6059">
        <w:rPr>
          <w:rFonts w:ascii="TH SarabunPSK" w:eastAsia="Sarabun" w:hAnsi="TH SarabunPSK" w:cs="TH SarabunPSK" w:hint="cs"/>
          <w:sz w:val="32"/>
          <w:szCs w:val="32"/>
          <w:cs/>
        </w:rPr>
        <w:t>คุณภาพการบริการ  ความพึงพอใจของ</w:t>
      </w:r>
      <w:r w:rsidR="00502AA9">
        <w:rPr>
          <w:rFonts w:ascii="TH SarabunPSK" w:eastAsia="Sarabun" w:hAnsi="TH SarabunPSK" w:cs="TH SarabunPSK" w:hint="cs"/>
          <w:sz w:val="32"/>
          <w:szCs w:val="32"/>
          <w:cs/>
        </w:rPr>
        <w:t>นักท่องเที่ยว ชายหาดสมิหล</w:t>
      </w:r>
      <w:r w:rsidRPr="001C6059">
        <w:rPr>
          <w:rFonts w:ascii="TH SarabunPSK" w:eastAsia="Sarabun" w:hAnsi="TH SarabunPSK" w:cs="TH SarabunPSK" w:hint="cs"/>
          <w:sz w:val="32"/>
          <w:szCs w:val="32"/>
          <w:cs/>
        </w:rPr>
        <w:t>า</w:t>
      </w:r>
    </w:p>
    <w:p w14:paraId="0000BB8A" w14:textId="77777777" w:rsidR="00081552" w:rsidRDefault="00081552" w:rsidP="00081552">
      <w:pPr>
        <w:spacing w:after="0" w:line="240" w:lineRule="auto"/>
        <w:rPr>
          <w:rFonts w:ascii="TH SarabunPSK" w:eastAsia="Sarabun" w:hAnsi="TH SarabunPSK" w:cs="TH SarabunPSK"/>
          <w:b/>
          <w:sz w:val="32"/>
          <w:szCs w:val="32"/>
        </w:rPr>
      </w:pPr>
    </w:p>
    <w:p w14:paraId="372747FE" w14:textId="77777777" w:rsidR="00081552" w:rsidRDefault="00081552" w:rsidP="00081552">
      <w:pPr>
        <w:spacing w:after="0" w:line="240" w:lineRule="auto"/>
        <w:rPr>
          <w:rFonts w:ascii="TH SarabunPSK" w:eastAsia="Sarabun" w:hAnsi="TH SarabunPSK" w:cs="TH SarabunPSK"/>
          <w:b/>
          <w:sz w:val="32"/>
          <w:szCs w:val="32"/>
        </w:rPr>
      </w:pPr>
    </w:p>
    <w:p w14:paraId="68488FAE" w14:textId="77777777" w:rsidR="00081552" w:rsidRDefault="00081552" w:rsidP="00081552">
      <w:pPr>
        <w:spacing w:after="0" w:line="240" w:lineRule="auto"/>
        <w:rPr>
          <w:rFonts w:ascii="TH SarabunPSK" w:eastAsia="Sarabun" w:hAnsi="TH SarabunPSK" w:cs="TH SarabunPSK"/>
          <w:b/>
          <w:sz w:val="32"/>
          <w:szCs w:val="32"/>
        </w:rPr>
      </w:pPr>
    </w:p>
    <w:p w14:paraId="4D164D6A" w14:textId="77777777" w:rsidR="00C4323A" w:rsidRPr="001C6059" w:rsidRDefault="00C4323A" w:rsidP="00081552">
      <w:pPr>
        <w:spacing w:after="0" w:line="240" w:lineRule="auto"/>
        <w:rPr>
          <w:rFonts w:ascii="TH SarabunPSK" w:eastAsia="Sarabun" w:hAnsi="TH SarabunPSK" w:cs="TH SarabunPSK"/>
          <w:b/>
          <w:sz w:val="32"/>
          <w:szCs w:val="32"/>
        </w:rPr>
      </w:pPr>
      <w:r w:rsidRPr="001C6059">
        <w:rPr>
          <w:rFonts w:ascii="TH SarabunPSK" w:eastAsia="Sarabun" w:hAnsi="TH SarabunPSK" w:cs="TH SarabunPSK" w:hint="cs"/>
          <w:b/>
          <w:sz w:val="32"/>
          <w:szCs w:val="32"/>
        </w:rPr>
        <w:t>Abstract</w:t>
      </w:r>
    </w:p>
    <w:p w14:paraId="6BA4A90E" w14:textId="5F23CE8A" w:rsidR="00C4323A" w:rsidRPr="00B647F5" w:rsidRDefault="00C4323A" w:rsidP="00C4323A">
      <w:pPr>
        <w:spacing w:after="0" w:line="240" w:lineRule="auto"/>
        <w:jc w:val="both"/>
        <w:rPr>
          <w:rFonts w:ascii="TH SarabunPSK" w:eastAsia="Sarabun" w:hAnsi="TH SarabunPSK" w:cs="TH SarabunPSK"/>
          <w:sz w:val="36"/>
          <w:szCs w:val="36"/>
        </w:rPr>
      </w:pPr>
      <w:r w:rsidRPr="001C6059">
        <w:rPr>
          <w:rFonts w:ascii="TH SarabunPSK" w:eastAsia="Sarabun" w:hAnsi="TH SarabunPSK" w:cs="TH SarabunPSK" w:hint="cs"/>
          <w:b/>
          <w:sz w:val="32"/>
          <w:szCs w:val="32"/>
        </w:rPr>
        <w:tab/>
      </w:r>
      <w:r w:rsidR="00014148">
        <w:rPr>
          <w:rFonts w:ascii="TH SarabunPSK" w:eastAsia="Sarabun" w:hAnsi="TH SarabunPSK" w:cs="TH SarabunPSK" w:hint="cs"/>
          <w:sz w:val="32"/>
          <w:szCs w:val="32"/>
        </w:rPr>
        <w:t xml:space="preserve"> </w:t>
      </w:r>
      <w:r w:rsidR="00014148">
        <w:rPr>
          <w:rFonts w:ascii="TH SarabunPSK" w:eastAsia="Sarabun" w:hAnsi="TH SarabunPSK" w:cs="TH SarabunPSK"/>
          <w:sz w:val="32"/>
          <w:szCs w:val="32"/>
        </w:rPr>
        <w:t>P</w:t>
      </w:r>
      <w:r w:rsidRPr="001C6059">
        <w:rPr>
          <w:rFonts w:ascii="TH SarabunPSK" w:eastAsia="Sarabun" w:hAnsi="TH SarabunPSK" w:cs="TH SarabunPSK" w:hint="cs"/>
          <w:sz w:val="32"/>
          <w:szCs w:val="32"/>
        </w:rPr>
        <w:t xml:space="preserve">urpose of this study </w:t>
      </w:r>
      <w:r w:rsidR="00014148">
        <w:rPr>
          <w:rFonts w:ascii="TH SarabunPSK" w:eastAsia="Sarabun" w:hAnsi="TH SarabunPSK" w:cs="TH SarabunPSK"/>
          <w:sz w:val="32"/>
          <w:szCs w:val="32"/>
        </w:rPr>
        <w:t>was</w:t>
      </w:r>
      <w:r w:rsidRPr="001C6059">
        <w:rPr>
          <w:rFonts w:ascii="TH SarabunPSK" w:eastAsia="Sarabun" w:hAnsi="TH SarabunPSK" w:cs="TH SarabunPSK" w:hint="cs"/>
          <w:sz w:val="32"/>
          <w:szCs w:val="32"/>
        </w:rPr>
        <w:t xml:space="preserve"> to examine</w:t>
      </w:r>
      <w:r w:rsidRPr="001C6059">
        <w:rPr>
          <w:rFonts w:ascii="TH SarabunPSK" w:eastAsia="Sarabun" w:hAnsi="TH SarabunPSK" w:cs="TH SarabunPSK" w:hint="cs"/>
        </w:rPr>
        <w:t xml:space="preserve"> </w:t>
      </w:r>
      <w:r w:rsidRPr="001C6059">
        <w:rPr>
          <w:rFonts w:ascii="TH SarabunPSK" w:eastAsia="Sarabun" w:hAnsi="TH SarabunPSK" w:cs="TH SarabunPSK" w:hint="cs"/>
          <w:sz w:val="32"/>
          <w:szCs w:val="32"/>
        </w:rPr>
        <w:t>the influence of service quality on</w:t>
      </w:r>
      <w:r w:rsidR="00014148">
        <w:rPr>
          <w:rFonts w:ascii="TH SarabunPSK" w:eastAsia="Sarabun" w:hAnsi="TH SarabunPSK" w:cs="TH SarabunPSK"/>
          <w:sz w:val="32"/>
          <w:szCs w:val="32"/>
        </w:rPr>
        <w:t xml:space="preserve"> the</w:t>
      </w:r>
      <w:r w:rsidRPr="001C6059">
        <w:rPr>
          <w:rFonts w:ascii="TH SarabunPSK" w:eastAsia="Sarabun" w:hAnsi="TH SarabunPSK" w:cs="TH SarabunPSK" w:hint="cs"/>
          <w:sz w:val="32"/>
          <w:szCs w:val="32"/>
        </w:rPr>
        <w:t xml:space="preserve"> </w:t>
      </w:r>
      <w:proofErr w:type="gramStart"/>
      <w:r w:rsidRPr="001C6059">
        <w:rPr>
          <w:rFonts w:ascii="TH SarabunPSK" w:eastAsia="Sarabun" w:hAnsi="TH SarabunPSK" w:cs="TH SarabunPSK" w:hint="cs"/>
          <w:sz w:val="32"/>
          <w:szCs w:val="32"/>
        </w:rPr>
        <w:t>tourists</w:t>
      </w:r>
      <w:proofErr w:type="gramEnd"/>
      <w:r w:rsidRPr="001C6059">
        <w:rPr>
          <w:rFonts w:ascii="TH SarabunPSK" w:eastAsia="Sarabun" w:hAnsi="TH SarabunPSK" w:cs="TH SarabunPSK" w:hint="cs"/>
          <w:sz w:val="32"/>
          <w:szCs w:val="32"/>
        </w:rPr>
        <w:t xml:space="preserve"> </w:t>
      </w:r>
      <w:r w:rsidRPr="00B647F5">
        <w:rPr>
          <w:rFonts w:ascii="TH SarabunPSK" w:eastAsia="Sarabun" w:hAnsi="TH SarabunPSK" w:cs="TH SarabunPSK" w:hint="cs"/>
          <w:sz w:val="32"/>
          <w:szCs w:val="32"/>
        </w:rPr>
        <w:t>satisfaction of</w:t>
      </w:r>
      <w:r w:rsidRPr="00B647F5">
        <w:rPr>
          <w:rFonts w:ascii="TH SarabunPSK" w:eastAsia="Sarabun" w:hAnsi="TH SarabunPSK" w:cs="TH SarabunPSK" w:hint="cs"/>
          <w:sz w:val="36"/>
          <w:szCs w:val="36"/>
        </w:rPr>
        <w:t xml:space="preserve"> </w:t>
      </w:r>
      <w:r w:rsidRPr="00B647F5">
        <w:rPr>
          <w:rFonts w:ascii="TH SarabunPSK" w:eastAsia="Sarabun" w:hAnsi="TH SarabunPSK" w:cs="TH SarabunPSK" w:hint="cs"/>
          <w:sz w:val="32"/>
          <w:szCs w:val="32"/>
        </w:rPr>
        <w:t xml:space="preserve">Thai Seafood restaurant in </w:t>
      </w:r>
      <w:proofErr w:type="spellStart"/>
      <w:r w:rsidRPr="00B647F5">
        <w:rPr>
          <w:rFonts w:ascii="TH SarabunPSK" w:eastAsia="Sarabun" w:hAnsi="TH SarabunPSK" w:cs="TH SarabunPSK" w:hint="cs"/>
          <w:sz w:val="32"/>
          <w:szCs w:val="32"/>
        </w:rPr>
        <w:t>Samila</w:t>
      </w:r>
      <w:proofErr w:type="spellEnd"/>
      <w:r w:rsidRPr="00B647F5">
        <w:rPr>
          <w:rFonts w:ascii="TH SarabunPSK" w:eastAsia="Sarabun" w:hAnsi="TH SarabunPSK" w:cs="TH SarabunPSK" w:hint="cs"/>
          <w:sz w:val="32"/>
          <w:szCs w:val="32"/>
        </w:rPr>
        <w:t xml:space="preserve"> Beach </w:t>
      </w:r>
      <w:r w:rsidR="00014148">
        <w:rPr>
          <w:rFonts w:ascii="TH SarabunPSK" w:eastAsia="Sarabun" w:hAnsi="TH SarabunPSK" w:cs="TH SarabunPSK"/>
          <w:sz w:val="32"/>
          <w:szCs w:val="32"/>
        </w:rPr>
        <w:t xml:space="preserve">located in </w:t>
      </w:r>
      <w:r w:rsidRPr="00B647F5">
        <w:rPr>
          <w:rFonts w:ascii="TH SarabunPSK" w:eastAsia="Sarabun" w:hAnsi="TH SarabunPSK" w:cs="TH SarabunPSK" w:hint="cs"/>
          <w:sz w:val="32"/>
          <w:szCs w:val="32"/>
        </w:rPr>
        <w:t>Songkhla province</w:t>
      </w:r>
      <w:r w:rsidRPr="00B647F5">
        <w:rPr>
          <w:rFonts w:ascii="TH SarabunPSK" w:eastAsia="Sarabun" w:hAnsi="TH SarabunPSK" w:cs="TH SarabunPSK" w:hint="cs"/>
          <w:sz w:val="36"/>
          <w:szCs w:val="36"/>
        </w:rPr>
        <w:t>.</w:t>
      </w:r>
    </w:p>
    <w:p w14:paraId="53A67002" w14:textId="77777777" w:rsidR="00CF26A7" w:rsidRPr="001C6059" w:rsidRDefault="00C4323A" w:rsidP="00CF26A7">
      <w:pPr>
        <w:spacing w:after="0" w:line="240" w:lineRule="auto"/>
        <w:jc w:val="both"/>
        <w:rPr>
          <w:rFonts w:ascii="TH SarabunPSK" w:eastAsia="Sarabun" w:hAnsi="TH SarabunPSK" w:cs="TH SarabunPSK"/>
          <w:sz w:val="32"/>
          <w:szCs w:val="32"/>
        </w:rPr>
      </w:pPr>
      <w:r w:rsidRPr="00B647F5">
        <w:rPr>
          <w:rFonts w:ascii="TH SarabunPSK" w:eastAsia="Sarabun" w:hAnsi="TH SarabunPSK" w:cs="TH SarabunPSK" w:hint="cs"/>
          <w:sz w:val="32"/>
          <w:szCs w:val="32"/>
        </w:rPr>
        <w:t xml:space="preserve">. </w:t>
      </w:r>
      <w:r w:rsidRPr="00B647F5">
        <w:rPr>
          <w:rFonts w:ascii="TH SarabunPSK" w:eastAsia="Sarabun" w:hAnsi="TH SarabunPSK" w:cs="TH SarabunPSK" w:hint="cs"/>
          <w:sz w:val="32"/>
          <w:szCs w:val="32"/>
        </w:rPr>
        <w:tab/>
      </w:r>
      <w:r w:rsidR="0063665F">
        <w:rPr>
          <w:rFonts w:ascii="TH SarabunPSK" w:eastAsia="Sarabun" w:hAnsi="TH SarabunPSK" w:cs="TH SarabunPSK"/>
          <w:sz w:val="32"/>
          <w:szCs w:val="32"/>
        </w:rPr>
        <w:t>For that matter, t</w:t>
      </w:r>
      <w:r w:rsidRPr="00B647F5">
        <w:rPr>
          <w:rFonts w:ascii="TH SarabunPSK" w:eastAsia="Sarabun" w:hAnsi="TH SarabunPSK" w:cs="TH SarabunPSK" w:hint="cs"/>
          <w:sz w:val="32"/>
          <w:szCs w:val="32"/>
        </w:rPr>
        <w:t xml:space="preserve">he respondent for this study </w:t>
      </w:r>
      <w:r w:rsidR="0063665F">
        <w:rPr>
          <w:rFonts w:ascii="TH SarabunPSK" w:eastAsia="Sarabun" w:hAnsi="TH SarabunPSK" w:cs="TH SarabunPSK"/>
          <w:sz w:val="32"/>
          <w:szCs w:val="32"/>
        </w:rPr>
        <w:t>were the</w:t>
      </w:r>
      <w:r w:rsidRPr="00B647F5">
        <w:rPr>
          <w:rFonts w:ascii="TH SarabunPSK" w:eastAsia="Sarabun" w:hAnsi="TH SarabunPSK" w:cs="TH SarabunPSK" w:hint="cs"/>
          <w:sz w:val="32"/>
          <w:szCs w:val="32"/>
        </w:rPr>
        <w:t xml:space="preserve"> </w:t>
      </w:r>
      <w:r w:rsidR="0063665F">
        <w:rPr>
          <w:rFonts w:ascii="TH SarabunPSK" w:eastAsia="Sarabun" w:hAnsi="TH SarabunPSK" w:cs="TH SarabunPSK"/>
          <w:sz w:val="32"/>
          <w:szCs w:val="32"/>
        </w:rPr>
        <w:t>tourists</w:t>
      </w:r>
      <w:r w:rsidRPr="00B647F5">
        <w:rPr>
          <w:rFonts w:ascii="TH SarabunPSK" w:eastAsia="Sarabun" w:hAnsi="TH SarabunPSK" w:cs="TH SarabunPSK" w:hint="cs"/>
          <w:sz w:val="32"/>
          <w:szCs w:val="32"/>
        </w:rPr>
        <w:t xml:space="preserve"> who used the service at </w:t>
      </w:r>
      <w:r w:rsidR="0063665F">
        <w:rPr>
          <w:rFonts w:ascii="TH SarabunPSK" w:eastAsia="Sarabun" w:hAnsi="TH SarabunPSK" w:cs="TH SarabunPSK"/>
          <w:sz w:val="32"/>
          <w:szCs w:val="32"/>
        </w:rPr>
        <w:t>the aforementioned</w:t>
      </w:r>
      <w:r w:rsidRPr="00B647F5">
        <w:rPr>
          <w:rFonts w:ascii="TH SarabunPSK" w:eastAsia="Sarabun" w:hAnsi="TH SarabunPSK" w:cs="TH SarabunPSK" w:hint="cs"/>
          <w:sz w:val="32"/>
          <w:szCs w:val="32"/>
        </w:rPr>
        <w:t xml:space="preserve"> restaurant in </w:t>
      </w:r>
      <w:proofErr w:type="spellStart"/>
      <w:r w:rsidRPr="00B647F5">
        <w:rPr>
          <w:rFonts w:ascii="TH SarabunPSK" w:eastAsia="Sarabun" w:hAnsi="TH SarabunPSK" w:cs="TH SarabunPSK" w:hint="cs"/>
          <w:sz w:val="32"/>
          <w:szCs w:val="32"/>
        </w:rPr>
        <w:t>Samila</w:t>
      </w:r>
      <w:proofErr w:type="spellEnd"/>
      <w:r w:rsidRPr="00B647F5">
        <w:rPr>
          <w:rFonts w:ascii="TH SarabunPSK" w:eastAsia="Sarabun" w:hAnsi="TH SarabunPSK" w:cs="TH SarabunPSK" w:hint="cs"/>
          <w:sz w:val="32"/>
          <w:szCs w:val="32"/>
        </w:rPr>
        <w:t xml:space="preserve"> </w:t>
      </w:r>
      <w:proofErr w:type="gramStart"/>
      <w:r w:rsidRPr="00B647F5">
        <w:rPr>
          <w:rFonts w:ascii="TH SarabunPSK" w:eastAsia="Sarabun" w:hAnsi="TH SarabunPSK" w:cs="TH SarabunPSK" w:hint="cs"/>
          <w:sz w:val="32"/>
          <w:szCs w:val="32"/>
        </w:rPr>
        <w:t>Beach</w:t>
      </w:r>
      <w:r w:rsidR="0063665F">
        <w:rPr>
          <w:rFonts w:ascii="TH SarabunPSK" w:eastAsia="Sarabun" w:hAnsi="TH SarabunPSK" w:cs="TH SarabunPSK"/>
          <w:sz w:val="32"/>
          <w:szCs w:val="32"/>
        </w:rPr>
        <w:t xml:space="preserve">, </w:t>
      </w:r>
      <w:r w:rsidRPr="00B647F5">
        <w:rPr>
          <w:rFonts w:ascii="TH SarabunPSK" w:eastAsia="Sarabun" w:hAnsi="TH SarabunPSK" w:cs="TH SarabunPSK" w:hint="cs"/>
          <w:sz w:val="32"/>
          <w:szCs w:val="32"/>
        </w:rPr>
        <w:t xml:space="preserve"> Songkhla</w:t>
      </w:r>
      <w:proofErr w:type="gramEnd"/>
      <w:r w:rsidRPr="00B647F5">
        <w:rPr>
          <w:rFonts w:ascii="TH SarabunPSK" w:eastAsia="Sarabun" w:hAnsi="TH SarabunPSK" w:cs="TH SarabunPSK" w:hint="cs"/>
          <w:sz w:val="32"/>
          <w:szCs w:val="32"/>
        </w:rPr>
        <w:t xml:space="preserve"> province</w:t>
      </w:r>
      <w:r w:rsidR="0063665F">
        <w:rPr>
          <w:rFonts w:ascii="TH SarabunPSK" w:eastAsia="Sarabun" w:hAnsi="TH SarabunPSK" w:cs="TH SarabunPSK"/>
          <w:sz w:val="32"/>
          <w:szCs w:val="32"/>
        </w:rPr>
        <w:t xml:space="preserve">.  Four hundred (400) respondents were selected by convenience sampling in the data collection phase executed during May – July 2020.  Descriptive statistical analysis was performed to obtain the percentage, average score and standard deviation.  In addition, </w:t>
      </w:r>
      <w:r w:rsidR="00482259">
        <w:rPr>
          <w:rFonts w:ascii="TH SarabunPSK" w:eastAsia="Sarabun" w:hAnsi="TH SarabunPSK" w:cs="TH SarabunPSK"/>
          <w:sz w:val="32"/>
          <w:szCs w:val="32"/>
        </w:rPr>
        <w:t xml:space="preserve">inferential statistical analysis was performed applying multiple regression analysis to examine the relationship between the dependent and independent variables of the study.  The result of the study showed that majority of the samples were female, and had the age range between 30-39 years with the educational level of bachelor’s degree.  They worked as a </w:t>
      </w:r>
      <w:proofErr w:type="gramStart"/>
      <w:r w:rsidR="005954B7">
        <w:rPr>
          <w:rFonts w:ascii="TH SarabunPSK" w:eastAsia="Sarabun" w:hAnsi="TH SarabunPSK" w:cs="TH SarabunPSK"/>
          <w:sz w:val="32"/>
          <w:szCs w:val="32"/>
        </w:rPr>
        <w:t>private firm employees</w:t>
      </w:r>
      <w:proofErr w:type="gramEnd"/>
      <w:r w:rsidR="005954B7">
        <w:rPr>
          <w:rFonts w:ascii="TH SarabunPSK" w:eastAsia="Sarabun" w:hAnsi="TH SarabunPSK" w:cs="TH SarabunPSK"/>
          <w:sz w:val="32"/>
          <w:szCs w:val="32"/>
        </w:rPr>
        <w:t xml:space="preserve"> and earned between 15,000 – 20,000 bath per month on average.  The </w:t>
      </w:r>
      <w:proofErr w:type="gramStart"/>
      <w:r w:rsidR="005954B7">
        <w:rPr>
          <w:rFonts w:ascii="TH SarabunPSK" w:eastAsia="Sarabun" w:hAnsi="TH SarabunPSK" w:cs="TH SarabunPSK"/>
          <w:sz w:val="32"/>
          <w:szCs w:val="32"/>
        </w:rPr>
        <w:t>respondents</w:t>
      </w:r>
      <w:proofErr w:type="gramEnd"/>
      <w:r w:rsidR="005954B7">
        <w:rPr>
          <w:rFonts w:ascii="TH SarabunPSK" w:eastAsia="Sarabun" w:hAnsi="TH SarabunPSK" w:cs="TH SarabunPSK"/>
          <w:sz w:val="32"/>
          <w:szCs w:val="32"/>
        </w:rPr>
        <w:t xml:space="preserve"> option toward the overall tourist satisfaction was shown at the ‘satisfied’ level.  In terms of service quality, the respondents had the level of satisfaction in service quality with a statistically significant difference at the 0.05 level.  Following are the values along with the </w:t>
      </w:r>
      <w:proofErr w:type="gramStart"/>
      <w:r w:rsidR="005954B7">
        <w:rPr>
          <w:rFonts w:ascii="TH SarabunPSK" w:eastAsia="Sarabun" w:hAnsi="TH SarabunPSK" w:cs="TH SarabunPSK"/>
          <w:sz w:val="32"/>
          <w:szCs w:val="32"/>
        </w:rPr>
        <w:t>factors :</w:t>
      </w:r>
      <w:proofErr w:type="gramEnd"/>
      <w:r w:rsidR="005954B7">
        <w:rPr>
          <w:rFonts w:ascii="TH SarabunPSK" w:eastAsia="Sarabun" w:hAnsi="TH SarabunPSK" w:cs="TH SarabunPSK"/>
          <w:sz w:val="32"/>
          <w:szCs w:val="32"/>
        </w:rPr>
        <w:t xml:space="preserve"> Tangibles </w:t>
      </w:r>
      <w:r w:rsidR="005954B7" w:rsidRPr="00A00AA0">
        <w:rPr>
          <w:rFonts w:ascii="TH SarabunPSK" w:hAnsi="TH SarabunPSK" w:cs="TH SarabunPSK"/>
          <w:sz w:val="32"/>
          <w:szCs w:val="32"/>
        </w:rPr>
        <w:t>(</w:t>
      </w:r>
      <m:oMath>
        <m:r>
          <m:rPr>
            <m:nor/>
          </m:rPr>
          <w:rPr>
            <w:rFonts w:ascii="Arial" w:hAnsi="Arial" w:cs="Arial"/>
            <w:b/>
            <w:bCs/>
            <w:color w:val="000000" w:themeColor="text1"/>
            <w:sz w:val="32"/>
            <w:szCs w:val="32"/>
          </w:rPr>
          <m:t>β</m:t>
        </m:r>
      </m:oMath>
      <w:r w:rsidR="005954B7" w:rsidRPr="00A00AA0">
        <w:rPr>
          <w:rFonts w:ascii="TH SarabunPSK" w:eastAsiaTheme="minorEastAsia" w:hAnsi="TH SarabunPSK" w:cs="TH SarabunPSK"/>
          <w:color w:val="000000" w:themeColor="text1"/>
          <w:sz w:val="32"/>
          <w:szCs w:val="32"/>
        </w:rPr>
        <w:t xml:space="preserve"> = 0</w:t>
      </w:r>
      <w:r w:rsidR="005954B7" w:rsidRPr="00A00AA0">
        <w:rPr>
          <w:rFonts w:ascii="TH SarabunPSK" w:hAnsi="TH SarabunPSK" w:cs="TH SarabunPSK"/>
          <w:color w:val="000000" w:themeColor="text1"/>
          <w:sz w:val="32"/>
          <w:szCs w:val="32"/>
          <w:cs/>
        </w:rPr>
        <w:t>.</w:t>
      </w:r>
      <w:r w:rsidR="005954B7">
        <w:rPr>
          <w:rFonts w:ascii="TH SarabunPSK" w:hAnsi="TH SarabunPSK" w:cs="TH SarabunPSK"/>
          <w:color w:val="000000" w:themeColor="text1"/>
          <w:sz w:val="32"/>
          <w:szCs w:val="32"/>
        </w:rPr>
        <w:t>453</w:t>
      </w:r>
      <w:r w:rsidR="005954B7" w:rsidRPr="00A00AA0">
        <w:rPr>
          <w:rFonts w:ascii="TH SarabunPSK" w:eastAsiaTheme="minorEastAsia" w:hAnsi="TH SarabunPSK" w:cs="TH SarabunPSK"/>
          <w:color w:val="000000" w:themeColor="text1"/>
          <w:sz w:val="32"/>
          <w:szCs w:val="32"/>
          <w:cs/>
        </w:rPr>
        <w:t>)</w:t>
      </w:r>
      <w:r w:rsidR="005954B7">
        <w:rPr>
          <w:rFonts w:ascii="TH SarabunPSK" w:hAnsi="TH SarabunPSK" w:cs="TH SarabunPSK"/>
          <w:color w:val="000000" w:themeColor="text1"/>
          <w:sz w:val="32"/>
          <w:szCs w:val="32"/>
        </w:rPr>
        <w:t>,</w:t>
      </w:r>
      <w:r w:rsidR="005954B7" w:rsidRPr="00A00AA0">
        <w:rPr>
          <w:rFonts w:ascii="TH SarabunPSK" w:hAnsi="TH SarabunPSK" w:cs="TH SarabunPSK"/>
          <w:color w:val="000000" w:themeColor="text1"/>
          <w:sz w:val="32"/>
          <w:szCs w:val="32"/>
        </w:rPr>
        <w:t xml:space="preserve"> </w:t>
      </w:r>
      <w:r w:rsidR="005954B7">
        <w:rPr>
          <w:rFonts w:ascii="TH SarabunPSK" w:eastAsia="Sarabun" w:hAnsi="TH SarabunPSK" w:cs="TH SarabunPSK"/>
          <w:sz w:val="32"/>
          <w:szCs w:val="32"/>
        </w:rPr>
        <w:t xml:space="preserve">Empathy </w:t>
      </w:r>
      <w:r w:rsidR="005954B7" w:rsidRPr="00A00AA0">
        <w:rPr>
          <w:rFonts w:ascii="TH SarabunPSK" w:hAnsi="TH SarabunPSK" w:cs="TH SarabunPSK"/>
          <w:sz w:val="32"/>
          <w:szCs w:val="32"/>
        </w:rPr>
        <w:t>(</w:t>
      </w:r>
      <m:oMath>
        <m:r>
          <m:rPr>
            <m:nor/>
          </m:rPr>
          <w:rPr>
            <w:rFonts w:ascii="Arial" w:hAnsi="Arial" w:cs="Arial"/>
            <w:b/>
            <w:bCs/>
            <w:color w:val="000000" w:themeColor="text1"/>
            <w:sz w:val="32"/>
            <w:szCs w:val="32"/>
          </w:rPr>
          <m:t>β</m:t>
        </m:r>
      </m:oMath>
      <w:r w:rsidR="005954B7" w:rsidRPr="00A00AA0">
        <w:rPr>
          <w:rFonts w:ascii="TH SarabunPSK" w:eastAsiaTheme="minorEastAsia" w:hAnsi="TH SarabunPSK" w:cs="TH SarabunPSK"/>
          <w:color w:val="000000" w:themeColor="text1"/>
          <w:sz w:val="32"/>
          <w:szCs w:val="32"/>
        </w:rPr>
        <w:t xml:space="preserve"> = 0</w:t>
      </w:r>
      <w:r w:rsidR="005954B7" w:rsidRPr="00A00AA0">
        <w:rPr>
          <w:rFonts w:ascii="TH SarabunPSK" w:hAnsi="TH SarabunPSK" w:cs="TH SarabunPSK"/>
          <w:color w:val="000000" w:themeColor="text1"/>
          <w:sz w:val="32"/>
          <w:szCs w:val="32"/>
          <w:cs/>
        </w:rPr>
        <w:t>.</w:t>
      </w:r>
      <w:r w:rsidR="005954B7">
        <w:rPr>
          <w:rFonts w:ascii="TH SarabunPSK" w:hAnsi="TH SarabunPSK" w:cs="TH SarabunPSK"/>
          <w:color w:val="000000" w:themeColor="text1"/>
          <w:sz w:val="32"/>
          <w:szCs w:val="32"/>
        </w:rPr>
        <w:t>241</w:t>
      </w:r>
      <w:r w:rsidR="005954B7" w:rsidRPr="00A00AA0">
        <w:rPr>
          <w:rFonts w:ascii="TH SarabunPSK" w:eastAsiaTheme="minorEastAsia" w:hAnsi="TH SarabunPSK" w:cs="TH SarabunPSK"/>
          <w:color w:val="000000" w:themeColor="text1"/>
          <w:sz w:val="32"/>
          <w:szCs w:val="32"/>
          <w:cs/>
        </w:rPr>
        <w:t>)</w:t>
      </w:r>
      <w:r w:rsidR="005954B7">
        <w:rPr>
          <w:rFonts w:ascii="TH SarabunPSK" w:hAnsi="TH SarabunPSK" w:cs="TH SarabunPSK"/>
          <w:color w:val="000000" w:themeColor="text1"/>
          <w:sz w:val="32"/>
          <w:szCs w:val="32"/>
        </w:rPr>
        <w:t>,</w:t>
      </w:r>
      <w:r w:rsidR="005954B7" w:rsidRPr="00A00AA0">
        <w:rPr>
          <w:rFonts w:ascii="TH SarabunPSK" w:hAnsi="TH SarabunPSK" w:cs="TH SarabunPSK"/>
          <w:color w:val="000000" w:themeColor="text1"/>
          <w:sz w:val="32"/>
          <w:szCs w:val="32"/>
        </w:rPr>
        <w:t xml:space="preserve"> </w:t>
      </w:r>
      <w:r w:rsidR="005954B7" w:rsidRPr="001C6059">
        <w:rPr>
          <w:rFonts w:ascii="TH SarabunPSK" w:eastAsia="Sarabun" w:hAnsi="TH SarabunPSK" w:cs="TH SarabunPSK" w:hint="cs"/>
          <w:sz w:val="32"/>
          <w:szCs w:val="32"/>
        </w:rPr>
        <w:t>responsiveness</w:t>
      </w:r>
      <w:r w:rsidR="005954B7">
        <w:rPr>
          <w:rFonts w:ascii="TH SarabunPSK" w:eastAsia="Sarabun" w:hAnsi="TH SarabunPSK" w:cs="TH SarabunPSK"/>
          <w:sz w:val="32"/>
          <w:szCs w:val="32"/>
        </w:rPr>
        <w:t xml:space="preserve"> </w:t>
      </w:r>
      <w:r w:rsidR="005954B7" w:rsidRPr="00A00AA0">
        <w:rPr>
          <w:rFonts w:ascii="TH SarabunPSK" w:hAnsi="TH SarabunPSK" w:cs="TH SarabunPSK"/>
          <w:sz w:val="32"/>
          <w:szCs w:val="32"/>
        </w:rPr>
        <w:t>(</w:t>
      </w:r>
      <m:oMath>
        <m:r>
          <m:rPr>
            <m:nor/>
          </m:rPr>
          <w:rPr>
            <w:rFonts w:ascii="Arial" w:hAnsi="Arial" w:cs="Arial"/>
            <w:b/>
            <w:bCs/>
            <w:color w:val="000000" w:themeColor="text1"/>
            <w:sz w:val="32"/>
            <w:szCs w:val="32"/>
          </w:rPr>
          <m:t>β</m:t>
        </m:r>
      </m:oMath>
      <w:r w:rsidR="005954B7" w:rsidRPr="00A00AA0">
        <w:rPr>
          <w:rFonts w:ascii="TH SarabunPSK" w:eastAsiaTheme="minorEastAsia" w:hAnsi="TH SarabunPSK" w:cs="TH SarabunPSK"/>
          <w:color w:val="000000" w:themeColor="text1"/>
          <w:sz w:val="32"/>
          <w:szCs w:val="32"/>
        </w:rPr>
        <w:t xml:space="preserve"> = 0</w:t>
      </w:r>
      <w:r w:rsidR="005954B7" w:rsidRPr="00A00AA0">
        <w:rPr>
          <w:rFonts w:ascii="TH SarabunPSK" w:hAnsi="TH SarabunPSK" w:cs="TH SarabunPSK"/>
          <w:color w:val="000000" w:themeColor="text1"/>
          <w:sz w:val="32"/>
          <w:szCs w:val="32"/>
          <w:cs/>
        </w:rPr>
        <w:t>.</w:t>
      </w:r>
      <w:r w:rsidR="005954B7">
        <w:rPr>
          <w:rFonts w:ascii="TH SarabunPSK" w:hAnsi="TH SarabunPSK" w:cs="TH SarabunPSK"/>
          <w:color w:val="000000" w:themeColor="text1"/>
          <w:sz w:val="32"/>
          <w:szCs w:val="32"/>
        </w:rPr>
        <w:t>105</w:t>
      </w:r>
      <w:r w:rsidR="005954B7" w:rsidRPr="00A00AA0">
        <w:rPr>
          <w:rFonts w:ascii="TH SarabunPSK" w:eastAsiaTheme="minorEastAsia" w:hAnsi="TH SarabunPSK" w:cs="TH SarabunPSK"/>
          <w:color w:val="000000" w:themeColor="text1"/>
          <w:sz w:val="32"/>
          <w:szCs w:val="32"/>
          <w:cs/>
        </w:rPr>
        <w:t>)</w:t>
      </w:r>
      <w:r w:rsidR="005954B7">
        <w:rPr>
          <w:rFonts w:ascii="TH SarabunPSK" w:hAnsi="TH SarabunPSK" w:cs="TH SarabunPSK"/>
          <w:color w:val="000000" w:themeColor="text1"/>
          <w:sz w:val="32"/>
          <w:szCs w:val="32"/>
        </w:rPr>
        <w:t xml:space="preserve">,  Assurance </w:t>
      </w:r>
      <w:r w:rsidR="005954B7" w:rsidRPr="00A00AA0">
        <w:rPr>
          <w:rFonts w:ascii="TH SarabunPSK" w:hAnsi="TH SarabunPSK" w:cs="TH SarabunPSK"/>
          <w:sz w:val="32"/>
          <w:szCs w:val="32"/>
        </w:rPr>
        <w:t>(</w:t>
      </w:r>
      <m:oMath>
        <m:r>
          <m:rPr>
            <m:nor/>
          </m:rPr>
          <w:rPr>
            <w:rFonts w:ascii="Arial" w:hAnsi="Arial" w:cs="Arial"/>
            <w:b/>
            <w:bCs/>
            <w:color w:val="000000" w:themeColor="text1"/>
            <w:sz w:val="32"/>
            <w:szCs w:val="32"/>
          </w:rPr>
          <m:t>β</m:t>
        </m:r>
      </m:oMath>
      <w:r w:rsidR="005954B7" w:rsidRPr="00A00AA0">
        <w:rPr>
          <w:rFonts w:ascii="TH SarabunPSK" w:eastAsiaTheme="minorEastAsia" w:hAnsi="TH SarabunPSK" w:cs="TH SarabunPSK"/>
          <w:color w:val="000000" w:themeColor="text1"/>
          <w:sz w:val="32"/>
          <w:szCs w:val="32"/>
        </w:rPr>
        <w:t xml:space="preserve"> = 0</w:t>
      </w:r>
      <w:r w:rsidR="005954B7" w:rsidRPr="00A00AA0">
        <w:rPr>
          <w:rFonts w:ascii="TH SarabunPSK" w:hAnsi="TH SarabunPSK" w:cs="TH SarabunPSK"/>
          <w:color w:val="000000" w:themeColor="text1"/>
          <w:sz w:val="32"/>
          <w:szCs w:val="32"/>
          <w:cs/>
        </w:rPr>
        <w:t>.</w:t>
      </w:r>
      <w:r w:rsidR="005954B7">
        <w:rPr>
          <w:rFonts w:ascii="TH SarabunPSK" w:hAnsi="TH SarabunPSK" w:cs="TH SarabunPSK"/>
          <w:color w:val="000000" w:themeColor="text1"/>
          <w:sz w:val="32"/>
          <w:szCs w:val="32"/>
        </w:rPr>
        <w:t>100</w:t>
      </w:r>
      <w:r w:rsidR="005954B7" w:rsidRPr="00A00AA0">
        <w:rPr>
          <w:rFonts w:ascii="TH SarabunPSK" w:eastAsiaTheme="minorEastAsia" w:hAnsi="TH SarabunPSK" w:cs="TH SarabunPSK"/>
          <w:color w:val="000000" w:themeColor="text1"/>
          <w:sz w:val="32"/>
          <w:szCs w:val="32"/>
          <w:cs/>
        </w:rPr>
        <w:t>)</w:t>
      </w:r>
      <w:r w:rsidR="005954B7" w:rsidRPr="00A00AA0">
        <w:rPr>
          <w:rFonts w:ascii="TH SarabunPSK" w:hAnsi="TH SarabunPSK" w:cs="TH SarabunPSK"/>
          <w:color w:val="000000" w:themeColor="text1"/>
          <w:sz w:val="32"/>
          <w:szCs w:val="32"/>
        </w:rPr>
        <w:t xml:space="preserve"> </w:t>
      </w:r>
      <w:r w:rsidR="005954B7" w:rsidRPr="001C6059">
        <w:rPr>
          <w:rFonts w:ascii="TH SarabunPSK" w:eastAsia="Sarabun" w:hAnsi="TH SarabunPSK" w:cs="TH SarabunPSK" w:hint="cs"/>
          <w:sz w:val="32"/>
          <w:szCs w:val="32"/>
        </w:rPr>
        <w:t xml:space="preserve">and </w:t>
      </w:r>
      <w:r w:rsidR="005954B7">
        <w:rPr>
          <w:rFonts w:ascii="TH SarabunPSK" w:eastAsia="Sarabun" w:hAnsi="TH SarabunPSK" w:cs="TH SarabunPSK"/>
          <w:sz w:val="32"/>
          <w:szCs w:val="32"/>
        </w:rPr>
        <w:t xml:space="preserve">Reliability </w:t>
      </w:r>
      <w:r w:rsidR="005954B7" w:rsidRPr="00A00AA0">
        <w:rPr>
          <w:rFonts w:ascii="TH SarabunPSK" w:hAnsi="TH SarabunPSK" w:cs="TH SarabunPSK"/>
          <w:sz w:val="32"/>
          <w:szCs w:val="32"/>
        </w:rPr>
        <w:t>(</w:t>
      </w:r>
      <m:oMath>
        <m:r>
          <m:rPr>
            <m:nor/>
          </m:rPr>
          <w:rPr>
            <w:rFonts w:ascii="Arial" w:hAnsi="Arial" w:cs="Arial"/>
            <w:b/>
            <w:bCs/>
            <w:color w:val="000000" w:themeColor="text1"/>
            <w:sz w:val="32"/>
            <w:szCs w:val="32"/>
          </w:rPr>
          <m:t>β</m:t>
        </m:r>
      </m:oMath>
      <w:r w:rsidR="005954B7" w:rsidRPr="00A00AA0">
        <w:rPr>
          <w:rFonts w:ascii="TH SarabunPSK" w:eastAsiaTheme="minorEastAsia" w:hAnsi="TH SarabunPSK" w:cs="TH SarabunPSK"/>
          <w:color w:val="000000" w:themeColor="text1"/>
          <w:sz w:val="32"/>
          <w:szCs w:val="32"/>
        </w:rPr>
        <w:t xml:space="preserve"> = 0</w:t>
      </w:r>
      <w:r w:rsidR="005954B7" w:rsidRPr="00A00AA0">
        <w:rPr>
          <w:rFonts w:ascii="TH SarabunPSK" w:hAnsi="TH SarabunPSK" w:cs="TH SarabunPSK"/>
          <w:color w:val="000000" w:themeColor="text1"/>
          <w:sz w:val="32"/>
          <w:szCs w:val="32"/>
          <w:cs/>
        </w:rPr>
        <w:t>.</w:t>
      </w:r>
      <w:r w:rsidR="005954B7">
        <w:rPr>
          <w:rFonts w:ascii="TH SarabunPSK" w:hAnsi="TH SarabunPSK" w:cs="TH SarabunPSK"/>
          <w:color w:val="000000" w:themeColor="text1"/>
          <w:sz w:val="32"/>
          <w:szCs w:val="32"/>
        </w:rPr>
        <w:t>080</w:t>
      </w:r>
      <w:r w:rsidR="005954B7" w:rsidRPr="00A00AA0">
        <w:rPr>
          <w:rFonts w:ascii="TH SarabunPSK" w:eastAsiaTheme="minorEastAsia" w:hAnsi="TH SarabunPSK" w:cs="TH SarabunPSK"/>
          <w:color w:val="000000" w:themeColor="text1"/>
          <w:sz w:val="32"/>
          <w:szCs w:val="32"/>
          <w:cs/>
        </w:rPr>
        <w:t>)</w:t>
      </w:r>
      <w:r w:rsidR="00CF26A7">
        <w:rPr>
          <w:rFonts w:ascii="TH SarabunPSK" w:eastAsia="Sarabun" w:hAnsi="TH SarabunPSK" w:cs="TH SarabunPSK"/>
          <w:sz w:val="32"/>
          <w:szCs w:val="32"/>
        </w:rPr>
        <w:t xml:space="preserve"> respectively </w:t>
      </w:r>
      <w:r w:rsidR="00CF26A7" w:rsidRPr="001C6059">
        <w:rPr>
          <w:rFonts w:ascii="TH SarabunPSK" w:eastAsia="Sarabun" w:hAnsi="TH SarabunPSK" w:cs="TH SarabunPSK" w:hint="cs"/>
          <w:sz w:val="32"/>
          <w:szCs w:val="32"/>
        </w:rPr>
        <w:t>objectivity of the respective services, resulting every variable influences satisfaction.</w:t>
      </w:r>
    </w:p>
    <w:p w14:paraId="00000014" w14:textId="77777777" w:rsidR="00181761" w:rsidRPr="001C6059" w:rsidRDefault="00181761" w:rsidP="00697B71">
      <w:pPr>
        <w:spacing w:after="0" w:line="240" w:lineRule="auto"/>
        <w:jc w:val="both"/>
        <w:rPr>
          <w:rFonts w:ascii="TH SarabunPSK" w:eastAsia="Sarabun" w:hAnsi="TH SarabunPSK" w:cs="TH SarabunPSK"/>
          <w:sz w:val="32"/>
          <w:szCs w:val="32"/>
        </w:rPr>
      </w:pPr>
    </w:p>
    <w:p w14:paraId="00000015" w14:textId="225F4AB4" w:rsidR="00181761" w:rsidRPr="001C6059" w:rsidRDefault="00F7655C">
      <w:pPr>
        <w:spacing w:after="0" w:line="240" w:lineRule="auto"/>
        <w:jc w:val="both"/>
        <w:rPr>
          <w:rFonts w:ascii="TH SarabunPSK" w:eastAsia="Sarabun" w:hAnsi="TH SarabunPSK" w:cs="TH SarabunPSK"/>
          <w:sz w:val="32"/>
          <w:szCs w:val="32"/>
        </w:rPr>
      </w:pPr>
      <w:proofErr w:type="gramStart"/>
      <w:r w:rsidRPr="00B647F5">
        <w:rPr>
          <w:rFonts w:ascii="TH SarabunPSK" w:eastAsia="Sarabun" w:hAnsi="TH SarabunPSK" w:cs="TH SarabunPSK" w:hint="cs"/>
          <w:b/>
          <w:bCs/>
          <w:sz w:val="32"/>
          <w:szCs w:val="32"/>
        </w:rPr>
        <w:t>Keywords</w:t>
      </w:r>
      <w:r w:rsidRPr="001C6059">
        <w:rPr>
          <w:rFonts w:ascii="TH SarabunPSK" w:eastAsia="Sarabun" w:hAnsi="TH SarabunPSK" w:cs="TH SarabunPSK" w:hint="cs"/>
          <w:sz w:val="32"/>
          <w:szCs w:val="32"/>
        </w:rPr>
        <w:t xml:space="preserve"> :</w:t>
      </w:r>
      <w:proofErr w:type="gramEnd"/>
      <w:r w:rsidRPr="001C6059">
        <w:rPr>
          <w:rFonts w:ascii="TH SarabunPSK" w:eastAsia="Sarabun" w:hAnsi="TH SarabunPSK" w:cs="TH SarabunPSK" w:hint="cs"/>
          <w:sz w:val="32"/>
          <w:szCs w:val="32"/>
        </w:rPr>
        <w:t xml:space="preserve"> service quality, </w:t>
      </w:r>
      <w:r w:rsidR="000A3FDB">
        <w:rPr>
          <w:rFonts w:ascii="TH SarabunPSK" w:eastAsia="Sarabun" w:hAnsi="TH SarabunPSK" w:cs="TH SarabunPSK"/>
          <w:sz w:val="32"/>
          <w:szCs w:val="32"/>
        </w:rPr>
        <w:t>tourist</w:t>
      </w:r>
      <w:r w:rsidRPr="001C6059">
        <w:rPr>
          <w:rFonts w:ascii="TH SarabunPSK" w:eastAsia="Sarabun" w:hAnsi="TH SarabunPSK" w:cs="TH SarabunPSK" w:hint="cs"/>
          <w:sz w:val="32"/>
          <w:szCs w:val="32"/>
        </w:rPr>
        <w:t xml:space="preserve"> satisfaction, </w:t>
      </w:r>
      <w:proofErr w:type="spellStart"/>
      <w:r w:rsidRPr="00B647F5">
        <w:rPr>
          <w:rFonts w:ascii="TH SarabunPSK" w:eastAsia="Sarabun" w:hAnsi="TH SarabunPSK" w:cs="TH SarabunPSK" w:hint="cs"/>
          <w:bCs/>
          <w:sz w:val="32"/>
          <w:szCs w:val="32"/>
        </w:rPr>
        <w:t>Samila</w:t>
      </w:r>
      <w:proofErr w:type="spellEnd"/>
      <w:r w:rsidRPr="00B647F5">
        <w:rPr>
          <w:rFonts w:ascii="TH SarabunPSK" w:eastAsia="Sarabun" w:hAnsi="TH SarabunPSK" w:cs="TH SarabunPSK" w:hint="cs"/>
          <w:bCs/>
          <w:sz w:val="32"/>
          <w:szCs w:val="32"/>
        </w:rPr>
        <w:t xml:space="preserve"> Beach</w:t>
      </w:r>
    </w:p>
    <w:p w14:paraId="220E435E" w14:textId="77777777" w:rsidR="00583A14" w:rsidRPr="00081552" w:rsidRDefault="00583A14">
      <w:pPr>
        <w:rPr>
          <w:rFonts w:ascii="TH SarabunPSK" w:eastAsia="Sarabun" w:hAnsi="TH SarabunPSK" w:cs="TH SarabunPSK"/>
        </w:rPr>
      </w:pPr>
    </w:p>
    <w:p w14:paraId="3CBD0EB9" w14:textId="77777777" w:rsidR="00583A14" w:rsidRPr="00F82FE6" w:rsidRDefault="00583A14" w:rsidP="00583A14">
      <w:pPr>
        <w:spacing w:after="0" w:line="240" w:lineRule="auto"/>
        <w:rPr>
          <w:rFonts w:ascii="TH Niramit AS" w:hAnsi="TH Niramit AS" w:cs="TH Niramit AS"/>
          <w:b/>
          <w:bCs/>
          <w:sz w:val="32"/>
          <w:szCs w:val="32"/>
        </w:rPr>
      </w:pPr>
      <w:r w:rsidRPr="00F82FE6">
        <w:rPr>
          <w:rFonts w:ascii="TH Niramit AS" w:hAnsi="TH Niramit AS" w:cs="TH Niramit AS"/>
          <w:b/>
          <w:bCs/>
          <w:sz w:val="32"/>
          <w:szCs w:val="32"/>
          <w:cs/>
        </w:rPr>
        <w:t>บทนำ</w:t>
      </w:r>
    </w:p>
    <w:p w14:paraId="3119C8ED" w14:textId="7E1EF85F" w:rsidR="00583A14" w:rsidRPr="005017FA" w:rsidRDefault="00583A14" w:rsidP="00583A14">
      <w:pPr>
        <w:jc w:val="thaiDistribute"/>
        <w:rPr>
          <w:rFonts w:ascii="TH SarabunPSK" w:hAnsi="TH SarabunPSK" w:cs="TH SarabunPSK"/>
          <w:sz w:val="32"/>
          <w:szCs w:val="32"/>
        </w:rPr>
      </w:pPr>
      <w:r w:rsidRPr="00F82FE6">
        <w:rPr>
          <w:rFonts w:ascii="TH Niramit AS" w:hAnsi="TH Niramit AS" w:cs="TH Niramit AS"/>
          <w:sz w:val="32"/>
          <w:szCs w:val="32"/>
        </w:rPr>
        <w:lastRenderedPageBreak/>
        <w:tab/>
      </w:r>
      <w:r w:rsidRPr="005017FA">
        <w:rPr>
          <w:rFonts w:ascii="TH SarabunPSK" w:hAnsi="TH SarabunPSK" w:cs="TH SarabunPSK"/>
          <w:sz w:val="32"/>
          <w:szCs w:val="32"/>
          <w:cs/>
        </w:rPr>
        <w:t>ในการพัฒนาเศรษฐกิจของหลายประเทศทั่วโลก จะมีอุตสาหกรรมการท่องเที่ยวเข้ามีบทบาทสำคัญ ดังนั้น ในแต่ละประเทศภาครัฐจึงให้ความสำคัญและสร้างความได้เปรียบทางการแข่งขันเพื่อเข้าชิงส่วนแบ่งตลาดการท่องเที่ยวของโลก สำหรับในประเทศแถบเอเชีย มีการกำหนดส่วนแบ่งการตลาดของประเทศมากที่สุดที่ต่างกำหนดกลยุทธ์ทางการตลาดเพื่อดึง นักท่องเที่ยวทั่วโลกเข้ามาท่องเที่ยวในประเทศของตนเองให้เพิ่มปริมาณมากขึ้น อุตสาหกรรมการท่องเที่ยว และบริการที่ประกอบด้วยธุรกิจที่เกี่ยวเนื่องเชื่อมโยงกันเป็นลูกโซ่ ได้แก่ ธุรกิจนำเที่ยว ธุรกิจที่พัก ธุรกิจร้านอาหาร ธุรกิจร้านจำหน่ายของที่ระลึก ธุรกิจการเดินทางในประเทศและระหว่างประเทศ เป็นต้น ซึ่งเป็นธุรกิจที่กระตุ้นอุตสาหกรรมต่อเนื่องอื่น ๆ เช่น อุตสาหกรรมอาหาร อุตสาหกรรมการก่อสร้างและพัฒนาที่ดิน ซึ่งก่อให้เกิดการกระจายรายได้ไปสู่ประชาชนในวงกว้าง ดังนั้น รัฐบาลจึงให้ความสำคัญกับ การท่องเที่ยวในฐานะที่เป็นยุทธศาสตร์หลักในการสร้างรายได้ที่เป็นเงินตราต่างประเทศให้แก่ระบบ เศรษฐกิจของประเทศอย่างรวดเร็ว และได้ประกาศให้การท่องเที่ยวเป็นวาระแห่งชาติ ตั้งแต่ปี พ.ศ.</w:t>
      </w:r>
      <w:r w:rsidRPr="005017FA">
        <w:rPr>
          <w:rFonts w:ascii="TH SarabunPSK" w:hAnsi="TH SarabunPSK" w:cs="TH SarabunPSK"/>
          <w:sz w:val="32"/>
          <w:szCs w:val="32"/>
        </w:rPr>
        <w:t>2552</w:t>
      </w:r>
      <w:r w:rsidRPr="005017FA">
        <w:rPr>
          <w:rFonts w:ascii="TH SarabunPSK" w:hAnsi="TH SarabunPSK" w:cs="TH SarabunPSK"/>
          <w:sz w:val="32"/>
          <w:szCs w:val="32"/>
          <w:cs/>
        </w:rPr>
        <w:t xml:space="preserve"> เป็นต้นมา (กรมการท่องเที่ยว</w:t>
      </w:r>
      <w:r w:rsidRPr="005017FA">
        <w:rPr>
          <w:rFonts w:ascii="TH SarabunPSK" w:hAnsi="TH SarabunPSK" w:cs="TH SarabunPSK"/>
          <w:sz w:val="32"/>
          <w:szCs w:val="32"/>
        </w:rPr>
        <w:t>, 2561)</w:t>
      </w:r>
    </w:p>
    <w:p w14:paraId="453DF155" w14:textId="052B5817" w:rsidR="00583A14" w:rsidRPr="005017FA" w:rsidRDefault="00583A14" w:rsidP="00583A14">
      <w:pPr>
        <w:jc w:val="thaiDistribute"/>
        <w:rPr>
          <w:rFonts w:ascii="TH SarabunPSK" w:hAnsi="TH SarabunPSK" w:cs="TH SarabunPSK"/>
          <w:sz w:val="32"/>
          <w:szCs w:val="32"/>
        </w:rPr>
      </w:pPr>
      <w:r w:rsidRPr="005017FA">
        <w:rPr>
          <w:rFonts w:ascii="TH SarabunPSK" w:hAnsi="TH SarabunPSK" w:cs="TH SarabunPSK"/>
          <w:sz w:val="32"/>
          <w:szCs w:val="32"/>
        </w:rPr>
        <w:tab/>
      </w:r>
      <w:r w:rsidRPr="005017FA">
        <w:rPr>
          <w:rFonts w:ascii="TH SarabunPSK" w:hAnsi="TH SarabunPSK" w:cs="TH SarabunPSK"/>
          <w:sz w:val="32"/>
          <w:szCs w:val="32"/>
          <w:cs/>
        </w:rPr>
        <w:t>สำหรับนักท่องเที่ยวที่เดินทางมาท่องเที่ยวในเมืองไทยแล้ว ยังมีการช่องทางในการจับจ่ายใช้สอยที่มีเม็ดเงินจำนวนมากเช่นกัน คือการใช้บริการในส่วนการรับประทานอาหาร โดยอาหารไทยนั้น เป็นอาหารที่มีชื่อเสียงและเป็นที่ยอมรับในหมู่ของนักท่อง</w:t>
      </w:r>
      <w:r w:rsidR="00C73958">
        <w:rPr>
          <w:rFonts w:ascii="TH SarabunPSK" w:hAnsi="TH SarabunPSK" w:cs="TH SarabunPSK"/>
          <w:sz w:val="32"/>
          <w:szCs w:val="32"/>
          <w:cs/>
        </w:rPr>
        <w:t xml:space="preserve">เที่ยวต่างชาติ </w:t>
      </w:r>
      <w:r w:rsidRPr="005017FA">
        <w:rPr>
          <w:rFonts w:ascii="TH SarabunPSK" w:hAnsi="TH SarabunPSK" w:cs="TH SarabunPSK"/>
          <w:sz w:val="32"/>
          <w:szCs w:val="32"/>
          <w:cs/>
        </w:rPr>
        <w:t xml:space="preserve"> นอกจากนี้ อาหารไทยติดอันดับ </w:t>
      </w:r>
      <w:r w:rsidRPr="005017FA">
        <w:rPr>
          <w:rFonts w:ascii="TH SarabunPSK" w:hAnsi="TH SarabunPSK" w:cs="TH SarabunPSK"/>
          <w:sz w:val="32"/>
          <w:szCs w:val="32"/>
        </w:rPr>
        <w:t>1</w:t>
      </w:r>
      <w:r w:rsidRPr="005017FA">
        <w:rPr>
          <w:rFonts w:ascii="TH SarabunPSK" w:hAnsi="TH SarabunPSK" w:cs="TH SarabunPSK"/>
          <w:sz w:val="32"/>
          <w:szCs w:val="32"/>
          <w:cs/>
        </w:rPr>
        <w:t xml:space="preserve"> ใน </w:t>
      </w:r>
      <w:r w:rsidRPr="005017FA">
        <w:rPr>
          <w:rFonts w:ascii="TH SarabunPSK" w:hAnsi="TH SarabunPSK" w:cs="TH SarabunPSK"/>
          <w:sz w:val="32"/>
          <w:szCs w:val="32"/>
        </w:rPr>
        <w:t>5</w:t>
      </w:r>
      <w:r w:rsidRPr="005017FA">
        <w:rPr>
          <w:rFonts w:ascii="TH SarabunPSK" w:hAnsi="TH SarabunPSK" w:cs="TH SarabunPSK"/>
          <w:sz w:val="32"/>
          <w:szCs w:val="32"/>
          <w:cs/>
        </w:rPr>
        <w:t xml:space="preserve"> ของอาหารยอดนิยมมากที่สุดในทั่วโลก ปัจจัยสำคัญ</w:t>
      </w:r>
      <w:r w:rsidR="00C73958">
        <w:rPr>
          <w:rFonts w:ascii="TH SarabunPSK" w:hAnsi="TH SarabunPSK" w:cs="TH SarabunPSK" w:hint="cs"/>
          <w:sz w:val="32"/>
          <w:szCs w:val="32"/>
          <w:cs/>
        </w:rPr>
        <w:t>ของร้านอาหาร</w:t>
      </w:r>
      <w:r w:rsidRPr="005017FA">
        <w:rPr>
          <w:rFonts w:ascii="TH SarabunPSK" w:hAnsi="TH SarabunPSK" w:cs="TH SarabunPSK"/>
          <w:sz w:val="32"/>
          <w:szCs w:val="32"/>
          <w:cs/>
        </w:rPr>
        <w:t>คือ คุณภาพการบริการ (</w:t>
      </w:r>
      <w:r w:rsidRPr="005017FA">
        <w:rPr>
          <w:rFonts w:ascii="TH SarabunPSK" w:hAnsi="TH SarabunPSK" w:cs="TH SarabunPSK"/>
          <w:sz w:val="32"/>
          <w:szCs w:val="32"/>
        </w:rPr>
        <w:t xml:space="preserve">Service Quality) </w:t>
      </w:r>
      <w:r w:rsidRPr="005017FA">
        <w:rPr>
          <w:rFonts w:ascii="TH SarabunPSK" w:hAnsi="TH SarabunPSK" w:cs="TH SarabunPSK"/>
          <w:sz w:val="32"/>
          <w:szCs w:val="32"/>
          <w:cs/>
        </w:rPr>
        <w:t>พนักงานร้านอาหารต้องเอาใจ ใส่และตอบสนองความต้องการของผู้รับบริการอย่างถูกต้องและรวดเร็ว มีการให้บริการที่ดีเพื่อสร้าง ความมั่นใจหรือความน่าเชื่อถือให้แก่ผู้บริโภค ในปัจจุบันพบว่าธุรกิจต่าง ๆ มีความพยายามในการปรับปรุงและพัฒนาคุณภาพการให้บริการให้ดียิ่งขึ้น เมื่อผู้บริโภคใช้บริการแล้วประทับใจ เกิดความพึงพอใจและบอกต่อ ส่งผลให้เกิดความภักดีและเลือกใช้ บริการร้านอาหารต่อไป ดังนั้นคุณภาพอาหารจึงเป็นปัจจัยสำคัญในการคงอยู่ของธุรกิจร้านอาหาร</w:t>
      </w:r>
    </w:p>
    <w:p w14:paraId="74601D6C" w14:textId="2337D45A" w:rsidR="00583A14" w:rsidRPr="005017FA" w:rsidRDefault="00583A14" w:rsidP="00583A14">
      <w:pPr>
        <w:jc w:val="thaiDistribute"/>
        <w:rPr>
          <w:rFonts w:ascii="TH SarabunPSK" w:hAnsi="TH SarabunPSK" w:cs="TH SarabunPSK"/>
          <w:sz w:val="32"/>
          <w:szCs w:val="32"/>
          <w:cs/>
        </w:rPr>
      </w:pPr>
      <w:r w:rsidRPr="005017FA">
        <w:rPr>
          <w:rFonts w:ascii="TH SarabunPSK" w:hAnsi="TH SarabunPSK" w:cs="TH SarabunPSK"/>
          <w:sz w:val="32"/>
          <w:szCs w:val="32"/>
        </w:rPr>
        <w:tab/>
      </w:r>
      <w:r w:rsidRPr="005017FA">
        <w:rPr>
          <w:rFonts w:ascii="TH SarabunPSK" w:hAnsi="TH SarabunPSK" w:cs="TH SarabunPSK"/>
          <w:sz w:val="32"/>
          <w:szCs w:val="32"/>
          <w:cs/>
        </w:rPr>
        <w:t xml:space="preserve">จังหวัดสงขลา เป็นจังหวัดหนึ่งในภาคใต้ตอนล่าง มีประชากรมากเป็นอันดับ </w:t>
      </w:r>
      <w:r w:rsidRPr="005017FA">
        <w:rPr>
          <w:rFonts w:ascii="TH SarabunPSK" w:hAnsi="TH SarabunPSK" w:cs="TH SarabunPSK"/>
          <w:sz w:val="32"/>
          <w:szCs w:val="32"/>
        </w:rPr>
        <w:t>2</w:t>
      </w:r>
      <w:r w:rsidRPr="005017FA">
        <w:rPr>
          <w:rFonts w:ascii="TH SarabunPSK" w:hAnsi="TH SarabunPSK" w:cs="TH SarabunPSK"/>
          <w:sz w:val="32"/>
          <w:szCs w:val="32"/>
          <w:cs/>
        </w:rPr>
        <w:t xml:space="preserve"> ของภาคใต้ และมีขนาดพื้นที่ใหญ่เป็นอันดับ </w:t>
      </w:r>
      <w:r w:rsidRPr="005017FA">
        <w:rPr>
          <w:rFonts w:ascii="TH SarabunPSK" w:hAnsi="TH SarabunPSK" w:cs="TH SarabunPSK"/>
          <w:sz w:val="32"/>
          <w:szCs w:val="32"/>
        </w:rPr>
        <w:t>3</w:t>
      </w:r>
      <w:r w:rsidRPr="005017FA">
        <w:rPr>
          <w:rFonts w:ascii="TH SarabunPSK" w:hAnsi="TH SarabunPSK" w:cs="TH SarabunPSK"/>
          <w:sz w:val="32"/>
          <w:szCs w:val="32"/>
          <w:cs/>
        </w:rPr>
        <w:t xml:space="preserve"> ของภาคใต้ ซึ่ง</w:t>
      </w:r>
      <w:r w:rsidR="00C73958">
        <w:rPr>
          <w:rFonts w:ascii="TH SarabunPSK" w:hAnsi="TH SarabunPSK" w:cs="TH SarabunPSK" w:hint="cs"/>
          <w:sz w:val="32"/>
          <w:szCs w:val="32"/>
          <w:cs/>
        </w:rPr>
        <w:t xml:space="preserve">มีแหล่งท่องเที่ยวสำคัญคือ หาดสมิหลา </w:t>
      </w:r>
      <w:r w:rsidRPr="005017FA">
        <w:rPr>
          <w:rFonts w:ascii="TH SarabunPSK" w:hAnsi="TH SarabunPSK" w:cs="TH SarabunPSK"/>
          <w:sz w:val="32"/>
          <w:szCs w:val="32"/>
          <w:cs/>
        </w:rPr>
        <w:t>ในบริเวณดังกล่าวจะเป็นที่ตั้งของร้านอาหารทะเลอยู่เป็นจำนวนมากบริเวณรอบ ๆ หาดสมิหลา ซึ่งเป็นจุดที่สร้างความสนใจในการเข้ามาใช้บริการของนักท่องเที่ยวชาวไทยและชาวต่างประเทศ ซึ่งการให้บริการในแต่ละร้านอาหารทะเลมีความแตกต่างกันไป และส่งผลให้คุณภาพในส่วนของการบริการที่ดีจะเป็นการรักษาภาพลักษณ์ของทางร้านอาหารและการมีความจงรักภักดีต่อร้านอาหาร</w:t>
      </w:r>
    </w:p>
    <w:p w14:paraId="3EDCB1AD" w14:textId="2FDA46FB" w:rsidR="00583A14" w:rsidRPr="00081552" w:rsidRDefault="00583A14" w:rsidP="00081552">
      <w:pPr>
        <w:jc w:val="thaiDistribute"/>
        <w:rPr>
          <w:rFonts w:ascii="TH SarabunPSK" w:hAnsi="TH SarabunPSK" w:cs="TH SarabunPSK"/>
          <w:sz w:val="32"/>
          <w:szCs w:val="32"/>
        </w:rPr>
      </w:pPr>
      <w:r w:rsidRPr="005017FA">
        <w:rPr>
          <w:rFonts w:ascii="TH SarabunPSK" w:hAnsi="TH SarabunPSK" w:cs="TH SarabunPSK"/>
          <w:sz w:val="32"/>
          <w:szCs w:val="32"/>
        </w:rPr>
        <w:lastRenderedPageBreak/>
        <w:tab/>
      </w:r>
      <w:r w:rsidRPr="005017FA">
        <w:rPr>
          <w:rFonts w:ascii="TH SarabunPSK" w:hAnsi="TH SarabunPSK" w:cs="TH SarabunPSK"/>
          <w:sz w:val="32"/>
          <w:szCs w:val="32"/>
          <w:cs/>
        </w:rPr>
        <w:t>จากเหตุผลดังกล่าว ผู้ศึกษาจึงเห็นถึงความสำคัญของคุณภาพในการให้บริการร้านอาหารทะเล จะเป็นโดยการสร้างความพึงพอใจให้กับ</w:t>
      </w:r>
      <w:r w:rsidR="00D02DC6">
        <w:rPr>
          <w:rFonts w:ascii="TH SarabunPSK" w:hAnsi="TH SarabunPSK" w:cs="TH SarabunPSK" w:hint="cs"/>
          <w:sz w:val="32"/>
          <w:szCs w:val="32"/>
          <w:cs/>
        </w:rPr>
        <w:t>นักท่องเที่ยว</w:t>
      </w:r>
      <w:r w:rsidRPr="005017FA">
        <w:rPr>
          <w:rFonts w:ascii="TH SarabunPSK" w:hAnsi="TH SarabunPSK" w:cs="TH SarabunPSK"/>
          <w:sz w:val="32"/>
          <w:szCs w:val="32"/>
          <w:cs/>
        </w:rPr>
        <w:t xml:space="preserve">ถือเป็นพันธกิจหลักของทางร้านอาหารผู้ให้บริการ ดังนั้น ทางร้านอาหารผู้ให้บริการจำเป็นต้องคำนึงถึงคุณภาพในการดำเนินงาน ที่สามารถตอบสนองความต้องการของผู้ใช้บริการมากที่สุด </w:t>
      </w:r>
    </w:p>
    <w:p w14:paraId="33991CE7" w14:textId="77777777" w:rsidR="00583A14" w:rsidRPr="00081552" w:rsidRDefault="00583A14" w:rsidP="00583A14">
      <w:pPr>
        <w:spacing w:after="0" w:line="240" w:lineRule="auto"/>
        <w:jc w:val="thaiDistribute"/>
        <w:rPr>
          <w:rFonts w:ascii="TH SarabunPSK" w:hAnsi="TH SarabunPSK" w:cs="TH SarabunPSK"/>
          <w:b/>
          <w:bCs/>
          <w:sz w:val="32"/>
          <w:szCs w:val="32"/>
        </w:rPr>
      </w:pPr>
      <w:r w:rsidRPr="00081552">
        <w:rPr>
          <w:rFonts w:ascii="TH SarabunPSK" w:hAnsi="TH SarabunPSK" w:cs="TH SarabunPSK"/>
          <w:b/>
          <w:bCs/>
          <w:sz w:val="32"/>
          <w:szCs w:val="32"/>
          <w:cs/>
        </w:rPr>
        <w:t>วัตถุประสงค์การวิจัย</w:t>
      </w:r>
    </w:p>
    <w:p w14:paraId="7F46A6F9" w14:textId="2AC10592" w:rsidR="00583A14" w:rsidRDefault="00583A14" w:rsidP="00081552">
      <w:pPr>
        <w:spacing w:after="0" w:line="240" w:lineRule="auto"/>
        <w:ind w:firstLine="720"/>
        <w:rPr>
          <w:rFonts w:ascii="TH SarabunPSK" w:hAnsi="TH SarabunPSK" w:cs="TH SarabunPSK"/>
          <w:sz w:val="32"/>
          <w:szCs w:val="32"/>
        </w:rPr>
      </w:pPr>
      <w:r w:rsidRPr="00EF6895">
        <w:rPr>
          <w:rFonts w:ascii="TH SarabunPSK" w:hAnsi="TH SarabunPSK" w:cs="TH SarabunPSK"/>
          <w:sz w:val="32"/>
          <w:szCs w:val="32"/>
          <w:cs/>
        </w:rPr>
        <w:t>เพื่อศึกษาอิทธิพลของคุณภาพการบริการที่มีต่อความพึงพอใจของนักท่องเที่ยวชาวไทยในร้านอาหารทะเล</w:t>
      </w:r>
      <w:r w:rsidR="00AE5FB1">
        <w:rPr>
          <w:rFonts w:ascii="TH SarabunPSK" w:hAnsi="TH SarabunPSK" w:cs="TH SarabunPSK"/>
          <w:sz w:val="32"/>
          <w:szCs w:val="32"/>
          <w:cs/>
        </w:rPr>
        <w:t>ริมชายหาดสมิห</w:t>
      </w:r>
      <w:r w:rsidR="00AE5FB1">
        <w:rPr>
          <w:rFonts w:ascii="TH SarabunPSK" w:hAnsi="TH SarabunPSK" w:cs="TH SarabunPSK" w:hint="cs"/>
          <w:sz w:val="32"/>
          <w:szCs w:val="32"/>
          <w:cs/>
        </w:rPr>
        <w:t>ล</w:t>
      </w:r>
      <w:r>
        <w:rPr>
          <w:rFonts w:ascii="TH SarabunPSK" w:hAnsi="TH SarabunPSK" w:cs="TH SarabunPSK"/>
          <w:sz w:val="32"/>
          <w:szCs w:val="32"/>
          <w:cs/>
        </w:rPr>
        <w:t xml:space="preserve">า </w:t>
      </w:r>
      <w:r>
        <w:rPr>
          <w:rFonts w:ascii="TH SarabunPSK" w:hAnsi="TH SarabunPSK" w:cs="TH SarabunPSK" w:hint="cs"/>
          <w:sz w:val="32"/>
          <w:szCs w:val="32"/>
          <w:cs/>
        </w:rPr>
        <w:t xml:space="preserve">อำเภอเมือง </w:t>
      </w:r>
      <w:r w:rsidRPr="00EF6895">
        <w:rPr>
          <w:rFonts w:ascii="TH SarabunPSK" w:hAnsi="TH SarabunPSK" w:cs="TH SarabunPSK"/>
          <w:sz w:val="32"/>
          <w:szCs w:val="32"/>
          <w:cs/>
        </w:rPr>
        <w:t>จังหวัดสงขลา</w:t>
      </w:r>
    </w:p>
    <w:p w14:paraId="49FF7E04" w14:textId="77777777" w:rsidR="00081552" w:rsidRPr="00081552" w:rsidRDefault="00081552" w:rsidP="00081552">
      <w:pPr>
        <w:spacing w:after="0" w:line="240" w:lineRule="auto"/>
        <w:ind w:firstLine="720"/>
        <w:rPr>
          <w:rFonts w:ascii="TH SarabunPSK" w:hAnsi="TH SarabunPSK" w:cs="TH SarabunPSK"/>
          <w:sz w:val="32"/>
          <w:szCs w:val="32"/>
        </w:rPr>
      </w:pPr>
    </w:p>
    <w:p w14:paraId="5480ABD9" w14:textId="77777777" w:rsidR="00583A14" w:rsidRPr="00081552" w:rsidRDefault="00583A14" w:rsidP="00583A14">
      <w:pPr>
        <w:spacing w:after="0" w:line="240" w:lineRule="auto"/>
        <w:jc w:val="thaiDistribute"/>
        <w:rPr>
          <w:rFonts w:ascii="TH SarabunPSK" w:hAnsi="TH SarabunPSK" w:cs="TH SarabunPSK"/>
          <w:b/>
          <w:bCs/>
          <w:sz w:val="32"/>
          <w:szCs w:val="32"/>
        </w:rPr>
      </w:pPr>
      <w:r w:rsidRPr="00081552">
        <w:rPr>
          <w:rFonts w:ascii="TH SarabunPSK" w:hAnsi="TH SarabunPSK" w:cs="TH SarabunPSK"/>
          <w:b/>
          <w:bCs/>
          <w:sz w:val="32"/>
          <w:szCs w:val="32"/>
          <w:cs/>
        </w:rPr>
        <w:t>สมมติฐานการวิจัย</w:t>
      </w:r>
    </w:p>
    <w:p w14:paraId="674D7461" w14:textId="6B89F778" w:rsidR="00583A14" w:rsidRPr="00EF6895" w:rsidRDefault="00583A14" w:rsidP="00583A14">
      <w:pPr>
        <w:spacing w:after="0" w:line="240" w:lineRule="auto"/>
        <w:rPr>
          <w:rFonts w:ascii="TH SarabunPSK" w:hAnsi="TH SarabunPSK" w:cs="TH SarabunPSK"/>
          <w:sz w:val="32"/>
          <w:szCs w:val="32"/>
        </w:rPr>
      </w:pPr>
      <w:r w:rsidRPr="00F82FE6">
        <w:rPr>
          <w:rFonts w:ascii="TH Niramit AS" w:hAnsi="TH Niramit AS" w:cs="TH Niramit AS"/>
          <w:b/>
          <w:bCs/>
          <w:sz w:val="32"/>
          <w:szCs w:val="32"/>
        </w:rPr>
        <w:tab/>
      </w:r>
      <w:r w:rsidRPr="00EF6895">
        <w:rPr>
          <w:rFonts w:ascii="TH SarabunPSK" w:hAnsi="TH SarabunPSK" w:cs="TH SarabunPSK"/>
          <w:sz w:val="32"/>
          <w:szCs w:val="32"/>
          <w:cs/>
        </w:rPr>
        <w:t xml:space="preserve"> คุณภาพการ</w:t>
      </w:r>
      <w:proofErr w:type="spellStart"/>
      <w:r w:rsidRPr="00EF6895">
        <w:rPr>
          <w:rFonts w:ascii="TH SarabunPSK" w:hAnsi="TH SarabunPSK" w:cs="TH SarabunPSK"/>
          <w:sz w:val="32"/>
          <w:szCs w:val="32"/>
          <w:cs/>
        </w:rPr>
        <w:t>บริ</w:t>
      </w:r>
      <w:proofErr w:type="spellEnd"/>
      <w:r w:rsidRPr="00EF6895">
        <w:rPr>
          <w:rFonts w:ascii="TH SarabunPSK" w:hAnsi="TH SarabunPSK" w:cs="TH SarabunPSK"/>
          <w:sz w:val="32"/>
          <w:szCs w:val="32"/>
          <w:cs/>
        </w:rPr>
        <w:t>การ</w:t>
      </w:r>
      <w:r w:rsidR="00AB009E" w:rsidRPr="00AB009E">
        <w:rPr>
          <w:rFonts w:ascii="TH SarabunPSK" w:hAnsi="TH SarabunPSK" w:cs="TH SarabunPSK" w:hint="cs"/>
          <w:sz w:val="32"/>
          <w:szCs w:val="32"/>
          <w:highlight w:val="green"/>
          <w:cs/>
        </w:rPr>
        <w:t>น่าจะ</w:t>
      </w:r>
      <w:r w:rsidRPr="00EF6895">
        <w:rPr>
          <w:rFonts w:ascii="TH SarabunPSK" w:hAnsi="TH SarabunPSK" w:cs="TH SarabunPSK"/>
          <w:sz w:val="32"/>
          <w:szCs w:val="32"/>
          <w:cs/>
        </w:rPr>
        <w:t>มีอิทธิพลทางบวกต่อความพึงพอใจของนักท่องเที่ยวชาว</w:t>
      </w:r>
      <w:r w:rsidR="00621C35">
        <w:rPr>
          <w:rFonts w:ascii="TH SarabunPSK" w:hAnsi="TH SarabunPSK" w:cs="TH SarabunPSK"/>
          <w:sz w:val="32"/>
          <w:szCs w:val="32"/>
          <w:cs/>
        </w:rPr>
        <w:t>ไทยในร้านอาหารทะเลริมชายหาดสมิห</w:t>
      </w:r>
      <w:r w:rsidR="00621C35">
        <w:rPr>
          <w:rFonts w:ascii="TH SarabunPSK" w:hAnsi="TH SarabunPSK" w:cs="TH SarabunPSK" w:hint="cs"/>
          <w:sz w:val="32"/>
          <w:szCs w:val="32"/>
          <w:cs/>
        </w:rPr>
        <w:t>ล</w:t>
      </w:r>
      <w:r w:rsidRPr="00EF6895">
        <w:rPr>
          <w:rFonts w:ascii="TH SarabunPSK" w:hAnsi="TH SarabunPSK" w:cs="TH SarabunPSK"/>
          <w:sz w:val="32"/>
          <w:szCs w:val="32"/>
          <w:cs/>
        </w:rPr>
        <w:t>า อำเภอเมือง จังหวัดสงขลา</w:t>
      </w:r>
    </w:p>
    <w:p w14:paraId="5CACEA7A" w14:textId="57B1111E" w:rsidR="00583A14" w:rsidRPr="00621C35" w:rsidRDefault="00583A14" w:rsidP="00583A14">
      <w:pPr>
        <w:spacing w:after="0" w:line="240" w:lineRule="auto"/>
        <w:jc w:val="thaiDistribute"/>
        <w:rPr>
          <w:rFonts w:ascii="TH Niramit AS" w:hAnsi="TH Niramit AS" w:cs="TH Niramit AS"/>
          <w:sz w:val="32"/>
          <w:szCs w:val="32"/>
        </w:rPr>
      </w:pPr>
      <w:r w:rsidRPr="00F82FE6">
        <w:rPr>
          <w:rFonts w:ascii="TH Niramit AS" w:hAnsi="TH Niramit AS" w:cs="TH Niramit AS"/>
          <w:sz w:val="32"/>
          <w:szCs w:val="32"/>
        </w:rPr>
        <w:t xml:space="preserve"> </w:t>
      </w:r>
    </w:p>
    <w:p w14:paraId="70AC36D0" w14:textId="77777777" w:rsidR="00583A14" w:rsidRPr="00CD7889" w:rsidRDefault="00583A14" w:rsidP="00583A14">
      <w:pPr>
        <w:spacing w:after="0" w:line="240" w:lineRule="auto"/>
        <w:rPr>
          <w:rFonts w:ascii="TH SarabunPSK" w:hAnsi="TH SarabunPSK" w:cs="TH SarabunPSK"/>
          <w:b/>
          <w:bCs/>
          <w:sz w:val="32"/>
          <w:szCs w:val="32"/>
        </w:rPr>
      </w:pPr>
      <w:r w:rsidRPr="00CD7889">
        <w:rPr>
          <w:rFonts w:ascii="TH SarabunPSK" w:hAnsi="TH SarabunPSK" w:cs="TH SarabunPSK"/>
          <w:b/>
          <w:bCs/>
          <w:sz w:val="32"/>
          <w:szCs w:val="32"/>
          <w:cs/>
        </w:rPr>
        <w:t xml:space="preserve">การทบทวนวรรณกรรม </w:t>
      </w:r>
    </w:p>
    <w:p w14:paraId="19BFCA5E" w14:textId="3C31CEE9" w:rsidR="00583A14" w:rsidRPr="00081552" w:rsidRDefault="00583A14" w:rsidP="00081552">
      <w:pPr>
        <w:pStyle w:val="a9"/>
        <w:numPr>
          <w:ilvl w:val="0"/>
          <w:numId w:val="1"/>
        </w:numPr>
        <w:spacing w:after="0" w:line="240" w:lineRule="auto"/>
        <w:rPr>
          <w:rFonts w:ascii="TH SarabunPSK" w:hAnsi="TH SarabunPSK" w:cs="TH SarabunPSK"/>
          <w:b/>
          <w:bCs/>
          <w:sz w:val="32"/>
          <w:szCs w:val="32"/>
        </w:rPr>
      </w:pPr>
      <w:r w:rsidRPr="00081552">
        <w:rPr>
          <w:rFonts w:ascii="TH SarabunPSK" w:hAnsi="TH SarabunPSK" w:cs="TH SarabunPSK"/>
          <w:b/>
          <w:bCs/>
          <w:sz w:val="32"/>
          <w:szCs w:val="32"/>
          <w:cs/>
        </w:rPr>
        <w:t>แนวคิดเกี่ยวกับ</w:t>
      </w:r>
      <w:r w:rsidRPr="00081552">
        <w:rPr>
          <w:rFonts w:ascii="TH SarabunPSK" w:hAnsi="TH SarabunPSK" w:cs="TH SarabunPSK"/>
          <w:b/>
          <w:bCs/>
          <w:sz w:val="32"/>
          <w:szCs w:val="32"/>
        </w:rPr>
        <w:t xml:space="preserve"> SERVQUAL Model</w:t>
      </w:r>
      <w:r w:rsidR="00AB009E">
        <w:rPr>
          <w:rFonts w:ascii="TH SarabunPSK" w:hAnsi="TH SarabunPSK" w:cs="TH SarabunPSK"/>
          <w:b/>
          <w:bCs/>
          <w:sz w:val="32"/>
          <w:szCs w:val="32"/>
        </w:rPr>
        <w:t xml:space="preserve"> </w:t>
      </w:r>
      <w:r w:rsidR="00AB009E" w:rsidRPr="00165DA5">
        <w:rPr>
          <w:rFonts w:ascii="TH SarabunPSK" w:hAnsi="TH SarabunPSK" w:cs="TH SarabunPSK" w:hint="cs"/>
          <w:b/>
          <w:bCs/>
          <w:sz w:val="32"/>
          <w:szCs w:val="32"/>
          <w:highlight w:val="red"/>
          <w:cs/>
        </w:rPr>
        <w:t>(</w:t>
      </w:r>
      <w:r w:rsidR="002C37C3">
        <w:rPr>
          <w:rFonts w:ascii="TH SarabunPSK" w:hAnsi="TH SarabunPSK" w:cs="TH SarabunPSK" w:hint="cs"/>
          <w:b/>
          <w:bCs/>
          <w:sz w:val="32"/>
          <w:szCs w:val="32"/>
          <w:highlight w:val="red"/>
          <w:cs/>
        </w:rPr>
        <w:t xml:space="preserve">หัวข้อ </w:t>
      </w:r>
      <w:r w:rsidR="002C37C3">
        <w:rPr>
          <w:rFonts w:ascii="TH SarabunPSK" w:hAnsi="TH SarabunPSK" w:cs="TH SarabunPSK"/>
          <w:b/>
          <w:bCs/>
          <w:sz w:val="32"/>
          <w:szCs w:val="32"/>
          <w:highlight w:val="red"/>
        </w:rPr>
        <w:t>1</w:t>
      </w:r>
      <w:r w:rsidR="002C37C3">
        <w:rPr>
          <w:rFonts w:ascii="TH SarabunPSK" w:hAnsi="TH SarabunPSK" w:cs="TH SarabunPSK" w:hint="cs"/>
          <w:b/>
          <w:bCs/>
          <w:sz w:val="32"/>
          <w:szCs w:val="32"/>
          <w:highlight w:val="red"/>
          <w:cs/>
        </w:rPr>
        <w:t xml:space="preserve"> </w:t>
      </w:r>
      <w:r w:rsidR="00AB009E" w:rsidRPr="00165DA5">
        <w:rPr>
          <w:rFonts w:ascii="TH SarabunPSK" w:hAnsi="TH SarabunPSK" w:cs="TH SarabunPSK" w:hint="cs"/>
          <w:b/>
          <w:bCs/>
          <w:sz w:val="32"/>
          <w:szCs w:val="32"/>
          <w:highlight w:val="red"/>
          <w:cs/>
        </w:rPr>
        <w:t>ควรสรุปเป็นเนื้อหาเดียวกัน ไม่ควรเขีย</w:t>
      </w:r>
      <w:r w:rsidR="007B3E15">
        <w:rPr>
          <w:rFonts w:ascii="TH SarabunPSK" w:hAnsi="TH SarabunPSK" w:cs="TH SarabunPSK" w:hint="cs"/>
          <w:b/>
          <w:bCs/>
          <w:sz w:val="32"/>
          <w:szCs w:val="32"/>
          <w:highlight w:val="red"/>
          <w:cs/>
        </w:rPr>
        <w:t>น</w:t>
      </w:r>
      <w:r w:rsidR="00AB009E" w:rsidRPr="00165DA5">
        <w:rPr>
          <w:rFonts w:ascii="TH SarabunPSK" w:hAnsi="TH SarabunPSK" w:cs="TH SarabunPSK" w:hint="cs"/>
          <w:b/>
          <w:bCs/>
          <w:sz w:val="32"/>
          <w:szCs w:val="32"/>
          <w:highlight w:val="red"/>
          <w:cs/>
        </w:rPr>
        <w:t>เป็นข้อๆ เนื่องจากสัดส่วนไม่ได้ อ่านแล้วไม่ได้ความหมาย)</w:t>
      </w:r>
      <w:r w:rsidR="00AB009E">
        <w:rPr>
          <w:rFonts w:ascii="TH SarabunPSK" w:hAnsi="TH SarabunPSK" w:cs="TH SarabunPSK" w:hint="cs"/>
          <w:b/>
          <w:bCs/>
          <w:sz w:val="32"/>
          <w:szCs w:val="32"/>
          <w:cs/>
        </w:rPr>
        <w:t xml:space="preserve"> </w:t>
      </w:r>
    </w:p>
    <w:p w14:paraId="6DC334EA" w14:textId="1C51CB4B" w:rsidR="00583A14" w:rsidRPr="00CD7889" w:rsidRDefault="00583A14" w:rsidP="00583A14">
      <w:pPr>
        <w:spacing w:after="0" w:line="240" w:lineRule="auto"/>
        <w:jc w:val="thaiDistribute"/>
        <w:rPr>
          <w:rFonts w:ascii="TH SarabunPSK" w:eastAsia="Times New Roman" w:hAnsi="TH SarabunPSK" w:cs="TH SarabunPSK"/>
          <w:sz w:val="32"/>
          <w:szCs w:val="32"/>
        </w:rPr>
      </w:pPr>
      <w:r w:rsidRPr="00CD7889">
        <w:rPr>
          <w:rFonts w:ascii="TH SarabunPSK" w:hAnsi="TH SarabunPSK" w:cs="TH SarabunPSK"/>
          <w:b/>
          <w:bCs/>
          <w:sz w:val="32"/>
          <w:szCs w:val="32"/>
          <w:cs/>
        </w:rPr>
        <w:tab/>
      </w:r>
      <w:r w:rsidRPr="00CD7889">
        <w:rPr>
          <w:rFonts w:ascii="TH SarabunPSK" w:eastAsia="Times New Roman" w:hAnsi="TH SarabunPSK" w:cs="TH SarabunPSK"/>
          <w:sz w:val="32"/>
          <w:szCs w:val="32"/>
        </w:rPr>
        <w:t>Service</w:t>
      </w:r>
      <w:r w:rsidRPr="00CD7889">
        <w:rPr>
          <w:rFonts w:ascii="TH SarabunPSK" w:eastAsia="Times New Roman" w:hAnsi="TH SarabunPSK" w:cs="TH SarabunPSK"/>
          <w:sz w:val="32"/>
          <w:szCs w:val="32"/>
          <w:cs/>
        </w:rPr>
        <w:t xml:space="preserve"> </w:t>
      </w:r>
      <w:r w:rsidRPr="00CD7889">
        <w:rPr>
          <w:rFonts w:ascii="TH SarabunPSK" w:eastAsia="Times New Roman" w:hAnsi="TH SarabunPSK" w:cs="TH SarabunPSK"/>
          <w:sz w:val="32"/>
          <w:szCs w:val="32"/>
        </w:rPr>
        <w:t>Quality</w:t>
      </w:r>
      <w:r w:rsidRPr="00CD7889">
        <w:rPr>
          <w:rFonts w:ascii="TH SarabunPSK" w:eastAsia="Times New Roman" w:hAnsi="TH SarabunPSK" w:cs="TH SarabunPSK"/>
          <w:sz w:val="32"/>
          <w:szCs w:val="32"/>
          <w:cs/>
        </w:rPr>
        <w:t xml:space="preserve"> </w:t>
      </w:r>
      <w:r w:rsidRPr="00CD7889">
        <w:rPr>
          <w:rFonts w:ascii="TH SarabunPSK" w:eastAsia="Times New Roman" w:hAnsi="TH SarabunPSK" w:cs="TH SarabunPSK"/>
          <w:sz w:val="32"/>
          <w:szCs w:val="32"/>
        </w:rPr>
        <w:t xml:space="preserve">Model </w:t>
      </w:r>
      <w:r w:rsidRPr="00CD7889">
        <w:rPr>
          <w:rFonts w:ascii="TH SarabunPSK" w:eastAsia="Times New Roman" w:hAnsi="TH SarabunPSK" w:cs="TH SarabunPSK"/>
          <w:sz w:val="32"/>
          <w:szCs w:val="32"/>
          <w:cs/>
        </w:rPr>
        <w:t xml:space="preserve">หรือ </w:t>
      </w:r>
      <w:r w:rsidRPr="00CD7889">
        <w:rPr>
          <w:rFonts w:ascii="TH SarabunPSK" w:eastAsia="Times New Roman" w:hAnsi="TH SarabunPSK" w:cs="TH SarabunPSK"/>
          <w:sz w:val="32"/>
          <w:szCs w:val="32"/>
        </w:rPr>
        <w:t>SERVQUAL</w:t>
      </w:r>
      <w:r w:rsidRPr="00CD7889">
        <w:rPr>
          <w:rFonts w:ascii="TH SarabunPSK" w:eastAsia="Times New Roman" w:hAnsi="TH SarabunPSK" w:cs="TH SarabunPSK"/>
          <w:sz w:val="32"/>
          <w:szCs w:val="32"/>
          <w:cs/>
        </w:rPr>
        <w:t xml:space="preserve"> </w:t>
      </w:r>
      <w:r w:rsidRPr="00CD7889">
        <w:rPr>
          <w:rFonts w:ascii="TH SarabunPSK" w:eastAsia="Times New Roman" w:hAnsi="TH SarabunPSK" w:cs="TH SarabunPSK"/>
          <w:sz w:val="32"/>
          <w:szCs w:val="32"/>
        </w:rPr>
        <w:t>Model</w:t>
      </w:r>
      <w:r w:rsidRPr="00CD7889">
        <w:rPr>
          <w:rFonts w:ascii="TH SarabunPSK" w:eastAsia="Times New Roman" w:hAnsi="TH SarabunPSK" w:cs="TH SarabunPSK"/>
          <w:sz w:val="32"/>
          <w:szCs w:val="32"/>
          <w:cs/>
        </w:rPr>
        <w:t xml:space="preserve"> คือ สิ่งที่ลูกค้าจะตัดสินเมื่อได้รับบริการโดยกำหนดเกณฑ์ในการประเมินคุณภาพบริการ</w:t>
      </w:r>
      <w:r w:rsidRPr="00CD7889">
        <w:rPr>
          <w:rFonts w:ascii="TH SarabunPSK" w:eastAsia="Times New Roman" w:hAnsi="TH SarabunPSK" w:cs="TH SarabunPSK"/>
          <w:sz w:val="32"/>
          <w:szCs w:val="32"/>
        </w:rPr>
        <w:t xml:space="preserve"> 5 </w:t>
      </w:r>
      <w:r w:rsidRPr="00CD7889">
        <w:rPr>
          <w:rFonts w:ascii="TH SarabunPSK" w:eastAsia="Times New Roman" w:hAnsi="TH SarabunPSK" w:cs="TH SarabunPSK"/>
          <w:sz w:val="32"/>
          <w:szCs w:val="32"/>
          <w:cs/>
        </w:rPr>
        <w:t>ด้าน (</w:t>
      </w:r>
      <w:r w:rsidRPr="00CD7889">
        <w:rPr>
          <w:rFonts w:ascii="TH SarabunPSK" w:eastAsia="Times New Roman" w:hAnsi="TH SarabunPSK" w:cs="TH SarabunPSK"/>
          <w:sz w:val="32"/>
          <w:szCs w:val="32"/>
        </w:rPr>
        <w:t xml:space="preserve">Parasuraman, </w:t>
      </w:r>
      <w:proofErr w:type="gramStart"/>
      <w:r w:rsidRPr="00CD7889">
        <w:rPr>
          <w:rFonts w:ascii="TH SarabunPSK" w:eastAsia="Times New Roman" w:hAnsi="TH SarabunPSK" w:cs="TH SarabunPSK"/>
          <w:sz w:val="32"/>
          <w:szCs w:val="32"/>
        </w:rPr>
        <w:t>A.,</w:t>
      </w:r>
      <w:proofErr w:type="spellStart"/>
      <w:r w:rsidRPr="00CD7889">
        <w:rPr>
          <w:rFonts w:ascii="TH SarabunPSK" w:eastAsia="Times New Roman" w:hAnsi="TH SarabunPSK" w:cs="TH SarabunPSK"/>
          <w:sz w:val="32"/>
          <w:szCs w:val="32"/>
        </w:rPr>
        <w:t>Zeithaml</w:t>
      </w:r>
      <w:proofErr w:type="gramEnd"/>
      <w:r w:rsidRPr="00CD7889">
        <w:rPr>
          <w:rFonts w:ascii="TH SarabunPSK" w:eastAsia="Times New Roman" w:hAnsi="TH SarabunPSK" w:cs="TH SarabunPSK"/>
          <w:sz w:val="32"/>
          <w:szCs w:val="32"/>
        </w:rPr>
        <w:t>,V</w:t>
      </w:r>
      <w:proofErr w:type="spellEnd"/>
      <w:r w:rsidRPr="00CD7889">
        <w:rPr>
          <w:rFonts w:ascii="TH SarabunPSK" w:eastAsia="Times New Roman" w:hAnsi="TH SarabunPSK" w:cs="TH SarabunPSK"/>
          <w:sz w:val="32"/>
          <w:szCs w:val="32"/>
        </w:rPr>
        <w:t>. A., &amp; Berry, L. L.,1985)</w:t>
      </w:r>
      <w:r w:rsidR="0056771F">
        <w:rPr>
          <w:rFonts w:ascii="TH SarabunPSK" w:eastAsia="Times New Roman" w:hAnsi="TH SarabunPSK" w:cs="TH SarabunPSK"/>
          <w:sz w:val="32"/>
          <w:szCs w:val="32"/>
        </w:rPr>
        <w:t xml:space="preserve"> </w:t>
      </w:r>
      <w:r w:rsidR="0056771F" w:rsidRPr="0056771F">
        <w:rPr>
          <w:rFonts w:ascii="TH SarabunPSK" w:eastAsia="Times New Roman" w:hAnsi="TH SarabunPSK" w:cs="TH SarabunPSK" w:hint="cs"/>
          <w:sz w:val="32"/>
          <w:szCs w:val="32"/>
          <w:highlight w:val="red"/>
          <w:cs/>
        </w:rPr>
        <w:t>(ขอให้พิจารณาการอ้างอิงรายการข้างหน้านี้ว่าถูกต้องหรือไม่)</w:t>
      </w:r>
      <w:r w:rsidRPr="00CD7889">
        <w:rPr>
          <w:rFonts w:ascii="TH SarabunPSK" w:eastAsia="Times New Roman" w:hAnsi="TH SarabunPSK" w:cs="TH SarabunPSK"/>
          <w:sz w:val="32"/>
          <w:szCs w:val="32"/>
        </w:rPr>
        <w:t xml:space="preserve"> </w:t>
      </w:r>
      <w:r w:rsidRPr="00CD7889">
        <w:rPr>
          <w:rFonts w:ascii="TH SarabunPSK" w:eastAsia="Times New Roman" w:hAnsi="TH SarabunPSK" w:cs="TH SarabunPSK"/>
          <w:sz w:val="32"/>
          <w:szCs w:val="32"/>
          <w:cs/>
        </w:rPr>
        <w:t>ดังนี้ ในการวัดคุณภาพของการให้บริการลูกค้าจะวัดจากองค์ประกอบของคุณภาพในการบริการซึ่ง ได้แก่</w:t>
      </w:r>
    </w:p>
    <w:p w14:paraId="74D1DAC2" w14:textId="63E1CD32" w:rsidR="00583A14" w:rsidRPr="00CD7889" w:rsidRDefault="00583A14" w:rsidP="00583A14">
      <w:pPr>
        <w:spacing w:after="0" w:line="240" w:lineRule="auto"/>
        <w:jc w:val="thaiDistribute"/>
        <w:rPr>
          <w:rFonts w:ascii="TH SarabunPSK" w:eastAsia="Times New Roman" w:hAnsi="TH SarabunPSK" w:cs="TH SarabunPSK"/>
          <w:sz w:val="32"/>
          <w:szCs w:val="32"/>
        </w:rPr>
      </w:pPr>
      <w:r w:rsidRPr="00CD7889">
        <w:rPr>
          <w:rFonts w:ascii="TH SarabunPSK" w:eastAsia="Times New Roman" w:hAnsi="TH SarabunPSK" w:cs="TH SarabunPSK"/>
          <w:sz w:val="32"/>
          <w:szCs w:val="32"/>
        </w:rPr>
        <w:tab/>
        <w:t>1</w:t>
      </w:r>
      <w:r w:rsidR="0020261F">
        <w:rPr>
          <w:rFonts w:ascii="TH SarabunPSK" w:eastAsia="Times New Roman" w:hAnsi="TH SarabunPSK" w:cs="TH SarabunPSK"/>
          <w:sz w:val="32"/>
          <w:szCs w:val="32"/>
        </w:rPr>
        <w:t>.1</w:t>
      </w:r>
      <w:r w:rsidRPr="00CD7889">
        <w:rPr>
          <w:rFonts w:ascii="TH SarabunPSK" w:eastAsia="Times New Roman" w:hAnsi="TH SarabunPSK" w:cs="TH SarabunPSK"/>
          <w:sz w:val="32"/>
          <w:szCs w:val="32"/>
        </w:rPr>
        <w:t xml:space="preserve">) </w:t>
      </w:r>
      <w:r w:rsidRPr="00CD7889">
        <w:rPr>
          <w:rFonts w:ascii="TH SarabunPSK" w:eastAsia="Times New Roman" w:hAnsi="TH SarabunPSK" w:cs="TH SarabunPSK"/>
          <w:sz w:val="32"/>
          <w:szCs w:val="32"/>
          <w:cs/>
        </w:rPr>
        <w:t>ความเป็นรูปธรรมหรือสัมผัสได้ของบริการ</w:t>
      </w:r>
      <w:r w:rsidRPr="00CD7889">
        <w:rPr>
          <w:rFonts w:ascii="TH SarabunPSK" w:eastAsia="Times New Roman" w:hAnsi="TH SarabunPSK" w:cs="TH SarabunPSK"/>
          <w:sz w:val="32"/>
          <w:szCs w:val="32"/>
        </w:rPr>
        <w:t xml:space="preserve"> (Tangible) </w:t>
      </w:r>
      <w:r w:rsidRPr="00CD7889">
        <w:rPr>
          <w:rFonts w:ascii="TH SarabunPSK" w:eastAsia="Times New Roman" w:hAnsi="TH SarabunPSK" w:cs="TH SarabunPSK"/>
          <w:sz w:val="32"/>
          <w:szCs w:val="32"/>
          <w:cs/>
        </w:rPr>
        <w:t xml:space="preserve">เป็นสิ่งที่สามารถจับต้องได้ </w:t>
      </w:r>
    </w:p>
    <w:p w14:paraId="31C23818" w14:textId="6889D1FA" w:rsidR="00583A14" w:rsidRPr="00CD7889" w:rsidRDefault="00583A14" w:rsidP="00583A14">
      <w:pPr>
        <w:spacing w:after="0" w:line="240" w:lineRule="auto"/>
        <w:jc w:val="thaiDistribute"/>
        <w:rPr>
          <w:rFonts w:ascii="TH SarabunPSK" w:eastAsia="Times New Roman" w:hAnsi="TH SarabunPSK" w:cs="TH SarabunPSK"/>
          <w:sz w:val="32"/>
          <w:szCs w:val="32"/>
        </w:rPr>
      </w:pPr>
      <w:r w:rsidRPr="00CD7889">
        <w:rPr>
          <w:rFonts w:ascii="TH SarabunPSK" w:eastAsia="Times New Roman" w:hAnsi="TH SarabunPSK" w:cs="TH SarabunPSK"/>
          <w:sz w:val="32"/>
          <w:szCs w:val="32"/>
          <w:cs/>
        </w:rPr>
        <w:tab/>
      </w:r>
      <w:r w:rsidR="0020261F">
        <w:rPr>
          <w:rFonts w:ascii="TH SarabunPSK" w:eastAsia="Times New Roman" w:hAnsi="TH SarabunPSK" w:cs="TH SarabunPSK" w:hint="cs"/>
          <w:sz w:val="32"/>
          <w:szCs w:val="32"/>
          <w:cs/>
        </w:rPr>
        <w:t>1.</w:t>
      </w:r>
      <w:r w:rsidR="0020261F">
        <w:rPr>
          <w:rFonts w:ascii="TH SarabunPSK" w:eastAsia="Times New Roman" w:hAnsi="TH SarabunPSK" w:cs="TH SarabunPSK"/>
          <w:sz w:val="32"/>
          <w:szCs w:val="32"/>
        </w:rPr>
        <w:t xml:space="preserve">2) </w:t>
      </w:r>
      <w:r w:rsidRPr="00CD7889">
        <w:rPr>
          <w:rFonts w:ascii="TH SarabunPSK" w:eastAsia="Times New Roman" w:hAnsi="TH SarabunPSK" w:cs="TH SarabunPSK"/>
          <w:sz w:val="32"/>
          <w:szCs w:val="32"/>
          <w:cs/>
        </w:rPr>
        <w:t>ความเชื่อถือและไว้วางใจได้</w:t>
      </w:r>
      <w:r w:rsidRPr="00CD7889">
        <w:rPr>
          <w:rFonts w:ascii="TH SarabunPSK" w:eastAsia="Times New Roman" w:hAnsi="TH SarabunPSK" w:cs="TH SarabunPSK"/>
          <w:sz w:val="32"/>
          <w:szCs w:val="32"/>
        </w:rPr>
        <w:t xml:space="preserve"> (Reliability) </w:t>
      </w:r>
      <w:r w:rsidRPr="00CD7889">
        <w:rPr>
          <w:rFonts w:ascii="TH SarabunPSK" w:eastAsia="Times New Roman" w:hAnsi="TH SarabunPSK" w:cs="TH SarabunPSK"/>
          <w:sz w:val="32"/>
          <w:szCs w:val="32"/>
          <w:cs/>
        </w:rPr>
        <w:t>ความเชื่อถือและไว้วางใจได้เป็นความสามารถในการมอบบริการ</w:t>
      </w:r>
      <w:r w:rsidRPr="00CD7889">
        <w:rPr>
          <w:rFonts w:ascii="TH SarabunPSK" w:eastAsia="Times New Roman" w:hAnsi="TH SarabunPSK" w:cs="TH SarabunPSK"/>
          <w:sz w:val="32"/>
          <w:szCs w:val="32"/>
        </w:rPr>
        <w:t xml:space="preserve"> </w:t>
      </w:r>
    </w:p>
    <w:p w14:paraId="02EEAEB0" w14:textId="0A49435C" w:rsidR="00583A14" w:rsidRPr="00CD7889" w:rsidRDefault="00583A14" w:rsidP="00583A14">
      <w:pPr>
        <w:spacing w:after="0" w:line="240" w:lineRule="auto"/>
        <w:jc w:val="thaiDistribute"/>
        <w:rPr>
          <w:rFonts w:ascii="TH SarabunPSK" w:eastAsia="Times New Roman" w:hAnsi="TH SarabunPSK" w:cs="TH SarabunPSK"/>
          <w:sz w:val="32"/>
          <w:szCs w:val="32"/>
        </w:rPr>
      </w:pPr>
      <w:r w:rsidRPr="00CD7889">
        <w:rPr>
          <w:rFonts w:ascii="TH SarabunPSK" w:eastAsia="Times New Roman" w:hAnsi="TH SarabunPSK" w:cs="TH SarabunPSK"/>
          <w:sz w:val="32"/>
          <w:szCs w:val="32"/>
          <w:cs/>
        </w:rPr>
        <w:tab/>
      </w:r>
      <w:r w:rsidR="0020261F">
        <w:rPr>
          <w:rFonts w:ascii="TH SarabunPSK" w:eastAsia="Times New Roman" w:hAnsi="TH SarabunPSK" w:cs="TH SarabunPSK"/>
          <w:sz w:val="32"/>
          <w:szCs w:val="32"/>
        </w:rPr>
        <w:t>1.</w:t>
      </w:r>
      <w:r w:rsidRPr="00CD7889">
        <w:rPr>
          <w:rFonts w:ascii="TH SarabunPSK" w:eastAsia="Times New Roman" w:hAnsi="TH SarabunPSK" w:cs="TH SarabunPSK"/>
          <w:sz w:val="32"/>
          <w:szCs w:val="32"/>
        </w:rPr>
        <w:t>3)</w:t>
      </w:r>
      <w:r w:rsidRPr="00CD7889">
        <w:rPr>
          <w:rFonts w:ascii="TH SarabunPSK" w:eastAsia="Times New Roman" w:hAnsi="TH SarabunPSK" w:cs="TH SarabunPSK"/>
          <w:sz w:val="32"/>
          <w:szCs w:val="32"/>
          <w:cs/>
        </w:rPr>
        <w:t xml:space="preserve"> การตอบสนองต่อลูกค้า</w:t>
      </w:r>
      <w:r w:rsidRPr="00CD7889">
        <w:rPr>
          <w:rFonts w:ascii="TH SarabunPSK" w:eastAsia="Times New Roman" w:hAnsi="TH SarabunPSK" w:cs="TH SarabunPSK"/>
          <w:sz w:val="32"/>
          <w:szCs w:val="32"/>
        </w:rPr>
        <w:t xml:space="preserve"> </w:t>
      </w:r>
      <w:r w:rsidRPr="00CD7889">
        <w:rPr>
          <w:rFonts w:ascii="TH SarabunPSK" w:hAnsi="TH SarabunPSK" w:cs="TH SarabunPSK"/>
          <w:sz w:val="32"/>
          <w:szCs w:val="32"/>
          <w:shd w:val="clear" w:color="auto" w:fill="FFFFFF"/>
        </w:rPr>
        <w:t>(Responsiveness)</w:t>
      </w:r>
      <w:r w:rsidRPr="00CD7889">
        <w:rPr>
          <w:rFonts w:ascii="TH SarabunPSK" w:eastAsia="Times New Roman" w:hAnsi="TH SarabunPSK" w:cs="TH SarabunPSK"/>
          <w:sz w:val="32"/>
          <w:szCs w:val="32"/>
          <w:cs/>
        </w:rPr>
        <w:t xml:space="preserve"> เป็นความตั้งใจที่จะช่วยเหลือลูกค้า </w:t>
      </w:r>
    </w:p>
    <w:p w14:paraId="19B051BC" w14:textId="37A9C43D" w:rsidR="00583A14" w:rsidRPr="00CD7889" w:rsidRDefault="00583A14" w:rsidP="00583A14">
      <w:pPr>
        <w:spacing w:after="0" w:line="240" w:lineRule="auto"/>
        <w:jc w:val="thaiDistribute"/>
        <w:rPr>
          <w:rFonts w:ascii="TH SarabunPSK" w:eastAsia="Times New Roman" w:hAnsi="TH SarabunPSK" w:cs="TH SarabunPSK"/>
          <w:sz w:val="32"/>
          <w:szCs w:val="32"/>
        </w:rPr>
      </w:pPr>
      <w:r w:rsidRPr="00CD7889">
        <w:rPr>
          <w:rFonts w:ascii="TH SarabunPSK" w:eastAsia="Times New Roman" w:hAnsi="TH SarabunPSK" w:cs="TH SarabunPSK"/>
          <w:sz w:val="32"/>
          <w:szCs w:val="32"/>
        </w:rPr>
        <w:tab/>
      </w:r>
      <w:r w:rsidR="0020261F">
        <w:rPr>
          <w:rFonts w:ascii="TH SarabunPSK" w:eastAsia="Times New Roman" w:hAnsi="TH SarabunPSK" w:cs="TH SarabunPSK"/>
          <w:sz w:val="32"/>
          <w:szCs w:val="32"/>
        </w:rPr>
        <w:t>1.4</w:t>
      </w:r>
      <w:r w:rsidRPr="00CD7889">
        <w:rPr>
          <w:rFonts w:ascii="TH SarabunPSK" w:eastAsia="Times New Roman" w:hAnsi="TH SarabunPSK" w:cs="TH SarabunPSK"/>
          <w:sz w:val="32"/>
          <w:szCs w:val="32"/>
        </w:rPr>
        <w:t xml:space="preserve">) </w:t>
      </w:r>
      <w:r w:rsidRPr="00CD7889">
        <w:rPr>
          <w:rFonts w:ascii="TH SarabunPSK" w:eastAsia="Times New Roman" w:hAnsi="TH SarabunPSK" w:cs="TH SarabunPSK"/>
          <w:sz w:val="32"/>
          <w:szCs w:val="32"/>
          <w:cs/>
        </w:rPr>
        <w:t>การให้ความเชื่อมั่นต่อลูกค้า</w:t>
      </w:r>
      <w:r w:rsidRPr="00CD7889">
        <w:rPr>
          <w:rFonts w:ascii="TH SarabunPSK" w:eastAsia="Times New Roman" w:hAnsi="TH SarabunPSK" w:cs="TH SarabunPSK"/>
          <w:sz w:val="32"/>
          <w:szCs w:val="32"/>
        </w:rPr>
        <w:t xml:space="preserve"> (Assurance)</w:t>
      </w:r>
      <w:r w:rsidRPr="00CD7889">
        <w:rPr>
          <w:rFonts w:ascii="TH SarabunPSK" w:eastAsia="Times New Roman" w:hAnsi="TH SarabunPSK" w:cs="TH SarabunPSK"/>
          <w:sz w:val="32"/>
          <w:szCs w:val="32"/>
          <w:cs/>
        </w:rPr>
        <w:t xml:space="preserve"> เป็นการรับประกันว่าพนักงานที่ให้บริการมีความรู้ความสามารถและมีความสุภาพมีจริยธรรมในการให้บริการ</w:t>
      </w:r>
    </w:p>
    <w:p w14:paraId="1C3C4AD4" w14:textId="06DA2B42" w:rsidR="00583A14" w:rsidRPr="00CD7889" w:rsidRDefault="00583A14" w:rsidP="00583A14">
      <w:pPr>
        <w:spacing w:after="0" w:line="240" w:lineRule="auto"/>
        <w:jc w:val="thaiDistribute"/>
        <w:rPr>
          <w:rFonts w:ascii="TH SarabunPSK" w:eastAsia="Times New Roman" w:hAnsi="TH SarabunPSK" w:cs="TH SarabunPSK"/>
          <w:sz w:val="32"/>
          <w:szCs w:val="32"/>
        </w:rPr>
      </w:pPr>
      <w:r w:rsidRPr="00CD7889">
        <w:rPr>
          <w:rFonts w:ascii="TH SarabunPSK" w:eastAsia="Times New Roman" w:hAnsi="TH SarabunPSK" w:cs="TH SarabunPSK"/>
          <w:sz w:val="32"/>
          <w:szCs w:val="32"/>
        </w:rPr>
        <w:tab/>
      </w:r>
      <w:r w:rsidR="0020261F">
        <w:rPr>
          <w:rFonts w:ascii="TH SarabunPSK" w:eastAsia="Times New Roman" w:hAnsi="TH SarabunPSK" w:cs="TH SarabunPSK"/>
          <w:sz w:val="32"/>
          <w:szCs w:val="32"/>
        </w:rPr>
        <w:t>1.</w:t>
      </w:r>
      <w:r w:rsidRPr="00CD7889">
        <w:rPr>
          <w:rFonts w:ascii="TH SarabunPSK" w:eastAsia="Times New Roman" w:hAnsi="TH SarabunPSK" w:cs="TH SarabunPSK"/>
          <w:sz w:val="32"/>
          <w:szCs w:val="32"/>
        </w:rPr>
        <w:t xml:space="preserve">5) </w:t>
      </w:r>
      <w:r w:rsidRPr="00CD7889">
        <w:rPr>
          <w:rFonts w:ascii="TH SarabunPSK" w:eastAsia="Times New Roman" w:hAnsi="TH SarabunPSK" w:cs="TH SarabunPSK"/>
          <w:sz w:val="32"/>
          <w:szCs w:val="32"/>
          <w:cs/>
        </w:rPr>
        <w:t>การรู้จักและเข้าใจลูกค้า</w:t>
      </w:r>
      <w:r w:rsidRPr="00CD7889">
        <w:rPr>
          <w:rFonts w:ascii="TH SarabunPSK" w:eastAsia="Times New Roman" w:hAnsi="TH SarabunPSK" w:cs="TH SarabunPSK"/>
          <w:sz w:val="32"/>
          <w:szCs w:val="32"/>
        </w:rPr>
        <w:t xml:space="preserve"> (Empathy) </w:t>
      </w:r>
      <w:r w:rsidRPr="00CD7889">
        <w:rPr>
          <w:rFonts w:ascii="TH SarabunPSK" w:eastAsia="Times New Roman" w:hAnsi="TH SarabunPSK" w:cs="TH SarabunPSK"/>
          <w:sz w:val="32"/>
          <w:szCs w:val="32"/>
          <w:cs/>
        </w:rPr>
        <w:t xml:space="preserve">องค์ประกอบข้อนี้เป็นการดูแลและเอาใจใส่ให้บริการอย่างตั้งอกตั้งใจ </w:t>
      </w:r>
    </w:p>
    <w:p w14:paraId="500F73F7" w14:textId="0BED29D8" w:rsidR="00583A14" w:rsidRPr="00CD7889" w:rsidRDefault="00583A14" w:rsidP="00583A14">
      <w:pPr>
        <w:spacing w:after="0" w:line="240" w:lineRule="auto"/>
        <w:jc w:val="thaiDistribute"/>
        <w:rPr>
          <w:rFonts w:ascii="TH SarabunPSK" w:hAnsi="TH SarabunPSK" w:cs="TH SarabunPSK"/>
          <w:b/>
          <w:bCs/>
          <w:sz w:val="32"/>
          <w:szCs w:val="32"/>
        </w:rPr>
      </w:pPr>
      <w:r w:rsidRPr="00CD7889">
        <w:rPr>
          <w:rFonts w:ascii="TH SarabunPSK" w:eastAsia="Times New Roman" w:hAnsi="TH SarabunPSK" w:cs="TH SarabunPSK"/>
          <w:sz w:val="32"/>
          <w:szCs w:val="32"/>
          <w:cs/>
        </w:rPr>
        <w:tab/>
      </w:r>
      <w:r w:rsidR="0020261F">
        <w:rPr>
          <w:rFonts w:ascii="TH SarabunPSK" w:eastAsia="Times New Roman" w:hAnsi="TH SarabunPSK" w:cs="TH SarabunPSK" w:hint="cs"/>
          <w:sz w:val="32"/>
          <w:szCs w:val="32"/>
          <w:cs/>
        </w:rPr>
        <w:t xml:space="preserve">2.  </w:t>
      </w:r>
      <w:r w:rsidRPr="00CD7889">
        <w:rPr>
          <w:rFonts w:ascii="TH SarabunPSK" w:hAnsi="TH SarabunPSK" w:cs="TH SarabunPSK"/>
          <w:b/>
          <w:bCs/>
          <w:sz w:val="32"/>
          <w:szCs w:val="32"/>
          <w:cs/>
        </w:rPr>
        <w:t>แนวคิดเกี่ยวกับความพึงพอใจลูกค้า</w:t>
      </w:r>
      <w:r w:rsidR="002C37C3">
        <w:rPr>
          <w:rFonts w:ascii="TH SarabunPSK" w:hAnsi="TH SarabunPSK" w:cs="TH SarabunPSK"/>
          <w:b/>
          <w:bCs/>
          <w:sz w:val="32"/>
          <w:szCs w:val="32"/>
        </w:rPr>
        <w:t xml:space="preserve"> </w:t>
      </w:r>
      <w:r w:rsidR="002C37C3" w:rsidRPr="00165DA5">
        <w:rPr>
          <w:rFonts w:ascii="TH SarabunPSK" w:hAnsi="TH SarabunPSK" w:cs="TH SarabunPSK" w:hint="cs"/>
          <w:b/>
          <w:bCs/>
          <w:sz w:val="32"/>
          <w:szCs w:val="32"/>
          <w:highlight w:val="red"/>
          <w:cs/>
        </w:rPr>
        <w:t>(</w:t>
      </w:r>
      <w:r w:rsidR="002C37C3">
        <w:rPr>
          <w:rFonts w:ascii="TH SarabunPSK" w:hAnsi="TH SarabunPSK" w:cs="TH SarabunPSK" w:hint="cs"/>
          <w:b/>
          <w:bCs/>
          <w:sz w:val="32"/>
          <w:szCs w:val="32"/>
          <w:highlight w:val="red"/>
          <w:cs/>
        </w:rPr>
        <w:t xml:space="preserve">หัวข้อ </w:t>
      </w:r>
      <w:r w:rsidR="002C37C3">
        <w:rPr>
          <w:rFonts w:ascii="TH SarabunPSK" w:hAnsi="TH SarabunPSK" w:cs="TH SarabunPSK"/>
          <w:b/>
          <w:bCs/>
          <w:sz w:val="32"/>
          <w:szCs w:val="32"/>
          <w:highlight w:val="red"/>
        </w:rPr>
        <w:t>2</w:t>
      </w:r>
      <w:r w:rsidR="002C37C3">
        <w:rPr>
          <w:rFonts w:ascii="TH SarabunPSK" w:hAnsi="TH SarabunPSK" w:cs="TH SarabunPSK" w:hint="cs"/>
          <w:b/>
          <w:bCs/>
          <w:sz w:val="32"/>
          <w:szCs w:val="32"/>
          <w:highlight w:val="red"/>
          <w:cs/>
        </w:rPr>
        <w:t xml:space="preserve"> </w:t>
      </w:r>
      <w:r w:rsidR="002C37C3" w:rsidRPr="00165DA5">
        <w:rPr>
          <w:rFonts w:ascii="TH SarabunPSK" w:hAnsi="TH SarabunPSK" w:cs="TH SarabunPSK" w:hint="cs"/>
          <w:b/>
          <w:bCs/>
          <w:sz w:val="32"/>
          <w:szCs w:val="32"/>
          <w:highlight w:val="red"/>
          <w:cs/>
        </w:rPr>
        <w:t>ควรสรุปเป็นเนื้อหาเดียวกัน ไม่ควรเขีย</w:t>
      </w:r>
      <w:r w:rsidR="002C37C3">
        <w:rPr>
          <w:rFonts w:ascii="TH SarabunPSK" w:hAnsi="TH SarabunPSK" w:cs="TH SarabunPSK" w:hint="cs"/>
          <w:b/>
          <w:bCs/>
          <w:sz w:val="32"/>
          <w:szCs w:val="32"/>
          <w:highlight w:val="red"/>
          <w:cs/>
        </w:rPr>
        <w:t>น</w:t>
      </w:r>
      <w:r w:rsidR="002C37C3" w:rsidRPr="00165DA5">
        <w:rPr>
          <w:rFonts w:ascii="TH SarabunPSK" w:hAnsi="TH SarabunPSK" w:cs="TH SarabunPSK" w:hint="cs"/>
          <w:b/>
          <w:bCs/>
          <w:sz w:val="32"/>
          <w:szCs w:val="32"/>
          <w:highlight w:val="red"/>
          <w:cs/>
        </w:rPr>
        <w:t>เป็นข้อๆ เนื่องจากสัดส่วนไม่ได้ อ่านแล้วไม่ได้ความหมาย)</w:t>
      </w:r>
    </w:p>
    <w:p w14:paraId="7BE0B979" w14:textId="0F30286A" w:rsidR="00583A14" w:rsidRPr="00CD7889" w:rsidRDefault="00583A14" w:rsidP="00583A14">
      <w:pPr>
        <w:spacing w:after="0" w:line="240" w:lineRule="auto"/>
        <w:jc w:val="thaiDistribute"/>
        <w:rPr>
          <w:rFonts w:ascii="TH SarabunPSK" w:hAnsi="TH SarabunPSK" w:cs="TH SarabunPSK"/>
          <w:sz w:val="32"/>
          <w:szCs w:val="32"/>
        </w:rPr>
      </w:pPr>
      <w:r w:rsidRPr="00CD7889">
        <w:rPr>
          <w:rFonts w:ascii="TH SarabunPSK" w:hAnsi="TH SarabunPSK" w:cs="TH SarabunPSK"/>
          <w:b/>
          <w:bCs/>
          <w:sz w:val="32"/>
          <w:szCs w:val="32"/>
        </w:rPr>
        <w:lastRenderedPageBreak/>
        <w:tab/>
      </w:r>
      <w:r w:rsidRPr="00CD7889">
        <w:rPr>
          <w:rFonts w:ascii="TH SarabunPSK" w:hAnsi="TH SarabunPSK" w:cs="TH SarabunPSK"/>
          <w:sz w:val="32"/>
          <w:szCs w:val="32"/>
          <w:cs/>
        </w:rPr>
        <w:t>ความพึงพอใจของลูกค้า ความพึงพอใจ เป็นความรู้สึกของผู้รับบริการที่มีต่อสถานบริการตาม ประสบการณ์ที่ได้รับจากการเข้าไปติดต่อขอรับบริการใ</w:t>
      </w:r>
      <w:r w:rsidR="006F297E">
        <w:rPr>
          <w:rFonts w:ascii="TH SarabunPSK" w:hAnsi="TH SarabunPSK" w:cs="TH SarabunPSK"/>
          <w:sz w:val="32"/>
          <w:szCs w:val="32"/>
          <w:cs/>
        </w:rPr>
        <w:t>นสถานบริการนั้น ความแตกต่างที่</w:t>
      </w:r>
      <w:r w:rsidRPr="00CD7889">
        <w:rPr>
          <w:rFonts w:ascii="TH SarabunPSK" w:hAnsi="TH SarabunPSK" w:cs="TH SarabunPSK"/>
          <w:sz w:val="32"/>
          <w:szCs w:val="32"/>
          <w:cs/>
        </w:rPr>
        <w:t>เห็นได้ชัดเจนคือ</w:t>
      </w:r>
      <w:r w:rsidRPr="00CD7889">
        <w:rPr>
          <w:rFonts w:ascii="TH SarabunPSK" w:hAnsi="TH SarabunPSK" w:cs="TH SarabunPSK"/>
          <w:sz w:val="32"/>
          <w:szCs w:val="32"/>
        </w:rPr>
        <w:t xml:space="preserve"> </w:t>
      </w:r>
      <w:r w:rsidRPr="00CD7889">
        <w:rPr>
          <w:rFonts w:ascii="TH SarabunPSK" w:hAnsi="TH SarabunPSK" w:cs="TH SarabunPSK"/>
          <w:sz w:val="32"/>
          <w:szCs w:val="32"/>
          <w:cs/>
        </w:rPr>
        <w:t>ความพึงพอใจเป็นทัศนคติที่มีต่อการให้บริการของ บุคคลต่อองค์กร (</w:t>
      </w:r>
      <w:r w:rsidRPr="00CD7889">
        <w:rPr>
          <w:rFonts w:ascii="TH SarabunPSK" w:hAnsi="TH SarabunPSK" w:cs="TH SarabunPSK"/>
          <w:sz w:val="32"/>
          <w:szCs w:val="32"/>
        </w:rPr>
        <w:t xml:space="preserve">Attitude Object) </w:t>
      </w:r>
      <w:r w:rsidRPr="00CD7889">
        <w:rPr>
          <w:rFonts w:ascii="TH SarabunPSK" w:hAnsi="TH SarabunPSK" w:cs="TH SarabunPSK"/>
          <w:sz w:val="32"/>
          <w:szCs w:val="32"/>
          <w:cs/>
        </w:rPr>
        <w:t>ซึ่งเป็นเป้าหมาย และแรงจูงใจนั้นก็มีจุดหมาย (</w:t>
      </w:r>
      <w:r w:rsidRPr="00CD7889">
        <w:rPr>
          <w:rFonts w:ascii="TH SarabunPSK" w:hAnsi="TH SarabunPSK" w:cs="TH SarabunPSK"/>
          <w:sz w:val="32"/>
          <w:szCs w:val="32"/>
        </w:rPr>
        <w:t xml:space="preserve">Goal) </w:t>
      </w:r>
      <w:r w:rsidRPr="00CD7889">
        <w:rPr>
          <w:rFonts w:ascii="TH SarabunPSK" w:hAnsi="TH SarabunPSK" w:cs="TH SarabunPSK"/>
          <w:sz w:val="32"/>
          <w:szCs w:val="32"/>
          <w:cs/>
        </w:rPr>
        <w:t xml:space="preserve">แต่อย่างไรก็ตาม ทั้งสองเรื่องไม่สามารถแยกออกจากกันได้อย่างชัดเจนด้วยเหตุผลสองประการ คือ </w:t>
      </w:r>
    </w:p>
    <w:p w14:paraId="773842A0" w14:textId="524701DE" w:rsidR="00583A14" w:rsidRPr="00CD7889" w:rsidRDefault="00583A14" w:rsidP="00583A14">
      <w:pPr>
        <w:spacing w:after="0" w:line="240" w:lineRule="auto"/>
        <w:jc w:val="thaiDistribute"/>
        <w:rPr>
          <w:rFonts w:ascii="TH SarabunPSK" w:hAnsi="TH SarabunPSK" w:cs="TH SarabunPSK"/>
          <w:sz w:val="32"/>
          <w:szCs w:val="32"/>
        </w:rPr>
      </w:pPr>
      <w:r w:rsidRPr="00CD7889">
        <w:rPr>
          <w:rFonts w:ascii="TH SarabunPSK" w:hAnsi="TH SarabunPSK" w:cs="TH SarabunPSK"/>
          <w:sz w:val="32"/>
          <w:szCs w:val="32"/>
          <w:cs/>
        </w:rPr>
        <w:tab/>
      </w:r>
      <w:r w:rsidR="0020261F">
        <w:rPr>
          <w:rFonts w:ascii="TH SarabunPSK" w:hAnsi="TH SarabunPSK" w:cs="TH SarabunPSK" w:hint="cs"/>
          <w:sz w:val="32"/>
          <w:szCs w:val="32"/>
          <w:cs/>
        </w:rPr>
        <w:t>2.</w:t>
      </w:r>
      <w:r w:rsidRPr="00CD7889">
        <w:rPr>
          <w:rFonts w:ascii="TH SarabunPSK" w:hAnsi="TH SarabunPSK" w:cs="TH SarabunPSK"/>
          <w:sz w:val="32"/>
          <w:szCs w:val="32"/>
          <w:cs/>
        </w:rPr>
        <w:t xml:space="preserve">1. ความพึงพอใจเป็นสิ่งที่ตอบสนองสิ่งที่ชอบ หรือไม่ชอบ และถือว่ามนุษย์เราพยายามเข้าใกล้สิ่งที่ ตนพอใจและพยายามหลีกห่างสิ่งที่ตนไม่พอใจ ซึ่งเป็น ผลให้ความพึงพอใจเชื่อมโยงกับพฤติกรรมในการจูงใจ ให้ใช้บริการ </w:t>
      </w:r>
    </w:p>
    <w:p w14:paraId="4C5D0B52" w14:textId="458B34FD" w:rsidR="002C4536" w:rsidRPr="0020261F" w:rsidRDefault="00583A14" w:rsidP="00583A14">
      <w:pPr>
        <w:spacing w:after="0" w:line="240" w:lineRule="auto"/>
        <w:jc w:val="thaiDistribute"/>
        <w:rPr>
          <w:rFonts w:ascii="TH SarabunPSK" w:hAnsi="TH SarabunPSK" w:cs="TH SarabunPSK"/>
          <w:sz w:val="32"/>
          <w:szCs w:val="32"/>
        </w:rPr>
      </w:pPr>
      <w:r w:rsidRPr="00CD7889">
        <w:rPr>
          <w:rFonts w:ascii="TH SarabunPSK" w:hAnsi="TH SarabunPSK" w:cs="TH SarabunPSK"/>
          <w:sz w:val="32"/>
          <w:szCs w:val="32"/>
          <w:cs/>
        </w:rPr>
        <w:tab/>
      </w:r>
      <w:r w:rsidR="0020261F">
        <w:rPr>
          <w:rFonts w:ascii="TH SarabunPSK" w:hAnsi="TH SarabunPSK" w:cs="TH SarabunPSK" w:hint="cs"/>
          <w:sz w:val="32"/>
          <w:szCs w:val="32"/>
          <w:cs/>
        </w:rPr>
        <w:t>2.</w:t>
      </w:r>
      <w:r w:rsidRPr="00CD7889">
        <w:rPr>
          <w:rFonts w:ascii="TH SarabunPSK" w:hAnsi="TH SarabunPSK" w:cs="TH SarabunPSK"/>
          <w:sz w:val="32"/>
          <w:szCs w:val="32"/>
          <w:cs/>
        </w:rPr>
        <w:t xml:space="preserve">2. ทฤษฎีการจูงใจทั้งหลายอยู่ภายใต้ข้อสมมติฐานของความพึงพอใจ ซึ่งหมายความว่า แต่ละคนจะถูกจูงใจให้มุ่งหาสิ่งที่ตนพึงพอใจ ซึ่งการจูงใจจะต้องพิจารณาในเรื่องความพึงพอใจควบคู่กันไปด้วย </w:t>
      </w:r>
      <w:r w:rsidRPr="00CD7889">
        <w:rPr>
          <w:rFonts w:ascii="TH SarabunPSK" w:hAnsi="TH SarabunPSK" w:cs="TH SarabunPSK"/>
          <w:sz w:val="32"/>
          <w:szCs w:val="32"/>
        </w:rPr>
        <w:t>Shelly (</w:t>
      </w:r>
      <w:r w:rsidRPr="00CD7889">
        <w:rPr>
          <w:rFonts w:ascii="TH SarabunPSK" w:hAnsi="TH SarabunPSK" w:cs="TH SarabunPSK"/>
          <w:sz w:val="32"/>
          <w:szCs w:val="32"/>
          <w:cs/>
        </w:rPr>
        <w:t xml:space="preserve">1975) ได้สรุปทฤษฎีความพึงพอใจ ไว้ว่า ความพึงพอใจเป็นทฤษฎีว่าด้วยความรู้สึกสอง แบบของมนุษย์ คือ ความรู้สึกทางบวก และความรู้สึกทางลบ </w:t>
      </w:r>
    </w:p>
    <w:p w14:paraId="28881E0F" w14:textId="77777777" w:rsidR="002C4536" w:rsidRPr="00CD7889" w:rsidRDefault="002C4536" w:rsidP="00583A14">
      <w:pPr>
        <w:spacing w:after="0" w:line="240" w:lineRule="auto"/>
        <w:jc w:val="thaiDistribute"/>
        <w:rPr>
          <w:rFonts w:ascii="TH SarabunPSK" w:hAnsi="TH SarabunPSK" w:cs="TH SarabunPSK"/>
          <w:sz w:val="32"/>
          <w:szCs w:val="32"/>
        </w:rPr>
      </w:pPr>
    </w:p>
    <w:p w14:paraId="4FDE4D2B" w14:textId="54F1E8E3" w:rsidR="00583A14" w:rsidRPr="00CD7889" w:rsidRDefault="00583A14" w:rsidP="00583A14">
      <w:pPr>
        <w:spacing w:after="0" w:line="240" w:lineRule="auto"/>
        <w:jc w:val="thaiDistribute"/>
        <w:rPr>
          <w:rFonts w:ascii="TH SarabunPSK" w:hAnsi="TH SarabunPSK" w:cs="TH SarabunPSK" w:hint="cs"/>
          <w:b/>
          <w:bCs/>
          <w:sz w:val="32"/>
          <w:szCs w:val="32"/>
          <w:cs/>
        </w:rPr>
      </w:pPr>
      <w:r w:rsidRPr="00CD7889">
        <w:rPr>
          <w:rFonts w:ascii="TH SarabunPSK" w:hAnsi="TH SarabunPSK" w:cs="TH SarabunPSK"/>
          <w:b/>
          <w:bCs/>
          <w:sz w:val="32"/>
          <w:szCs w:val="32"/>
          <w:cs/>
        </w:rPr>
        <w:t>กรอบแนวคิดในการวิจัย</w:t>
      </w:r>
      <w:r w:rsidR="0087251C">
        <w:rPr>
          <w:rFonts w:ascii="TH SarabunPSK" w:hAnsi="TH SarabunPSK" w:cs="TH SarabunPSK"/>
          <w:b/>
          <w:bCs/>
          <w:sz w:val="32"/>
          <w:szCs w:val="32"/>
        </w:rPr>
        <w:t xml:space="preserve"> </w:t>
      </w:r>
      <w:r w:rsidR="0087251C" w:rsidRPr="0087251C">
        <w:rPr>
          <w:rFonts w:ascii="TH SarabunPSK" w:hAnsi="TH SarabunPSK" w:cs="TH SarabunPSK" w:hint="cs"/>
          <w:b/>
          <w:bCs/>
          <w:sz w:val="32"/>
          <w:szCs w:val="32"/>
          <w:highlight w:val="red"/>
          <w:cs/>
        </w:rPr>
        <w:t>(แก้ไขกรอบแนวคิดการวิจัย</w:t>
      </w:r>
      <w:r w:rsidR="00470DC2">
        <w:rPr>
          <w:rFonts w:ascii="TH SarabunPSK" w:hAnsi="TH SarabunPSK" w:cs="TH SarabunPSK" w:hint="cs"/>
          <w:b/>
          <w:bCs/>
          <w:sz w:val="32"/>
          <w:szCs w:val="32"/>
          <w:highlight w:val="red"/>
          <w:cs/>
        </w:rPr>
        <w:t>ตามกรอบข้างล่างที่เสนอไว้</w:t>
      </w:r>
      <w:r w:rsidR="0087251C" w:rsidRPr="0087251C">
        <w:rPr>
          <w:rFonts w:ascii="TH SarabunPSK" w:hAnsi="TH SarabunPSK" w:cs="TH SarabunPSK" w:hint="cs"/>
          <w:b/>
          <w:bCs/>
          <w:sz w:val="32"/>
          <w:szCs w:val="32"/>
          <w:highlight w:val="red"/>
          <w:cs/>
        </w:rPr>
        <w:t>)</w:t>
      </w:r>
    </w:p>
    <w:p w14:paraId="1E434B35" w14:textId="77777777" w:rsidR="00583A14" w:rsidRPr="00CD7889" w:rsidRDefault="00583A14" w:rsidP="00583A14">
      <w:pPr>
        <w:spacing w:after="0" w:line="240" w:lineRule="auto"/>
        <w:jc w:val="thaiDistribute"/>
        <w:rPr>
          <w:rFonts w:ascii="TH SarabunPSK" w:hAnsi="TH SarabunPSK" w:cs="TH SarabunPSK"/>
          <w:b/>
          <w:bCs/>
          <w:sz w:val="32"/>
          <w:szCs w:val="32"/>
        </w:rPr>
      </w:pPr>
    </w:p>
    <w:p w14:paraId="16A8E8E7" w14:textId="77777777" w:rsidR="00583A14" w:rsidRPr="00CD7889" w:rsidRDefault="00583A14" w:rsidP="00583A14">
      <w:pPr>
        <w:tabs>
          <w:tab w:val="center" w:pos="2268"/>
          <w:tab w:val="center" w:pos="6804"/>
        </w:tabs>
        <w:spacing w:after="0" w:line="240" w:lineRule="auto"/>
        <w:jc w:val="thaiDistribute"/>
        <w:rPr>
          <w:rFonts w:ascii="TH SarabunPSK" w:hAnsi="TH SarabunPSK" w:cs="TH SarabunPSK"/>
          <w:b/>
          <w:bCs/>
          <w:sz w:val="32"/>
          <w:szCs w:val="32"/>
        </w:rPr>
      </w:pPr>
      <w:r w:rsidRPr="00CD7889">
        <w:rPr>
          <w:rFonts w:ascii="TH SarabunPSK" w:hAnsi="TH SarabunPSK" w:cs="TH SarabunPSK"/>
          <w:b/>
          <w:bCs/>
          <w:sz w:val="32"/>
          <w:szCs w:val="32"/>
        </w:rPr>
        <w:tab/>
      </w:r>
      <w:r w:rsidRPr="00CD7889">
        <w:rPr>
          <w:rFonts w:ascii="TH SarabunPSK" w:hAnsi="TH SarabunPSK" w:cs="TH SarabunPSK"/>
          <w:b/>
          <w:bCs/>
          <w:sz w:val="32"/>
          <w:szCs w:val="32"/>
          <w:cs/>
        </w:rPr>
        <w:t>ตัวแปรอิสระ</w:t>
      </w:r>
      <w:r w:rsidRPr="00CD7889">
        <w:rPr>
          <w:rFonts w:ascii="TH SarabunPSK" w:hAnsi="TH SarabunPSK" w:cs="TH SarabunPSK"/>
          <w:b/>
          <w:bCs/>
          <w:sz w:val="32"/>
          <w:szCs w:val="32"/>
        </w:rPr>
        <w:tab/>
      </w:r>
      <w:r w:rsidRPr="00CD7889">
        <w:rPr>
          <w:rFonts w:ascii="TH SarabunPSK" w:hAnsi="TH SarabunPSK" w:cs="TH SarabunPSK"/>
          <w:b/>
          <w:bCs/>
          <w:sz w:val="32"/>
          <w:szCs w:val="32"/>
          <w:cs/>
        </w:rPr>
        <w:t>ตัวแปรตาม</w:t>
      </w:r>
    </w:p>
    <w:p w14:paraId="68FBA5AE" w14:textId="77777777" w:rsidR="00583A14" w:rsidRPr="00CD7889" w:rsidRDefault="00583A14" w:rsidP="00583A14">
      <w:pPr>
        <w:spacing w:after="0" w:line="240" w:lineRule="auto"/>
        <w:rPr>
          <w:rFonts w:ascii="TH SarabunPSK" w:hAnsi="TH SarabunPSK" w:cs="TH SarabunPSK"/>
          <w:b/>
          <w:bCs/>
          <w:sz w:val="32"/>
          <w:szCs w:val="32"/>
        </w:rPr>
      </w:pPr>
      <w:r w:rsidRPr="00CD7889">
        <w:rPr>
          <w:rFonts w:ascii="TH SarabunPSK" w:hAnsi="TH SarabunPSK" w:cs="TH SarabunPSK"/>
          <w:b/>
          <w:bCs/>
          <w:noProof/>
          <w:sz w:val="32"/>
          <w:szCs w:val="32"/>
        </w:rPr>
        <mc:AlternateContent>
          <mc:Choice Requires="wps">
            <w:drawing>
              <wp:anchor distT="0" distB="0" distL="114300" distR="114300" simplePos="0" relativeHeight="251660288" behindDoc="0" locked="0" layoutInCell="1" allowOverlap="1" wp14:anchorId="43DF10BC" wp14:editId="5F91C520">
                <wp:simplePos x="0" y="0"/>
                <wp:positionH relativeFrom="column">
                  <wp:posOffset>3495675</wp:posOffset>
                </wp:positionH>
                <wp:positionV relativeFrom="paragraph">
                  <wp:posOffset>-3175</wp:posOffset>
                </wp:positionV>
                <wp:extent cx="1628775" cy="1557020"/>
                <wp:effectExtent l="0" t="0" r="28575" b="24130"/>
                <wp:wrapNone/>
                <wp:docPr id="3" name="Rectangle 3"/>
                <wp:cNvGraphicFramePr/>
                <a:graphic xmlns:a="http://schemas.openxmlformats.org/drawingml/2006/main">
                  <a:graphicData uri="http://schemas.microsoft.com/office/word/2010/wordprocessingShape">
                    <wps:wsp>
                      <wps:cNvSpPr/>
                      <wps:spPr>
                        <a:xfrm>
                          <a:off x="0" y="0"/>
                          <a:ext cx="1628775" cy="1557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4063CE" w14:textId="77777777" w:rsidR="00583A14" w:rsidRPr="00B029E1" w:rsidRDefault="00583A14" w:rsidP="00583A14">
                            <w:pPr>
                              <w:spacing w:after="0" w:line="240" w:lineRule="auto"/>
                              <w:jc w:val="center"/>
                              <w:rPr>
                                <w:rFonts w:ascii="TH SarabunPSK" w:hAnsi="TH SarabunPSK" w:cs="TH SarabunPSK"/>
                                <w:sz w:val="32"/>
                                <w:szCs w:val="32"/>
                                <w:cs/>
                              </w:rPr>
                            </w:pPr>
                            <w:r w:rsidRPr="00B029E1">
                              <w:rPr>
                                <w:rFonts w:ascii="TH SarabunPSK" w:hAnsi="TH SarabunPSK" w:cs="TH SarabunPSK"/>
                                <w:sz w:val="32"/>
                                <w:szCs w:val="32"/>
                                <w:cs/>
                              </w:rPr>
                              <w:t>ความพึงพอใจของ</w:t>
                            </w:r>
                            <w:r w:rsidRPr="00EF6895">
                              <w:rPr>
                                <w:rFonts w:ascii="TH SarabunPSK" w:hAnsi="TH SarabunPSK" w:cs="TH SarabunPSK"/>
                                <w:sz w:val="32"/>
                                <w:szCs w:val="32"/>
                                <w:cs/>
                              </w:rPr>
                              <w:t>นักท่องเที่ยวชาวไทยในร้านอาหารทะเล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F10BC" id="Rectangle 3" o:spid="_x0000_s1026" style="position:absolute;margin-left:275.25pt;margin-top:-.25pt;width:128.25pt;height:1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" fillcolor="white [3201]" strokecolor="black [3213]" strokeweight="2pt">
                <v:textbox>
                  <w:txbxContent>
                    <w:p w14:paraId="274063CE" w14:textId="77777777" w:rsidR="00583A14" w:rsidRPr="00B029E1" w:rsidRDefault="00583A14" w:rsidP="00583A14">
                      <w:pPr>
                        <w:spacing w:after="0" w:line="240" w:lineRule="auto"/>
                        <w:jc w:val="center"/>
                        <w:rPr>
                          <w:rFonts w:ascii="TH SarabunPSK" w:hAnsi="TH SarabunPSK" w:cs="TH SarabunPSK"/>
                          <w:sz w:val="32"/>
                          <w:szCs w:val="32"/>
                          <w:cs/>
                        </w:rPr>
                      </w:pPr>
                      <w:r w:rsidRPr="00B029E1">
                        <w:rPr>
                          <w:rFonts w:ascii="TH SarabunPSK" w:hAnsi="TH SarabunPSK" w:cs="TH SarabunPSK"/>
                          <w:sz w:val="32"/>
                          <w:szCs w:val="32"/>
                          <w:cs/>
                        </w:rPr>
                        <w:t>ความพึงพอใจของ</w:t>
                      </w:r>
                      <w:r w:rsidRPr="00EF6895">
                        <w:rPr>
                          <w:rFonts w:ascii="TH SarabunPSK" w:hAnsi="TH SarabunPSK" w:cs="TH SarabunPSK"/>
                          <w:sz w:val="32"/>
                          <w:szCs w:val="32"/>
                          <w:cs/>
                        </w:rPr>
                        <w:t>นักท่องเที่ยวชาวไทยในร้านอาหารทะเล</w:t>
                      </w:r>
                    </w:p>
                  </w:txbxContent>
                </v:textbox>
              </v:rect>
            </w:pict>
          </mc:Fallback>
        </mc:AlternateContent>
      </w:r>
      <w:r w:rsidRPr="00CD7889">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14:anchorId="76444BBE" wp14:editId="351AA02D">
                <wp:simplePos x="0" y="0"/>
                <wp:positionH relativeFrom="column">
                  <wp:posOffset>2977515</wp:posOffset>
                </wp:positionH>
                <wp:positionV relativeFrom="paragraph">
                  <wp:posOffset>786130</wp:posOffset>
                </wp:positionV>
                <wp:extent cx="516576" cy="0"/>
                <wp:effectExtent l="0" t="76200" r="17145" b="95250"/>
                <wp:wrapNone/>
                <wp:docPr id="7" name="Straight Arrow Connector 7"/>
                <wp:cNvGraphicFramePr/>
                <a:graphic xmlns:a="http://schemas.openxmlformats.org/drawingml/2006/main">
                  <a:graphicData uri="http://schemas.microsoft.com/office/word/2010/wordprocessingShape">
                    <wps:wsp>
                      <wps:cNvCnPr/>
                      <wps:spPr>
                        <a:xfrm>
                          <a:off x="0" y="0"/>
                          <a:ext cx="51657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201BB7" id="_x0000_t32" coordsize="21600,21600" o:spt="32" o:oned="t" path="m,l21600,21600e" filled="f">
                <v:path arrowok="t" fillok="f" o:connecttype="none"/>
                <o:lock v:ext="edit" shapetype="t"/>
              </v:shapetype>
              <v:shape id="Straight Arrow Connector 7" o:spid="_x0000_s1026" type="#_x0000_t32" style="position:absolute;margin-left:234.45pt;margin-top:61.9pt;width:4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" strokecolor="black [3213]" strokeweight="1pt">
                <v:stroke endarrow="block"/>
              </v:shape>
            </w:pict>
          </mc:Fallback>
        </mc:AlternateContent>
      </w:r>
      <w:r w:rsidRPr="00CD7889">
        <w:rPr>
          <w:rFonts w:ascii="TH SarabunPSK" w:hAnsi="TH SarabunPSK" w:cs="TH SarabunPSK"/>
          <w:b/>
          <w:bCs/>
          <w:noProof/>
          <w:sz w:val="32"/>
          <w:szCs w:val="32"/>
        </w:rPr>
        <mc:AlternateContent>
          <mc:Choice Requires="wps">
            <w:drawing>
              <wp:inline distT="0" distB="0" distL="0" distR="0" wp14:anchorId="597FA468" wp14:editId="10D2FD41">
                <wp:extent cx="2981325" cy="1790700"/>
                <wp:effectExtent l="0" t="0" r="28575" b="19050"/>
                <wp:docPr id="1" name="Rectangle 1"/>
                <wp:cNvGraphicFramePr/>
                <a:graphic xmlns:a="http://schemas.openxmlformats.org/drawingml/2006/main">
                  <a:graphicData uri="http://schemas.microsoft.com/office/word/2010/wordprocessingShape">
                    <wps:wsp>
                      <wps:cNvSpPr/>
                      <wps:spPr>
                        <a:xfrm>
                          <a:off x="0" y="0"/>
                          <a:ext cx="2981325" cy="1790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3F9A0E" w14:textId="77777777" w:rsidR="00583A14" w:rsidRPr="00B029E1" w:rsidRDefault="00583A14" w:rsidP="00583A14">
                            <w:pPr>
                              <w:spacing w:after="0" w:line="240" w:lineRule="auto"/>
                              <w:jc w:val="center"/>
                              <w:rPr>
                                <w:rFonts w:ascii="TH SarabunPSK" w:hAnsi="TH SarabunPSK" w:cs="TH SarabunPSK"/>
                                <w:b/>
                                <w:bCs/>
                                <w:sz w:val="32"/>
                                <w:szCs w:val="32"/>
                              </w:rPr>
                            </w:pPr>
                            <w:r w:rsidRPr="00B029E1">
                              <w:rPr>
                                <w:rFonts w:ascii="TH SarabunPSK" w:hAnsi="TH SarabunPSK" w:cs="TH SarabunPSK"/>
                                <w:b/>
                                <w:bCs/>
                                <w:sz w:val="32"/>
                                <w:szCs w:val="32"/>
                                <w:cs/>
                              </w:rPr>
                              <w:t>คุณภาพการบริการ</w:t>
                            </w:r>
                          </w:p>
                          <w:p w14:paraId="5905E7EC"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proofErr w:type="gramStart"/>
                            <w:r w:rsidRPr="00B029E1">
                              <w:rPr>
                                <w:rFonts w:ascii="TH SarabunPSK" w:hAnsi="TH SarabunPSK" w:cs="TH SarabunPSK"/>
                                <w:sz w:val="32"/>
                                <w:szCs w:val="32"/>
                                <w:cs/>
                              </w:rPr>
                              <w:t>ความเป็นรูปธรรมของการให้บริการ  (</w:t>
                            </w:r>
                            <w:proofErr w:type="gramEnd"/>
                            <w:r w:rsidRPr="00B029E1">
                              <w:rPr>
                                <w:rFonts w:ascii="TH SarabunPSK" w:hAnsi="TH SarabunPSK" w:cs="TH SarabunPSK"/>
                                <w:sz w:val="32"/>
                                <w:szCs w:val="32"/>
                              </w:rPr>
                              <w:t xml:space="preserve">Tangibles)    </w:t>
                            </w:r>
                          </w:p>
                          <w:p w14:paraId="529F2498"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r w:rsidRPr="00B029E1">
                              <w:rPr>
                                <w:rFonts w:ascii="TH SarabunPSK" w:hAnsi="TH SarabunPSK" w:cs="TH SarabunPSK"/>
                                <w:sz w:val="32"/>
                                <w:szCs w:val="32"/>
                                <w:cs/>
                              </w:rPr>
                              <w:t>ความน่าเชื่อถือ (</w:t>
                            </w:r>
                            <w:r w:rsidRPr="00B029E1">
                              <w:rPr>
                                <w:rFonts w:ascii="TH SarabunPSK" w:hAnsi="TH SarabunPSK" w:cs="TH SarabunPSK"/>
                                <w:sz w:val="32"/>
                                <w:szCs w:val="32"/>
                              </w:rPr>
                              <w:t xml:space="preserve">Reliability)   </w:t>
                            </w:r>
                          </w:p>
                          <w:p w14:paraId="3E4BCF95"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r w:rsidRPr="00B029E1">
                              <w:rPr>
                                <w:rFonts w:ascii="TH SarabunPSK" w:hAnsi="TH SarabunPSK" w:cs="TH SarabunPSK"/>
                                <w:sz w:val="32"/>
                                <w:szCs w:val="32"/>
                                <w:cs/>
                              </w:rPr>
                              <w:t>การตอบสนอง (</w:t>
                            </w:r>
                            <w:r w:rsidRPr="00B029E1">
                              <w:rPr>
                                <w:rFonts w:ascii="TH SarabunPSK" w:hAnsi="TH SarabunPSK" w:cs="TH SarabunPSK"/>
                                <w:sz w:val="32"/>
                                <w:szCs w:val="32"/>
                              </w:rPr>
                              <w:t xml:space="preserve">Responsiveness)     </w:t>
                            </w:r>
                          </w:p>
                          <w:p w14:paraId="7D676456"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r w:rsidRPr="00B029E1">
                              <w:rPr>
                                <w:rFonts w:ascii="TH SarabunPSK" w:hAnsi="TH SarabunPSK" w:cs="TH SarabunPSK"/>
                                <w:sz w:val="32"/>
                                <w:szCs w:val="32"/>
                                <w:cs/>
                              </w:rPr>
                              <w:t>ความเชื่อมั่น (</w:t>
                            </w:r>
                            <w:r w:rsidRPr="00B029E1">
                              <w:rPr>
                                <w:rFonts w:ascii="TH SarabunPSK" w:hAnsi="TH SarabunPSK" w:cs="TH SarabunPSK"/>
                                <w:sz w:val="32"/>
                                <w:szCs w:val="32"/>
                              </w:rPr>
                              <w:t xml:space="preserve">Assurance)    </w:t>
                            </w:r>
                          </w:p>
                          <w:p w14:paraId="028135F3"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r w:rsidRPr="00B029E1">
                              <w:rPr>
                                <w:rFonts w:ascii="TH SarabunPSK" w:hAnsi="TH SarabunPSK" w:cs="TH SarabunPSK"/>
                                <w:sz w:val="32"/>
                                <w:szCs w:val="32"/>
                                <w:cs/>
                              </w:rPr>
                              <w:t>การดูแลเอาใจใส่ (</w:t>
                            </w:r>
                            <w:r w:rsidRPr="00B029E1">
                              <w:rPr>
                                <w:rFonts w:ascii="TH SarabunPSK" w:hAnsi="TH SarabunPSK" w:cs="TH SarabunPSK"/>
                                <w:sz w:val="32"/>
                                <w:szCs w:val="32"/>
                              </w:rPr>
                              <w:t>Empathy)</w:t>
                            </w:r>
                          </w:p>
                          <w:p w14:paraId="31FF64C0"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DC8D971"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D4A9DAB"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28F65E4"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2449B37"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D038073"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A6382BB"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69B40A9"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D0C6FA2"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1236456"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5CCD97C"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5EC04443"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10797F5"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6B5D4EC5"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75A3C151"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263C340B"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EA547F6" w14:textId="77777777" w:rsidR="00583A14" w:rsidRPr="00B029E1" w:rsidRDefault="00583A14" w:rsidP="00583A14">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7FA468" id="Rectangle 1" o:spid="_x0000_s1027" style="width:234.75pt;height:1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" fillcolor="white [3201]" strokecolor="black [3213]" strokeweight="2pt">
                <v:textbox>
                  <w:txbxContent>
                    <w:p w14:paraId="2E3F9A0E" w14:textId="77777777" w:rsidR="00583A14" w:rsidRPr="00B029E1" w:rsidRDefault="00583A14" w:rsidP="00583A14">
                      <w:pPr>
                        <w:spacing w:after="0" w:line="240" w:lineRule="auto"/>
                        <w:jc w:val="center"/>
                        <w:rPr>
                          <w:rFonts w:ascii="TH SarabunPSK" w:hAnsi="TH SarabunPSK" w:cs="TH SarabunPSK"/>
                          <w:b/>
                          <w:bCs/>
                          <w:sz w:val="32"/>
                          <w:szCs w:val="32"/>
                        </w:rPr>
                      </w:pPr>
                      <w:r w:rsidRPr="00B029E1">
                        <w:rPr>
                          <w:rFonts w:ascii="TH SarabunPSK" w:hAnsi="TH SarabunPSK" w:cs="TH SarabunPSK"/>
                          <w:b/>
                          <w:bCs/>
                          <w:sz w:val="32"/>
                          <w:szCs w:val="32"/>
                          <w:cs/>
                        </w:rPr>
                        <w:t>คุณภาพการบริการ</w:t>
                      </w:r>
                    </w:p>
                    <w:p w14:paraId="5905E7EC"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proofErr w:type="gramStart"/>
                      <w:r w:rsidRPr="00B029E1">
                        <w:rPr>
                          <w:rFonts w:ascii="TH SarabunPSK" w:hAnsi="TH SarabunPSK" w:cs="TH SarabunPSK"/>
                          <w:sz w:val="32"/>
                          <w:szCs w:val="32"/>
                          <w:cs/>
                        </w:rPr>
                        <w:t>ความเป็นรูปธรรมของการให้บริการ  (</w:t>
                      </w:r>
                      <w:proofErr w:type="gramEnd"/>
                      <w:r w:rsidRPr="00B029E1">
                        <w:rPr>
                          <w:rFonts w:ascii="TH SarabunPSK" w:hAnsi="TH SarabunPSK" w:cs="TH SarabunPSK"/>
                          <w:sz w:val="32"/>
                          <w:szCs w:val="32"/>
                        </w:rPr>
                        <w:t xml:space="preserve">Tangibles)    </w:t>
                      </w:r>
                    </w:p>
                    <w:p w14:paraId="529F2498"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r w:rsidRPr="00B029E1">
                        <w:rPr>
                          <w:rFonts w:ascii="TH SarabunPSK" w:hAnsi="TH SarabunPSK" w:cs="TH SarabunPSK"/>
                          <w:sz w:val="32"/>
                          <w:szCs w:val="32"/>
                          <w:cs/>
                        </w:rPr>
                        <w:t>ความน่าเชื่อถือ (</w:t>
                      </w:r>
                      <w:r w:rsidRPr="00B029E1">
                        <w:rPr>
                          <w:rFonts w:ascii="TH SarabunPSK" w:hAnsi="TH SarabunPSK" w:cs="TH SarabunPSK"/>
                          <w:sz w:val="32"/>
                          <w:szCs w:val="32"/>
                        </w:rPr>
                        <w:t xml:space="preserve">Reliability)   </w:t>
                      </w:r>
                    </w:p>
                    <w:p w14:paraId="3E4BCF95"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r w:rsidRPr="00B029E1">
                        <w:rPr>
                          <w:rFonts w:ascii="TH SarabunPSK" w:hAnsi="TH SarabunPSK" w:cs="TH SarabunPSK"/>
                          <w:sz w:val="32"/>
                          <w:szCs w:val="32"/>
                          <w:cs/>
                        </w:rPr>
                        <w:t>การตอบสนอง (</w:t>
                      </w:r>
                      <w:r w:rsidRPr="00B029E1">
                        <w:rPr>
                          <w:rFonts w:ascii="TH SarabunPSK" w:hAnsi="TH SarabunPSK" w:cs="TH SarabunPSK"/>
                          <w:sz w:val="32"/>
                          <w:szCs w:val="32"/>
                        </w:rPr>
                        <w:t xml:space="preserve">Responsiveness)     </w:t>
                      </w:r>
                    </w:p>
                    <w:p w14:paraId="7D676456"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r w:rsidRPr="00B029E1">
                        <w:rPr>
                          <w:rFonts w:ascii="TH SarabunPSK" w:hAnsi="TH SarabunPSK" w:cs="TH SarabunPSK"/>
                          <w:sz w:val="32"/>
                          <w:szCs w:val="32"/>
                          <w:cs/>
                        </w:rPr>
                        <w:t>ความเชื่อมั่น (</w:t>
                      </w:r>
                      <w:r w:rsidRPr="00B029E1">
                        <w:rPr>
                          <w:rFonts w:ascii="TH SarabunPSK" w:hAnsi="TH SarabunPSK" w:cs="TH SarabunPSK"/>
                          <w:sz w:val="32"/>
                          <w:szCs w:val="32"/>
                        </w:rPr>
                        <w:t xml:space="preserve">Assurance)    </w:t>
                      </w:r>
                    </w:p>
                    <w:p w14:paraId="028135F3"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 </w:t>
                      </w:r>
                      <w:r w:rsidRPr="00B029E1">
                        <w:rPr>
                          <w:rFonts w:ascii="TH SarabunPSK" w:hAnsi="TH SarabunPSK" w:cs="TH SarabunPSK"/>
                          <w:sz w:val="32"/>
                          <w:szCs w:val="32"/>
                          <w:cs/>
                        </w:rPr>
                        <w:t>การดูแลเอาใจใส่ (</w:t>
                      </w:r>
                      <w:r w:rsidRPr="00B029E1">
                        <w:rPr>
                          <w:rFonts w:ascii="TH SarabunPSK" w:hAnsi="TH SarabunPSK" w:cs="TH SarabunPSK"/>
                          <w:sz w:val="32"/>
                          <w:szCs w:val="32"/>
                        </w:rPr>
                        <w:t>Empathy)</w:t>
                      </w:r>
                    </w:p>
                    <w:p w14:paraId="31FF64C0"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DC8D971"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D4A9DAB"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28F65E4"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2449B37"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D038073"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A6382BB"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69B40A9"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D0C6FA2"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1236456"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5CCD97C"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5EC04443"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10797F5"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6B5D4EC5"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75A3C151"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263C340B" w14:textId="77777777" w:rsidR="00583A14" w:rsidRPr="00B029E1" w:rsidRDefault="00583A14" w:rsidP="00583A14">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EA547F6" w14:textId="77777777" w:rsidR="00583A14" w:rsidRPr="00B029E1" w:rsidRDefault="00583A14" w:rsidP="00583A14">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v:textbox>
                <w10:anchorlock/>
              </v:rect>
            </w:pict>
          </mc:Fallback>
        </mc:AlternateContent>
      </w:r>
      <w:r w:rsidRPr="00CD7889">
        <w:rPr>
          <w:rFonts w:ascii="TH SarabunPSK" w:hAnsi="TH SarabunPSK" w:cs="TH SarabunPSK"/>
          <w:b/>
          <w:bCs/>
          <w:sz w:val="32"/>
          <w:szCs w:val="32"/>
          <w:cs/>
        </w:rPr>
        <w:t xml:space="preserve">    </w:t>
      </w:r>
    </w:p>
    <w:p w14:paraId="190FF428" w14:textId="5059EE45" w:rsidR="00583A14" w:rsidRDefault="002521FD" w:rsidP="00583A14">
      <w:pPr>
        <w:spacing w:after="0" w:line="240" w:lineRule="auto"/>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2848" behindDoc="0" locked="0" layoutInCell="1" allowOverlap="1" wp14:anchorId="77CC5CFF" wp14:editId="72760E22">
                <wp:simplePos x="0" y="0"/>
                <wp:positionH relativeFrom="column">
                  <wp:posOffset>286113</wp:posOffset>
                </wp:positionH>
                <wp:positionV relativeFrom="paragraph">
                  <wp:posOffset>3810</wp:posOffset>
                </wp:positionV>
                <wp:extent cx="1866900" cy="323850"/>
                <wp:effectExtent l="0" t="0" r="0" b="38100"/>
                <wp:wrapNone/>
                <wp:docPr id="18" name="สี่เหลี่ยมผืนผ้า 18"/>
                <wp:cNvGraphicFramePr/>
                <a:graphic xmlns:a="http://schemas.openxmlformats.org/drawingml/2006/main">
                  <a:graphicData uri="http://schemas.microsoft.com/office/word/2010/wordprocessingShape">
                    <wps:wsp>
                      <wps:cNvSpPr/>
                      <wps:spPr>
                        <a:xfrm>
                          <a:off x="0" y="0"/>
                          <a:ext cx="1866900" cy="3238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CD2A81B" w14:textId="3EDA152F" w:rsidR="002521FD" w:rsidRPr="002521FD" w:rsidRDefault="002521FD" w:rsidP="002521FD">
                            <w:pPr>
                              <w:jc w:val="center"/>
                              <w:rPr>
                                <w:rFonts w:cstheme="minorBidi" w:hint="cs"/>
                                <w:color w:val="000000" w:themeColor="text1"/>
                                <w:cs/>
                              </w:rPr>
                            </w:pPr>
                            <w:r>
                              <w:rPr>
                                <w:rFonts w:cstheme="minorBidi" w:hint="cs"/>
                                <w:color w:val="000000" w:themeColor="text1"/>
                                <w:cs/>
                              </w:rPr>
                              <w:t>คุณภาพบริการ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C5CFF" id="สี่เหลี่ยมผืนผ้า 18" o:spid="_x0000_s1028" style="position:absolute;margin-left:22.55pt;margin-top:.3pt;width:147pt;height:25.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" filled="f" stroked="f">
                <v:shadow on="t" color="black" opacity="22937f" origin=",.5" offset="0,.63889mm"/>
                <v:textbox>
                  <w:txbxContent>
                    <w:p w14:paraId="0CD2A81B" w14:textId="3EDA152F" w:rsidR="002521FD" w:rsidRPr="002521FD" w:rsidRDefault="002521FD" w:rsidP="002521FD">
                      <w:pPr>
                        <w:jc w:val="center"/>
                        <w:rPr>
                          <w:rFonts w:cstheme="minorBidi" w:hint="cs"/>
                          <w:color w:val="000000" w:themeColor="text1"/>
                          <w:cs/>
                        </w:rPr>
                      </w:pPr>
                      <w:r>
                        <w:rPr>
                          <w:rFonts w:cstheme="minorBidi" w:hint="cs"/>
                          <w:color w:val="000000" w:themeColor="text1"/>
                          <w:cs/>
                        </w:rPr>
                        <w:t>คุณภาพบริการ</w:t>
                      </w:r>
                    </w:p>
                  </w:txbxContent>
                </v:textbox>
              </v:rect>
            </w:pict>
          </mc:Fallback>
        </mc:AlternateContent>
      </w:r>
      <w:r w:rsidR="00221B50" w:rsidRPr="00221B50">
        <w:rPr>
          <w:rFonts w:ascii="TH SarabunPSK" w:hAnsi="TH SarabunPSK" w:cs="TH SarabunPSK"/>
          <w:b/>
          <w:bCs/>
          <w:sz w:val="32"/>
          <w:szCs w:val="32"/>
        </w:rPr>
        <mc:AlternateContent>
          <mc:Choice Requires="wps">
            <w:drawing>
              <wp:anchor distT="0" distB="0" distL="114300" distR="114300" simplePos="0" relativeHeight="251661824" behindDoc="0" locked="0" layoutInCell="1" allowOverlap="1" wp14:anchorId="5C31B3F8" wp14:editId="66F934B6">
                <wp:simplePos x="0" y="0"/>
                <wp:positionH relativeFrom="column">
                  <wp:posOffset>3493498</wp:posOffset>
                </wp:positionH>
                <wp:positionV relativeFrom="paragraph">
                  <wp:posOffset>266065</wp:posOffset>
                </wp:positionV>
                <wp:extent cx="1628775" cy="1557020"/>
                <wp:effectExtent l="0" t="0" r="28575" b="24130"/>
                <wp:wrapNone/>
                <wp:docPr id="15" name="Rectangle 3"/>
                <wp:cNvGraphicFramePr/>
                <a:graphic xmlns:a="http://schemas.openxmlformats.org/drawingml/2006/main">
                  <a:graphicData uri="http://schemas.microsoft.com/office/word/2010/wordprocessingShape">
                    <wps:wsp>
                      <wps:cNvSpPr/>
                      <wps:spPr>
                        <a:xfrm>
                          <a:off x="0" y="0"/>
                          <a:ext cx="1628775" cy="1557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D83CAF" w14:textId="77777777" w:rsidR="00221B50" w:rsidRPr="00B029E1" w:rsidRDefault="00221B50" w:rsidP="00221B50">
                            <w:pPr>
                              <w:spacing w:after="0" w:line="240" w:lineRule="auto"/>
                              <w:jc w:val="center"/>
                              <w:rPr>
                                <w:rFonts w:ascii="TH SarabunPSK" w:hAnsi="TH SarabunPSK" w:cs="TH SarabunPSK"/>
                                <w:sz w:val="32"/>
                                <w:szCs w:val="32"/>
                                <w:cs/>
                              </w:rPr>
                            </w:pPr>
                            <w:r w:rsidRPr="00B029E1">
                              <w:rPr>
                                <w:rFonts w:ascii="TH SarabunPSK" w:hAnsi="TH SarabunPSK" w:cs="TH SarabunPSK"/>
                                <w:sz w:val="32"/>
                                <w:szCs w:val="32"/>
                                <w:cs/>
                              </w:rPr>
                              <w:t>ความพึงพอใจของ</w:t>
                            </w:r>
                            <w:r w:rsidRPr="00EF6895">
                              <w:rPr>
                                <w:rFonts w:ascii="TH SarabunPSK" w:hAnsi="TH SarabunPSK" w:cs="TH SarabunPSK"/>
                                <w:sz w:val="32"/>
                                <w:szCs w:val="32"/>
                                <w:cs/>
                              </w:rPr>
                              <w:t>นักท่องเที่ยวชาวไทยในร้านอาหารทะเล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31B3F8" id="_x0000_s1029" style="position:absolute;margin-left:275.1pt;margin-top:20.95pt;width:128.25pt;height:12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" fillcolor="white [3201]" strokecolor="black [3213]" strokeweight="2pt">
                <v:textbox>
                  <w:txbxContent>
                    <w:p w14:paraId="33D83CAF" w14:textId="77777777" w:rsidR="00221B50" w:rsidRPr="00B029E1" w:rsidRDefault="00221B50" w:rsidP="00221B50">
                      <w:pPr>
                        <w:spacing w:after="0" w:line="240" w:lineRule="auto"/>
                        <w:jc w:val="center"/>
                        <w:rPr>
                          <w:rFonts w:ascii="TH SarabunPSK" w:hAnsi="TH SarabunPSK" w:cs="TH SarabunPSK"/>
                          <w:sz w:val="32"/>
                          <w:szCs w:val="32"/>
                          <w:cs/>
                        </w:rPr>
                      </w:pPr>
                      <w:r w:rsidRPr="00B029E1">
                        <w:rPr>
                          <w:rFonts w:ascii="TH SarabunPSK" w:hAnsi="TH SarabunPSK" w:cs="TH SarabunPSK"/>
                          <w:sz w:val="32"/>
                          <w:szCs w:val="32"/>
                          <w:cs/>
                        </w:rPr>
                        <w:t>ความพึงพอใจของ</w:t>
                      </w:r>
                      <w:r w:rsidRPr="00EF6895">
                        <w:rPr>
                          <w:rFonts w:ascii="TH SarabunPSK" w:hAnsi="TH SarabunPSK" w:cs="TH SarabunPSK"/>
                          <w:sz w:val="32"/>
                          <w:szCs w:val="32"/>
                          <w:cs/>
                        </w:rPr>
                        <w:t>นักท่องเที่ยวชาวไทยในร้านอาหารทะเล</w:t>
                      </w:r>
                    </w:p>
                  </w:txbxContent>
                </v:textbox>
              </v:rect>
            </w:pict>
          </mc:Fallback>
        </mc:AlternateContent>
      </w:r>
      <w:r w:rsidR="00583A14" w:rsidRPr="00CD7889">
        <w:rPr>
          <w:rFonts w:ascii="TH SarabunPSK" w:hAnsi="TH SarabunPSK" w:cs="TH SarabunPSK"/>
          <w:b/>
          <w:bCs/>
          <w:sz w:val="32"/>
          <w:szCs w:val="32"/>
          <w:cs/>
        </w:rPr>
        <w:t xml:space="preserve"> </w:t>
      </w:r>
    </w:p>
    <w:p w14:paraId="3640FB85" w14:textId="63BA6DD0" w:rsidR="0050522C" w:rsidRDefault="00221B50" w:rsidP="00583A14">
      <w:pPr>
        <w:spacing w:after="0" w:line="240" w:lineRule="auto"/>
        <w:rPr>
          <w:rFonts w:ascii="TH SarabunPSK" w:hAnsi="TH SarabunPSK" w:cs="TH SarabunPSK"/>
          <w:b/>
          <w:bCs/>
          <w:sz w:val="32"/>
          <w:szCs w:val="32"/>
        </w:rPr>
      </w:pPr>
      <w:r w:rsidRPr="00CD7889">
        <w:rPr>
          <w:rFonts w:ascii="TH SarabunPSK" w:hAnsi="TH SarabunPSK" w:cs="TH SarabunPSK"/>
          <w:b/>
          <w:bCs/>
          <w:noProof/>
          <w:sz w:val="32"/>
          <w:szCs w:val="32"/>
        </w:rPr>
        <mc:AlternateContent>
          <mc:Choice Requires="wps">
            <w:drawing>
              <wp:inline distT="0" distB="0" distL="0" distR="0" wp14:anchorId="41580ED4" wp14:editId="461B024E">
                <wp:extent cx="2981325" cy="342900"/>
                <wp:effectExtent l="0" t="0" r="28575" b="19050"/>
                <wp:docPr id="6" name="Rectangle 1"/>
                <wp:cNvGraphicFramePr/>
                <a:graphic xmlns:a="http://schemas.openxmlformats.org/drawingml/2006/main">
                  <a:graphicData uri="http://schemas.microsoft.com/office/word/2010/wordprocessingShape">
                    <wps:wsp>
                      <wps:cNvSpPr/>
                      <wps:spPr>
                        <a:xfrm>
                          <a:off x="0" y="0"/>
                          <a:ext cx="29813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741536" w14:textId="35F6255E"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proofErr w:type="gramStart"/>
                            <w:r w:rsidRPr="00B029E1">
                              <w:rPr>
                                <w:rFonts w:ascii="TH SarabunPSK" w:hAnsi="TH SarabunPSK" w:cs="TH SarabunPSK"/>
                                <w:sz w:val="32"/>
                                <w:szCs w:val="32"/>
                                <w:cs/>
                              </w:rPr>
                              <w:t>ความเป็นรูปธรรมของการให้บริการ  (</w:t>
                            </w:r>
                            <w:proofErr w:type="gramEnd"/>
                            <w:r w:rsidRPr="00B029E1">
                              <w:rPr>
                                <w:rFonts w:ascii="TH SarabunPSK" w:hAnsi="TH SarabunPSK" w:cs="TH SarabunPSK"/>
                                <w:sz w:val="32"/>
                                <w:szCs w:val="32"/>
                              </w:rPr>
                              <w:t xml:space="preserve">Tangibles)    </w:t>
                            </w:r>
                          </w:p>
                          <w:p w14:paraId="4D210BA5" w14:textId="5AE017C8" w:rsidR="00221B50" w:rsidRPr="00B029E1" w:rsidRDefault="00221B50" w:rsidP="00221B50">
                            <w:pPr>
                              <w:spacing w:after="0" w:line="240" w:lineRule="auto"/>
                              <w:rPr>
                                <w:rFonts w:ascii="TH SarabunPSK" w:hAnsi="TH SarabunPSK" w:cs="TH SarabunPSK"/>
                                <w:sz w:val="32"/>
                                <w:szCs w:val="32"/>
                              </w:rPr>
                            </w:pPr>
                          </w:p>
                          <w:p w14:paraId="07C89A4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5D3476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566D0F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46BADC8"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1F6BCE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1B8DAC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BAEED3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0CF7C20"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2D997F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0A89FE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600A1B7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ECD25F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1F3713D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1F019433"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1A9F21A0"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5D9BA55"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580ED4" id="_x0000_s1030" style="width:234.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" fillcolor="white [3201]" strokecolor="black [3213]" strokeweight="2pt">
                <v:textbox>
                  <w:txbxContent>
                    <w:p w14:paraId="4A741536" w14:textId="35F6255E"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proofErr w:type="gramStart"/>
                      <w:r w:rsidRPr="00B029E1">
                        <w:rPr>
                          <w:rFonts w:ascii="TH SarabunPSK" w:hAnsi="TH SarabunPSK" w:cs="TH SarabunPSK"/>
                          <w:sz w:val="32"/>
                          <w:szCs w:val="32"/>
                          <w:cs/>
                        </w:rPr>
                        <w:t>ความเป็นรูปธรรมของการให้บริการ  (</w:t>
                      </w:r>
                      <w:proofErr w:type="gramEnd"/>
                      <w:r w:rsidRPr="00B029E1">
                        <w:rPr>
                          <w:rFonts w:ascii="TH SarabunPSK" w:hAnsi="TH SarabunPSK" w:cs="TH SarabunPSK"/>
                          <w:sz w:val="32"/>
                          <w:szCs w:val="32"/>
                        </w:rPr>
                        <w:t xml:space="preserve">Tangibles)    </w:t>
                      </w:r>
                    </w:p>
                    <w:p w14:paraId="4D210BA5" w14:textId="5AE017C8" w:rsidR="00221B50" w:rsidRPr="00B029E1" w:rsidRDefault="00221B50" w:rsidP="00221B50">
                      <w:pPr>
                        <w:spacing w:after="0" w:line="240" w:lineRule="auto"/>
                        <w:rPr>
                          <w:rFonts w:ascii="TH SarabunPSK" w:hAnsi="TH SarabunPSK" w:cs="TH SarabunPSK"/>
                          <w:sz w:val="32"/>
                          <w:szCs w:val="32"/>
                        </w:rPr>
                      </w:pPr>
                    </w:p>
                    <w:p w14:paraId="07C89A4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5D3476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566D0F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46BADC8"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1F6BCE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1B8DAC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BAEED3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0CF7C20"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2D997F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0A89FE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600A1B7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ECD25F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1F3713D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1F019433"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1A9F21A0"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5D9BA55"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v:textbox>
                <w10:anchorlock/>
              </v:rect>
            </w:pict>
          </mc:Fallback>
        </mc:AlternateContent>
      </w:r>
    </w:p>
    <w:p w14:paraId="29A0DAFC" w14:textId="0EC1EAF7" w:rsidR="0050522C" w:rsidRDefault="00221B50" w:rsidP="00583A14">
      <w:pPr>
        <w:spacing w:after="0" w:line="240" w:lineRule="auto"/>
        <w:rPr>
          <w:rFonts w:ascii="TH SarabunPSK" w:hAnsi="TH SarabunPSK" w:cs="TH SarabunPSK"/>
          <w:b/>
          <w:bCs/>
          <w:sz w:val="32"/>
          <w:szCs w:val="32"/>
        </w:rPr>
      </w:pPr>
      <w:r w:rsidRPr="00CD7889">
        <w:rPr>
          <w:rFonts w:ascii="TH SarabunPSK" w:hAnsi="TH SarabunPSK" w:cs="TH SarabunPSK"/>
          <w:b/>
          <w:bCs/>
          <w:noProof/>
          <w:sz w:val="32"/>
          <w:szCs w:val="32"/>
        </w:rPr>
        <mc:AlternateContent>
          <mc:Choice Requires="wps">
            <w:drawing>
              <wp:inline distT="0" distB="0" distL="0" distR="0" wp14:anchorId="0C3A4028" wp14:editId="3356B7AB">
                <wp:extent cx="2981325" cy="342900"/>
                <wp:effectExtent l="0" t="0" r="28575" b="19050"/>
                <wp:docPr id="8" name="Rectangle 1"/>
                <wp:cNvGraphicFramePr/>
                <a:graphic xmlns:a="http://schemas.openxmlformats.org/drawingml/2006/main">
                  <a:graphicData uri="http://schemas.microsoft.com/office/word/2010/wordprocessingShape">
                    <wps:wsp>
                      <wps:cNvSpPr/>
                      <wps:spPr>
                        <a:xfrm>
                          <a:off x="0" y="0"/>
                          <a:ext cx="29813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0BCBD4" w14:textId="20ADD66D"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r w:rsidRPr="00B029E1">
                              <w:rPr>
                                <w:rFonts w:ascii="TH SarabunPSK" w:hAnsi="TH SarabunPSK" w:cs="TH SarabunPSK"/>
                                <w:sz w:val="32"/>
                                <w:szCs w:val="32"/>
                                <w:cs/>
                              </w:rPr>
                              <w:t>ความน่าเชื่อถือ (</w:t>
                            </w:r>
                            <w:r w:rsidRPr="00B029E1">
                              <w:rPr>
                                <w:rFonts w:ascii="TH SarabunPSK" w:hAnsi="TH SarabunPSK" w:cs="TH SarabunPSK"/>
                                <w:sz w:val="32"/>
                                <w:szCs w:val="32"/>
                              </w:rPr>
                              <w:t xml:space="preserve">Reliability)   </w:t>
                            </w:r>
                          </w:p>
                          <w:p w14:paraId="5F9744E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93B374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FC53CD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CBCFDD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9622DC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68389AF"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F45B63F"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06D672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01B1BF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B0C693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562D02F9"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7D7F9E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5399E409"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51CE090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683E4B7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8E28F04"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3A4028" id="_x0000_s1031" style="width:234.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" fillcolor="white [3201]" strokecolor="black [3213]" strokeweight="2pt">
                <v:textbox>
                  <w:txbxContent>
                    <w:p w14:paraId="000BCBD4" w14:textId="20ADD66D"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r w:rsidRPr="00B029E1">
                        <w:rPr>
                          <w:rFonts w:ascii="TH SarabunPSK" w:hAnsi="TH SarabunPSK" w:cs="TH SarabunPSK"/>
                          <w:sz w:val="32"/>
                          <w:szCs w:val="32"/>
                          <w:cs/>
                        </w:rPr>
                        <w:t>ความน่าเชื่อถือ (</w:t>
                      </w:r>
                      <w:r w:rsidRPr="00B029E1">
                        <w:rPr>
                          <w:rFonts w:ascii="TH SarabunPSK" w:hAnsi="TH SarabunPSK" w:cs="TH SarabunPSK"/>
                          <w:sz w:val="32"/>
                          <w:szCs w:val="32"/>
                        </w:rPr>
                        <w:t xml:space="preserve">Reliability)   </w:t>
                      </w:r>
                    </w:p>
                    <w:p w14:paraId="5F9744E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93B374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FC53CD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CBCFDD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9622DC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68389AF"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F45B63F"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06D672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01B1BF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B0C693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562D02F9"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7D7F9E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5399E409"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51CE090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683E4B7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8E28F04"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v:textbox>
                <w10:anchorlock/>
              </v:rect>
            </w:pict>
          </mc:Fallback>
        </mc:AlternateContent>
      </w:r>
    </w:p>
    <w:p w14:paraId="10D416A6" w14:textId="7BFE4488" w:rsidR="0050522C" w:rsidRDefault="00221B50" w:rsidP="00583A14">
      <w:pPr>
        <w:spacing w:after="0" w:line="240" w:lineRule="auto"/>
        <w:rPr>
          <w:rFonts w:ascii="TH SarabunPSK" w:hAnsi="TH SarabunPSK" w:cs="TH SarabunPSK"/>
          <w:b/>
          <w:bCs/>
          <w:sz w:val="32"/>
          <w:szCs w:val="32"/>
        </w:rPr>
      </w:pPr>
      <w:r w:rsidRPr="00221B50">
        <w:rPr>
          <w:rFonts w:ascii="TH SarabunPSK" w:hAnsi="TH SarabunPSK" w:cs="TH SarabunPSK"/>
          <w:b/>
          <w:bCs/>
          <w:sz w:val="32"/>
          <w:szCs w:val="32"/>
        </w:rPr>
        <mc:AlternateContent>
          <mc:Choice Requires="wps">
            <w:drawing>
              <wp:anchor distT="0" distB="0" distL="114300" distR="114300" simplePos="0" relativeHeight="251657728" behindDoc="0" locked="0" layoutInCell="1" allowOverlap="1" wp14:anchorId="602B6E96" wp14:editId="21E4639B">
                <wp:simplePos x="0" y="0"/>
                <wp:positionH relativeFrom="column">
                  <wp:posOffset>2975338</wp:posOffset>
                </wp:positionH>
                <wp:positionV relativeFrom="paragraph">
                  <wp:posOffset>141605</wp:posOffset>
                </wp:positionV>
                <wp:extent cx="516576" cy="0"/>
                <wp:effectExtent l="0" t="76200" r="17145" b="95250"/>
                <wp:wrapNone/>
                <wp:docPr id="14" name="Straight Arrow Connector 7"/>
                <wp:cNvGraphicFramePr/>
                <a:graphic xmlns:a="http://schemas.openxmlformats.org/drawingml/2006/main">
                  <a:graphicData uri="http://schemas.microsoft.com/office/word/2010/wordprocessingShape">
                    <wps:wsp>
                      <wps:cNvCnPr/>
                      <wps:spPr>
                        <a:xfrm>
                          <a:off x="0" y="0"/>
                          <a:ext cx="51657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13DD2" id="Straight Arrow Connector 7" o:spid="_x0000_s1026" type="#_x0000_t32" style="position:absolute;margin-left:234.3pt;margin-top:11.15pt;width:4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" strokecolor="black [3213]" strokeweight="1pt">
                <v:stroke endarrow="block"/>
              </v:shape>
            </w:pict>
          </mc:Fallback>
        </mc:AlternateContent>
      </w:r>
      <w:r w:rsidRPr="00CD7889">
        <w:rPr>
          <w:rFonts w:ascii="TH SarabunPSK" w:hAnsi="TH SarabunPSK" w:cs="TH SarabunPSK"/>
          <w:b/>
          <w:bCs/>
          <w:noProof/>
          <w:sz w:val="32"/>
          <w:szCs w:val="32"/>
        </w:rPr>
        <mc:AlternateContent>
          <mc:Choice Requires="wps">
            <w:drawing>
              <wp:inline distT="0" distB="0" distL="0" distR="0" wp14:anchorId="1E739E1C" wp14:editId="5485523E">
                <wp:extent cx="2981325" cy="342900"/>
                <wp:effectExtent l="0" t="0" r="28575" b="19050"/>
                <wp:docPr id="9" name="Rectangle 1"/>
                <wp:cNvGraphicFramePr/>
                <a:graphic xmlns:a="http://schemas.openxmlformats.org/drawingml/2006/main">
                  <a:graphicData uri="http://schemas.microsoft.com/office/word/2010/wordprocessingShape">
                    <wps:wsp>
                      <wps:cNvSpPr/>
                      <wps:spPr>
                        <a:xfrm>
                          <a:off x="0" y="0"/>
                          <a:ext cx="29813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5B45E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r w:rsidRPr="00B029E1">
                              <w:rPr>
                                <w:rFonts w:ascii="TH SarabunPSK" w:hAnsi="TH SarabunPSK" w:cs="TH SarabunPSK"/>
                                <w:sz w:val="32"/>
                                <w:szCs w:val="32"/>
                                <w:cs/>
                              </w:rPr>
                              <w:t>การตอบสนอง (</w:t>
                            </w:r>
                            <w:r w:rsidRPr="00B029E1">
                              <w:rPr>
                                <w:rFonts w:ascii="TH SarabunPSK" w:hAnsi="TH SarabunPSK" w:cs="TH SarabunPSK"/>
                                <w:sz w:val="32"/>
                                <w:szCs w:val="32"/>
                              </w:rPr>
                              <w:t xml:space="preserve">Responsiveness)     </w:t>
                            </w:r>
                          </w:p>
                          <w:p w14:paraId="047FDA76" w14:textId="77777777" w:rsidR="00221B50" w:rsidRPr="00B029E1" w:rsidRDefault="00221B50" w:rsidP="00221B50">
                            <w:pPr>
                              <w:spacing w:after="0" w:line="240" w:lineRule="auto"/>
                              <w:rPr>
                                <w:rFonts w:ascii="TH SarabunPSK" w:hAnsi="TH SarabunPSK" w:cs="TH SarabunPSK"/>
                                <w:sz w:val="32"/>
                                <w:szCs w:val="32"/>
                              </w:rPr>
                            </w:pPr>
                          </w:p>
                          <w:p w14:paraId="37EC93F8"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9F5664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661EC84"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5BB504F"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E049DB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2229BF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4C5441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ED1200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7C5D2C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B340544"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15BAEDF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F48556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55022CF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4F84991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2CF1BD28"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0F26B0A"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739E1C" id="_x0000_s1032" style="width:234.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" fillcolor="white [3201]" strokecolor="black [3213]" strokeweight="2pt">
                <v:textbox>
                  <w:txbxContent>
                    <w:p w14:paraId="545B45E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r w:rsidRPr="00B029E1">
                        <w:rPr>
                          <w:rFonts w:ascii="TH SarabunPSK" w:hAnsi="TH SarabunPSK" w:cs="TH SarabunPSK"/>
                          <w:sz w:val="32"/>
                          <w:szCs w:val="32"/>
                          <w:cs/>
                        </w:rPr>
                        <w:t>การตอบสนอง (</w:t>
                      </w:r>
                      <w:r w:rsidRPr="00B029E1">
                        <w:rPr>
                          <w:rFonts w:ascii="TH SarabunPSK" w:hAnsi="TH SarabunPSK" w:cs="TH SarabunPSK"/>
                          <w:sz w:val="32"/>
                          <w:szCs w:val="32"/>
                        </w:rPr>
                        <w:t xml:space="preserve">Responsiveness)     </w:t>
                      </w:r>
                    </w:p>
                    <w:p w14:paraId="047FDA76" w14:textId="77777777" w:rsidR="00221B50" w:rsidRPr="00B029E1" w:rsidRDefault="00221B50" w:rsidP="00221B50">
                      <w:pPr>
                        <w:spacing w:after="0" w:line="240" w:lineRule="auto"/>
                        <w:rPr>
                          <w:rFonts w:ascii="TH SarabunPSK" w:hAnsi="TH SarabunPSK" w:cs="TH SarabunPSK"/>
                          <w:sz w:val="32"/>
                          <w:szCs w:val="32"/>
                        </w:rPr>
                      </w:pPr>
                    </w:p>
                    <w:p w14:paraId="37EC93F8"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9F5664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661EC84"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5BB504F"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E049DB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2229BF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4C5441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ED1200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7C5D2C7"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B340544"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15BAEDF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F48556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55022CF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4F84991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2CF1BD28"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0F26B0A"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v:textbox>
                <w10:anchorlock/>
              </v:rect>
            </w:pict>
          </mc:Fallback>
        </mc:AlternateContent>
      </w:r>
    </w:p>
    <w:p w14:paraId="3F549E3D" w14:textId="266373B0" w:rsidR="00221B50" w:rsidRDefault="00221B50" w:rsidP="00583A14">
      <w:pPr>
        <w:spacing w:after="0" w:line="240" w:lineRule="auto"/>
        <w:rPr>
          <w:rFonts w:ascii="TH SarabunPSK" w:hAnsi="TH SarabunPSK" w:cs="TH SarabunPSK"/>
          <w:b/>
          <w:bCs/>
          <w:sz w:val="32"/>
          <w:szCs w:val="32"/>
        </w:rPr>
      </w:pPr>
      <w:r w:rsidRPr="00CD7889">
        <w:rPr>
          <w:rFonts w:ascii="TH SarabunPSK" w:hAnsi="TH SarabunPSK" w:cs="TH SarabunPSK"/>
          <w:b/>
          <w:bCs/>
          <w:noProof/>
          <w:sz w:val="32"/>
          <w:szCs w:val="32"/>
        </w:rPr>
        <mc:AlternateContent>
          <mc:Choice Requires="wps">
            <w:drawing>
              <wp:inline distT="0" distB="0" distL="0" distR="0" wp14:anchorId="248C77FD" wp14:editId="2AA49E6C">
                <wp:extent cx="2981325" cy="342900"/>
                <wp:effectExtent l="0" t="0" r="28575" b="19050"/>
                <wp:docPr id="10" name="Rectangle 1"/>
                <wp:cNvGraphicFramePr/>
                <a:graphic xmlns:a="http://schemas.openxmlformats.org/drawingml/2006/main">
                  <a:graphicData uri="http://schemas.microsoft.com/office/word/2010/wordprocessingShape">
                    <wps:wsp>
                      <wps:cNvSpPr/>
                      <wps:spPr>
                        <a:xfrm>
                          <a:off x="0" y="0"/>
                          <a:ext cx="29813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1143D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r w:rsidRPr="00B029E1">
                              <w:rPr>
                                <w:rFonts w:ascii="TH SarabunPSK" w:hAnsi="TH SarabunPSK" w:cs="TH SarabunPSK"/>
                                <w:sz w:val="32"/>
                                <w:szCs w:val="32"/>
                                <w:cs/>
                              </w:rPr>
                              <w:t>ความเชื่อมั่น (</w:t>
                            </w:r>
                            <w:r w:rsidRPr="00B029E1">
                              <w:rPr>
                                <w:rFonts w:ascii="TH SarabunPSK" w:hAnsi="TH SarabunPSK" w:cs="TH SarabunPSK"/>
                                <w:sz w:val="32"/>
                                <w:szCs w:val="32"/>
                              </w:rPr>
                              <w:t xml:space="preserve">Assurance)    </w:t>
                            </w:r>
                          </w:p>
                          <w:p w14:paraId="2D8DF188" w14:textId="77777777" w:rsidR="00221B50" w:rsidRPr="00B029E1" w:rsidRDefault="00221B50" w:rsidP="00221B50">
                            <w:pPr>
                              <w:spacing w:after="0" w:line="240" w:lineRule="auto"/>
                              <w:rPr>
                                <w:rFonts w:ascii="TH SarabunPSK" w:hAnsi="TH SarabunPSK" w:cs="TH SarabunPSK"/>
                                <w:sz w:val="32"/>
                                <w:szCs w:val="32"/>
                              </w:rPr>
                            </w:pPr>
                          </w:p>
                          <w:p w14:paraId="3977BFD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207F90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6E9F59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87F4620"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5B1E9C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56355C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EDFB518"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733644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99A32A3"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B9557F3"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5B5C031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3EF159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361B4CD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505ED28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60C06940"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092AA05"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8C77FD" id="_x0000_s1033" style="width:234.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" fillcolor="white [3201]" strokecolor="black [3213]" strokeweight="2pt">
                <v:textbox>
                  <w:txbxContent>
                    <w:p w14:paraId="6B1143D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r w:rsidRPr="00B029E1">
                        <w:rPr>
                          <w:rFonts w:ascii="TH SarabunPSK" w:hAnsi="TH SarabunPSK" w:cs="TH SarabunPSK"/>
                          <w:sz w:val="32"/>
                          <w:szCs w:val="32"/>
                          <w:cs/>
                        </w:rPr>
                        <w:t>ความเชื่อมั่น (</w:t>
                      </w:r>
                      <w:r w:rsidRPr="00B029E1">
                        <w:rPr>
                          <w:rFonts w:ascii="TH SarabunPSK" w:hAnsi="TH SarabunPSK" w:cs="TH SarabunPSK"/>
                          <w:sz w:val="32"/>
                          <w:szCs w:val="32"/>
                        </w:rPr>
                        <w:t xml:space="preserve">Assurance)    </w:t>
                      </w:r>
                    </w:p>
                    <w:p w14:paraId="2D8DF188" w14:textId="77777777" w:rsidR="00221B50" w:rsidRPr="00B029E1" w:rsidRDefault="00221B50" w:rsidP="00221B50">
                      <w:pPr>
                        <w:spacing w:after="0" w:line="240" w:lineRule="auto"/>
                        <w:rPr>
                          <w:rFonts w:ascii="TH SarabunPSK" w:hAnsi="TH SarabunPSK" w:cs="TH SarabunPSK"/>
                          <w:sz w:val="32"/>
                          <w:szCs w:val="32"/>
                        </w:rPr>
                      </w:pPr>
                    </w:p>
                    <w:p w14:paraId="3977BFD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207F90B"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6E9F59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87F4620"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5B1E9C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56355C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EDFB518"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733644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399A32A3"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6B9557F3"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5B5C031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3EF159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361B4CD2"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505ED28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60C06940"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092AA05"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v:textbox>
                <w10:anchorlock/>
              </v:rect>
            </w:pict>
          </mc:Fallback>
        </mc:AlternateContent>
      </w:r>
      <w:r w:rsidRPr="00CD7889">
        <w:rPr>
          <w:rFonts w:ascii="TH SarabunPSK" w:hAnsi="TH SarabunPSK" w:cs="TH SarabunPSK"/>
          <w:b/>
          <w:bCs/>
          <w:noProof/>
          <w:sz w:val="32"/>
          <w:szCs w:val="32"/>
        </w:rPr>
        <mc:AlternateContent>
          <mc:Choice Requires="wps">
            <w:drawing>
              <wp:inline distT="0" distB="0" distL="0" distR="0" wp14:anchorId="60852094" wp14:editId="6E3FA97A">
                <wp:extent cx="2981325" cy="342900"/>
                <wp:effectExtent l="0" t="0" r="28575" b="19050"/>
                <wp:docPr id="11" name="Rectangle 1"/>
                <wp:cNvGraphicFramePr/>
                <a:graphic xmlns:a="http://schemas.openxmlformats.org/drawingml/2006/main">
                  <a:graphicData uri="http://schemas.microsoft.com/office/word/2010/wordprocessingShape">
                    <wps:wsp>
                      <wps:cNvSpPr/>
                      <wps:spPr>
                        <a:xfrm>
                          <a:off x="0" y="0"/>
                          <a:ext cx="29813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944E9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r w:rsidRPr="00B029E1">
                              <w:rPr>
                                <w:rFonts w:ascii="TH SarabunPSK" w:hAnsi="TH SarabunPSK" w:cs="TH SarabunPSK"/>
                                <w:sz w:val="32"/>
                                <w:szCs w:val="32"/>
                                <w:cs/>
                              </w:rPr>
                              <w:t>การดูแลเอาใจใส่ (</w:t>
                            </w:r>
                            <w:r w:rsidRPr="00B029E1">
                              <w:rPr>
                                <w:rFonts w:ascii="TH SarabunPSK" w:hAnsi="TH SarabunPSK" w:cs="TH SarabunPSK"/>
                                <w:sz w:val="32"/>
                                <w:szCs w:val="32"/>
                              </w:rPr>
                              <w:t>Empathy)</w:t>
                            </w:r>
                          </w:p>
                          <w:p w14:paraId="23B25A12" w14:textId="77777777" w:rsidR="00221B50" w:rsidRPr="00B029E1" w:rsidRDefault="00221B50" w:rsidP="00221B50">
                            <w:pPr>
                              <w:spacing w:after="0" w:line="240" w:lineRule="auto"/>
                              <w:rPr>
                                <w:rFonts w:ascii="TH SarabunPSK" w:hAnsi="TH SarabunPSK" w:cs="TH SarabunPSK"/>
                                <w:sz w:val="32"/>
                                <w:szCs w:val="32"/>
                              </w:rPr>
                            </w:pPr>
                          </w:p>
                          <w:p w14:paraId="0C363BF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7A7E50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F0AE789"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0613503"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C3B571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B8893C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19AF929"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155841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8B868C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59863A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5233AA8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322B57F"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05998D8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6ED8077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70A3C86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64D2091"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852094" id="_x0000_s1034" style="width:234.7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" fillcolor="white [3201]" strokecolor="black [3213]" strokeweight="2pt">
                <v:textbox>
                  <w:txbxContent>
                    <w:p w14:paraId="73944E9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rPr>
                        <w:t xml:space="preserve">- </w:t>
                      </w:r>
                      <w:r w:rsidRPr="00B029E1">
                        <w:rPr>
                          <w:rFonts w:ascii="TH SarabunPSK" w:hAnsi="TH SarabunPSK" w:cs="TH SarabunPSK"/>
                          <w:sz w:val="32"/>
                          <w:szCs w:val="32"/>
                          <w:cs/>
                        </w:rPr>
                        <w:t>การดูแลเอาใจใส่ (</w:t>
                      </w:r>
                      <w:r w:rsidRPr="00B029E1">
                        <w:rPr>
                          <w:rFonts w:ascii="TH SarabunPSK" w:hAnsi="TH SarabunPSK" w:cs="TH SarabunPSK"/>
                          <w:sz w:val="32"/>
                          <w:szCs w:val="32"/>
                        </w:rPr>
                        <w:t>Empathy)</w:t>
                      </w:r>
                    </w:p>
                    <w:p w14:paraId="23B25A12" w14:textId="77777777" w:rsidR="00221B50" w:rsidRPr="00B029E1" w:rsidRDefault="00221B50" w:rsidP="00221B50">
                      <w:pPr>
                        <w:spacing w:after="0" w:line="240" w:lineRule="auto"/>
                        <w:rPr>
                          <w:rFonts w:ascii="TH SarabunPSK" w:hAnsi="TH SarabunPSK" w:cs="TH SarabunPSK"/>
                          <w:sz w:val="32"/>
                          <w:szCs w:val="32"/>
                        </w:rPr>
                      </w:pPr>
                    </w:p>
                    <w:p w14:paraId="0C363BF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7A7E50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1F0AE789"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00613503"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C3B5715"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B8893CC"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419AF929"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1558411"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78B868C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59863A6"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ภาพที่ 1 กรอบแนวคิดการวิจัย </w:t>
                      </w:r>
                    </w:p>
                    <w:p w14:paraId="5233AA8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2322B57F"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การทบทวนวรรณกรรม   แนวคิดเกี่ยวกับอาหารอีสาน  อาหารเป็นหนึ่งในปัจจัยสี่ที่ส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และจ าเป็นต่อการด ารงชีวิตของมนุษย์ มนุษย์ทุกชาติทุกภาษา               จึงจ าเป็นต้องบริโภคอาหารเพื่อการอยู่รอดและต่างมีอาหารประจ าชาติเป็นของตนเอง เช่นเดียวกับ                ประเทศไทย ที่มีอาหารประจ าชาติเป็นของตนเอง โดยอาหารไทยเป็นอาหารประจ าชาติไทยที่มีชื่อเสียงและ ได้รับความนิยมติดอันดับโลก (อภิวิชญ์ เอี่ยมสุขแสง</w:t>
                      </w:r>
                      <w:r w:rsidRPr="00B029E1">
                        <w:rPr>
                          <w:rFonts w:ascii="TH SarabunPSK" w:hAnsi="TH SarabunPSK" w:cs="TH SarabunPSK"/>
                          <w:sz w:val="32"/>
                          <w:szCs w:val="32"/>
                        </w:rPr>
                        <w:t xml:space="preserve">, </w:t>
                      </w:r>
                      <w:r w:rsidRPr="00B029E1">
                        <w:rPr>
                          <w:rFonts w:ascii="TH SarabunPSK" w:hAnsi="TH SarabunPSK" w:cs="TH SarabunPSK"/>
                          <w:sz w:val="32"/>
                          <w:szCs w:val="32"/>
                          <w:cs/>
                        </w:rPr>
                        <w:t>2552</w:t>
                      </w:r>
                      <w:r w:rsidRPr="00B029E1">
                        <w:rPr>
                          <w:rFonts w:ascii="TH SarabunPSK" w:hAnsi="TH SarabunPSK" w:cs="TH SarabunPSK"/>
                          <w:sz w:val="32"/>
                          <w:szCs w:val="32"/>
                        </w:rPr>
                        <w:t>,</w:t>
                      </w:r>
                      <w:r w:rsidRPr="00B029E1">
                        <w:rPr>
                          <w:rFonts w:ascii="TH SarabunPSK" w:hAnsi="TH SarabunPSK" w:cs="TH SarabunPSK"/>
                          <w:sz w:val="32"/>
                          <w:szCs w:val="32"/>
                          <w:cs/>
                        </w:rPr>
                        <w:t xml:space="preserve">น.1-6) โดย </w:t>
                      </w:r>
                      <w:r w:rsidRPr="00B029E1">
                        <w:rPr>
                          <w:rFonts w:ascii="TH SarabunPSK" w:hAnsi="TH SarabunPSK" w:cs="TH SarabunPSK"/>
                          <w:sz w:val="32"/>
                          <w:szCs w:val="32"/>
                        </w:rPr>
                        <w:t xml:space="preserve">www.cnngo.com </w:t>
                      </w:r>
                      <w:r w:rsidRPr="00B029E1">
                        <w:rPr>
                          <w:rFonts w:ascii="TH SarabunPSK" w:hAnsi="TH SarabunPSK" w:cs="TH SarabunPSK"/>
                          <w:sz w:val="32"/>
                          <w:szCs w:val="32"/>
                          <w:cs/>
                        </w:rPr>
                        <w:t>เว็บไซต์ชื่อดัง ระดับสากลประกาศ 50 สุดยอดอาหารที่อร่อยที่สุดในโลก ซง</w:t>
                      </w:r>
                      <w:proofErr w:type="spellStart"/>
                      <w:r w:rsidRPr="00B029E1">
                        <w:rPr>
                          <w:rFonts w:ascii="TH SarabunPSK" w:hAnsi="TH SarabunPSK" w:cs="TH SarabunPSK"/>
                          <w:sz w:val="32"/>
                          <w:szCs w:val="32"/>
                          <w:cs/>
                        </w:rPr>
                        <w:t>่ึ</w:t>
                      </w:r>
                      <w:proofErr w:type="spellEnd"/>
                      <w:r w:rsidRPr="00B029E1">
                        <w:rPr>
                          <w:rFonts w:ascii="TH SarabunPSK" w:hAnsi="TH SarabunPSK" w:cs="TH SarabunPSK"/>
                          <w:sz w:val="32"/>
                          <w:szCs w:val="32"/>
                          <w:cs/>
                        </w:rPr>
                        <w:t>แกงมัสมั่นของประเทศไทยครองอันดับ 1 ตามมา ด้วย</w:t>
                      </w:r>
                      <w:proofErr w:type="spellStart"/>
                      <w:r w:rsidRPr="00B029E1">
                        <w:rPr>
                          <w:rFonts w:ascii="TH SarabunPSK" w:hAnsi="TH SarabunPSK" w:cs="TH SarabunPSK"/>
                          <w:sz w:val="32"/>
                          <w:szCs w:val="32"/>
                          <w:cs/>
                        </w:rPr>
                        <w:t>พิซ</w:t>
                      </w:r>
                      <w:proofErr w:type="spellEnd"/>
                      <w:r w:rsidRPr="00B029E1">
                        <w:rPr>
                          <w:rFonts w:ascii="TH SarabunPSK" w:hAnsi="TH SarabunPSK" w:cs="TH SarabunPSK"/>
                          <w:sz w:val="32"/>
                          <w:szCs w:val="32"/>
                          <w:cs/>
                        </w:rPr>
                        <w:t xml:space="preserve">ซ่าของประเทศอิตาลี  โดยมีซูชิของประเทศญี่ปุ่นและเป็ดปักกิ่งของประเทศจีนอยู่ในอันดับที่ 4 และ 5  ทั้งนี้ ยังมีอาหารไทยอีกหลายประเภทที่ติดอันดับ ได้แก ต้มย ากุ้ง อยู่ในอันดับที่ 8 </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 าตกหมูอยู่ในอันดับที่ 19 และส้มต าอยู่ในอันดับที่ 46 (กรมส่งเสริมอุตสาหกรรม</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2554) เนื่องจากอาหารไทยได้รับการสั่งสม                   และถ่ายทอดกันมาตั้งแต่อดีตอย่างต่อเนื่องจนกลายเป็นเอกลักษณ์ประจ าชาติและถือว่าเป็นวัฒนธรรมประจ า ชาติที่ส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 xml:space="preserve">ของไทย ส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รับอาหารพื้นบ้านเป็นอาหารที่นิยมรับประทานกันเฉพาะท้องถิ่น ซึ่งเป็นอาหารที่ปรุง ได้ง่ายจากการหาผักและเครื่องประกอบอาหารตามธรรมชาติในท้องถิ่น (รุจศลักษณ์ ธูปกระจ่าง</w:t>
                      </w:r>
                      <w:r w:rsidRPr="00B029E1">
                        <w:rPr>
                          <w:rFonts w:ascii="TH SarabunPSK" w:hAnsi="TH SarabunPSK" w:cs="TH SarabunPSK"/>
                          <w:sz w:val="32"/>
                          <w:szCs w:val="32"/>
                        </w:rPr>
                        <w:t xml:space="preserve">, </w:t>
                      </w:r>
                      <w:r w:rsidRPr="00B029E1">
                        <w:rPr>
                          <w:rFonts w:ascii="TH SarabunPSK" w:hAnsi="TH SarabunPSK" w:cs="TH SarabunPSK"/>
                          <w:sz w:val="32"/>
                          <w:szCs w:val="32"/>
                          <w:cs/>
                        </w:rPr>
                        <w:t xml:space="preserve">2552)  แนวคิดเกี่ยวกับธุรกิจร้านอาหารอีสาน  อาหารอีสานเป็นอาหารที่ได้รับความนิยมกันอย่างแพร่หลายจนกลายเป็นปรากฎการณ์อีสานอินเท รนด์ ซึ่งผู้บริโภคทุกประเภททุกชนชั้นนิยมบริโภคกันโดยทั่วไป โดยเป็นปัจจัยส </w:t>
                      </w:r>
                      <w:proofErr w:type="spellStart"/>
                      <w:r w:rsidRPr="00B029E1">
                        <w:rPr>
                          <w:rFonts w:ascii="TH SarabunPSK" w:hAnsi="TH SarabunPSK" w:cs="TH SarabunPSK"/>
                          <w:sz w:val="32"/>
                          <w:szCs w:val="32"/>
                          <w:cs/>
                        </w:rPr>
                        <w:t>าคัญ</w:t>
                      </w:r>
                      <w:proofErr w:type="spellEnd"/>
                      <w:r w:rsidRPr="00B029E1">
                        <w:rPr>
                          <w:rFonts w:ascii="TH SarabunPSK" w:hAnsi="TH SarabunPSK" w:cs="TH SarabunPSK"/>
                          <w:sz w:val="32"/>
                          <w:szCs w:val="32"/>
                          <w:cs/>
                        </w:rPr>
                        <w:t>ที่ส่งเสริมความส า</w:t>
                      </w:r>
                      <w:proofErr w:type="spellStart"/>
                      <w:r w:rsidRPr="00B029E1">
                        <w:rPr>
                          <w:rFonts w:ascii="TH SarabunPSK" w:hAnsi="TH SarabunPSK" w:cs="TH SarabunPSK"/>
                          <w:sz w:val="32"/>
                          <w:szCs w:val="32"/>
                          <w:cs/>
                        </w:rPr>
                        <w:t>เร็จ</w:t>
                      </w:r>
                      <w:proofErr w:type="spellEnd"/>
                      <w:r w:rsidRPr="00B029E1">
                        <w:rPr>
                          <w:rFonts w:ascii="TH SarabunPSK" w:hAnsi="TH SarabunPSK" w:cs="TH SarabunPSK"/>
                          <w:sz w:val="32"/>
                          <w:szCs w:val="32"/>
                          <w:cs/>
                        </w:rPr>
                        <w:t>ใน การด าเนินธุรกิจร้านอาหารอีสานที่ลูกค้าทุกประเภทและชนชั้นเข้ามาใช้บริการได้ (วราชัย ขิงทอง</w:t>
                      </w:r>
                      <w:r w:rsidRPr="00B029E1">
                        <w:rPr>
                          <w:rFonts w:ascii="TH SarabunPSK" w:hAnsi="TH SarabunPSK" w:cs="TH SarabunPSK"/>
                          <w:sz w:val="32"/>
                          <w:szCs w:val="32"/>
                        </w:rPr>
                        <w:t>,</w:t>
                      </w:r>
                      <w:r w:rsidRPr="00B029E1">
                        <w:rPr>
                          <w:rFonts w:ascii="TH SarabunPSK" w:hAnsi="TH SarabunPSK" w:cs="TH SarabunPSK"/>
                          <w:sz w:val="32"/>
                          <w:szCs w:val="32"/>
                          <w:cs/>
                        </w:rPr>
                        <w:t>2555</w:t>
                      </w:r>
                      <w:r w:rsidRPr="00B029E1">
                        <w:rPr>
                          <w:rFonts w:ascii="TH SarabunPSK" w:hAnsi="TH SarabunPSK" w:cs="TH SarabunPSK"/>
                          <w:sz w:val="32"/>
                          <w:szCs w:val="32"/>
                        </w:rPr>
                        <w:t>,</w:t>
                      </w:r>
                      <w:r w:rsidRPr="00B029E1">
                        <w:rPr>
                          <w:rFonts w:ascii="TH SarabunPSK" w:hAnsi="TH SarabunPSK" w:cs="TH SarabunPSK"/>
                          <w:sz w:val="32"/>
                          <w:szCs w:val="32"/>
                          <w:cs/>
                        </w:rPr>
                        <w:t>น.8) นอกจากจุดเด่นของตัวอาหารอีสานแล้ว ประชากรในพื้นที่ภาคตะวันออกเฉียงเหนือหรือภาคอีสานเดินทางเข้า</w:t>
                      </w:r>
                    </w:p>
                    <w:p w14:paraId="05998D8D"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ปัจจัยส่วนบุคคล  - เพศ    - อายุ   - อาชีพ  - รายได้เฉลี่ยต่อเดือน  - สถานภาพ  - ภู</w:t>
                      </w:r>
                      <w:proofErr w:type="spellStart"/>
                      <w:r w:rsidRPr="00B029E1">
                        <w:rPr>
                          <w:rFonts w:ascii="TH SarabunPSK" w:hAnsi="TH SarabunPSK" w:cs="TH SarabunPSK"/>
                          <w:sz w:val="32"/>
                          <w:szCs w:val="32"/>
                          <w:cs/>
                        </w:rPr>
                        <w:t>มิล</w:t>
                      </w:r>
                      <w:proofErr w:type="spellEnd"/>
                      <w:r w:rsidRPr="00B029E1">
                        <w:rPr>
                          <w:rFonts w:ascii="TH SarabunPSK" w:hAnsi="TH SarabunPSK" w:cs="TH SarabunPSK"/>
                          <w:sz w:val="32"/>
                          <w:szCs w:val="32"/>
                          <w:cs/>
                        </w:rPr>
                        <w:t xml:space="preserve"> </w:t>
                      </w:r>
                      <w:proofErr w:type="spellStart"/>
                      <w:r w:rsidRPr="00B029E1">
                        <w:rPr>
                          <w:rFonts w:ascii="TH SarabunPSK" w:hAnsi="TH SarabunPSK" w:cs="TH SarabunPSK"/>
                          <w:sz w:val="32"/>
                          <w:szCs w:val="32"/>
                          <w:cs/>
                        </w:rPr>
                        <w:t>าเ</w:t>
                      </w:r>
                      <w:proofErr w:type="spellEnd"/>
                      <w:r w:rsidRPr="00B029E1">
                        <w:rPr>
                          <w:rFonts w:ascii="TH SarabunPSK" w:hAnsi="TH SarabunPSK" w:cs="TH SarabunPSK"/>
                          <w:sz w:val="32"/>
                          <w:szCs w:val="32"/>
                          <w:cs/>
                        </w:rPr>
                        <w:t xml:space="preserve">นาเดิม </w:t>
                      </w:r>
                    </w:p>
                    <w:p w14:paraId="6ED8077A"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ปัจจัยส่วนประสมทาง การตลาด  - ผลิตภณ</w:t>
                      </w:r>
                      <w:proofErr w:type="spellStart"/>
                      <w:r w:rsidRPr="00B029E1">
                        <w:rPr>
                          <w:rFonts w:ascii="TH SarabunPSK" w:hAnsi="TH SarabunPSK" w:cs="TH SarabunPSK"/>
                          <w:sz w:val="32"/>
                          <w:szCs w:val="32"/>
                          <w:cs/>
                        </w:rPr>
                        <w:t>ัฑ์</w:t>
                      </w:r>
                      <w:proofErr w:type="spellEnd"/>
                      <w:r w:rsidRPr="00B029E1">
                        <w:rPr>
                          <w:rFonts w:ascii="TH SarabunPSK" w:hAnsi="TH SarabunPSK" w:cs="TH SarabunPSK"/>
                          <w:sz w:val="32"/>
                          <w:szCs w:val="32"/>
                          <w:cs/>
                        </w:rPr>
                        <w:t xml:space="preserve">  - ราคา  - ช่องทางการจัดจ </w:t>
                      </w:r>
                      <w:proofErr w:type="spellStart"/>
                      <w:r w:rsidRPr="00B029E1">
                        <w:rPr>
                          <w:rFonts w:ascii="TH SarabunPSK" w:hAnsi="TH SarabunPSK" w:cs="TH SarabunPSK"/>
                          <w:sz w:val="32"/>
                          <w:szCs w:val="32"/>
                          <w:cs/>
                        </w:rPr>
                        <w:t>าห</w:t>
                      </w:r>
                      <w:proofErr w:type="spellEnd"/>
                      <w:r w:rsidRPr="00B029E1">
                        <w:rPr>
                          <w:rFonts w:ascii="TH SarabunPSK" w:hAnsi="TH SarabunPSK" w:cs="TH SarabunPSK"/>
                          <w:sz w:val="32"/>
                          <w:szCs w:val="32"/>
                          <w:cs/>
                        </w:rPr>
                        <w:t xml:space="preserve">น่าย  - การส่งเสรมิการตลาด  - บุคลากร  - สภาพแวดล้อมทางกายภาพ </w:t>
                      </w:r>
                    </w:p>
                    <w:p w14:paraId="70A3C86E" w14:textId="77777777" w:rsidR="00221B50" w:rsidRPr="00B029E1" w:rsidRDefault="00221B50" w:rsidP="00221B50">
                      <w:pPr>
                        <w:spacing w:after="0" w:line="240" w:lineRule="auto"/>
                        <w:rPr>
                          <w:rFonts w:ascii="TH SarabunPSK" w:hAnsi="TH SarabunPSK" w:cs="TH SarabunPSK"/>
                          <w:sz w:val="32"/>
                          <w:szCs w:val="32"/>
                        </w:rPr>
                      </w:pPr>
                      <w:r w:rsidRPr="00B029E1">
                        <w:rPr>
                          <w:rFonts w:ascii="TH SarabunPSK" w:hAnsi="TH SarabunPSK" w:cs="TH SarabunPSK"/>
                          <w:sz w:val="32"/>
                          <w:szCs w:val="32"/>
                          <w:cs/>
                        </w:rPr>
                        <w:t xml:space="preserve"> </w:t>
                      </w:r>
                    </w:p>
                    <w:p w14:paraId="564D2091" w14:textId="77777777" w:rsidR="00221B50" w:rsidRPr="00B029E1" w:rsidRDefault="00221B50" w:rsidP="00221B50">
                      <w:pPr>
                        <w:spacing w:after="0" w:line="240" w:lineRule="auto"/>
                        <w:rPr>
                          <w:rFonts w:ascii="TH SarabunPSK" w:hAnsi="TH SarabunPSK" w:cs="TH SarabunPSK"/>
                          <w:sz w:val="32"/>
                          <w:szCs w:val="32"/>
                          <w:cs/>
                        </w:rPr>
                      </w:pPr>
                      <w:r w:rsidRPr="00B029E1">
                        <w:rPr>
                          <w:rFonts w:ascii="TH SarabunPSK" w:hAnsi="TH SarabunPSK" w:cs="TH SarabunPSK"/>
                          <w:sz w:val="32"/>
                          <w:szCs w:val="32"/>
                          <w:cs/>
                        </w:rPr>
                        <w:t>พฤติกรรมการใช้บริการร้านอาหารอีสาน ของผู้บริโภคในเขตกรุงเทพมหานคร - บุคคลที่มักร่วมใช้บริการด้วย - เมนูอาหารอีสานทมี</w:t>
                      </w:r>
                      <w:proofErr w:type="spellStart"/>
                      <w:r w:rsidRPr="00B029E1">
                        <w:rPr>
                          <w:rFonts w:ascii="TH SarabunPSK" w:hAnsi="TH SarabunPSK" w:cs="TH SarabunPSK"/>
                          <w:sz w:val="32"/>
                          <w:szCs w:val="32"/>
                          <w:cs/>
                        </w:rPr>
                        <w:t>่ักสั่</w:t>
                      </w:r>
                      <w:proofErr w:type="spellEnd"/>
                      <w:r w:rsidRPr="00B029E1">
                        <w:rPr>
                          <w:rFonts w:ascii="TH SarabunPSK" w:hAnsi="TH SarabunPSK" w:cs="TH SarabunPSK"/>
                          <w:sz w:val="32"/>
                          <w:szCs w:val="32"/>
                          <w:cs/>
                        </w:rPr>
                        <w:t>งบ</w:t>
                      </w:r>
                      <w:proofErr w:type="spellStart"/>
                      <w:r w:rsidRPr="00B029E1">
                        <w:rPr>
                          <w:rFonts w:ascii="TH SarabunPSK" w:hAnsi="TH SarabunPSK" w:cs="TH SarabunPSK"/>
                          <w:sz w:val="32"/>
                          <w:szCs w:val="32"/>
                          <w:cs/>
                        </w:rPr>
                        <w:t>รโิ</w:t>
                      </w:r>
                      <w:proofErr w:type="spellEnd"/>
                      <w:r w:rsidRPr="00B029E1">
                        <w:rPr>
                          <w:rFonts w:ascii="TH SarabunPSK" w:hAnsi="TH SarabunPSK" w:cs="TH SarabunPSK"/>
                          <w:sz w:val="32"/>
                          <w:szCs w:val="32"/>
                          <w:cs/>
                        </w:rPr>
                        <w:t>ภคบ่อยที่สุด - เหตุผลในการเลือกใช้บริการรา</w:t>
                      </w:r>
                      <w:proofErr w:type="spellStart"/>
                      <w:r w:rsidRPr="00B029E1">
                        <w:rPr>
                          <w:rFonts w:ascii="TH SarabunPSK" w:hAnsi="TH SarabunPSK" w:cs="TH SarabunPSK"/>
                          <w:sz w:val="32"/>
                          <w:szCs w:val="32"/>
                          <w:cs/>
                        </w:rPr>
                        <w:t>้น</w:t>
                      </w:r>
                      <w:proofErr w:type="spellEnd"/>
                      <w:r w:rsidRPr="00B029E1">
                        <w:rPr>
                          <w:rFonts w:ascii="TH SarabunPSK" w:hAnsi="TH SarabunPSK" w:cs="TH SarabunPSK"/>
                          <w:sz w:val="32"/>
                          <w:szCs w:val="32"/>
                          <w:cs/>
                        </w:rPr>
                        <w:t xml:space="preserve">อาหาร   อีสาน - บุคคลที่มีส่วนร่วมในการตัดสินใจใช้บริการ - ความถี่ในการใช้บริการ - วันที่ใช้บริการ - ช่วงเวลาที่ใช้บริการ - สถานที่ที่ใช้บริการ - ช่องทางการรับข้อมูลข่าวสาร - วิธีการใช้บริการ - จ </w:t>
                      </w:r>
                      <w:proofErr w:type="spellStart"/>
                      <w:r w:rsidRPr="00B029E1">
                        <w:rPr>
                          <w:rFonts w:ascii="TH SarabunPSK" w:hAnsi="TH SarabunPSK" w:cs="TH SarabunPSK"/>
                          <w:sz w:val="32"/>
                          <w:szCs w:val="32"/>
                          <w:cs/>
                        </w:rPr>
                        <w:t>าน</w:t>
                      </w:r>
                      <w:proofErr w:type="spellEnd"/>
                      <w:r w:rsidRPr="00B029E1">
                        <w:rPr>
                          <w:rFonts w:ascii="TH SarabunPSK" w:hAnsi="TH SarabunPSK" w:cs="TH SarabunPSK"/>
                          <w:sz w:val="32"/>
                          <w:szCs w:val="32"/>
                          <w:cs/>
                        </w:rPr>
                        <w:t>วนเงินที่จ่ายในการใช้บริการ -</w:t>
                      </w:r>
                    </w:p>
                  </w:txbxContent>
                </v:textbox>
                <w10:anchorlock/>
              </v:rect>
            </w:pict>
          </mc:Fallback>
        </mc:AlternateContent>
      </w:r>
    </w:p>
    <w:p w14:paraId="1416643F" w14:textId="77777777" w:rsidR="00583A14" w:rsidRPr="00CD7889" w:rsidRDefault="00583A14" w:rsidP="00583A14">
      <w:pPr>
        <w:spacing w:after="0" w:line="240" w:lineRule="auto"/>
        <w:rPr>
          <w:rFonts w:ascii="TH SarabunPSK" w:hAnsi="TH SarabunPSK" w:cs="TH SarabunPSK"/>
          <w:b/>
          <w:bCs/>
          <w:sz w:val="32"/>
          <w:szCs w:val="32"/>
        </w:rPr>
      </w:pPr>
      <w:r w:rsidRPr="00CD7889">
        <w:rPr>
          <w:rFonts w:ascii="TH SarabunPSK" w:hAnsi="TH SarabunPSK" w:cs="TH SarabunPSK"/>
          <w:b/>
          <w:bCs/>
          <w:sz w:val="32"/>
          <w:szCs w:val="32"/>
          <w:cs/>
        </w:rPr>
        <w:lastRenderedPageBreak/>
        <w:t>วิธีดำเนินการวิจัย</w:t>
      </w:r>
    </w:p>
    <w:p w14:paraId="3A1083D4" w14:textId="55F5D5FB" w:rsidR="00583A14" w:rsidRPr="0020261F" w:rsidRDefault="00583A14" w:rsidP="0020261F">
      <w:pPr>
        <w:pStyle w:val="a9"/>
        <w:numPr>
          <w:ilvl w:val="0"/>
          <w:numId w:val="2"/>
        </w:numPr>
        <w:spacing w:after="0" w:line="240" w:lineRule="auto"/>
        <w:rPr>
          <w:rFonts w:ascii="TH SarabunPSK" w:hAnsi="TH SarabunPSK" w:cs="TH SarabunPSK"/>
          <w:b/>
          <w:bCs/>
          <w:sz w:val="32"/>
          <w:szCs w:val="32"/>
        </w:rPr>
      </w:pPr>
      <w:r w:rsidRPr="0020261F">
        <w:rPr>
          <w:rFonts w:ascii="TH SarabunPSK" w:hAnsi="TH SarabunPSK" w:cs="TH SarabunPSK"/>
          <w:b/>
          <w:bCs/>
          <w:sz w:val="32"/>
          <w:szCs w:val="32"/>
          <w:cs/>
        </w:rPr>
        <w:t>ประชากรและกลุ่มตัวอย่าง</w:t>
      </w:r>
    </w:p>
    <w:p w14:paraId="269E25AC" w14:textId="139F194E" w:rsidR="00583A14" w:rsidRPr="00447152" w:rsidRDefault="00583A14" w:rsidP="0020261F">
      <w:pPr>
        <w:spacing w:after="0" w:line="240" w:lineRule="auto"/>
        <w:jc w:val="both"/>
        <w:rPr>
          <w:rFonts w:ascii="TH SarabunPSK" w:hAnsi="TH SarabunPSK" w:cs="TH SarabunPSK"/>
          <w:sz w:val="32"/>
          <w:szCs w:val="32"/>
        </w:rPr>
      </w:pPr>
      <w:r w:rsidRPr="00CD7889">
        <w:rPr>
          <w:rFonts w:ascii="TH SarabunPSK" w:hAnsi="TH SarabunPSK" w:cs="TH SarabunPSK"/>
          <w:sz w:val="32"/>
          <w:szCs w:val="32"/>
          <w:cs/>
        </w:rPr>
        <w:tab/>
        <w:t>ผู้ที่เคยใช้บริการของ</w:t>
      </w:r>
      <w:r w:rsidR="00E9630F">
        <w:rPr>
          <w:rFonts w:ascii="TH SarabunPSK" w:hAnsi="TH SarabunPSK" w:cs="TH SarabunPSK"/>
          <w:sz w:val="32"/>
          <w:szCs w:val="32"/>
          <w:cs/>
        </w:rPr>
        <w:t>ร้านอาหารบริเวณริมชายหาด</w:t>
      </w:r>
      <w:r w:rsidR="00E9630F" w:rsidRPr="00E3479D">
        <w:rPr>
          <w:rFonts w:ascii="TH SarabunPSK" w:hAnsi="TH SarabunPSK" w:cs="TH SarabunPSK"/>
          <w:sz w:val="32"/>
          <w:szCs w:val="32"/>
          <w:highlight w:val="green"/>
          <w:cs/>
        </w:rPr>
        <w:t>สมิห</w:t>
      </w:r>
      <w:r w:rsidR="00E9630F" w:rsidRPr="00E3479D">
        <w:rPr>
          <w:rFonts w:ascii="TH SarabunPSK" w:hAnsi="TH SarabunPSK" w:cs="TH SarabunPSK" w:hint="cs"/>
          <w:sz w:val="32"/>
          <w:szCs w:val="32"/>
          <w:highlight w:val="green"/>
          <w:cs/>
        </w:rPr>
        <w:t>ล</w:t>
      </w:r>
      <w:r w:rsidRPr="00E3479D">
        <w:rPr>
          <w:rFonts w:ascii="TH SarabunPSK" w:hAnsi="TH SarabunPSK" w:cs="TH SarabunPSK"/>
          <w:sz w:val="32"/>
          <w:szCs w:val="32"/>
          <w:highlight w:val="green"/>
          <w:cs/>
        </w:rPr>
        <w:t>า</w:t>
      </w:r>
      <w:r w:rsidRPr="00CD7889">
        <w:rPr>
          <w:rFonts w:ascii="TH SarabunPSK" w:hAnsi="TH SarabunPSK" w:cs="TH SarabunPSK"/>
          <w:sz w:val="32"/>
          <w:szCs w:val="32"/>
          <w:cs/>
        </w:rPr>
        <w:t xml:space="preserve"> อำเภอเมือง จังหวัดสงขลา </w:t>
      </w:r>
      <w:r w:rsidR="006635DF">
        <w:rPr>
          <w:rFonts w:ascii="TH SarabunPSK" w:hAnsi="TH SarabunPSK" w:cs="TH SarabunPSK" w:hint="cs"/>
          <w:sz w:val="32"/>
          <w:szCs w:val="32"/>
          <w:cs/>
        </w:rPr>
        <w:t>โดยเริ่ม</w:t>
      </w:r>
      <w:r w:rsidR="006635DF" w:rsidRPr="00FE1F24">
        <w:rPr>
          <w:rFonts w:ascii="TH SarabunPSK" w:hAnsi="TH SarabunPSK" w:cs="TH SarabunPSK" w:hint="cs"/>
          <w:strike/>
          <w:sz w:val="32"/>
          <w:szCs w:val="32"/>
          <w:cs/>
        </w:rPr>
        <w:t>ทำการ</w:t>
      </w:r>
      <w:r w:rsidR="006635DF">
        <w:rPr>
          <w:rFonts w:ascii="TH SarabunPSK" w:hAnsi="TH SarabunPSK" w:cs="TH SarabunPSK" w:hint="cs"/>
          <w:sz w:val="32"/>
          <w:szCs w:val="32"/>
          <w:cs/>
        </w:rPr>
        <w:t xml:space="preserve">เก็บข้อมูลตั้งแต่เดือนพฤษภาคม 2563 </w:t>
      </w:r>
      <w:r w:rsidR="006635DF">
        <w:rPr>
          <w:rFonts w:ascii="TH SarabunPSK" w:hAnsi="TH SarabunPSK" w:cs="TH SarabunPSK"/>
          <w:sz w:val="32"/>
          <w:szCs w:val="32"/>
          <w:cs/>
        </w:rPr>
        <w:t>–</w:t>
      </w:r>
      <w:r w:rsidR="006635DF">
        <w:rPr>
          <w:rFonts w:ascii="TH SarabunPSK" w:hAnsi="TH SarabunPSK" w:cs="TH SarabunPSK" w:hint="cs"/>
          <w:sz w:val="32"/>
          <w:szCs w:val="32"/>
          <w:cs/>
        </w:rPr>
        <w:t xml:space="preserve"> </w:t>
      </w:r>
      <w:r w:rsidR="006635DF" w:rsidRPr="00FE1F24">
        <w:rPr>
          <w:rFonts w:ascii="TH SarabunPSK" w:hAnsi="TH SarabunPSK" w:cs="TH SarabunPSK" w:hint="cs"/>
          <w:sz w:val="32"/>
          <w:szCs w:val="32"/>
          <w:highlight w:val="green"/>
          <w:cs/>
        </w:rPr>
        <w:t>เด</w:t>
      </w:r>
      <w:r w:rsidR="00FE1F24">
        <w:rPr>
          <w:rFonts w:ascii="TH SarabunPSK" w:hAnsi="TH SarabunPSK" w:cs="TH SarabunPSK" w:hint="cs"/>
          <w:sz w:val="32"/>
          <w:szCs w:val="32"/>
          <w:highlight w:val="green"/>
          <w:cs/>
        </w:rPr>
        <w:t>ื</w:t>
      </w:r>
      <w:r w:rsidR="006635DF" w:rsidRPr="00FE1F24">
        <w:rPr>
          <w:rFonts w:ascii="TH SarabunPSK" w:hAnsi="TH SarabunPSK" w:cs="TH SarabunPSK" w:hint="cs"/>
          <w:sz w:val="32"/>
          <w:szCs w:val="32"/>
          <w:highlight w:val="green"/>
          <w:cs/>
        </w:rPr>
        <w:t>อน</w:t>
      </w:r>
      <w:r w:rsidR="0020261F">
        <w:rPr>
          <w:rFonts w:ascii="TH SarabunPSK" w:hAnsi="TH SarabunPSK" w:cs="TH SarabunPSK" w:hint="cs"/>
          <w:sz w:val="32"/>
          <w:szCs w:val="32"/>
          <w:cs/>
        </w:rPr>
        <w:t xml:space="preserve"> </w:t>
      </w:r>
      <w:r w:rsidR="00D319B4" w:rsidRPr="00D319B4">
        <w:rPr>
          <w:rFonts w:ascii="TH SarabunPSK" w:hAnsi="TH SarabunPSK" w:cs="TH SarabunPSK" w:hint="cs"/>
          <w:sz w:val="32"/>
          <w:szCs w:val="32"/>
          <w:highlight w:val="green"/>
          <w:cs/>
        </w:rPr>
        <w:t>กรกฎาคม</w:t>
      </w:r>
      <w:r w:rsidR="006635DF">
        <w:rPr>
          <w:rFonts w:ascii="TH SarabunPSK" w:hAnsi="TH SarabunPSK" w:cs="TH SarabunPSK" w:hint="cs"/>
          <w:sz w:val="32"/>
          <w:szCs w:val="32"/>
          <w:cs/>
        </w:rPr>
        <w:t xml:space="preserve"> </w:t>
      </w:r>
      <w:r w:rsidR="00AC6E79">
        <w:rPr>
          <w:rFonts w:ascii="TH SarabunPSK" w:hAnsi="TH SarabunPSK" w:cs="TH SarabunPSK" w:hint="cs"/>
          <w:sz w:val="32"/>
          <w:szCs w:val="32"/>
          <w:cs/>
        </w:rPr>
        <w:t xml:space="preserve"> </w:t>
      </w:r>
      <w:r w:rsidR="006635DF">
        <w:rPr>
          <w:rFonts w:ascii="TH SarabunPSK" w:hAnsi="TH SarabunPSK" w:cs="TH SarabunPSK" w:hint="cs"/>
          <w:sz w:val="32"/>
          <w:szCs w:val="32"/>
          <w:cs/>
        </w:rPr>
        <w:t>2563</w:t>
      </w:r>
      <w:r w:rsidR="00190CB2" w:rsidRPr="00190CB2">
        <w:rPr>
          <w:rFonts w:ascii="TH SarabunPSK" w:hAnsi="TH SarabunPSK" w:cs="TH SarabunPSK" w:hint="cs"/>
          <w:sz w:val="32"/>
          <w:szCs w:val="32"/>
          <w:cs/>
        </w:rPr>
        <w:t xml:space="preserve"> </w:t>
      </w:r>
      <w:r w:rsidRPr="00190CB2">
        <w:rPr>
          <w:rFonts w:ascii="TH SarabunPSK" w:hAnsi="TH SarabunPSK" w:cs="TH SarabunPSK"/>
          <w:strike/>
          <w:sz w:val="32"/>
          <w:szCs w:val="32"/>
          <w:cs/>
        </w:rPr>
        <w:t>ที่ระดับ</w:t>
      </w:r>
      <w:r w:rsidRPr="00C868A5">
        <w:rPr>
          <w:rFonts w:ascii="TH SarabunPSK" w:hAnsi="TH SarabunPSK" w:cs="TH SarabunPSK"/>
          <w:strike/>
          <w:sz w:val="32"/>
          <w:szCs w:val="32"/>
          <w:cs/>
        </w:rPr>
        <w:t>ความเชื่อมั่นที่ 95</w:t>
      </w:r>
      <w:r w:rsidRPr="00C868A5">
        <w:rPr>
          <w:rFonts w:ascii="TH SarabunPSK" w:hAnsi="TH SarabunPSK" w:cs="TH SarabunPSK"/>
          <w:strike/>
          <w:sz w:val="32"/>
          <w:szCs w:val="32"/>
        </w:rPr>
        <w:t xml:space="preserve">% </w:t>
      </w:r>
      <w:r w:rsidRPr="00C868A5">
        <w:rPr>
          <w:rFonts w:ascii="TH SarabunPSK" w:hAnsi="TH SarabunPSK" w:cs="TH SarabunPSK"/>
          <w:strike/>
          <w:sz w:val="32"/>
          <w:szCs w:val="32"/>
          <w:cs/>
        </w:rPr>
        <w:t>และยอมรับค่าความคลาดเคลื่อนที่ 0.05 จำนวน 384 คน และ</w:t>
      </w:r>
      <w:r w:rsidRPr="00FC5FAC">
        <w:rPr>
          <w:rFonts w:ascii="TH SarabunPSK" w:hAnsi="TH SarabunPSK" w:cs="TH SarabunPSK"/>
          <w:strike/>
          <w:sz w:val="32"/>
          <w:szCs w:val="32"/>
          <w:cs/>
        </w:rPr>
        <w:t>เพื่อให้</w:t>
      </w:r>
      <w:r w:rsidR="0020261F" w:rsidRPr="00FC5FAC">
        <w:rPr>
          <w:rFonts w:ascii="TH SarabunPSK" w:hAnsi="TH SarabunPSK" w:cs="TH SarabunPSK" w:hint="cs"/>
          <w:strike/>
          <w:sz w:val="32"/>
          <w:szCs w:val="32"/>
          <w:cs/>
        </w:rPr>
        <w:t>ข้อมูลวิจัย</w:t>
      </w:r>
      <w:r w:rsidRPr="00FC5FAC">
        <w:rPr>
          <w:rFonts w:ascii="TH SarabunPSK" w:hAnsi="TH SarabunPSK" w:cs="TH SarabunPSK"/>
          <w:strike/>
          <w:sz w:val="32"/>
          <w:szCs w:val="32"/>
          <w:cs/>
        </w:rPr>
        <w:t>สมบูรณ์ ผู้วิจัยจะใช้</w:t>
      </w:r>
      <w:r w:rsidRPr="00447152">
        <w:rPr>
          <w:rFonts w:ascii="TH SarabunPSK" w:hAnsi="TH SarabunPSK" w:cs="TH SarabunPSK"/>
          <w:strike/>
          <w:sz w:val="32"/>
          <w:szCs w:val="32"/>
          <w:cs/>
        </w:rPr>
        <w:t>แบบสอบถาม</w:t>
      </w:r>
      <w:r w:rsidR="0020261F" w:rsidRPr="00447152">
        <w:rPr>
          <w:rFonts w:ascii="TH SarabunPSK" w:hAnsi="TH SarabunPSK" w:cs="TH SarabunPSK" w:hint="cs"/>
          <w:strike/>
          <w:sz w:val="32"/>
          <w:szCs w:val="32"/>
          <w:cs/>
        </w:rPr>
        <w:t>รวม</w:t>
      </w:r>
      <w:r w:rsidRPr="00447152">
        <w:rPr>
          <w:rFonts w:ascii="TH SarabunPSK" w:hAnsi="TH SarabunPSK" w:cs="TH SarabunPSK"/>
          <w:strike/>
          <w:sz w:val="32"/>
          <w:szCs w:val="32"/>
          <w:cs/>
        </w:rPr>
        <w:t>ทั้งสิ้น</w:t>
      </w:r>
      <w:r w:rsidRPr="00CD7889">
        <w:rPr>
          <w:rFonts w:ascii="TH SarabunPSK" w:hAnsi="TH SarabunPSK" w:cs="TH SarabunPSK"/>
          <w:sz w:val="32"/>
          <w:szCs w:val="32"/>
          <w:cs/>
        </w:rPr>
        <w:t xml:space="preserve"> </w:t>
      </w:r>
      <w:r w:rsidR="00447152">
        <w:rPr>
          <w:rFonts w:ascii="TH SarabunPSK" w:hAnsi="TH SarabunPSK" w:cs="TH SarabunPSK" w:hint="cs"/>
          <w:sz w:val="32"/>
          <w:szCs w:val="32"/>
          <w:cs/>
        </w:rPr>
        <w:t>จำนวน</w:t>
      </w:r>
      <w:r w:rsidR="00D319B4" w:rsidRPr="00D319B4">
        <w:rPr>
          <w:rFonts w:ascii="TH SarabunPSK" w:hAnsi="TH SarabunPSK" w:cs="TH SarabunPSK" w:hint="cs"/>
          <w:sz w:val="32"/>
          <w:szCs w:val="32"/>
          <w:highlight w:val="green"/>
          <w:cs/>
        </w:rPr>
        <w:t>ทั้งสิ้น</w:t>
      </w:r>
      <w:r w:rsidR="00447152">
        <w:rPr>
          <w:rFonts w:ascii="TH SarabunPSK" w:hAnsi="TH SarabunPSK" w:cs="TH SarabunPSK" w:hint="cs"/>
          <w:sz w:val="32"/>
          <w:szCs w:val="32"/>
          <w:cs/>
        </w:rPr>
        <w:t xml:space="preserve"> </w:t>
      </w:r>
      <w:r w:rsidRPr="00CD7889">
        <w:rPr>
          <w:rFonts w:ascii="TH SarabunPSK" w:hAnsi="TH SarabunPSK" w:cs="TH SarabunPSK"/>
          <w:sz w:val="32"/>
          <w:szCs w:val="32"/>
          <w:cs/>
        </w:rPr>
        <w:t xml:space="preserve">400 </w:t>
      </w:r>
      <w:r w:rsidRPr="00447152">
        <w:rPr>
          <w:rFonts w:ascii="TH SarabunPSK" w:hAnsi="TH SarabunPSK" w:cs="TH SarabunPSK"/>
          <w:strike/>
          <w:sz w:val="32"/>
          <w:szCs w:val="32"/>
          <w:cs/>
        </w:rPr>
        <w:t>ชุด</w:t>
      </w:r>
      <w:r w:rsidR="00447152">
        <w:rPr>
          <w:rFonts w:ascii="TH SarabunPSK" w:hAnsi="TH SarabunPSK" w:cs="TH SarabunPSK" w:hint="cs"/>
          <w:strike/>
          <w:sz w:val="32"/>
          <w:szCs w:val="32"/>
          <w:cs/>
        </w:rPr>
        <w:t xml:space="preserve"> </w:t>
      </w:r>
      <w:r w:rsidR="00447152" w:rsidRPr="00447152">
        <w:rPr>
          <w:rFonts w:ascii="TH SarabunPSK" w:hAnsi="TH SarabunPSK" w:cs="TH SarabunPSK" w:hint="cs"/>
          <w:sz w:val="32"/>
          <w:szCs w:val="32"/>
          <w:highlight w:val="green"/>
          <w:cs/>
        </w:rPr>
        <w:t>คน</w:t>
      </w:r>
    </w:p>
    <w:p w14:paraId="4937B178" w14:textId="4D73067C" w:rsidR="00583A14" w:rsidRDefault="00583A14" w:rsidP="00583A14">
      <w:pPr>
        <w:spacing w:after="0" w:line="240" w:lineRule="auto"/>
        <w:jc w:val="thaiDistribute"/>
        <w:rPr>
          <w:rFonts w:ascii="TH SarabunPSK" w:hAnsi="TH SarabunPSK" w:cs="TH SarabunPSK"/>
          <w:b/>
          <w:bCs/>
          <w:sz w:val="32"/>
          <w:szCs w:val="32"/>
        </w:rPr>
      </w:pPr>
    </w:p>
    <w:p w14:paraId="5C0914F8" w14:textId="065E9389" w:rsidR="00A301E2" w:rsidRPr="00CD7889" w:rsidRDefault="00A301E2" w:rsidP="00583A14">
      <w:pPr>
        <w:spacing w:after="0" w:line="240" w:lineRule="auto"/>
        <w:jc w:val="thaiDistribute"/>
        <w:rPr>
          <w:rFonts w:ascii="TH SarabunPSK" w:hAnsi="TH SarabunPSK" w:cs="TH SarabunPSK"/>
          <w:b/>
          <w:bCs/>
          <w:sz w:val="32"/>
          <w:szCs w:val="32"/>
          <w:cs/>
        </w:rPr>
      </w:pPr>
      <w:r>
        <w:rPr>
          <w:rFonts w:ascii="TH SarabunPSK" w:hAnsi="TH SarabunPSK" w:cs="TH SarabunPSK" w:hint="cs"/>
          <w:b/>
          <w:bCs/>
          <w:sz w:val="32"/>
          <w:szCs w:val="32"/>
          <w:cs/>
        </w:rPr>
        <w:t>เครื่องมือและการตรวจสอบคุณภาพการใช้เครื่องมือ</w:t>
      </w:r>
    </w:p>
    <w:p w14:paraId="54474165" w14:textId="4212557F" w:rsidR="00A301E2" w:rsidRDefault="00583A14" w:rsidP="00A301E2">
      <w:pPr>
        <w:spacing w:after="0" w:line="240" w:lineRule="auto"/>
        <w:jc w:val="thaiDistribute"/>
        <w:rPr>
          <w:rFonts w:ascii="TH SarabunPSK" w:hAnsi="TH SarabunPSK" w:cs="TH SarabunPSK"/>
          <w:sz w:val="32"/>
          <w:szCs w:val="32"/>
        </w:rPr>
      </w:pPr>
      <w:r w:rsidRPr="00CD7889">
        <w:rPr>
          <w:rFonts w:ascii="TH SarabunPSK" w:hAnsi="TH SarabunPSK" w:cs="TH SarabunPSK"/>
          <w:b/>
          <w:bCs/>
          <w:sz w:val="32"/>
          <w:szCs w:val="32"/>
          <w:cs/>
        </w:rPr>
        <w:tab/>
      </w:r>
      <w:r w:rsidRPr="00EE3D2B">
        <w:rPr>
          <w:rFonts w:ascii="TH SarabunPSK" w:hAnsi="TH SarabunPSK" w:cs="TH SarabunPSK"/>
          <w:strike/>
          <w:sz w:val="32"/>
          <w:szCs w:val="32"/>
          <w:cs/>
        </w:rPr>
        <w:t>เครื่องมือที่ใช้ในการ</w:t>
      </w:r>
      <w:r w:rsidRPr="00CD7889">
        <w:rPr>
          <w:rFonts w:ascii="TH SarabunPSK" w:hAnsi="TH SarabunPSK" w:cs="TH SarabunPSK"/>
          <w:sz w:val="32"/>
          <w:szCs w:val="32"/>
          <w:cs/>
        </w:rPr>
        <w:t>เก็บรวบรวมข้อมูล</w:t>
      </w:r>
      <w:r w:rsidR="00EE3D2B" w:rsidRPr="001E00A6">
        <w:rPr>
          <w:rFonts w:ascii="TH SarabunPSK" w:hAnsi="TH SarabunPSK" w:cs="TH SarabunPSK" w:hint="cs"/>
          <w:sz w:val="32"/>
          <w:szCs w:val="32"/>
          <w:highlight w:val="green"/>
          <w:cs/>
        </w:rPr>
        <w:t>โดย</w:t>
      </w:r>
      <w:r w:rsidRPr="00EE3D2B">
        <w:rPr>
          <w:rFonts w:ascii="TH SarabunPSK" w:hAnsi="TH SarabunPSK" w:cs="TH SarabunPSK"/>
          <w:strike/>
          <w:sz w:val="32"/>
          <w:szCs w:val="32"/>
          <w:cs/>
        </w:rPr>
        <w:t>คือ</w:t>
      </w:r>
      <w:r w:rsidRPr="00CD7889">
        <w:rPr>
          <w:rFonts w:ascii="TH SarabunPSK" w:hAnsi="TH SarabunPSK" w:cs="TH SarabunPSK"/>
          <w:sz w:val="32"/>
          <w:szCs w:val="32"/>
          <w:cs/>
        </w:rPr>
        <w:t xml:space="preserve">แบบสอบถาม </w:t>
      </w:r>
      <w:r w:rsidRPr="00CD7889">
        <w:rPr>
          <w:rFonts w:ascii="TH SarabunPSK" w:hAnsi="TH SarabunPSK" w:cs="TH SarabunPSK"/>
          <w:sz w:val="32"/>
          <w:szCs w:val="32"/>
        </w:rPr>
        <w:t xml:space="preserve">(Questionnaire) </w:t>
      </w:r>
      <w:r w:rsidR="00EE3D2B" w:rsidRPr="001E00A6">
        <w:rPr>
          <w:rFonts w:ascii="TH SarabunPSK" w:hAnsi="TH SarabunPSK" w:cs="TH SarabunPSK" w:hint="cs"/>
          <w:sz w:val="32"/>
          <w:szCs w:val="32"/>
          <w:highlight w:val="green"/>
          <w:cs/>
        </w:rPr>
        <w:t>ซึ่ง</w:t>
      </w:r>
      <w:r w:rsidRPr="00EE3D2B">
        <w:rPr>
          <w:rFonts w:ascii="TH SarabunPSK" w:hAnsi="TH SarabunPSK" w:cs="TH SarabunPSK"/>
          <w:strike/>
          <w:sz w:val="32"/>
          <w:szCs w:val="32"/>
          <w:cs/>
        </w:rPr>
        <w:t>โดย</w:t>
      </w:r>
      <w:r w:rsidRPr="00CD7889">
        <w:rPr>
          <w:rFonts w:ascii="TH SarabunPSK" w:hAnsi="TH SarabunPSK" w:cs="TH SarabunPSK"/>
          <w:sz w:val="32"/>
          <w:szCs w:val="32"/>
          <w:cs/>
        </w:rPr>
        <w:t>มีส่วนประกอบ 3 ส่วนดังนี้</w:t>
      </w:r>
      <w:r w:rsidR="00A301E2">
        <w:rPr>
          <w:rFonts w:ascii="TH SarabunPSK" w:hAnsi="TH SarabunPSK" w:cs="TH SarabunPSK" w:hint="cs"/>
          <w:sz w:val="32"/>
          <w:szCs w:val="32"/>
          <w:cs/>
        </w:rPr>
        <w:t xml:space="preserve">  1.</w:t>
      </w:r>
      <w:r w:rsidRPr="00CD7889">
        <w:rPr>
          <w:rFonts w:ascii="TH SarabunPSK" w:hAnsi="TH SarabunPSK" w:cs="TH SarabunPSK"/>
          <w:sz w:val="32"/>
          <w:szCs w:val="32"/>
          <w:cs/>
        </w:rPr>
        <w:t xml:space="preserve">ข้อมูลปัจจัยส่วนบุคคลของผู้ตอบแบบสอบถาม  </w:t>
      </w:r>
      <w:r w:rsidR="00A301E2">
        <w:rPr>
          <w:rFonts w:ascii="TH SarabunPSK" w:hAnsi="TH SarabunPSK" w:cs="TH SarabunPSK" w:hint="cs"/>
          <w:sz w:val="32"/>
          <w:szCs w:val="32"/>
          <w:cs/>
        </w:rPr>
        <w:t>2.</w:t>
      </w:r>
      <w:r w:rsidRPr="00CD7889">
        <w:rPr>
          <w:rFonts w:ascii="TH SarabunPSK" w:hAnsi="TH SarabunPSK" w:cs="TH SarabunPSK"/>
          <w:sz w:val="32"/>
          <w:szCs w:val="32"/>
          <w:cs/>
        </w:rPr>
        <w:t>ข้อมูลคำถามเกี่ยวกับคุณภาพการบริการของร้านอาหารบริเวณริมชายหาดสมิห</w:t>
      </w:r>
      <w:r w:rsidR="006F297E">
        <w:rPr>
          <w:rFonts w:ascii="TH SarabunPSK" w:hAnsi="TH SarabunPSK" w:cs="TH SarabunPSK" w:hint="cs"/>
          <w:sz w:val="32"/>
          <w:szCs w:val="32"/>
          <w:cs/>
        </w:rPr>
        <w:t>ล</w:t>
      </w:r>
      <w:r w:rsidRPr="00CD7889">
        <w:rPr>
          <w:rFonts w:ascii="TH SarabunPSK" w:hAnsi="TH SarabunPSK" w:cs="TH SarabunPSK"/>
          <w:sz w:val="32"/>
          <w:szCs w:val="32"/>
          <w:cs/>
        </w:rPr>
        <w:t xml:space="preserve">า 3 ข้อมูลคำถามเกี่ยวกับความพึงพอใจของนักท่องเที่ยวชาวไทย </w:t>
      </w:r>
      <w:r w:rsidR="001E00A6" w:rsidRPr="001E00A6">
        <w:rPr>
          <w:rFonts w:ascii="TH SarabunPSK" w:hAnsi="TH SarabunPSK" w:cs="TH SarabunPSK" w:hint="cs"/>
          <w:sz w:val="32"/>
          <w:szCs w:val="32"/>
          <w:highlight w:val="green"/>
          <w:cs/>
        </w:rPr>
        <w:t>จัง</w:t>
      </w:r>
      <w:r w:rsidRPr="00CD7889">
        <w:rPr>
          <w:rFonts w:ascii="TH SarabunPSK" w:hAnsi="TH SarabunPSK" w:cs="TH SarabunPSK"/>
          <w:sz w:val="32"/>
          <w:szCs w:val="32"/>
          <w:cs/>
        </w:rPr>
        <w:t>หวัดสงขลา เป็นมาตราวัดแบบลิเค</w:t>
      </w:r>
      <w:proofErr w:type="spellStart"/>
      <w:r w:rsidRPr="00CD7889">
        <w:rPr>
          <w:rFonts w:ascii="TH SarabunPSK" w:hAnsi="TH SarabunPSK" w:cs="TH SarabunPSK"/>
          <w:sz w:val="32"/>
          <w:szCs w:val="32"/>
          <w:cs/>
        </w:rPr>
        <w:t>ิร์ท</w:t>
      </w:r>
      <w:proofErr w:type="spellEnd"/>
      <w:r w:rsidRPr="00CD7889">
        <w:rPr>
          <w:rFonts w:ascii="TH SarabunPSK" w:hAnsi="TH SarabunPSK" w:cs="TH SarabunPSK"/>
          <w:sz w:val="32"/>
          <w:szCs w:val="32"/>
          <w:cs/>
        </w:rPr>
        <w:t>ใช้มาตราวัดข้อมูลประเภท อันตรภาคชั้นแบ่งความคิดเห็นเป็น 5 ระดับ</w:t>
      </w:r>
      <w:r w:rsidRPr="00CD7889">
        <w:rPr>
          <w:rFonts w:ascii="TH SarabunPSK" w:hAnsi="TH SarabunPSK" w:cs="TH SarabunPSK"/>
          <w:sz w:val="32"/>
          <w:szCs w:val="32"/>
        </w:rPr>
        <w:t xml:space="preserve"> </w:t>
      </w:r>
      <w:r w:rsidR="00A301E2">
        <w:rPr>
          <w:rFonts w:ascii="TH SarabunPSK" w:hAnsi="TH SarabunPSK" w:cs="TH SarabunPSK"/>
          <w:sz w:val="32"/>
          <w:szCs w:val="32"/>
        </w:rPr>
        <w:t xml:space="preserve">  </w:t>
      </w:r>
      <w:r w:rsidR="00A301E2">
        <w:rPr>
          <w:rFonts w:ascii="TH SarabunPSK" w:hAnsi="TH SarabunPSK" w:cs="TH SarabunPSK" w:hint="cs"/>
          <w:sz w:val="32"/>
          <w:szCs w:val="32"/>
          <w:cs/>
        </w:rPr>
        <w:t>ผู้</w:t>
      </w:r>
      <w:r w:rsidR="00A301E2">
        <w:rPr>
          <w:rFonts w:ascii="TH SarabunPSK" w:hAnsi="TH SarabunPSK" w:cs="TH SarabunPSK"/>
          <w:sz w:val="32"/>
          <w:szCs w:val="32"/>
          <w:cs/>
        </w:rPr>
        <w:t>วิจัยได้น</w:t>
      </w:r>
      <w:r w:rsidR="00A301E2">
        <w:rPr>
          <w:rFonts w:ascii="TH SarabunPSK" w:hAnsi="TH SarabunPSK" w:cs="TH SarabunPSK" w:hint="cs"/>
          <w:sz w:val="32"/>
          <w:szCs w:val="32"/>
          <w:cs/>
        </w:rPr>
        <w:t>ำ</w:t>
      </w:r>
      <w:r w:rsidR="00A301E2" w:rsidRPr="007705E9">
        <w:rPr>
          <w:rFonts w:ascii="TH SarabunPSK" w:hAnsi="TH SarabunPSK" w:cs="TH SarabunPSK"/>
          <w:sz w:val="32"/>
          <w:szCs w:val="32"/>
          <w:cs/>
        </w:rPr>
        <w:t>แบบสอบถามที่สร้างขึ้นมาพิจารณาและตรวจสอบเนื้อหาและความเหมาะสมของภาษาที่</w:t>
      </w:r>
      <w:r w:rsidR="00A301E2" w:rsidRPr="007705E9">
        <w:rPr>
          <w:rFonts w:ascii="TH SarabunPSK" w:hAnsi="TH SarabunPSK" w:cs="TH SarabunPSK"/>
          <w:sz w:val="32"/>
          <w:szCs w:val="32"/>
        </w:rPr>
        <w:t xml:space="preserve"> </w:t>
      </w:r>
      <w:r w:rsidR="00A301E2">
        <w:rPr>
          <w:rFonts w:ascii="TH SarabunPSK" w:hAnsi="TH SarabunPSK" w:cs="TH SarabunPSK"/>
          <w:sz w:val="32"/>
          <w:szCs w:val="32"/>
          <w:cs/>
        </w:rPr>
        <w:t>ปรับปรุงตามค</w:t>
      </w:r>
      <w:r w:rsidR="00A301E2">
        <w:rPr>
          <w:rFonts w:ascii="TH SarabunPSK" w:hAnsi="TH SarabunPSK" w:cs="TH SarabunPSK" w:hint="cs"/>
          <w:sz w:val="32"/>
          <w:szCs w:val="32"/>
          <w:cs/>
        </w:rPr>
        <w:t>ำ</w:t>
      </w:r>
      <w:r w:rsidR="00A301E2">
        <w:rPr>
          <w:rFonts w:ascii="TH SarabunPSK" w:hAnsi="TH SarabunPSK" w:cs="TH SarabunPSK"/>
          <w:sz w:val="32"/>
          <w:szCs w:val="32"/>
          <w:cs/>
        </w:rPr>
        <w:t>แนะน</w:t>
      </w:r>
      <w:r w:rsidR="00A301E2">
        <w:rPr>
          <w:rFonts w:ascii="TH SarabunPSK" w:hAnsi="TH SarabunPSK" w:cs="TH SarabunPSK" w:hint="cs"/>
          <w:sz w:val="32"/>
          <w:szCs w:val="32"/>
          <w:cs/>
        </w:rPr>
        <w:t>ำ</w:t>
      </w:r>
      <w:r w:rsidR="00A301E2" w:rsidRPr="007705E9">
        <w:rPr>
          <w:rFonts w:ascii="TH SarabunPSK" w:hAnsi="TH SarabunPSK" w:cs="TH SarabunPSK"/>
          <w:sz w:val="32"/>
          <w:szCs w:val="32"/>
          <w:cs/>
        </w:rPr>
        <w:t>จากที่ปรึกษา และเสนอให้ให้ผู้เชี่ยวชาญด้านการ</w:t>
      </w:r>
      <w:r w:rsidR="00A301E2">
        <w:rPr>
          <w:rFonts w:ascii="TH SarabunPSK" w:hAnsi="TH SarabunPSK" w:cs="TH SarabunPSK" w:hint="cs"/>
          <w:sz w:val="32"/>
          <w:szCs w:val="32"/>
          <w:cs/>
        </w:rPr>
        <w:t>บริหารธุรกิจและ</w:t>
      </w:r>
      <w:r w:rsidR="00A301E2">
        <w:rPr>
          <w:rFonts w:ascii="TH SarabunPSK" w:hAnsi="TH SarabunPSK" w:cs="TH SarabunPSK"/>
          <w:sz w:val="32"/>
          <w:szCs w:val="32"/>
          <w:cs/>
        </w:rPr>
        <w:t>การวิจัย จ</w:t>
      </w:r>
      <w:r w:rsidR="00A301E2">
        <w:rPr>
          <w:rFonts w:ascii="TH SarabunPSK" w:hAnsi="TH SarabunPSK" w:cs="TH SarabunPSK" w:hint="cs"/>
          <w:sz w:val="32"/>
          <w:szCs w:val="32"/>
          <w:cs/>
        </w:rPr>
        <w:t>ำ</w:t>
      </w:r>
      <w:r w:rsidR="00A301E2" w:rsidRPr="007705E9">
        <w:rPr>
          <w:rFonts w:ascii="TH SarabunPSK" w:hAnsi="TH SarabunPSK" w:cs="TH SarabunPSK"/>
          <w:sz w:val="32"/>
          <w:szCs w:val="32"/>
          <w:cs/>
        </w:rPr>
        <w:t xml:space="preserve">นวน </w:t>
      </w:r>
      <w:r w:rsidR="00A301E2" w:rsidRPr="007705E9">
        <w:rPr>
          <w:rFonts w:ascii="TH SarabunPSK" w:hAnsi="TH SarabunPSK" w:cs="TH SarabunPSK"/>
          <w:sz w:val="32"/>
          <w:szCs w:val="32"/>
        </w:rPr>
        <w:t xml:space="preserve">3 </w:t>
      </w:r>
      <w:r w:rsidR="00A301E2" w:rsidRPr="007705E9">
        <w:rPr>
          <w:rFonts w:ascii="TH SarabunPSK" w:hAnsi="TH SarabunPSK" w:cs="TH SarabunPSK"/>
          <w:sz w:val="32"/>
          <w:szCs w:val="32"/>
          <w:cs/>
        </w:rPr>
        <w:t>ท่าน เพื่อ</w:t>
      </w:r>
      <w:r w:rsidR="00A301E2" w:rsidRPr="007705E9">
        <w:rPr>
          <w:rFonts w:ascii="TH SarabunPSK" w:hAnsi="TH SarabunPSK" w:cs="TH SarabunPSK"/>
          <w:sz w:val="32"/>
          <w:szCs w:val="32"/>
        </w:rPr>
        <w:t xml:space="preserve"> </w:t>
      </w:r>
      <w:r w:rsidR="00A301E2" w:rsidRPr="007705E9">
        <w:rPr>
          <w:rFonts w:ascii="TH SarabunPSK" w:hAnsi="TH SarabunPSK" w:cs="TH SarabunPSK"/>
          <w:sz w:val="32"/>
          <w:szCs w:val="32"/>
          <w:cs/>
        </w:rPr>
        <w:t>ตรวจสอบความเที่ยงตรงเชิงเนื้อหาด้วยค่าดัชนีความสอดคล้อง (</w:t>
      </w:r>
      <w:r w:rsidR="00A301E2" w:rsidRPr="007705E9">
        <w:rPr>
          <w:rFonts w:ascii="TH SarabunPSK" w:hAnsi="TH SarabunPSK" w:cs="TH SarabunPSK"/>
          <w:sz w:val="32"/>
          <w:szCs w:val="32"/>
        </w:rPr>
        <w:t xml:space="preserve">Index of item Object Congruence: IOC) </w:t>
      </w:r>
      <w:r w:rsidR="00A301E2" w:rsidRPr="007705E9">
        <w:rPr>
          <w:rFonts w:ascii="TH SarabunPSK" w:hAnsi="TH SarabunPSK" w:cs="TH SarabunPSK"/>
          <w:sz w:val="32"/>
          <w:szCs w:val="32"/>
          <w:cs/>
        </w:rPr>
        <w:t>ของ</w:t>
      </w:r>
      <w:r w:rsidR="00A301E2" w:rsidRPr="007705E9">
        <w:rPr>
          <w:rFonts w:ascii="TH SarabunPSK" w:hAnsi="TH SarabunPSK" w:cs="TH SarabunPSK"/>
          <w:sz w:val="32"/>
          <w:szCs w:val="32"/>
        </w:rPr>
        <w:t xml:space="preserve"> </w:t>
      </w:r>
      <w:r w:rsidR="00A301E2">
        <w:rPr>
          <w:rFonts w:ascii="TH SarabunPSK" w:hAnsi="TH SarabunPSK" w:cs="TH SarabunPSK"/>
          <w:sz w:val="32"/>
          <w:szCs w:val="32"/>
          <w:cs/>
        </w:rPr>
        <w:t>ค</w:t>
      </w:r>
      <w:r w:rsidR="00A301E2">
        <w:rPr>
          <w:rFonts w:ascii="TH SarabunPSK" w:hAnsi="TH SarabunPSK" w:cs="TH SarabunPSK" w:hint="cs"/>
          <w:sz w:val="32"/>
          <w:szCs w:val="32"/>
          <w:cs/>
        </w:rPr>
        <w:t>ำ</w:t>
      </w:r>
      <w:r w:rsidR="00A301E2">
        <w:rPr>
          <w:rFonts w:ascii="TH SarabunPSK" w:hAnsi="TH SarabunPSK" w:cs="TH SarabunPSK"/>
          <w:sz w:val="32"/>
          <w:szCs w:val="32"/>
          <w:cs/>
        </w:rPr>
        <w:t>ถามแต่ละข้อหลังจากปรับปรุงตามคำแนะน</w:t>
      </w:r>
      <w:r w:rsidR="00A301E2">
        <w:rPr>
          <w:rFonts w:ascii="TH SarabunPSK" w:hAnsi="TH SarabunPSK" w:cs="TH SarabunPSK" w:hint="cs"/>
          <w:sz w:val="32"/>
          <w:szCs w:val="32"/>
          <w:cs/>
        </w:rPr>
        <w:t>ำ</w:t>
      </w:r>
      <w:r w:rsidR="00A301E2" w:rsidRPr="007705E9">
        <w:rPr>
          <w:rFonts w:ascii="TH SarabunPSK" w:hAnsi="TH SarabunPSK" w:cs="TH SarabunPSK"/>
          <w:sz w:val="32"/>
          <w:szCs w:val="32"/>
          <w:cs/>
        </w:rPr>
        <w:t xml:space="preserve">ผู้เชี่ยวชาญแล้วมีค่า </w:t>
      </w:r>
      <w:r w:rsidR="00A301E2" w:rsidRPr="007705E9">
        <w:rPr>
          <w:rFonts w:ascii="TH SarabunPSK" w:hAnsi="TH SarabunPSK" w:cs="TH SarabunPSK"/>
          <w:sz w:val="32"/>
          <w:szCs w:val="32"/>
        </w:rPr>
        <w:t xml:space="preserve">IOC </w:t>
      </w:r>
      <w:r w:rsidR="00A301E2" w:rsidRPr="007705E9">
        <w:rPr>
          <w:rFonts w:ascii="TH SarabunPSK" w:hAnsi="TH SarabunPSK" w:cs="TH SarabunPSK"/>
          <w:sz w:val="32"/>
          <w:szCs w:val="32"/>
          <w:cs/>
        </w:rPr>
        <w:t xml:space="preserve">มากกว่า </w:t>
      </w:r>
      <w:r w:rsidR="00A301E2" w:rsidRPr="007705E9">
        <w:rPr>
          <w:rFonts w:ascii="TH SarabunPSK" w:hAnsi="TH SarabunPSK" w:cs="TH SarabunPSK"/>
          <w:sz w:val="32"/>
          <w:szCs w:val="32"/>
        </w:rPr>
        <w:t xml:space="preserve">0.5 </w:t>
      </w:r>
      <w:r w:rsidR="00A301E2">
        <w:rPr>
          <w:rFonts w:ascii="TH SarabunPSK" w:hAnsi="TH SarabunPSK" w:cs="TH SarabunPSK"/>
          <w:sz w:val="32"/>
          <w:szCs w:val="32"/>
          <w:cs/>
        </w:rPr>
        <w:t>ซึ่งถือว่าข้อค</w:t>
      </w:r>
      <w:r w:rsidR="00A301E2">
        <w:rPr>
          <w:rFonts w:ascii="TH SarabunPSK" w:hAnsi="TH SarabunPSK" w:cs="TH SarabunPSK" w:hint="cs"/>
          <w:sz w:val="32"/>
          <w:szCs w:val="32"/>
          <w:cs/>
        </w:rPr>
        <w:t>ำ</w:t>
      </w:r>
      <w:r w:rsidR="00A301E2">
        <w:rPr>
          <w:rFonts w:ascii="TH SarabunPSK" w:hAnsi="TH SarabunPSK" w:cs="TH SarabunPSK"/>
          <w:sz w:val="32"/>
          <w:szCs w:val="32"/>
          <w:cs/>
        </w:rPr>
        <w:t xml:space="preserve"> </w:t>
      </w:r>
      <w:r w:rsidR="00A301E2" w:rsidRPr="007705E9">
        <w:rPr>
          <w:rFonts w:ascii="TH SarabunPSK" w:hAnsi="TH SarabunPSK" w:cs="TH SarabunPSK"/>
          <w:sz w:val="32"/>
          <w:szCs w:val="32"/>
          <w:cs/>
        </w:rPr>
        <w:t>ถามมีความเที่ยง</w:t>
      </w:r>
      <w:r w:rsidR="00A301E2">
        <w:rPr>
          <w:rFonts w:ascii="TH SarabunPSK" w:hAnsi="TH SarabunPSK" w:cs="TH SarabunPSK"/>
          <w:sz w:val="32"/>
          <w:szCs w:val="32"/>
          <w:cs/>
        </w:rPr>
        <w:t>ตรงและครอบคลุมวัตถุประสงค์และค</w:t>
      </w:r>
      <w:r w:rsidR="00A301E2">
        <w:rPr>
          <w:rFonts w:ascii="TH SarabunPSK" w:hAnsi="TH SarabunPSK" w:cs="TH SarabunPSK" w:hint="cs"/>
          <w:sz w:val="32"/>
          <w:szCs w:val="32"/>
          <w:cs/>
        </w:rPr>
        <w:t>ำ</w:t>
      </w:r>
      <w:r w:rsidR="00A301E2" w:rsidRPr="007705E9">
        <w:rPr>
          <w:rFonts w:ascii="TH SarabunPSK" w:hAnsi="TH SarabunPSK" w:cs="TH SarabunPSK"/>
          <w:sz w:val="32"/>
          <w:szCs w:val="32"/>
          <w:cs/>
        </w:rPr>
        <w:t>นิยามการวิจัย</w:t>
      </w:r>
    </w:p>
    <w:p w14:paraId="6D20A40A" w14:textId="75192D95" w:rsidR="00583A14" w:rsidRPr="00CD7889" w:rsidRDefault="00583A14" w:rsidP="006633D8">
      <w:pPr>
        <w:spacing w:after="0" w:line="240" w:lineRule="auto"/>
        <w:jc w:val="thaiDistribute"/>
        <w:rPr>
          <w:rFonts w:ascii="TH SarabunPSK" w:hAnsi="TH SarabunPSK" w:cs="TH SarabunPSK"/>
          <w:sz w:val="32"/>
          <w:szCs w:val="32"/>
        </w:rPr>
      </w:pPr>
    </w:p>
    <w:p w14:paraId="18420BBF" w14:textId="70C94E2B" w:rsidR="00583A14" w:rsidRPr="00CD7889" w:rsidRDefault="00583A14" w:rsidP="00583A14">
      <w:pPr>
        <w:spacing w:after="0" w:line="240" w:lineRule="auto"/>
        <w:jc w:val="thaiDistribute"/>
        <w:rPr>
          <w:rFonts w:ascii="TH SarabunPSK" w:hAnsi="TH SarabunPSK" w:cs="TH SarabunPSK" w:hint="cs"/>
          <w:b/>
          <w:bCs/>
          <w:sz w:val="32"/>
          <w:szCs w:val="32"/>
          <w:cs/>
        </w:rPr>
      </w:pPr>
      <w:r w:rsidRPr="00CD7889">
        <w:rPr>
          <w:rFonts w:ascii="TH SarabunPSK" w:hAnsi="TH SarabunPSK" w:cs="TH SarabunPSK"/>
          <w:b/>
          <w:bCs/>
          <w:sz w:val="32"/>
          <w:szCs w:val="32"/>
          <w:cs/>
        </w:rPr>
        <w:t>สรุปผลการวิจัย</w:t>
      </w:r>
      <w:r w:rsidR="002D16A5">
        <w:rPr>
          <w:rFonts w:ascii="TH SarabunPSK" w:hAnsi="TH SarabunPSK" w:cs="TH SarabunPSK"/>
          <w:b/>
          <w:bCs/>
          <w:sz w:val="32"/>
          <w:szCs w:val="32"/>
        </w:rPr>
        <w:t xml:space="preserve"> </w:t>
      </w:r>
      <w:r w:rsidR="002D16A5" w:rsidRPr="002D16A5">
        <w:rPr>
          <w:rFonts w:ascii="TH SarabunPSK" w:hAnsi="TH SarabunPSK" w:cs="TH SarabunPSK" w:hint="cs"/>
          <w:b/>
          <w:bCs/>
          <w:sz w:val="32"/>
          <w:szCs w:val="32"/>
          <w:highlight w:val="red"/>
          <w:cs/>
        </w:rPr>
        <w:t>(ส่วนของผลการวิจัยส่วนแรกอยากเสนอว่าควรใส่ตัวเลขกำกับ (ค่าสถิติ))</w:t>
      </w:r>
    </w:p>
    <w:p w14:paraId="1F535194" w14:textId="264C8DFB" w:rsidR="00583A14" w:rsidRPr="0017291A" w:rsidRDefault="00583A14" w:rsidP="00583A14">
      <w:pPr>
        <w:spacing w:after="0" w:line="240" w:lineRule="auto"/>
        <w:jc w:val="thaiDistribute"/>
        <w:rPr>
          <w:rFonts w:ascii="TH SarabunPSK" w:hAnsi="TH SarabunPSK" w:cs="TH SarabunPSK"/>
          <w:sz w:val="32"/>
          <w:szCs w:val="32"/>
          <w:cs/>
        </w:rPr>
      </w:pPr>
      <w:r w:rsidRPr="00CD7889">
        <w:rPr>
          <w:rFonts w:ascii="TH SarabunPSK" w:hAnsi="TH SarabunPSK" w:cs="TH SarabunPSK"/>
          <w:sz w:val="32"/>
          <w:szCs w:val="32"/>
          <w:cs/>
        </w:rPr>
        <w:tab/>
      </w:r>
      <w:r w:rsidRPr="004F317E">
        <w:rPr>
          <w:rFonts w:ascii="TH SarabunPSK" w:hAnsi="TH SarabunPSK" w:cs="TH SarabunPSK"/>
          <w:strike/>
          <w:sz w:val="32"/>
          <w:szCs w:val="32"/>
          <w:cs/>
        </w:rPr>
        <w:t>จาก</w:t>
      </w:r>
      <w:r w:rsidRPr="000821F7">
        <w:rPr>
          <w:rFonts w:ascii="TH SarabunPSK" w:hAnsi="TH SarabunPSK" w:cs="TH SarabunPSK"/>
          <w:sz w:val="32"/>
          <w:szCs w:val="32"/>
          <w:cs/>
        </w:rPr>
        <w:t>ผู้ตอบแบบสอบถาม</w:t>
      </w:r>
      <w:r w:rsidRPr="004F317E">
        <w:rPr>
          <w:rFonts w:ascii="TH SarabunPSK" w:hAnsi="TH SarabunPSK" w:cs="TH SarabunPSK"/>
          <w:strike/>
          <w:sz w:val="32"/>
          <w:szCs w:val="32"/>
          <w:cs/>
        </w:rPr>
        <w:t>ทั้งสิ้น</w:t>
      </w:r>
      <w:r w:rsidRPr="000821F7">
        <w:rPr>
          <w:rFonts w:ascii="TH SarabunPSK" w:hAnsi="TH SarabunPSK" w:cs="TH SarabunPSK"/>
          <w:sz w:val="32"/>
          <w:szCs w:val="32"/>
        </w:rPr>
        <w:t xml:space="preserve"> </w:t>
      </w:r>
      <w:r w:rsidRPr="000821F7">
        <w:rPr>
          <w:rFonts w:ascii="TH SarabunPSK" w:hAnsi="TH SarabunPSK" w:cs="TH SarabunPSK"/>
          <w:sz w:val="32"/>
          <w:szCs w:val="32"/>
          <w:cs/>
        </w:rPr>
        <w:t xml:space="preserve">จำนวน 400 คน </w:t>
      </w:r>
      <w:r w:rsidRPr="004F317E">
        <w:rPr>
          <w:rFonts w:ascii="TH SarabunPSK" w:hAnsi="TH SarabunPSK" w:cs="TH SarabunPSK"/>
          <w:strike/>
          <w:sz w:val="32"/>
          <w:szCs w:val="32"/>
          <w:cs/>
        </w:rPr>
        <w:t xml:space="preserve">คือ </w:t>
      </w:r>
      <w:r w:rsidR="00F779F6" w:rsidRPr="004F317E">
        <w:rPr>
          <w:rFonts w:ascii="TH SarabunPSK" w:eastAsia="Sarabun" w:hAnsi="TH SarabunPSK" w:cs="TH SarabunPSK" w:hint="cs"/>
          <w:strike/>
          <w:sz w:val="32"/>
          <w:szCs w:val="32"/>
          <w:cs/>
        </w:rPr>
        <w:t>ผู้ตอบแบบสอบถาม</w:t>
      </w:r>
      <w:r w:rsidR="00F779F6" w:rsidRPr="001C6059">
        <w:rPr>
          <w:rFonts w:ascii="TH SarabunPSK" w:eastAsia="Sarabun" w:hAnsi="TH SarabunPSK" w:cs="TH SarabunPSK" w:hint="cs"/>
          <w:sz w:val="32"/>
          <w:szCs w:val="32"/>
          <w:cs/>
        </w:rPr>
        <w:t xml:space="preserve">ส่วนใหญ่เป็นเพศหญิง </w:t>
      </w:r>
      <w:r w:rsidR="00F779F6" w:rsidRPr="004F0C99">
        <w:rPr>
          <w:rFonts w:ascii="TH SarabunPSK" w:eastAsia="Sarabun" w:hAnsi="TH SarabunPSK" w:cs="TH SarabunPSK" w:hint="cs"/>
          <w:strike/>
          <w:sz w:val="32"/>
          <w:szCs w:val="32"/>
          <w:cs/>
        </w:rPr>
        <w:t>ส่วนใหญ่</w:t>
      </w:r>
      <w:r w:rsidR="00F779F6" w:rsidRPr="001C6059">
        <w:rPr>
          <w:rFonts w:ascii="TH SarabunPSK" w:eastAsia="Sarabun" w:hAnsi="TH SarabunPSK" w:cs="TH SarabunPSK" w:hint="cs"/>
          <w:sz w:val="32"/>
          <w:szCs w:val="32"/>
          <w:cs/>
        </w:rPr>
        <w:t xml:space="preserve">อยู่ในช่วงอายุ </w:t>
      </w:r>
      <w:r w:rsidR="00F779F6" w:rsidRPr="001C6059">
        <w:rPr>
          <w:rFonts w:ascii="TH SarabunPSK" w:eastAsia="Sarabun" w:hAnsi="TH SarabunPSK" w:cs="TH SarabunPSK" w:hint="cs"/>
          <w:sz w:val="32"/>
          <w:szCs w:val="32"/>
        </w:rPr>
        <w:t xml:space="preserve">30-39 </w:t>
      </w:r>
      <w:r w:rsidR="00F779F6" w:rsidRPr="001C6059">
        <w:rPr>
          <w:rFonts w:ascii="TH SarabunPSK" w:eastAsia="Sarabun" w:hAnsi="TH SarabunPSK" w:cs="TH SarabunPSK" w:hint="cs"/>
          <w:sz w:val="32"/>
          <w:szCs w:val="32"/>
          <w:cs/>
        </w:rPr>
        <w:t xml:space="preserve">ปี </w:t>
      </w:r>
      <w:r w:rsidR="00F779F6" w:rsidRPr="004F0C99">
        <w:rPr>
          <w:rFonts w:ascii="TH SarabunPSK" w:eastAsia="Sarabun" w:hAnsi="TH SarabunPSK" w:cs="TH SarabunPSK" w:hint="cs"/>
          <w:sz w:val="32"/>
          <w:szCs w:val="32"/>
          <w:u w:val="single"/>
          <w:cs/>
        </w:rPr>
        <w:t>มี</w:t>
      </w:r>
      <w:r w:rsidR="00F779F6" w:rsidRPr="001C6059">
        <w:rPr>
          <w:rFonts w:ascii="TH SarabunPSK" w:eastAsia="Sarabun" w:hAnsi="TH SarabunPSK" w:cs="TH SarabunPSK" w:hint="cs"/>
          <w:sz w:val="32"/>
          <w:szCs w:val="32"/>
          <w:cs/>
        </w:rPr>
        <w:t>การศึกษาในระดับปริญญาตรี ประกอบอาชีพเป็นพนักงานบริษัท มีรายได้</w:t>
      </w:r>
      <w:r w:rsidR="00F779F6" w:rsidRPr="004F0C99">
        <w:rPr>
          <w:rFonts w:ascii="TH SarabunPSK" w:eastAsia="Sarabun" w:hAnsi="TH SarabunPSK" w:cs="TH SarabunPSK" w:hint="cs"/>
          <w:strike/>
          <w:sz w:val="32"/>
          <w:szCs w:val="32"/>
          <w:cs/>
        </w:rPr>
        <w:t>ส่วนใหญ่</w:t>
      </w:r>
      <w:r w:rsidR="00F779F6" w:rsidRPr="001C6059">
        <w:rPr>
          <w:rFonts w:ascii="TH SarabunPSK" w:eastAsia="Sarabun" w:hAnsi="TH SarabunPSK" w:cs="TH SarabunPSK" w:hint="cs"/>
          <w:sz w:val="32"/>
          <w:szCs w:val="32"/>
          <w:cs/>
        </w:rPr>
        <w:t xml:space="preserve">อยู่ในช่วง </w:t>
      </w:r>
      <w:r w:rsidR="00F779F6" w:rsidRPr="001C6059">
        <w:rPr>
          <w:rFonts w:ascii="TH SarabunPSK" w:eastAsia="Sarabun" w:hAnsi="TH SarabunPSK" w:cs="TH SarabunPSK" w:hint="cs"/>
          <w:sz w:val="32"/>
          <w:szCs w:val="32"/>
        </w:rPr>
        <w:t xml:space="preserve">15,000 – 20,000 </w:t>
      </w:r>
      <w:r w:rsidR="00F779F6" w:rsidRPr="001C6059">
        <w:rPr>
          <w:rFonts w:ascii="TH SarabunPSK" w:eastAsia="Sarabun" w:hAnsi="TH SarabunPSK" w:cs="TH SarabunPSK" w:hint="cs"/>
          <w:sz w:val="32"/>
          <w:szCs w:val="32"/>
          <w:cs/>
        </w:rPr>
        <w:t>บาท  โดยมีระดับความพึงพอใจต่อกระบวนการให้บริการโดยรวม อยู่ในระดับมากในส่วนของคุณภาพการบริการ  ผู้ตอบแบบสอบถามมีระดับความพึงพ</w:t>
      </w:r>
      <w:r w:rsidR="00F779F6">
        <w:rPr>
          <w:rFonts w:ascii="TH SarabunPSK" w:eastAsia="Sarabun" w:hAnsi="TH SarabunPSK" w:cs="TH SarabunPSK" w:hint="cs"/>
          <w:sz w:val="32"/>
          <w:szCs w:val="32"/>
          <w:cs/>
        </w:rPr>
        <w:t>อใจในคุณภาพการบริการในแต่ละด้านที่มีนัยสำคัญที่ 0.05</w:t>
      </w:r>
    </w:p>
    <w:p w14:paraId="5A6D62C5" w14:textId="729F2885" w:rsidR="00583A14" w:rsidRPr="00575B40" w:rsidRDefault="00583A14" w:rsidP="00583A14">
      <w:pPr>
        <w:spacing w:after="0" w:line="240" w:lineRule="auto"/>
        <w:jc w:val="thaiDistribute"/>
        <w:rPr>
          <w:rFonts w:ascii="TH SarabunPSK" w:hAnsi="TH SarabunPSK" w:cs="TH SarabunPSK"/>
          <w:strike/>
          <w:sz w:val="32"/>
          <w:szCs w:val="32"/>
        </w:rPr>
      </w:pPr>
      <w:r w:rsidRPr="00CD7889">
        <w:rPr>
          <w:rFonts w:ascii="TH SarabunPSK" w:hAnsi="TH SarabunPSK" w:cs="TH SarabunPSK"/>
          <w:sz w:val="32"/>
          <w:szCs w:val="32"/>
          <w:cs/>
        </w:rPr>
        <w:tab/>
      </w:r>
      <w:r w:rsidRPr="00575B40">
        <w:rPr>
          <w:rFonts w:ascii="TH SarabunPSK" w:hAnsi="TH SarabunPSK" w:cs="TH SarabunPSK"/>
          <w:strike/>
          <w:sz w:val="32"/>
          <w:szCs w:val="32"/>
          <w:cs/>
        </w:rPr>
        <w:t>ผลการวิเคราะห์ข้อมูลคุณภาพบริการของร้านอาหารบริเวณริมชายหาดสมิห</w:t>
      </w:r>
      <w:r w:rsidR="00D02DC6" w:rsidRPr="00575B40">
        <w:rPr>
          <w:rFonts w:ascii="TH SarabunPSK" w:hAnsi="TH SarabunPSK" w:cs="TH SarabunPSK" w:hint="cs"/>
          <w:strike/>
          <w:sz w:val="32"/>
          <w:szCs w:val="32"/>
          <w:cs/>
        </w:rPr>
        <w:t>ล</w:t>
      </w:r>
      <w:r w:rsidRPr="00575B40">
        <w:rPr>
          <w:rFonts w:ascii="TH SarabunPSK" w:hAnsi="TH SarabunPSK" w:cs="TH SarabunPSK"/>
          <w:strike/>
          <w:sz w:val="32"/>
          <w:szCs w:val="32"/>
          <w:cs/>
        </w:rPr>
        <w:t>า อำเภอเมือง จังหวัดสงขลา สามารถแยกรายด้านได้ ดังนี้</w:t>
      </w:r>
    </w:p>
    <w:p w14:paraId="31730EC3" w14:textId="7C9B1CFE" w:rsidR="00583A14" w:rsidRPr="00CD7889" w:rsidRDefault="00583A14" w:rsidP="00583A14">
      <w:pPr>
        <w:spacing w:after="0" w:line="240" w:lineRule="auto"/>
        <w:jc w:val="thaiDistribute"/>
        <w:rPr>
          <w:rFonts w:ascii="TH SarabunPSK" w:hAnsi="TH SarabunPSK" w:cs="TH SarabunPSK"/>
          <w:sz w:val="32"/>
          <w:szCs w:val="32"/>
        </w:rPr>
      </w:pPr>
      <w:r w:rsidRPr="00CD7889">
        <w:rPr>
          <w:rFonts w:ascii="TH SarabunPSK" w:hAnsi="TH SarabunPSK" w:cs="TH SarabunPSK"/>
          <w:sz w:val="32"/>
          <w:szCs w:val="32"/>
          <w:cs/>
        </w:rPr>
        <w:tab/>
        <w:t xml:space="preserve">ด้านความเป็นรูปธรรมของบริการ โดยรวมอยู่ในระดับมาก เมื่อพิจารณารายข้อพบว่า ผู้ตอบแบบสอบถามมีความคิดเห็นระดับมากในทุกด้าน ได้แก่ พนักงานในแต่ละร้านมีเพียงพอในการให้บริการและมีความรับผิดชอบต่อหน้าที่ในการให้บริการ  พนักงานมีบุคลิกภาพ การแต่งกายมีความเป็นระเบียบช่วยเสริมภาพลักษณ์ที่ดี  </w:t>
      </w:r>
    </w:p>
    <w:p w14:paraId="260A1799" w14:textId="65B447DD" w:rsidR="00583A14" w:rsidRPr="00CD7889" w:rsidRDefault="00583A14" w:rsidP="00583A14">
      <w:pPr>
        <w:spacing w:after="0" w:line="240" w:lineRule="auto"/>
        <w:jc w:val="thaiDistribute"/>
        <w:rPr>
          <w:rFonts w:ascii="TH SarabunPSK" w:hAnsi="TH SarabunPSK" w:cs="TH SarabunPSK"/>
          <w:sz w:val="32"/>
          <w:szCs w:val="32"/>
        </w:rPr>
      </w:pPr>
      <w:r w:rsidRPr="00CD7889">
        <w:rPr>
          <w:rFonts w:ascii="TH SarabunPSK" w:hAnsi="TH SarabunPSK" w:cs="TH SarabunPSK"/>
          <w:sz w:val="32"/>
          <w:szCs w:val="32"/>
          <w:cs/>
        </w:rPr>
        <w:lastRenderedPageBreak/>
        <w:tab/>
        <w:t>ด้านความน่าเชื่อถือ ถูกต้อง แม่นยำ โดยรวมอยู่ในระดับมาก เมื่อพิจารณารายข้อพบว่า ผู้ตอบแบบสอบถามมีความคิดเห็นระดับมากในทุกด้าน ได้แก่ พนักงานใน</w:t>
      </w:r>
      <w:r w:rsidR="00AC00F7">
        <w:rPr>
          <w:rFonts w:ascii="TH SarabunPSK" w:hAnsi="TH SarabunPSK" w:cs="TH SarabunPSK"/>
          <w:sz w:val="32"/>
          <w:szCs w:val="32"/>
          <w:cs/>
        </w:rPr>
        <w:t>ร้านให้บริการอย่างมีคุณภาพและตอ</w:t>
      </w:r>
      <w:r w:rsidR="00AC00F7">
        <w:rPr>
          <w:rFonts w:ascii="TH SarabunPSK" w:hAnsi="TH SarabunPSK" w:cs="TH SarabunPSK" w:hint="cs"/>
          <w:sz w:val="32"/>
          <w:szCs w:val="32"/>
          <w:cs/>
        </w:rPr>
        <w:t>บ</w:t>
      </w:r>
      <w:r w:rsidRPr="00CD7889">
        <w:rPr>
          <w:rFonts w:ascii="TH SarabunPSK" w:hAnsi="TH SarabunPSK" w:cs="TH SarabunPSK"/>
          <w:sz w:val="32"/>
          <w:szCs w:val="32"/>
          <w:cs/>
        </w:rPr>
        <w:t xml:space="preserve">สนองต่อนักท่องเที่ยวได้เป็นอย่างดี </w:t>
      </w:r>
      <w:r w:rsidR="00B43B7F">
        <w:rPr>
          <w:rFonts w:ascii="TH SarabunPSK" w:hAnsi="TH SarabunPSK" w:cs="TH SarabunPSK" w:hint="cs"/>
          <w:sz w:val="32"/>
          <w:szCs w:val="32"/>
          <w:cs/>
        </w:rPr>
        <w:t xml:space="preserve">พนักงานมีความถูกต้องและแม่นยำในการให้การบริการ </w:t>
      </w:r>
      <w:r w:rsidRPr="00CD7889">
        <w:rPr>
          <w:rFonts w:ascii="TH SarabunPSK" w:hAnsi="TH SarabunPSK" w:cs="TH SarabunPSK"/>
          <w:sz w:val="32"/>
          <w:szCs w:val="32"/>
          <w:cs/>
        </w:rPr>
        <w:t xml:space="preserve">พนักงานให้บริการที่ถูกต้องตรงตามความต้องการของลูกค้า  </w:t>
      </w:r>
    </w:p>
    <w:p w14:paraId="6C380A5E" w14:textId="5035D269" w:rsidR="00583A14" w:rsidRPr="00CD7889" w:rsidRDefault="00583A14" w:rsidP="00583A14">
      <w:pPr>
        <w:spacing w:after="0" w:line="240" w:lineRule="auto"/>
        <w:jc w:val="thaiDistribute"/>
        <w:rPr>
          <w:rFonts w:ascii="TH SarabunPSK" w:hAnsi="TH SarabunPSK" w:cs="TH SarabunPSK"/>
          <w:sz w:val="32"/>
          <w:szCs w:val="32"/>
        </w:rPr>
      </w:pPr>
      <w:r w:rsidRPr="00CD7889">
        <w:rPr>
          <w:rFonts w:ascii="TH SarabunPSK" w:hAnsi="TH SarabunPSK" w:cs="TH SarabunPSK"/>
          <w:sz w:val="32"/>
          <w:szCs w:val="32"/>
          <w:cs/>
        </w:rPr>
        <w:tab/>
        <w:t>ด้านการตอบสนองแก่ผู้ใช้บริการ โดยรวมอยู่ในระดับมาก เมื่อพิจารณารายข้อพบว่า ผู้ตอบแบบสอบถามมีความคิดเห็นระดับมากในทุกด้าน ได้แก่  พนักงานมีการให้บริกา</w:t>
      </w:r>
      <w:r w:rsidR="006F297E">
        <w:rPr>
          <w:rFonts w:ascii="TH SarabunPSK" w:hAnsi="TH SarabunPSK" w:cs="TH SarabunPSK" w:hint="cs"/>
          <w:sz w:val="32"/>
          <w:szCs w:val="32"/>
          <w:cs/>
        </w:rPr>
        <w:t>ร</w:t>
      </w:r>
      <w:r w:rsidRPr="00CD7889">
        <w:rPr>
          <w:rFonts w:ascii="TH SarabunPSK" w:hAnsi="TH SarabunPSK" w:cs="TH SarabunPSK"/>
          <w:sz w:val="32"/>
          <w:szCs w:val="32"/>
          <w:cs/>
        </w:rPr>
        <w:t xml:space="preserve">ที่ดีสะดวกและรวดเร็ว  พนักงานมีการให้บริการตรงตามความต้องการของลูกค้า พนักงานมีความตั้งใจในการทำงานและบริการท่านตลอดเวลา  </w:t>
      </w:r>
    </w:p>
    <w:p w14:paraId="0BAA6A8C" w14:textId="77777777" w:rsidR="003E050A" w:rsidRDefault="00583A14" w:rsidP="00583A14">
      <w:pPr>
        <w:spacing w:after="0" w:line="240" w:lineRule="auto"/>
        <w:jc w:val="thaiDistribute"/>
        <w:rPr>
          <w:rFonts w:ascii="TH SarabunPSK" w:hAnsi="TH SarabunPSK" w:cs="TH SarabunPSK"/>
          <w:sz w:val="32"/>
          <w:szCs w:val="32"/>
        </w:rPr>
      </w:pPr>
      <w:r w:rsidRPr="00CD7889">
        <w:rPr>
          <w:rFonts w:ascii="TH SarabunPSK" w:hAnsi="TH SarabunPSK" w:cs="TH SarabunPSK"/>
          <w:sz w:val="32"/>
          <w:szCs w:val="32"/>
          <w:cs/>
        </w:rPr>
        <w:tab/>
        <w:t xml:space="preserve">ด้านการให้ความมั่นใจแก่ผู้ใช้บริการ โดยรวมอยู่ในระดับมาก เพื่อพิจารณารายข้อพบว่า ผู้ตอบแบบสอบถามมีความคิดเห็นระดับมากในทุกด้าน ได้แก่ พนักงานมีความสุภาพ กริยามารยาทที่ดีในการบริการ พนักงานมีทักษะในการดูแลและให้บริการนักท่องเที่ยวที่เข้ามารับประทานอย่างเชี่ยวชาญ  </w:t>
      </w:r>
    </w:p>
    <w:p w14:paraId="439A88D8" w14:textId="45AB7786" w:rsidR="00583A14" w:rsidRPr="00CD7889" w:rsidRDefault="00583A14" w:rsidP="003E050A">
      <w:pPr>
        <w:spacing w:after="0" w:line="240" w:lineRule="auto"/>
        <w:ind w:firstLine="720"/>
        <w:jc w:val="thaiDistribute"/>
        <w:rPr>
          <w:rFonts w:ascii="TH SarabunPSK" w:hAnsi="TH SarabunPSK" w:cs="TH SarabunPSK"/>
          <w:sz w:val="32"/>
          <w:szCs w:val="32"/>
          <w:cs/>
        </w:rPr>
      </w:pPr>
      <w:r w:rsidRPr="00CD7889">
        <w:rPr>
          <w:rFonts w:ascii="TH SarabunPSK" w:hAnsi="TH SarabunPSK" w:cs="TH SarabunPSK"/>
          <w:sz w:val="32"/>
          <w:szCs w:val="32"/>
          <w:cs/>
        </w:rPr>
        <w:t xml:space="preserve">ด้านการเอาใจใส่ผู้ใช้บริการ โดยรวมอยู่ในระดับมาก เมื่อพิจารณารายข้อพบว่า ผู้ตอบแบบสอบถามให้คะแนนมากในทุกด้าน ได้แก่  นักท่องเที่ยวได้รับการดูแลและเอาใจใส่จากพนักงานประจำร้านอาหาร  พนักงานสามารถตอบคำถามได้อย่างเข้าใจ </w:t>
      </w:r>
    </w:p>
    <w:p w14:paraId="1A80967F" w14:textId="7118A272" w:rsidR="00583A14" w:rsidRPr="00CD7889" w:rsidRDefault="00583A14" w:rsidP="00583A14">
      <w:pPr>
        <w:spacing w:after="0" w:line="240" w:lineRule="auto"/>
        <w:jc w:val="thaiDistribute"/>
        <w:rPr>
          <w:rFonts w:ascii="TH SarabunPSK" w:hAnsi="TH SarabunPSK" w:cs="TH SarabunPSK"/>
          <w:sz w:val="32"/>
          <w:szCs w:val="32"/>
        </w:rPr>
      </w:pPr>
      <w:r w:rsidRPr="00CD7889">
        <w:rPr>
          <w:rFonts w:ascii="TH SarabunPSK" w:hAnsi="TH SarabunPSK" w:cs="TH SarabunPSK"/>
          <w:sz w:val="32"/>
          <w:szCs w:val="32"/>
          <w:cs/>
        </w:rPr>
        <w:tab/>
        <w:t>ผลการวิเคราะห์ข้อมูลความพึงพอใจของนักท่องเที่ยวที่มีต่อ     ร้านอาหารบริเวณริมชายหาดสมิห</w:t>
      </w:r>
      <w:r w:rsidR="006F297E">
        <w:rPr>
          <w:rFonts w:ascii="TH SarabunPSK" w:hAnsi="TH SarabunPSK" w:cs="TH SarabunPSK" w:hint="cs"/>
          <w:sz w:val="32"/>
          <w:szCs w:val="32"/>
          <w:cs/>
        </w:rPr>
        <w:t>ล</w:t>
      </w:r>
      <w:r w:rsidRPr="00CD7889">
        <w:rPr>
          <w:rFonts w:ascii="TH SarabunPSK" w:hAnsi="TH SarabunPSK" w:cs="TH SarabunPSK"/>
          <w:sz w:val="32"/>
          <w:szCs w:val="32"/>
          <w:cs/>
        </w:rPr>
        <w:t xml:space="preserve">า อำเภอเมือง จังหวัดสงขลา  เกี่ยวกับการให้บริการโดยรวมอยู่ในระดับมาก </w:t>
      </w:r>
      <w:r w:rsidR="009C3214">
        <w:rPr>
          <w:rFonts w:ascii="TH SarabunPSK" w:hAnsi="TH SarabunPSK" w:cs="TH SarabunPSK" w:hint="cs"/>
          <w:sz w:val="32"/>
          <w:szCs w:val="32"/>
          <w:cs/>
        </w:rPr>
        <w:t xml:space="preserve"> </w:t>
      </w:r>
      <w:r w:rsidRPr="00CD7889">
        <w:rPr>
          <w:rFonts w:ascii="TH SarabunPSK" w:hAnsi="TH SarabunPSK" w:cs="TH SarabunPSK"/>
          <w:sz w:val="32"/>
          <w:szCs w:val="32"/>
          <w:cs/>
        </w:rPr>
        <w:t xml:space="preserve">ในทุกด้าน ได้แก่ </w:t>
      </w:r>
    </w:p>
    <w:p w14:paraId="521A3950" w14:textId="77777777" w:rsidR="00583A14" w:rsidRPr="00CD7889" w:rsidRDefault="00583A14" w:rsidP="00583A14">
      <w:pPr>
        <w:spacing w:after="0" w:line="240" w:lineRule="auto"/>
        <w:ind w:firstLine="720"/>
        <w:jc w:val="thaiDistribute"/>
        <w:rPr>
          <w:rFonts w:ascii="TH SarabunPSK" w:hAnsi="TH SarabunPSK" w:cs="TH SarabunPSK"/>
          <w:sz w:val="32"/>
          <w:szCs w:val="32"/>
        </w:rPr>
      </w:pPr>
      <w:r w:rsidRPr="00CD7889">
        <w:rPr>
          <w:rFonts w:ascii="TH SarabunPSK" w:hAnsi="TH SarabunPSK" w:cs="TH SarabunPSK"/>
          <w:sz w:val="32"/>
          <w:szCs w:val="32"/>
          <w:cs/>
        </w:rPr>
        <w:t xml:space="preserve">ด้านผลิตภัณฑ์ รสชาติของอาหารถูกปาก สดจากทะเล อร่อย สะอาดและมีเมนูอาหารแปลกใหม่น่าสนใจ </w:t>
      </w:r>
    </w:p>
    <w:p w14:paraId="53158E39" w14:textId="77777777" w:rsidR="00583A14" w:rsidRPr="00CD7889" w:rsidRDefault="00583A14" w:rsidP="00583A14">
      <w:pPr>
        <w:spacing w:after="0" w:line="240" w:lineRule="auto"/>
        <w:ind w:firstLine="720"/>
        <w:jc w:val="thaiDistribute"/>
        <w:rPr>
          <w:rFonts w:ascii="TH SarabunPSK" w:hAnsi="TH SarabunPSK" w:cs="TH SarabunPSK"/>
          <w:sz w:val="32"/>
          <w:szCs w:val="32"/>
        </w:rPr>
      </w:pPr>
      <w:r w:rsidRPr="00CD7889">
        <w:rPr>
          <w:rFonts w:ascii="TH SarabunPSK" w:hAnsi="TH SarabunPSK" w:cs="TH SarabunPSK"/>
          <w:sz w:val="32"/>
          <w:szCs w:val="32"/>
          <w:cs/>
        </w:rPr>
        <w:t>ด้านราคา มีราคาอาหารและเครื่องดื่มอยู่ในระดับที่เหมาะสม ราคาของอาหารเหมาะสมมีให้เลือกหลากหลายเหมาะกับจำนวนคนที่ไป มีความหลากหลายของประเภทอาหารทะเล ตามลำดับ</w:t>
      </w:r>
    </w:p>
    <w:p w14:paraId="7CFE0A94" w14:textId="1615C2B2" w:rsidR="00583A14" w:rsidRPr="00CD7889" w:rsidRDefault="00583A14" w:rsidP="00583A14">
      <w:pPr>
        <w:spacing w:after="0" w:line="240" w:lineRule="auto"/>
        <w:ind w:firstLine="720"/>
        <w:jc w:val="thaiDistribute"/>
        <w:rPr>
          <w:rFonts w:ascii="TH SarabunPSK" w:hAnsi="TH SarabunPSK" w:cs="TH SarabunPSK"/>
          <w:sz w:val="32"/>
          <w:szCs w:val="32"/>
        </w:rPr>
      </w:pPr>
      <w:r w:rsidRPr="00CD7889">
        <w:rPr>
          <w:rFonts w:ascii="TH SarabunPSK" w:hAnsi="TH SarabunPSK" w:cs="TH SarabunPSK"/>
          <w:sz w:val="32"/>
          <w:szCs w:val="32"/>
          <w:cs/>
        </w:rPr>
        <w:t xml:space="preserve">ด้านการส่งเสริมการตลาด ทางร้านจะมีเพจประจำร้านแนะนำอาหาร ทำให้นักท่องเที่ยวสามารถดูรายละเอียดมาก่อนได้ </w:t>
      </w:r>
    </w:p>
    <w:p w14:paraId="38E8C2DB" w14:textId="591CEC8B" w:rsidR="00583A14" w:rsidRPr="00CD7889" w:rsidRDefault="00072881" w:rsidP="00583A14">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ด้านกายภาพ</w:t>
      </w:r>
      <w:r w:rsidR="00583A14" w:rsidRPr="00CD7889">
        <w:rPr>
          <w:rFonts w:ascii="TH SarabunPSK" w:hAnsi="TH SarabunPSK" w:cs="TH SarabunPSK"/>
          <w:sz w:val="32"/>
          <w:szCs w:val="32"/>
          <w:cs/>
        </w:rPr>
        <w:t xml:space="preserve">บรรยากาศภายในบริเวณที่ตั้งร้านอาหารไม่แออัด มีการจัดสถานที่ให้รอคอยโต๊ะอาหารในกรณีโต๊ะเต็มอย่างเหมาะสม  มีบรรยากาศภายในร้านที่สะอาดร่มรื่นเหมาะสมกับการมาท่องเที่ยวและพักผ่อน </w:t>
      </w:r>
    </w:p>
    <w:p w14:paraId="61EFA528" w14:textId="5BF306BE" w:rsidR="00F779F6" w:rsidRDefault="00F779F6" w:rsidP="00583A14">
      <w:pPr>
        <w:spacing w:after="0" w:line="240" w:lineRule="auto"/>
        <w:jc w:val="thaiDistribute"/>
        <w:rPr>
          <w:rFonts w:ascii="TH SarabunPSK" w:hAnsi="TH SarabunPSK" w:cs="TH SarabunPSK"/>
          <w:sz w:val="32"/>
          <w:szCs w:val="32"/>
        </w:rPr>
      </w:pPr>
    </w:p>
    <w:p w14:paraId="15567F97" w14:textId="32699228" w:rsidR="000B39F7" w:rsidRDefault="000B39F7" w:rsidP="00583A14">
      <w:pPr>
        <w:spacing w:after="0" w:line="240" w:lineRule="auto"/>
        <w:jc w:val="thaiDistribute"/>
        <w:rPr>
          <w:rFonts w:ascii="TH SarabunPSK" w:hAnsi="TH SarabunPSK" w:cs="TH SarabunPSK"/>
          <w:sz w:val="32"/>
          <w:szCs w:val="32"/>
        </w:rPr>
      </w:pPr>
    </w:p>
    <w:p w14:paraId="1718DB41" w14:textId="2FA01479" w:rsidR="000B39F7" w:rsidRDefault="000B39F7" w:rsidP="00583A14">
      <w:pPr>
        <w:spacing w:after="0" w:line="240" w:lineRule="auto"/>
        <w:jc w:val="thaiDistribute"/>
        <w:rPr>
          <w:rFonts w:ascii="TH SarabunPSK" w:hAnsi="TH SarabunPSK" w:cs="TH SarabunPSK"/>
          <w:sz w:val="32"/>
          <w:szCs w:val="32"/>
        </w:rPr>
      </w:pPr>
    </w:p>
    <w:p w14:paraId="2B3E20DA" w14:textId="77777777" w:rsidR="000B39F7" w:rsidRPr="00CD7889" w:rsidRDefault="000B39F7" w:rsidP="00583A14">
      <w:pPr>
        <w:spacing w:after="0" w:line="240" w:lineRule="auto"/>
        <w:jc w:val="thaiDistribute"/>
        <w:rPr>
          <w:rFonts w:ascii="TH SarabunPSK" w:hAnsi="TH SarabunPSK" w:cs="TH SarabunPSK"/>
          <w:sz w:val="32"/>
          <w:szCs w:val="32"/>
        </w:rPr>
      </w:pPr>
    </w:p>
    <w:p w14:paraId="060F8BBB" w14:textId="77777777" w:rsidR="00583A14" w:rsidRPr="00672BA8" w:rsidRDefault="00583A14" w:rsidP="00583A14">
      <w:pPr>
        <w:spacing w:after="0" w:line="240" w:lineRule="auto"/>
        <w:jc w:val="thaiDistribute"/>
        <w:rPr>
          <w:rFonts w:ascii="TH SarabunPSK" w:hAnsi="TH SarabunPSK" w:cs="TH SarabunPSK"/>
          <w:b/>
          <w:bCs/>
          <w:sz w:val="32"/>
          <w:szCs w:val="32"/>
        </w:rPr>
      </w:pPr>
      <w:r w:rsidRPr="00672BA8">
        <w:rPr>
          <w:rFonts w:ascii="TH SarabunPSK" w:hAnsi="TH SarabunPSK" w:cs="TH SarabunPSK"/>
          <w:b/>
          <w:bCs/>
          <w:sz w:val="32"/>
          <w:szCs w:val="32"/>
          <w:cs/>
        </w:rPr>
        <w:lastRenderedPageBreak/>
        <w:t>ทดสอบสมมติฐาน</w:t>
      </w:r>
    </w:p>
    <w:p w14:paraId="1D7037F6" w14:textId="77777777" w:rsidR="00583A14" w:rsidRPr="00672BA8" w:rsidRDefault="00583A14" w:rsidP="00583A14">
      <w:pPr>
        <w:spacing w:after="0" w:line="240" w:lineRule="auto"/>
        <w:jc w:val="thaiDistribute"/>
        <w:rPr>
          <w:rFonts w:ascii="TH SarabunPSK" w:hAnsi="TH SarabunPSK" w:cs="TH SarabunPSK"/>
          <w:b/>
          <w:bCs/>
          <w:sz w:val="32"/>
          <w:szCs w:val="32"/>
        </w:rPr>
      </w:pPr>
      <w:r w:rsidRPr="00672BA8">
        <w:rPr>
          <w:rFonts w:ascii="TH SarabunPSK" w:hAnsi="TH SarabunPSK" w:cs="TH SarabunPSK"/>
          <w:b/>
          <w:bCs/>
          <w:sz w:val="32"/>
          <w:szCs w:val="32"/>
          <w:cs/>
        </w:rPr>
        <w:t>ตารางที่ 1 แสดงผลการวิเคราะห์คุณภาพการให้บริการที่มีอิทธิพลต่อความพึงพอใจของลูกค้า</w:t>
      </w:r>
    </w:p>
    <w:tbl>
      <w:tblPr>
        <w:tblStyle w:val="a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11"/>
        <w:gridCol w:w="1216"/>
        <w:gridCol w:w="1231"/>
        <w:gridCol w:w="1518"/>
        <w:gridCol w:w="980"/>
        <w:gridCol w:w="1164"/>
      </w:tblGrid>
      <w:tr w:rsidR="00672BA8" w:rsidRPr="00672BA8" w14:paraId="14BCAE22" w14:textId="77777777" w:rsidTr="004B5177">
        <w:tc>
          <w:tcPr>
            <w:tcW w:w="2160" w:type="dxa"/>
            <w:vMerge w:val="restart"/>
            <w:tcBorders>
              <w:top w:val="double" w:sz="4" w:space="0" w:color="auto"/>
            </w:tcBorders>
            <w:vAlign w:val="center"/>
          </w:tcPr>
          <w:p w14:paraId="751FA697"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ตัวแปร</w:t>
            </w:r>
          </w:p>
        </w:tc>
        <w:tc>
          <w:tcPr>
            <w:tcW w:w="2455" w:type="dxa"/>
            <w:gridSpan w:val="2"/>
            <w:tcBorders>
              <w:top w:val="double" w:sz="4" w:space="0" w:color="auto"/>
            </w:tcBorders>
            <w:vAlign w:val="center"/>
          </w:tcPr>
          <w:p w14:paraId="5A46E0F8"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ค่าสัมประสิทธิ์การถดถอย</w:t>
            </w:r>
          </w:p>
          <w:p w14:paraId="6C317C82"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ไม่ปรับมาตรฐาน</w:t>
            </w:r>
          </w:p>
        </w:tc>
        <w:tc>
          <w:tcPr>
            <w:tcW w:w="1534" w:type="dxa"/>
            <w:vMerge w:val="restart"/>
            <w:tcBorders>
              <w:top w:val="double" w:sz="4" w:space="0" w:color="auto"/>
            </w:tcBorders>
          </w:tcPr>
          <w:p w14:paraId="41826F14"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ค่าสัมประสิทธิ์</w:t>
            </w:r>
          </w:p>
          <w:p w14:paraId="43EC22D0"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การถดถอย</w:t>
            </w:r>
          </w:p>
          <w:p w14:paraId="55006984"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ปรับมาตรฐาน</w:t>
            </w:r>
          </w:p>
          <w:p w14:paraId="0BDCD2A2" w14:textId="77777777" w:rsidR="00583A14" w:rsidRPr="00672BA8" w:rsidRDefault="00583A14" w:rsidP="004B5177">
            <w:pPr>
              <w:jc w:val="center"/>
              <w:rPr>
                <w:rFonts w:ascii="TH SarabunPSK" w:hAnsi="TH SarabunPSK" w:cs="TH SarabunPSK"/>
                <w:b/>
                <w:bCs/>
                <w:sz w:val="32"/>
                <w:szCs w:val="32"/>
                <w:cs/>
              </w:rPr>
            </w:pPr>
            <w:r w:rsidRPr="00672BA8">
              <w:rPr>
                <w:rFonts w:ascii="TH SarabunPSK" w:hAnsi="TH SarabunPSK" w:cs="TH SarabunPSK"/>
                <w:b/>
                <w:bCs/>
                <w:sz w:val="32"/>
                <w:szCs w:val="32"/>
                <w:cs/>
              </w:rPr>
              <w:t>(</w:t>
            </w:r>
            <m:oMath>
              <m:r>
                <m:rPr>
                  <m:nor/>
                </m:rPr>
                <w:rPr>
                  <w:rFonts w:ascii="Arial" w:hAnsi="Arial" w:cs="Arial"/>
                  <w:b/>
                  <w:bCs/>
                  <w:sz w:val="32"/>
                  <w:szCs w:val="32"/>
                </w:rPr>
                <m:t>β</m:t>
              </m:r>
            </m:oMath>
            <w:r w:rsidRPr="00672BA8">
              <w:rPr>
                <w:rFonts w:ascii="TH SarabunPSK" w:eastAsiaTheme="minorEastAsia" w:hAnsi="TH SarabunPSK" w:cs="TH SarabunPSK"/>
                <w:b/>
                <w:bCs/>
                <w:sz w:val="32"/>
                <w:szCs w:val="32"/>
                <w:cs/>
              </w:rPr>
              <w:t>)</w:t>
            </w:r>
          </w:p>
        </w:tc>
        <w:tc>
          <w:tcPr>
            <w:tcW w:w="985" w:type="dxa"/>
            <w:vMerge w:val="restart"/>
            <w:tcBorders>
              <w:top w:val="double" w:sz="4" w:space="0" w:color="auto"/>
            </w:tcBorders>
          </w:tcPr>
          <w:p w14:paraId="318956FC"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ค่าสถิติ</w:t>
            </w:r>
          </w:p>
          <w:p w14:paraId="7CDADBFB"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ทดสอบ</w:t>
            </w:r>
          </w:p>
          <w:p w14:paraId="73363599" w14:textId="77777777" w:rsidR="00583A14" w:rsidRPr="00672BA8" w:rsidRDefault="00583A14" w:rsidP="004B5177">
            <w:pPr>
              <w:jc w:val="center"/>
              <w:rPr>
                <w:rFonts w:ascii="TH SarabunPSK" w:hAnsi="TH SarabunPSK" w:cs="TH SarabunPSK"/>
                <w:b/>
                <w:bCs/>
                <w:sz w:val="32"/>
                <w:szCs w:val="32"/>
                <w:cs/>
              </w:rPr>
            </w:pPr>
            <w:r w:rsidRPr="00672BA8">
              <w:rPr>
                <w:rFonts w:ascii="TH SarabunPSK" w:hAnsi="TH SarabunPSK" w:cs="TH SarabunPSK"/>
                <w:b/>
                <w:bCs/>
                <w:sz w:val="32"/>
                <w:szCs w:val="32"/>
                <w:cs/>
              </w:rPr>
              <w:t>(</w:t>
            </w:r>
            <w:r w:rsidRPr="00672BA8">
              <w:rPr>
                <w:rFonts w:ascii="TH SarabunPSK" w:hAnsi="TH SarabunPSK" w:cs="TH SarabunPSK"/>
                <w:b/>
                <w:bCs/>
                <w:sz w:val="32"/>
                <w:szCs w:val="32"/>
              </w:rPr>
              <w:t>t</w:t>
            </w:r>
            <w:r w:rsidRPr="00672BA8">
              <w:rPr>
                <w:rFonts w:ascii="TH SarabunPSK" w:hAnsi="TH SarabunPSK" w:cs="TH SarabunPSK"/>
                <w:b/>
                <w:bCs/>
                <w:sz w:val="32"/>
                <w:szCs w:val="32"/>
                <w:cs/>
              </w:rPr>
              <w:t>)</w:t>
            </w:r>
          </w:p>
        </w:tc>
        <w:tc>
          <w:tcPr>
            <w:tcW w:w="1172" w:type="dxa"/>
            <w:vMerge w:val="restart"/>
            <w:tcBorders>
              <w:top w:val="double" w:sz="4" w:space="0" w:color="auto"/>
            </w:tcBorders>
          </w:tcPr>
          <w:p w14:paraId="01B333E2"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ระดับนัยสำคัญ</w:t>
            </w:r>
          </w:p>
          <w:p w14:paraId="52DA1DF9" w14:textId="77777777" w:rsidR="00583A14" w:rsidRPr="00672BA8" w:rsidRDefault="00583A14" w:rsidP="004B5177">
            <w:pPr>
              <w:jc w:val="center"/>
              <w:rPr>
                <w:rFonts w:ascii="TH SarabunPSK" w:hAnsi="TH SarabunPSK" w:cs="TH SarabunPSK"/>
                <w:b/>
                <w:bCs/>
                <w:sz w:val="32"/>
                <w:szCs w:val="32"/>
                <w:cs/>
              </w:rPr>
            </w:pPr>
            <w:r w:rsidRPr="00672BA8">
              <w:rPr>
                <w:rFonts w:ascii="TH SarabunPSK" w:hAnsi="TH SarabunPSK" w:cs="TH SarabunPSK"/>
                <w:b/>
                <w:bCs/>
                <w:sz w:val="32"/>
                <w:szCs w:val="32"/>
                <w:cs/>
              </w:rPr>
              <w:t>ทางสถิติ (</w:t>
            </w:r>
            <w:r w:rsidRPr="00672BA8">
              <w:rPr>
                <w:rFonts w:ascii="TH SarabunPSK" w:hAnsi="TH SarabunPSK" w:cs="TH SarabunPSK"/>
                <w:b/>
                <w:bCs/>
                <w:sz w:val="32"/>
                <w:szCs w:val="32"/>
              </w:rPr>
              <w:t>Sig.</w:t>
            </w:r>
            <w:r w:rsidRPr="00672BA8">
              <w:rPr>
                <w:rFonts w:ascii="TH SarabunPSK" w:hAnsi="TH SarabunPSK" w:cs="TH SarabunPSK"/>
                <w:b/>
                <w:bCs/>
                <w:sz w:val="32"/>
                <w:szCs w:val="32"/>
                <w:cs/>
              </w:rPr>
              <w:t>)</w:t>
            </w:r>
          </w:p>
        </w:tc>
      </w:tr>
      <w:tr w:rsidR="00672BA8" w:rsidRPr="00672BA8" w14:paraId="0000CAC6" w14:textId="77777777" w:rsidTr="004B5177">
        <w:tc>
          <w:tcPr>
            <w:tcW w:w="2160" w:type="dxa"/>
            <w:vMerge/>
            <w:vAlign w:val="center"/>
          </w:tcPr>
          <w:p w14:paraId="2570FC36" w14:textId="77777777" w:rsidR="00583A14" w:rsidRPr="00672BA8" w:rsidRDefault="00583A14" w:rsidP="004B5177">
            <w:pPr>
              <w:jc w:val="center"/>
              <w:rPr>
                <w:rFonts w:ascii="TH SarabunPSK" w:hAnsi="TH SarabunPSK" w:cs="TH SarabunPSK"/>
                <w:b/>
                <w:bCs/>
                <w:sz w:val="32"/>
                <w:szCs w:val="32"/>
              </w:rPr>
            </w:pPr>
          </w:p>
        </w:tc>
        <w:tc>
          <w:tcPr>
            <w:tcW w:w="1215" w:type="dxa"/>
          </w:tcPr>
          <w:p w14:paraId="7A885D62"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สัมประสิทธิ์ถดถอย</w:t>
            </w:r>
          </w:p>
        </w:tc>
        <w:tc>
          <w:tcPr>
            <w:tcW w:w="1240" w:type="dxa"/>
          </w:tcPr>
          <w:p w14:paraId="5C737A87" w14:textId="77777777" w:rsidR="00583A14" w:rsidRPr="00672BA8" w:rsidRDefault="00583A14" w:rsidP="004B5177">
            <w:pPr>
              <w:jc w:val="center"/>
              <w:rPr>
                <w:rFonts w:ascii="TH SarabunPSK" w:hAnsi="TH SarabunPSK" w:cs="TH SarabunPSK"/>
                <w:b/>
                <w:bCs/>
                <w:sz w:val="32"/>
                <w:szCs w:val="32"/>
              </w:rPr>
            </w:pPr>
            <w:r w:rsidRPr="00672BA8">
              <w:rPr>
                <w:rFonts w:ascii="TH SarabunPSK" w:hAnsi="TH SarabunPSK" w:cs="TH SarabunPSK"/>
                <w:b/>
                <w:bCs/>
                <w:sz w:val="32"/>
                <w:szCs w:val="32"/>
                <w:cs/>
              </w:rPr>
              <w:t>ความคาดเคลื่อนมาตรฐาน</w:t>
            </w:r>
          </w:p>
        </w:tc>
        <w:tc>
          <w:tcPr>
            <w:tcW w:w="1534" w:type="dxa"/>
            <w:vMerge/>
            <w:vAlign w:val="center"/>
          </w:tcPr>
          <w:p w14:paraId="553065AF" w14:textId="77777777" w:rsidR="00583A14" w:rsidRPr="00672BA8" w:rsidRDefault="00583A14" w:rsidP="004B5177">
            <w:pPr>
              <w:jc w:val="center"/>
              <w:rPr>
                <w:rFonts w:ascii="TH SarabunPSK" w:hAnsi="TH SarabunPSK" w:cs="TH SarabunPSK"/>
                <w:b/>
                <w:bCs/>
                <w:sz w:val="32"/>
                <w:szCs w:val="32"/>
              </w:rPr>
            </w:pPr>
          </w:p>
        </w:tc>
        <w:tc>
          <w:tcPr>
            <w:tcW w:w="985" w:type="dxa"/>
            <w:vMerge/>
            <w:vAlign w:val="center"/>
          </w:tcPr>
          <w:p w14:paraId="3CB9BFD8" w14:textId="77777777" w:rsidR="00583A14" w:rsidRPr="00672BA8" w:rsidRDefault="00583A14" w:rsidP="004B5177">
            <w:pPr>
              <w:jc w:val="center"/>
              <w:rPr>
                <w:rFonts w:ascii="TH SarabunPSK" w:hAnsi="TH SarabunPSK" w:cs="TH SarabunPSK"/>
                <w:b/>
                <w:bCs/>
                <w:sz w:val="32"/>
                <w:szCs w:val="32"/>
              </w:rPr>
            </w:pPr>
          </w:p>
        </w:tc>
        <w:tc>
          <w:tcPr>
            <w:tcW w:w="1172" w:type="dxa"/>
            <w:vMerge/>
            <w:vAlign w:val="center"/>
          </w:tcPr>
          <w:p w14:paraId="3D019012" w14:textId="77777777" w:rsidR="00583A14" w:rsidRPr="00672BA8" w:rsidRDefault="00583A14" w:rsidP="004B5177">
            <w:pPr>
              <w:jc w:val="center"/>
              <w:rPr>
                <w:rFonts w:ascii="TH SarabunPSK" w:hAnsi="TH SarabunPSK" w:cs="TH SarabunPSK"/>
                <w:b/>
                <w:bCs/>
                <w:sz w:val="32"/>
                <w:szCs w:val="32"/>
              </w:rPr>
            </w:pPr>
          </w:p>
        </w:tc>
      </w:tr>
      <w:tr w:rsidR="00672BA8" w:rsidRPr="00672BA8" w14:paraId="33BB3F54" w14:textId="77777777" w:rsidTr="004B5177">
        <w:tc>
          <w:tcPr>
            <w:tcW w:w="2160" w:type="dxa"/>
          </w:tcPr>
          <w:p w14:paraId="396FC54D" w14:textId="77777777" w:rsidR="00583A14" w:rsidRPr="00672BA8" w:rsidRDefault="00583A14" w:rsidP="004B5177">
            <w:pPr>
              <w:jc w:val="thaiDistribute"/>
              <w:rPr>
                <w:rFonts w:ascii="TH SarabunPSK" w:hAnsi="TH SarabunPSK" w:cs="TH SarabunPSK"/>
                <w:sz w:val="32"/>
                <w:szCs w:val="32"/>
              </w:rPr>
            </w:pPr>
            <w:r w:rsidRPr="00672BA8">
              <w:rPr>
                <w:rFonts w:ascii="TH SarabunPSK" w:hAnsi="TH SarabunPSK" w:cs="TH SarabunPSK"/>
                <w:sz w:val="32"/>
                <w:szCs w:val="32"/>
                <w:cs/>
              </w:rPr>
              <w:t xml:space="preserve">ค่าคงที่ </w:t>
            </w:r>
            <w:r w:rsidRPr="00672BA8">
              <w:rPr>
                <w:rFonts w:ascii="TH SarabunPSK" w:hAnsi="TH SarabunPSK" w:cs="TH SarabunPSK"/>
                <w:sz w:val="32"/>
                <w:szCs w:val="32"/>
              </w:rPr>
              <w:t>(Constant)</w:t>
            </w:r>
          </w:p>
        </w:tc>
        <w:tc>
          <w:tcPr>
            <w:tcW w:w="1215" w:type="dxa"/>
            <w:vAlign w:val="center"/>
          </w:tcPr>
          <w:p w14:paraId="0FF0FDBC" w14:textId="417BC9CC" w:rsidR="00583A14" w:rsidRPr="00672BA8" w:rsidRDefault="00BA5035" w:rsidP="004B5177">
            <w:pPr>
              <w:jc w:val="center"/>
              <w:rPr>
                <w:rFonts w:ascii="TH SarabunPSK" w:hAnsi="TH SarabunPSK" w:cs="TH SarabunPSK"/>
                <w:sz w:val="32"/>
                <w:szCs w:val="32"/>
              </w:rPr>
            </w:pPr>
            <w:r w:rsidRPr="00672BA8">
              <w:rPr>
                <w:rFonts w:ascii="TH SarabunPSK" w:hAnsi="TH SarabunPSK" w:cs="TH SarabunPSK" w:hint="cs"/>
                <w:sz w:val="32"/>
                <w:szCs w:val="32"/>
                <w:cs/>
              </w:rPr>
              <w:t>-</w:t>
            </w:r>
            <w:r w:rsidR="00583A14" w:rsidRPr="00672BA8">
              <w:rPr>
                <w:rFonts w:ascii="TH SarabunPSK" w:hAnsi="TH SarabunPSK" w:cs="TH SarabunPSK"/>
                <w:sz w:val="32"/>
                <w:szCs w:val="32"/>
                <w:cs/>
              </w:rPr>
              <w:t>.</w:t>
            </w:r>
            <w:r w:rsidR="00F95CC6" w:rsidRPr="00672BA8">
              <w:rPr>
                <w:rFonts w:ascii="TH SarabunPSK" w:hAnsi="TH SarabunPSK" w:cs="TH SarabunPSK"/>
                <w:sz w:val="32"/>
                <w:szCs w:val="32"/>
              </w:rPr>
              <w:t>818</w:t>
            </w:r>
          </w:p>
        </w:tc>
        <w:tc>
          <w:tcPr>
            <w:tcW w:w="1240" w:type="dxa"/>
            <w:vAlign w:val="center"/>
          </w:tcPr>
          <w:p w14:paraId="2B42BFA2" w14:textId="62237674"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252</w:t>
            </w:r>
          </w:p>
        </w:tc>
        <w:tc>
          <w:tcPr>
            <w:tcW w:w="1534" w:type="dxa"/>
            <w:vAlign w:val="center"/>
          </w:tcPr>
          <w:p w14:paraId="3ABE7561" w14:textId="77777777" w:rsidR="00583A14" w:rsidRPr="00672BA8" w:rsidRDefault="00583A14" w:rsidP="004B5177">
            <w:pPr>
              <w:jc w:val="center"/>
              <w:rPr>
                <w:rFonts w:ascii="TH SarabunPSK" w:hAnsi="TH SarabunPSK" w:cs="TH SarabunPSK"/>
                <w:sz w:val="32"/>
                <w:szCs w:val="32"/>
              </w:rPr>
            </w:pPr>
          </w:p>
        </w:tc>
        <w:tc>
          <w:tcPr>
            <w:tcW w:w="985" w:type="dxa"/>
            <w:vAlign w:val="center"/>
          </w:tcPr>
          <w:p w14:paraId="37A9E7AD" w14:textId="6B9D7F29" w:rsidR="00583A14" w:rsidRPr="00672BA8" w:rsidRDefault="00F95CC6" w:rsidP="004B5177">
            <w:pPr>
              <w:jc w:val="center"/>
              <w:rPr>
                <w:rFonts w:ascii="TH SarabunPSK" w:hAnsi="TH SarabunPSK" w:cs="TH SarabunPSK"/>
                <w:sz w:val="32"/>
                <w:szCs w:val="32"/>
              </w:rPr>
            </w:pPr>
            <w:r w:rsidRPr="00672BA8">
              <w:rPr>
                <w:rFonts w:ascii="TH SarabunPSK" w:hAnsi="TH SarabunPSK" w:cs="TH SarabunPSK"/>
                <w:sz w:val="32"/>
                <w:szCs w:val="32"/>
              </w:rPr>
              <w:t>-3.</w:t>
            </w:r>
            <w:r w:rsidRPr="00672BA8">
              <w:rPr>
                <w:rFonts w:ascii="TH SarabunPSK" w:hAnsi="TH SarabunPSK" w:cs="TH SarabunPSK" w:hint="cs"/>
                <w:sz w:val="32"/>
                <w:szCs w:val="32"/>
                <w:cs/>
              </w:rPr>
              <w:t>240</w:t>
            </w:r>
          </w:p>
        </w:tc>
        <w:tc>
          <w:tcPr>
            <w:tcW w:w="1172" w:type="dxa"/>
            <w:vAlign w:val="center"/>
          </w:tcPr>
          <w:p w14:paraId="0C299EBC" w14:textId="791EAB66"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001</w:t>
            </w:r>
          </w:p>
        </w:tc>
      </w:tr>
      <w:tr w:rsidR="00672BA8" w:rsidRPr="00672BA8" w14:paraId="4490E943" w14:textId="77777777" w:rsidTr="004B5177">
        <w:tc>
          <w:tcPr>
            <w:tcW w:w="2160" w:type="dxa"/>
          </w:tcPr>
          <w:p w14:paraId="317959BA" w14:textId="77777777" w:rsidR="00583A14" w:rsidRPr="00672BA8" w:rsidRDefault="00583A14" w:rsidP="004B5177">
            <w:pPr>
              <w:jc w:val="thaiDistribute"/>
              <w:rPr>
                <w:rFonts w:ascii="TH SarabunPSK" w:hAnsi="TH SarabunPSK" w:cs="TH SarabunPSK"/>
                <w:sz w:val="32"/>
                <w:szCs w:val="32"/>
                <w:cs/>
              </w:rPr>
            </w:pPr>
            <w:r w:rsidRPr="00672BA8">
              <w:rPr>
                <w:rFonts w:ascii="TH SarabunPSK" w:hAnsi="TH SarabunPSK" w:cs="TH SarabunPSK"/>
                <w:sz w:val="32"/>
                <w:szCs w:val="32"/>
                <w:cs/>
              </w:rPr>
              <w:t>ความเป็นรูปธรรม</w:t>
            </w:r>
          </w:p>
        </w:tc>
        <w:tc>
          <w:tcPr>
            <w:tcW w:w="1215" w:type="dxa"/>
            <w:vAlign w:val="center"/>
          </w:tcPr>
          <w:p w14:paraId="1773F0BE" w14:textId="5DA2F065"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452</w:t>
            </w:r>
          </w:p>
        </w:tc>
        <w:tc>
          <w:tcPr>
            <w:tcW w:w="1240" w:type="dxa"/>
            <w:vAlign w:val="center"/>
          </w:tcPr>
          <w:p w14:paraId="55E75707" w14:textId="7EED272E"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042</w:t>
            </w:r>
          </w:p>
        </w:tc>
        <w:tc>
          <w:tcPr>
            <w:tcW w:w="1534" w:type="dxa"/>
            <w:vAlign w:val="center"/>
          </w:tcPr>
          <w:p w14:paraId="2702959D" w14:textId="21F0503A"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453</w:t>
            </w:r>
          </w:p>
        </w:tc>
        <w:tc>
          <w:tcPr>
            <w:tcW w:w="985" w:type="dxa"/>
            <w:vAlign w:val="center"/>
          </w:tcPr>
          <w:p w14:paraId="29327B5B" w14:textId="64F2EAAC" w:rsidR="00583A14" w:rsidRPr="00672BA8" w:rsidRDefault="00F95CC6" w:rsidP="004B5177">
            <w:pPr>
              <w:jc w:val="center"/>
              <w:rPr>
                <w:rFonts w:ascii="TH SarabunPSK" w:hAnsi="TH SarabunPSK" w:cs="TH SarabunPSK"/>
                <w:sz w:val="32"/>
                <w:szCs w:val="32"/>
              </w:rPr>
            </w:pPr>
            <w:r w:rsidRPr="00672BA8">
              <w:rPr>
                <w:rFonts w:ascii="TH SarabunPSK" w:hAnsi="TH SarabunPSK" w:cs="TH SarabunPSK"/>
                <w:sz w:val="32"/>
                <w:szCs w:val="32"/>
              </w:rPr>
              <w:t>10</w:t>
            </w:r>
            <w:r w:rsidR="00583A14" w:rsidRPr="00672BA8">
              <w:rPr>
                <w:rFonts w:ascii="TH SarabunPSK" w:hAnsi="TH SarabunPSK" w:cs="TH SarabunPSK"/>
                <w:sz w:val="32"/>
                <w:szCs w:val="32"/>
                <w:cs/>
              </w:rPr>
              <w:t>.</w:t>
            </w:r>
            <w:r w:rsidRPr="00672BA8">
              <w:rPr>
                <w:rFonts w:ascii="TH SarabunPSK" w:hAnsi="TH SarabunPSK" w:cs="TH SarabunPSK"/>
                <w:sz w:val="32"/>
                <w:szCs w:val="32"/>
              </w:rPr>
              <w:t>719</w:t>
            </w:r>
          </w:p>
        </w:tc>
        <w:tc>
          <w:tcPr>
            <w:tcW w:w="1172" w:type="dxa"/>
            <w:vAlign w:val="center"/>
          </w:tcPr>
          <w:p w14:paraId="10B32B4D" w14:textId="77777777"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 xml:space="preserve">  .</w:t>
            </w:r>
            <w:r w:rsidRPr="00672BA8">
              <w:rPr>
                <w:rFonts w:ascii="TH SarabunPSK" w:hAnsi="TH SarabunPSK" w:cs="TH SarabunPSK"/>
                <w:sz w:val="32"/>
                <w:szCs w:val="32"/>
              </w:rPr>
              <w:t>000**</w:t>
            </w:r>
          </w:p>
        </w:tc>
      </w:tr>
      <w:tr w:rsidR="00672BA8" w:rsidRPr="00672BA8" w14:paraId="2AA1ACB3" w14:textId="77777777" w:rsidTr="004B5177">
        <w:tc>
          <w:tcPr>
            <w:tcW w:w="2160" w:type="dxa"/>
          </w:tcPr>
          <w:p w14:paraId="06518357" w14:textId="77777777" w:rsidR="00583A14" w:rsidRPr="00672BA8" w:rsidRDefault="00583A14" w:rsidP="004B5177">
            <w:pPr>
              <w:jc w:val="thaiDistribute"/>
              <w:rPr>
                <w:rFonts w:ascii="TH SarabunPSK" w:hAnsi="TH SarabunPSK" w:cs="TH SarabunPSK"/>
                <w:sz w:val="32"/>
                <w:szCs w:val="32"/>
              </w:rPr>
            </w:pPr>
            <w:r w:rsidRPr="00672BA8">
              <w:rPr>
                <w:rFonts w:ascii="TH SarabunPSK" w:hAnsi="TH SarabunPSK" w:cs="TH SarabunPSK"/>
                <w:sz w:val="32"/>
                <w:szCs w:val="32"/>
                <w:cs/>
              </w:rPr>
              <w:t>ความน่าเชื่อถือ</w:t>
            </w:r>
          </w:p>
        </w:tc>
        <w:tc>
          <w:tcPr>
            <w:tcW w:w="1215" w:type="dxa"/>
            <w:vAlign w:val="center"/>
          </w:tcPr>
          <w:p w14:paraId="00284579" w14:textId="5EEA9E16"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097</w:t>
            </w:r>
          </w:p>
        </w:tc>
        <w:tc>
          <w:tcPr>
            <w:tcW w:w="1240" w:type="dxa"/>
            <w:vAlign w:val="center"/>
          </w:tcPr>
          <w:p w14:paraId="23FDF485" w14:textId="5A250AAA"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046</w:t>
            </w:r>
          </w:p>
        </w:tc>
        <w:tc>
          <w:tcPr>
            <w:tcW w:w="1534" w:type="dxa"/>
            <w:vAlign w:val="center"/>
          </w:tcPr>
          <w:p w14:paraId="609A69AF" w14:textId="1248A7BA"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080</w:t>
            </w:r>
          </w:p>
        </w:tc>
        <w:tc>
          <w:tcPr>
            <w:tcW w:w="985" w:type="dxa"/>
            <w:vAlign w:val="center"/>
          </w:tcPr>
          <w:p w14:paraId="1ED53EDC" w14:textId="675A9528" w:rsidR="00583A14" w:rsidRPr="00672BA8" w:rsidRDefault="00F95CC6" w:rsidP="00F95CC6">
            <w:pPr>
              <w:jc w:val="center"/>
              <w:rPr>
                <w:rFonts w:ascii="TH SarabunPSK" w:hAnsi="TH SarabunPSK" w:cs="TH SarabunPSK"/>
                <w:sz w:val="32"/>
                <w:szCs w:val="32"/>
              </w:rPr>
            </w:pPr>
            <w:r w:rsidRPr="00672BA8">
              <w:rPr>
                <w:rFonts w:ascii="TH SarabunPSK" w:hAnsi="TH SarabunPSK" w:cs="TH SarabunPSK"/>
                <w:sz w:val="32"/>
                <w:szCs w:val="32"/>
              </w:rPr>
              <w:t>2</w:t>
            </w:r>
            <w:r w:rsidR="00583A14" w:rsidRPr="00672BA8">
              <w:rPr>
                <w:rFonts w:ascii="TH SarabunPSK" w:hAnsi="TH SarabunPSK" w:cs="TH SarabunPSK"/>
                <w:sz w:val="32"/>
                <w:szCs w:val="32"/>
                <w:cs/>
              </w:rPr>
              <w:t>.</w:t>
            </w:r>
            <w:r w:rsidRPr="00672BA8">
              <w:rPr>
                <w:rFonts w:ascii="TH SarabunPSK" w:hAnsi="TH SarabunPSK" w:cs="TH SarabunPSK"/>
                <w:sz w:val="32"/>
                <w:szCs w:val="32"/>
              </w:rPr>
              <w:t>089</w:t>
            </w:r>
          </w:p>
        </w:tc>
        <w:tc>
          <w:tcPr>
            <w:tcW w:w="1172" w:type="dxa"/>
            <w:vAlign w:val="center"/>
          </w:tcPr>
          <w:p w14:paraId="75D9410E" w14:textId="1A0B421A" w:rsidR="00583A14" w:rsidRPr="00672BA8" w:rsidRDefault="00583A14" w:rsidP="00F95CC6">
            <w:pPr>
              <w:jc w:val="center"/>
              <w:rPr>
                <w:rFonts w:ascii="TH SarabunPSK" w:hAnsi="TH SarabunPSK" w:cs="TH SarabunPSK"/>
                <w:sz w:val="32"/>
                <w:szCs w:val="32"/>
              </w:rPr>
            </w:pPr>
            <w:r w:rsidRPr="00672BA8">
              <w:rPr>
                <w:rFonts w:ascii="TH SarabunPSK" w:hAnsi="TH SarabunPSK" w:cs="TH SarabunPSK"/>
                <w:sz w:val="32"/>
                <w:szCs w:val="32"/>
                <w:cs/>
              </w:rPr>
              <w:t>.</w:t>
            </w:r>
            <w:r w:rsidRPr="00672BA8">
              <w:rPr>
                <w:rFonts w:ascii="TH SarabunPSK" w:hAnsi="TH SarabunPSK" w:cs="TH SarabunPSK"/>
                <w:sz w:val="32"/>
                <w:szCs w:val="32"/>
              </w:rPr>
              <w:t>0</w:t>
            </w:r>
            <w:r w:rsidR="00F95CC6" w:rsidRPr="00672BA8">
              <w:rPr>
                <w:rFonts w:ascii="TH SarabunPSK" w:hAnsi="TH SarabunPSK" w:cs="TH SarabunPSK"/>
                <w:sz w:val="32"/>
                <w:szCs w:val="32"/>
              </w:rPr>
              <w:t>37</w:t>
            </w:r>
            <w:r w:rsidRPr="00672BA8">
              <w:rPr>
                <w:rFonts w:ascii="TH SarabunPSK" w:hAnsi="TH SarabunPSK" w:cs="TH SarabunPSK"/>
                <w:sz w:val="32"/>
                <w:szCs w:val="32"/>
              </w:rPr>
              <w:t>*</w:t>
            </w:r>
          </w:p>
        </w:tc>
      </w:tr>
      <w:tr w:rsidR="00672BA8" w:rsidRPr="00672BA8" w14:paraId="6886C926" w14:textId="77777777" w:rsidTr="004B5177">
        <w:tc>
          <w:tcPr>
            <w:tcW w:w="2160" w:type="dxa"/>
          </w:tcPr>
          <w:p w14:paraId="176B1730" w14:textId="77777777" w:rsidR="00583A14" w:rsidRPr="00672BA8" w:rsidRDefault="00583A14" w:rsidP="004B5177">
            <w:pPr>
              <w:jc w:val="thaiDistribute"/>
              <w:rPr>
                <w:rFonts w:ascii="TH SarabunPSK" w:hAnsi="TH SarabunPSK" w:cs="TH SarabunPSK"/>
                <w:sz w:val="32"/>
                <w:szCs w:val="32"/>
              </w:rPr>
            </w:pPr>
            <w:r w:rsidRPr="00672BA8">
              <w:rPr>
                <w:rFonts w:ascii="TH SarabunPSK" w:hAnsi="TH SarabunPSK" w:cs="TH SarabunPSK"/>
                <w:sz w:val="32"/>
                <w:szCs w:val="32"/>
                <w:cs/>
              </w:rPr>
              <w:t>การตอบสนอง</w:t>
            </w:r>
          </w:p>
        </w:tc>
        <w:tc>
          <w:tcPr>
            <w:tcW w:w="1215" w:type="dxa"/>
            <w:vAlign w:val="center"/>
          </w:tcPr>
          <w:p w14:paraId="02653CD8" w14:textId="0BE016AE"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178</w:t>
            </w:r>
          </w:p>
        </w:tc>
        <w:tc>
          <w:tcPr>
            <w:tcW w:w="1240" w:type="dxa"/>
            <w:vAlign w:val="center"/>
          </w:tcPr>
          <w:p w14:paraId="00DBEAFC" w14:textId="7DC5536F"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059</w:t>
            </w:r>
          </w:p>
        </w:tc>
        <w:tc>
          <w:tcPr>
            <w:tcW w:w="1534" w:type="dxa"/>
            <w:vAlign w:val="center"/>
          </w:tcPr>
          <w:p w14:paraId="0FD28817" w14:textId="26E3183C"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105</w:t>
            </w:r>
          </w:p>
        </w:tc>
        <w:tc>
          <w:tcPr>
            <w:tcW w:w="985" w:type="dxa"/>
            <w:vAlign w:val="center"/>
          </w:tcPr>
          <w:p w14:paraId="1ABB89DB" w14:textId="3E93C8D6" w:rsidR="00583A14" w:rsidRPr="00672BA8" w:rsidRDefault="00F95CC6" w:rsidP="00F95CC6">
            <w:pPr>
              <w:jc w:val="center"/>
              <w:rPr>
                <w:rFonts w:ascii="TH SarabunPSK" w:hAnsi="TH SarabunPSK" w:cs="TH SarabunPSK"/>
                <w:sz w:val="32"/>
                <w:szCs w:val="32"/>
              </w:rPr>
            </w:pPr>
            <w:r w:rsidRPr="00672BA8">
              <w:rPr>
                <w:rFonts w:ascii="TH SarabunPSK" w:hAnsi="TH SarabunPSK" w:cs="TH SarabunPSK"/>
                <w:sz w:val="32"/>
                <w:szCs w:val="32"/>
              </w:rPr>
              <w:t>3</w:t>
            </w:r>
            <w:r w:rsidR="00583A14" w:rsidRPr="00672BA8">
              <w:rPr>
                <w:rFonts w:ascii="TH SarabunPSK" w:hAnsi="TH SarabunPSK" w:cs="TH SarabunPSK"/>
                <w:sz w:val="32"/>
                <w:szCs w:val="32"/>
                <w:cs/>
              </w:rPr>
              <w:t>.</w:t>
            </w:r>
            <w:r w:rsidRPr="00672BA8">
              <w:rPr>
                <w:rFonts w:ascii="TH SarabunPSK" w:hAnsi="TH SarabunPSK" w:cs="TH SarabunPSK"/>
                <w:sz w:val="32"/>
                <w:szCs w:val="32"/>
              </w:rPr>
              <w:t>015</w:t>
            </w:r>
          </w:p>
        </w:tc>
        <w:tc>
          <w:tcPr>
            <w:tcW w:w="1172" w:type="dxa"/>
            <w:vAlign w:val="center"/>
          </w:tcPr>
          <w:p w14:paraId="27A4636B" w14:textId="5BA2F58E"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 xml:space="preserve">  .</w:t>
            </w:r>
            <w:r w:rsidR="00F95CC6" w:rsidRPr="00672BA8">
              <w:rPr>
                <w:rFonts w:ascii="TH SarabunPSK" w:hAnsi="TH SarabunPSK" w:cs="TH SarabunPSK"/>
                <w:sz w:val="32"/>
                <w:szCs w:val="32"/>
              </w:rPr>
              <w:t>003</w:t>
            </w:r>
            <w:r w:rsidRPr="00672BA8">
              <w:rPr>
                <w:rFonts w:ascii="TH SarabunPSK" w:hAnsi="TH SarabunPSK" w:cs="TH SarabunPSK"/>
                <w:sz w:val="32"/>
                <w:szCs w:val="32"/>
              </w:rPr>
              <w:t>**</w:t>
            </w:r>
          </w:p>
        </w:tc>
      </w:tr>
      <w:tr w:rsidR="00672BA8" w:rsidRPr="00672BA8" w14:paraId="3EA6EB55" w14:textId="77777777" w:rsidTr="004B5177">
        <w:tc>
          <w:tcPr>
            <w:tcW w:w="2160" w:type="dxa"/>
            <w:tcBorders>
              <w:bottom w:val="single" w:sz="4" w:space="0" w:color="auto"/>
            </w:tcBorders>
          </w:tcPr>
          <w:p w14:paraId="15DFA95F" w14:textId="77777777" w:rsidR="00583A14" w:rsidRPr="00672BA8" w:rsidRDefault="00583A14" w:rsidP="004B5177">
            <w:pPr>
              <w:jc w:val="thaiDistribute"/>
              <w:rPr>
                <w:rFonts w:ascii="TH SarabunPSK" w:hAnsi="TH SarabunPSK" w:cs="TH SarabunPSK"/>
                <w:sz w:val="32"/>
                <w:szCs w:val="32"/>
              </w:rPr>
            </w:pPr>
            <w:r w:rsidRPr="00672BA8">
              <w:rPr>
                <w:rFonts w:ascii="TH SarabunPSK" w:hAnsi="TH SarabunPSK" w:cs="TH SarabunPSK"/>
                <w:sz w:val="32"/>
                <w:szCs w:val="32"/>
                <w:cs/>
              </w:rPr>
              <w:t>ความเชื่อมั่น</w:t>
            </w:r>
          </w:p>
        </w:tc>
        <w:tc>
          <w:tcPr>
            <w:tcW w:w="1215" w:type="dxa"/>
            <w:tcBorders>
              <w:bottom w:val="single" w:sz="4" w:space="0" w:color="auto"/>
            </w:tcBorders>
            <w:vAlign w:val="center"/>
          </w:tcPr>
          <w:p w14:paraId="407170F0" w14:textId="734C45C9"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153</w:t>
            </w:r>
          </w:p>
        </w:tc>
        <w:tc>
          <w:tcPr>
            <w:tcW w:w="1240" w:type="dxa"/>
            <w:tcBorders>
              <w:bottom w:val="single" w:sz="4" w:space="0" w:color="auto"/>
            </w:tcBorders>
            <w:vAlign w:val="center"/>
          </w:tcPr>
          <w:p w14:paraId="5B066F58" w14:textId="3A9CCBCC"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064</w:t>
            </w:r>
          </w:p>
        </w:tc>
        <w:tc>
          <w:tcPr>
            <w:tcW w:w="1534" w:type="dxa"/>
            <w:tcBorders>
              <w:bottom w:val="single" w:sz="4" w:space="0" w:color="auto"/>
            </w:tcBorders>
            <w:vAlign w:val="center"/>
          </w:tcPr>
          <w:p w14:paraId="20EA59BD" w14:textId="77777777"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Pr="00672BA8">
              <w:rPr>
                <w:rFonts w:ascii="TH SarabunPSK" w:hAnsi="TH SarabunPSK" w:cs="TH SarabunPSK"/>
                <w:sz w:val="32"/>
                <w:szCs w:val="32"/>
              </w:rPr>
              <w:t>100</w:t>
            </w:r>
          </w:p>
        </w:tc>
        <w:tc>
          <w:tcPr>
            <w:tcW w:w="985" w:type="dxa"/>
            <w:tcBorders>
              <w:bottom w:val="single" w:sz="4" w:space="0" w:color="auto"/>
            </w:tcBorders>
            <w:vAlign w:val="center"/>
          </w:tcPr>
          <w:p w14:paraId="5981682C" w14:textId="1865BF8E" w:rsidR="00583A14" w:rsidRPr="00672BA8" w:rsidRDefault="00583A14" w:rsidP="00F95CC6">
            <w:pPr>
              <w:jc w:val="center"/>
              <w:rPr>
                <w:rFonts w:ascii="TH SarabunPSK" w:hAnsi="TH SarabunPSK" w:cs="TH SarabunPSK"/>
                <w:sz w:val="32"/>
                <w:szCs w:val="32"/>
              </w:rPr>
            </w:pPr>
            <w:r w:rsidRPr="00672BA8">
              <w:rPr>
                <w:rFonts w:ascii="TH SarabunPSK" w:hAnsi="TH SarabunPSK" w:cs="TH SarabunPSK"/>
                <w:sz w:val="32"/>
                <w:szCs w:val="32"/>
              </w:rPr>
              <w:t>2</w:t>
            </w:r>
            <w:r w:rsidRPr="00672BA8">
              <w:rPr>
                <w:rFonts w:ascii="TH SarabunPSK" w:hAnsi="TH SarabunPSK" w:cs="TH SarabunPSK"/>
                <w:sz w:val="32"/>
                <w:szCs w:val="32"/>
                <w:cs/>
              </w:rPr>
              <w:t>.</w:t>
            </w:r>
            <w:r w:rsidR="00F95CC6" w:rsidRPr="00672BA8">
              <w:rPr>
                <w:rFonts w:ascii="TH SarabunPSK" w:hAnsi="TH SarabunPSK" w:cs="TH SarabunPSK"/>
                <w:sz w:val="32"/>
                <w:szCs w:val="32"/>
              </w:rPr>
              <w:t>396</w:t>
            </w:r>
          </w:p>
        </w:tc>
        <w:tc>
          <w:tcPr>
            <w:tcW w:w="1172" w:type="dxa"/>
            <w:tcBorders>
              <w:bottom w:val="single" w:sz="4" w:space="0" w:color="auto"/>
            </w:tcBorders>
            <w:vAlign w:val="center"/>
          </w:tcPr>
          <w:p w14:paraId="548648E2" w14:textId="2301774B"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017</w:t>
            </w:r>
            <w:r w:rsidRPr="00672BA8">
              <w:rPr>
                <w:rFonts w:ascii="TH SarabunPSK" w:hAnsi="TH SarabunPSK" w:cs="TH SarabunPSK"/>
                <w:sz w:val="32"/>
                <w:szCs w:val="32"/>
              </w:rPr>
              <w:t>*</w:t>
            </w:r>
          </w:p>
        </w:tc>
      </w:tr>
      <w:tr w:rsidR="00672BA8" w:rsidRPr="00672BA8" w14:paraId="1F8A977D" w14:textId="77777777" w:rsidTr="004B5177">
        <w:tc>
          <w:tcPr>
            <w:tcW w:w="2160" w:type="dxa"/>
            <w:tcBorders>
              <w:bottom w:val="double" w:sz="4" w:space="0" w:color="auto"/>
            </w:tcBorders>
          </w:tcPr>
          <w:p w14:paraId="249EDE91" w14:textId="77777777" w:rsidR="00583A14" w:rsidRPr="00672BA8" w:rsidRDefault="00583A14" w:rsidP="004B5177">
            <w:pPr>
              <w:jc w:val="thaiDistribute"/>
              <w:rPr>
                <w:rFonts w:ascii="TH SarabunPSK" w:hAnsi="TH SarabunPSK" w:cs="TH SarabunPSK"/>
                <w:sz w:val="32"/>
                <w:szCs w:val="32"/>
              </w:rPr>
            </w:pPr>
            <w:r w:rsidRPr="00672BA8">
              <w:rPr>
                <w:rFonts w:ascii="TH SarabunPSK" w:hAnsi="TH SarabunPSK" w:cs="TH SarabunPSK"/>
                <w:sz w:val="32"/>
                <w:szCs w:val="32"/>
                <w:cs/>
              </w:rPr>
              <w:t>การดูแลเอาใจใส่</w:t>
            </w:r>
          </w:p>
        </w:tc>
        <w:tc>
          <w:tcPr>
            <w:tcW w:w="1215" w:type="dxa"/>
            <w:tcBorders>
              <w:bottom w:val="double" w:sz="4" w:space="0" w:color="auto"/>
            </w:tcBorders>
            <w:vAlign w:val="center"/>
          </w:tcPr>
          <w:p w14:paraId="7DCD2D79" w14:textId="0DB056E8"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34</w:t>
            </w:r>
            <w:r w:rsidRPr="00672BA8">
              <w:rPr>
                <w:rFonts w:ascii="TH SarabunPSK" w:hAnsi="TH SarabunPSK" w:cs="TH SarabunPSK"/>
                <w:sz w:val="32"/>
                <w:szCs w:val="32"/>
              </w:rPr>
              <w:t>0</w:t>
            </w:r>
          </w:p>
        </w:tc>
        <w:tc>
          <w:tcPr>
            <w:tcW w:w="1240" w:type="dxa"/>
            <w:tcBorders>
              <w:bottom w:val="double" w:sz="4" w:space="0" w:color="auto"/>
            </w:tcBorders>
            <w:vAlign w:val="center"/>
          </w:tcPr>
          <w:p w14:paraId="43568221" w14:textId="1CEDBCF4"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064</w:t>
            </w:r>
          </w:p>
        </w:tc>
        <w:tc>
          <w:tcPr>
            <w:tcW w:w="1534" w:type="dxa"/>
            <w:tcBorders>
              <w:bottom w:val="double" w:sz="4" w:space="0" w:color="auto"/>
            </w:tcBorders>
            <w:vAlign w:val="center"/>
          </w:tcPr>
          <w:p w14:paraId="68CAF989" w14:textId="01C39160"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w:t>
            </w:r>
            <w:r w:rsidR="00F95CC6" w:rsidRPr="00672BA8">
              <w:rPr>
                <w:rFonts w:ascii="TH SarabunPSK" w:hAnsi="TH SarabunPSK" w:cs="TH SarabunPSK"/>
                <w:sz w:val="32"/>
                <w:szCs w:val="32"/>
              </w:rPr>
              <w:t>241</w:t>
            </w:r>
          </w:p>
        </w:tc>
        <w:tc>
          <w:tcPr>
            <w:tcW w:w="985" w:type="dxa"/>
            <w:tcBorders>
              <w:bottom w:val="double" w:sz="4" w:space="0" w:color="auto"/>
            </w:tcBorders>
            <w:vAlign w:val="center"/>
          </w:tcPr>
          <w:p w14:paraId="4DD3FCE5" w14:textId="4BCE181C" w:rsidR="00583A14" w:rsidRPr="00672BA8" w:rsidRDefault="00583A14" w:rsidP="00F95CC6">
            <w:pPr>
              <w:jc w:val="center"/>
              <w:rPr>
                <w:rFonts w:ascii="TH SarabunPSK" w:hAnsi="TH SarabunPSK" w:cs="TH SarabunPSK"/>
                <w:sz w:val="32"/>
                <w:szCs w:val="32"/>
              </w:rPr>
            </w:pPr>
            <w:r w:rsidRPr="00672BA8">
              <w:rPr>
                <w:rFonts w:ascii="TH SarabunPSK" w:hAnsi="TH SarabunPSK" w:cs="TH SarabunPSK"/>
                <w:sz w:val="32"/>
                <w:szCs w:val="32"/>
              </w:rPr>
              <w:t>5</w:t>
            </w:r>
            <w:r w:rsidRPr="00672BA8">
              <w:rPr>
                <w:rFonts w:ascii="TH SarabunPSK" w:hAnsi="TH SarabunPSK" w:cs="TH SarabunPSK"/>
                <w:sz w:val="32"/>
                <w:szCs w:val="32"/>
                <w:cs/>
              </w:rPr>
              <w:t>.</w:t>
            </w:r>
            <w:r w:rsidR="00F95CC6" w:rsidRPr="00672BA8">
              <w:rPr>
                <w:rFonts w:ascii="TH SarabunPSK" w:hAnsi="TH SarabunPSK" w:cs="TH SarabunPSK"/>
                <w:sz w:val="32"/>
                <w:szCs w:val="32"/>
              </w:rPr>
              <w:t>324</w:t>
            </w:r>
          </w:p>
        </w:tc>
        <w:tc>
          <w:tcPr>
            <w:tcW w:w="1172" w:type="dxa"/>
            <w:tcBorders>
              <w:bottom w:val="double" w:sz="4" w:space="0" w:color="auto"/>
            </w:tcBorders>
            <w:vAlign w:val="center"/>
          </w:tcPr>
          <w:p w14:paraId="5899CE42" w14:textId="77777777" w:rsidR="00583A14" w:rsidRPr="00672BA8" w:rsidRDefault="00583A14" w:rsidP="004B5177">
            <w:pPr>
              <w:jc w:val="center"/>
              <w:rPr>
                <w:rFonts w:ascii="TH SarabunPSK" w:hAnsi="TH SarabunPSK" w:cs="TH SarabunPSK"/>
                <w:sz w:val="32"/>
                <w:szCs w:val="32"/>
              </w:rPr>
            </w:pPr>
            <w:r w:rsidRPr="00672BA8">
              <w:rPr>
                <w:rFonts w:ascii="TH SarabunPSK" w:hAnsi="TH SarabunPSK" w:cs="TH SarabunPSK"/>
                <w:sz w:val="32"/>
                <w:szCs w:val="32"/>
                <w:cs/>
              </w:rPr>
              <w:t xml:space="preserve"> .</w:t>
            </w:r>
            <w:r w:rsidRPr="00672BA8">
              <w:rPr>
                <w:rFonts w:ascii="TH SarabunPSK" w:hAnsi="TH SarabunPSK" w:cs="TH SarabunPSK"/>
                <w:sz w:val="32"/>
                <w:szCs w:val="32"/>
              </w:rPr>
              <w:t>000**</w:t>
            </w:r>
          </w:p>
        </w:tc>
      </w:tr>
    </w:tbl>
    <w:p w14:paraId="1DCA07A0" w14:textId="77777777" w:rsidR="00B20AEE" w:rsidRDefault="00583A14" w:rsidP="00583A14">
      <w:pPr>
        <w:spacing w:after="0" w:line="240" w:lineRule="auto"/>
        <w:rPr>
          <w:rFonts w:ascii="TH SarabunPSK" w:hAnsi="TH SarabunPSK" w:cs="TH SarabunPSK"/>
          <w:sz w:val="32"/>
          <w:szCs w:val="32"/>
        </w:rPr>
      </w:pPr>
      <w:r w:rsidRPr="00672BA8">
        <w:rPr>
          <w:rFonts w:ascii="TH SarabunPSK" w:hAnsi="TH SarabunPSK" w:cs="TH SarabunPSK"/>
          <w:sz w:val="32"/>
          <w:szCs w:val="32"/>
        </w:rPr>
        <w:t>R = 0.7</w:t>
      </w:r>
      <w:r w:rsidR="00BA5035" w:rsidRPr="00672BA8">
        <w:rPr>
          <w:rFonts w:ascii="TH SarabunPSK" w:hAnsi="TH SarabunPSK" w:cs="TH SarabunPSK" w:hint="cs"/>
          <w:sz w:val="32"/>
          <w:szCs w:val="32"/>
          <w:cs/>
        </w:rPr>
        <w:t>89</w:t>
      </w:r>
      <w:r w:rsidRPr="00672BA8">
        <w:rPr>
          <w:rFonts w:ascii="TH SarabunPSK" w:hAnsi="TH SarabunPSK" w:cs="TH SarabunPSK"/>
          <w:sz w:val="32"/>
          <w:szCs w:val="32"/>
        </w:rPr>
        <w:t>, R Square = 0.6</w:t>
      </w:r>
      <w:r w:rsidR="00BA5035" w:rsidRPr="00672BA8">
        <w:rPr>
          <w:rFonts w:ascii="TH SarabunPSK" w:hAnsi="TH SarabunPSK" w:cs="TH SarabunPSK" w:hint="cs"/>
          <w:sz w:val="32"/>
          <w:szCs w:val="32"/>
          <w:cs/>
        </w:rPr>
        <w:t>23</w:t>
      </w:r>
      <w:r w:rsidRPr="00672BA8">
        <w:rPr>
          <w:rFonts w:ascii="TH SarabunPSK" w:hAnsi="TH SarabunPSK" w:cs="TH SarabunPSK"/>
          <w:sz w:val="32"/>
          <w:szCs w:val="32"/>
        </w:rPr>
        <w:t>, Adjust R Square = 0.6</w:t>
      </w:r>
      <w:r w:rsidR="00BA5035" w:rsidRPr="00672BA8">
        <w:rPr>
          <w:rFonts w:ascii="TH SarabunPSK" w:hAnsi="TH SarabunPSK" w:cs="TH SarabunPSK" w:hint="cs"/>
          <w:sz w:val="32"/>
          <w:szCs w:val="32"/>
          <w:cs/>
        </w:rPr>
        <w:t>18</w:t>
      </w:r>
      <w:r w:rsidRPr="00672BA8">
        <w:rPr>
          <w:rFonts w:ascii="TH SarabunPSK" w:hAnsi="TH SarabunPSK" w:cs="TH SarabunPSK"/>
          <w:sz w:val="32"/>
          <w:szCs w:val="32"/>
        </w:rPr>
        <w:t>, F = 135</w:t>
      </w:r>
      <w:r w:rsidRPr="00672BA8">
        <w:rPr>
          <w:rFonts w:ascii="TH SarabunPSK" w:hAnsi="TH SarabunPSK" w:cs="TH SarabunPSK"/>
          <w:sz w:val="32"/>
          <w:szCs w:val="32"/>
          <w:cs/>
        </w:rPr>
        <w:t>.</w:t>
      </w:r>
      <w:r w:rsidR="00BA5035" w:rsidRPr="00672BA8">
        <w:rPr>
          <w:rFonts w:ascii="TH SarabunPSK" w:hAnsi="TH SarabunPSK" w:cs="TH SarabunPSK" w:hint="cs"/>
          <w:sz w:val="32"/>
          <w:szCs w:val="32"/>
          <w:cs/>
        </w:rPr>
        <w:t>351</w:t>
      </w:r>
      <w:r w:rsidR="00B20AEE">
        <w:rPr>
          <w:rFonts w:ascii="TH SarabunPSK" w:hAnsi="TH SarabunPSK" w:cs="TH SarabunPSK"/>
          <w:sz w:val="32"/>
          <w:szCs w:val="32"/>
        </w:rPr>
        <w:t xml:space="preserve">, Sig of F = 0.00 </w:t>
      </w:r>
      <w:r w:rsidR="00B20AEE">
        <w:rPr>
          <w:rFonts w:ascii="TH SarabunPSK" w:hAnsi="TH SarabunPSK" w:cs="TH SarabunPSK" w:hint="cs"/>
          <w:sz w:val="32"/>
          <w:szCs w:val="32"/>
          <w:cs/>
        </w:rPr>
        <w:t xml:space="preserve"> </w:t>
      </w:r>
    </w:p>
    <w:p w14:paraId="7A3BC09D" w14:textId="6A9342DD" w:rsidR="00583A14" w:rsidRPr="00672BA8" w:rsidRDefault="00583A14" w:rsidP="00B20AEE">
      <w:pPr>
        <w:spacing w:after="0" w:line="240" w:lineRule="auto"/>
        <w:ind w:firstLine="720"/>
        <w:rPr>
          <w:rFonts w:ascii="TH SarabunPSK" w:hAnsi="TH SarabunPSK" w:cs="TH SarabunPSK"/>
          <w:sz w:val="32"/>
          <w:szCs w:val="32"/>
        </w:rPr>
      </w:pPr>
      <w:r w:rsidRPr="00672BA8">
        <w:rPr>
          <w:rFonts w:ascii="TH SarabunPSK" w:hAnsi="TH SarabunPSK" w:cs="TH SarabunPSK"/>
          <w:sz w:val="32"/>
          <w:szCs w:val="32"/>
          <w:cs/>
        </w:rPr>
        <w:t>คุณภาพการบริการที่มีต่อความพึงพอใจของนักท่องเที่ยวชาวไทยในร้านอาหารทะเลริมชายหาดสมิห</w:t>
      </w:r>
      <w:r w:rsidR="00767414" w:rsidRPr="00672BA8">
        <w:rPr>
          <w:rFonts w:ascii="TH SarabunPSK" w:hAnsi="TH SarabunPSK" w:cs="TH SarabunPSK" w:hint="cs"/>
          <w:sz w:val="32"/>
          <w:szCs w:val="32"/>
          <w:cs/>
        </w:rPr>
        <w:t>ล</w:t>
      </w:r>
      <w:r w:rsidRPr="00672BA8">
        <w:rPr>
          <w:rFonts w:ascii="TH SarabunPSK" w:hAnsi="TH SarabunPSK" w:cs="TH SarabunPSK"/>
          <w:sz w:val="32"/>
          <w:szCs w:val="32"/>
          <w:cs/>
        </w:rPr>
        <w:t>า อำเภอเมือง จังหวัดสงขลาอย่างมีนัยสำคัญทางสถิติที่ระดับ 0.0</w:t>
      </w:r>
      <w:r w:rsidR="00767414" w:rsidRPr="00672BA8">
        <w:rPr>
          <w:rFonts w:ascii="TH SarabunPSK" w:hAnsi="TH SarabunPSK" w:cs="TH SarabunPSK" w:hint="cs"/>
          <w:sz w:val="32"/>
          <w:szCs w:val="32"/>
          <w:cs/>
        </w:rPr>
        <w:t>5</w:t>
      </w:r>
      <w:r w:rsidRPr="00672BA8">
        <w:rPr>
          <w:rFonts w:ascii="TH SarabunPSK" w:hAnsi="TH SarabunPSK" w:cs="TH SarabunPSK"/>
          <w:sz w:val="32"/>
          <w:szCs w:val="32"/>
          <w:cs/>
        </w:rPr>
        <w:t xml:space="preserve"> โดยตัวแปรที่มีอิทธิพลต่อความพึงพอใจมากที่สุด คือ </w:t>
      </w:r>
      <w:r w:rsidRPr="00672BA8">
        <w:rPr>
          <w:rFonts w:ascii="TH SarabunPSK" w:eastAsiaTheme="minorEastAsia" w:hAnsi="TH SarabunPSK" w:cs="TH SarabunPSK"/>
          <w:sz w:val="32"/>
          <w:szCs w:val="32"/>
          <w:cs/>
        </w:rPr>
        <w:t xml:space="preserve">ความเป็นรูปธรรม </w:t>
      </w:r>
      <w:r w:rsidRPr="00672BA8">
        <w:rPr>
          <w:rFonts w:ascii="TH SarabunPSK" w:hAnsi="TH SarabunPSK" w:cs="TH SarabunPSK"/>
          <w:sz w:val="32"/>
          <w:szCs w:val="32"/>
        </w:rPr>
        <w:t>(</w:t>
      </w:r>
      <m:oMath>
        <m:r>
          <m:rPr>
            <m:nor/>
          </m:rPr>
          <w:rPr>
            <w:rFonts w:ascii="Arial" w:hAnsi="Arial" w:cs="Arial"/>
            <w:b/>
            <w:bCs/>
            <w:sz w:val="32"/>
            <w:szCs w:val="32"/>
          </w:rPr>
          <m:t>β</m:t>
        </m:r>
      </m:oMath>
      <w:r w:rsidRPr="00672BA8">
        <w:rPr>
          <w:rFonts w:ascii="TH SarabunPSK" w:eastAsiaTheme="minorEastAsia" w:hAnsi="TH SarabunPSK" w:cs="TH SarabunPSK"/>
          <w:sz w:val="32"/>
          <w:szCs w:val="32"/>
        </w:rPr>
        <w:t xml:space="preserve"> = 0</w:t>
      </w:r>
      <w:r w:rsidRPr="00672BA8">
        <w:rPr>
          <w:rFonts w:ascii="TH SarabunPSK" w:hAnsi="TH SarabunPSK" w:cs="TH SarabunPSK"/>
          <w:sz w:val="32"/>
          <w:szCs w:val="32"/>
          <w:cs/>
        </w:rPr>
        <w:t>.</w:t>
      </w:r>
      <w:r w:rsidRPr="00672BA8">
        <w:rPr>
          <w:rFonts w:ascii="TH SarabunPSK" w:hAnsi="TH SarabunPSK" w:cs="TH SarabunPSK"/>
          <w:sz w:val="32"/>
          <w:szCs w:val="32"/>
        </w:rPr>
        <w:t>4</w:t>
      </w:r>
      <w:r w:rsidR="00767414" w:rsidRPr="00672BA8">
        <w:rPr>
          <w:rFonts w:ascii="TH SarabunPSK" w:hAnsi="TH SarabunPSK" w:cs="TH SarabunPSK" w:hint="cs"/>
          <w:sz w:val="32"/>
          <w:szCs w:val="32"/>
          <w:cs/>
        </w:rPr>
        <w:t>53</w:t>
      </w:r>
      <w:r w:rsidRPr="00672BA8">
        <w:rPr>
          <w:rFonts w:ascii="TH SarabunPSK" w:eastAsiaTheme="minorEastAsia" w:hAnsi="TH SarabunPSK" w:cs="TH SarabunPSK"/>
          <w:sz w:val="32"/>
          <w:szCs w:val="32"/>
          <w:cs/>
        </w:rPr>
        <w:t>)</w:t>
      </w:r>
      <w:r w:rsidRPr="00672BA8">
        <w:rPr>
          <w:rFonts w:ascii="TH SarabunPSK" w:hAnsi="TH SarabunPSK" w:cs="TH SarabunPSK"/>
          <w:sz w:val="32"/>
          <w:szCs w:val="32"/>
        </w:rPr>
        <w:t xml:space="preserve"> </w:t>
      </w:r>
      <w:r w:rsidRPr="00672BA8">
        <w:rPr>
          <w:rFonts w:ascii="TH SarabunPSK" w:eastAsiaTheme="minorEastAsia" w:hAnsi="TH SarabunPSK" w:cs="TH SarabunPSK"/>
          <w:sz w:val="32"/>
          <w:szCs w:val="32"/>
          <w:cs/>
        </w:rPr>
        <w:t xml:space="preserve">รองลงมาคือการดูแลเอาใจใส่ </w:t>
      </w:r>
      <w:r w:rsidRPr="00672BA8">
        <w:rPr>
          <w:rFonts w:ascii="TH SarabunPSK" w:hAnsi="TH SarabunPSK" w:cs="TH SarabunPSK"/>
          <w:sz w:val="32"/>
          <w:szCs w:val="32"/>
        </w:rPr>
        <w:t>(</w:t>
      </w:r>
      <m:oMath>
        <m:r>
          <m:rPr>
            <m:nor/>
          </m:rPr>
          <w:rPr>
            <w:rFonts w:ascii="Arial" w:hAnsi="Arial" w:cs="Arial"/>
            <w:b/>
            <w:bCs/>
            <w:sz w:val="32"/>
            <w:szCs w:val="32"/>
          </w:rPr>
          <m:t>β</m:t>
        </m:r>
      </m:oMath>
      <w:r w:rsidRPr="00672BA8">
        <w:rPr>
          <w:rFonts w:ascii="TH SarabunPSK" w:eastAsiaTheme="minorEastAsia" w:hAnsi="TH SarabunPSK" w:cs="TH SarabunPSK"/>
          <w:sz w:val="32"/>
          <w:szCs w:val="32"/>
        </w:rPr>
        <w:t xml:space="preserve"> = </w:t>
      </w:r>
      <w:r w:rsidRPr="00672BA8">
        <w:rPr>
          <w:rFonts w:ascii="TH SarabunPSK" w:eastAsiaTheme="minorEastAsia" w:hAnsi="TH SarabunPSK" w:cs="TH SarabunPSK"/>
          <w:sz w:val="32"/>
          <w:szCs w:val="32"/>
          <w:cs/>
        </w:rPr>
        <w:t>0.2</w:t>
      </w:r>
      <w:r w:rsidR="00767414" w:rsidRPr="00672BA8">
        <w:rPr>
          <w:rFonts w:ascii="TH SarabunPSK" w:eastAsiaTheme="minorEastAsia" w:hAnsi="TH SarabunPSK" w:cs="TH SarabunPSK" w:hint="cs"/>
          <w:sz w:val="32"/>
          <w:szCs w:val="32"/>
          <w:cs/>
        </w:rPr>
        <w:t>41</w:t>
      </w:r>
      <w:r w:rsidRPr="00672BA8">
        <w:rPr>
          <w:rFonts w:ascii="TH SarabunPSK" w:eastAsiaTheme="minorEastAsia" w:hAnsi="TH SarabunPSK" w:cs="TH SarabunPSK"/>
          <w:sz w:val="32"/>
          <w:szCs w:val="32"/>
          <w:cs/>
        </w:rPr>
        <w:t>)</w:t>
      </w:r>
      <w:r w:rsidRPr="00672BA8">
        <w:rPr>
          <w:rFonts w:ascii="TH SarabunPSK" w:hAnsi="TH SarabunPSK" w:cs="TH SarabunPSK"/>
          <w:sz w:val="32"/>
          <w:szCs w:val="32"/>
        </w:rPr>
        <w:t xml:space="preserve"> </w:t>
      </w:r>
      <w:r w:rsidRPr="00672BA8">
        <w:rPr>
          <w:rFonts w:ascii="TH SarabunPSK" w:eastAsiaTheme="minorEastAsia" w:hAnsi="TH SarabunPSK" w:cs="TH SarabunPSK"/>
          <w:sz w:val="32"/>
          <w:szCs w:val="32"/>
          <w:cs/>
        </w:rPr>
        <w:t xml:space="preserve">การตอบสนอง </w:t>
      </w:r>
      <w:r w:rsidRPr="00672BA8">
        <w:rPr>
          <w:rFonts w:ascii="TH SarabunPSK" w:hAnsi="TH SarabunPSK" w:cs="TH SarabunPSK"/>
          <w:sz w:val="32"/>
          <w:szCs w:val="32"/>
        </w:rPr>
        <w:t>(</w:t>
      </w:r>
      <m:oMath>
        <m:r>
          <m:rPr>
            <m:nor/>
          </m:rPr>
          <w:rPr>
            <w:rFonts w:ascii="Arial" w:hAnsi="Arial" w:cs="Arial"/>
            <w:b/>
            <w:bCs/>
            <w:sz w:val="32"/>
            <w:szCs w:val="32"/>
          </w:rPr>
          <m:t>β</m:t>
        </m:r>
      </m:oMath>
      <w:r w:rsidRPr="00672BA8">
        <w:rPr>
          <w:rFonts w:ascii="TH SarabunPSK" w:eastAsiaTheme="minorEastAsia" w:hAnsi="TH SarabunPSK" w:cs="TH SarabunPSK"/>
          <w:sz w:val="32"/>
          <w:szCs w:val="32"/>
        </w:rPr>
        <w:t xml:space="preserve"> = </w:t>
      </w:r>
      <w:r w:rsidRPr="00672BA8">
        <w:rPr>
          <w:rFonts w:ascii="TH SarabunPSK" w:eastAsiaTheme="minorEastAsia" w:hAnsi="TH SarabunPSK" w:cs="TH SarabunPSK"/>
          <w:sz w:val="32"/>
          <w:szCs w:val="32"/>
          <w:cs/>
        </w:rPr>
        <w:t>0.</w:t>
      </w:r>
      <w:r w:rsidR="00767414" w:rsidRPr="00672BA8">
        <w:rPr>
          <w:rFonts w:ascii="TH SarabunPSK" w:hAnsi="TH SarabunPSK" w:cs="TH SarabunPSK" w:hint="cs"/>
          <w:sz w:val="32"/>
          <w:szCs w:val="32"/>
          <w:cs/>
        </w:rPr>
        <w:t>105</w:t>
      </w:r>
      <w:r w:rsidRPr="00672BA8">
        <w:rPr>
          <w:rFonts w:ascii="TH SarabunPSK" w:eastAsiaTheme="minorEastAsia" w:hAnsi="TH SarabunPSK" w:cs="TH SarabunPSK"/>
          <w:sz w:val="32"/>
          <w:szCs w:val="32"/>
          <w:cs/>
        </w:rPr>
        <w:t>)</w:t>
      </w:r>
      <w:r w:rsidRPr="00672BA8">
        <w:rPr>
          <w:rFonts w:ascii="TH SarabunPSK" w:hAnsi="TH SarabunPSK" w:cs="TH SarabunPSK"/>
          <w:sz w:val="32"/>
          <w:szCs w:val="32"/>
        </w:rPr>
        <w:t xml:space="preserve"> </w:t>
      </w:r>
      <w:r w:rsidRPr="00672BA8">
        <w:rPr>
          <w:rFonts w:ascii="TH SarabunPSK" w:hAnsi="TH SarabunPSK" w:cs="TH SarabunPSK"/>
          <w:sz w:val="32"/>
          <w:szCs w:val="32"/>
          <w:cs/>
        </w:rPr>
        <w:t xml:space="preserve">ความเชื่อมั่นต่อคุณภาพบริการ </w:t>
      </w:r>
      <w:r w:rsidRPr="00672BA8">
        <w:rPr>
          <w:rFonts w:ascii="TH SarabunPSK" w:hAnsi="TH SarabunPSK" w:cs="TH SarabunPSK"/>
          <w:sz w:val="32"/>
          <w:szCs w:val="32"/>
        </w:rPr>
        <w:t>(</w:t>
      </w:r>
      <m:oMath>
        <m:r>
          <m:rPr>
            <m:nor/>
          </m:rPr>
          <w:rPr>
            <w:rFonts w:ascii="Arial" w:hAnsi="Arial" w:cs="Arial"/>
            <w:b/>
            <w:bCs/>
            <w:sz w:val="32"/>
            <w:szCs w:val="32"/>
          </w:rPr>
          <m:t>β</m:t>
        </m:r>
      </m:oMath>
      <w:r w:rsidRPr="00672BA8">
        <w:rPr>
          <w:rFonts w:ascii="TH SarabunPSK" w:eastAsiaTheme="minorEastAsia" w:hAnsi="TH SarabunPSK" w:cs="TH SarabunPSK"/>
          <w:sz w:val="32"/>
          <w:szCs w:val="32"/>
        </w:rPr>
        <w:t xml:space="preserve"> = 0.100</w:t>
      </w:r>
      <w:r w:rsidRPr="00672BA8">
        <w:rPr>
          <w:rFonts w:ascii="TH SarabunPSK" w:eastAsiaTheme="minorEastAsia" w:hAnsi="TH SarabunPSK" w:cs="TH SarabunPSK"/>
          <w:sz w:val="32"/>
          <w:szCs w:val="32"/>
          <w:cs/>
        </w:rPr>
        <w:t>) และ</w:t>
      </w:r>
      <w:r w:rsidRPr="00672BA8">
        <w:rPr>
          <w:rFonts w:ascii="TH SarabunPSK" w:hAnsi="TH SarabunPSK" w:cs="TH SarabunPSK"/>
          <w:sz w:val="32"/>
          <w:szCs w:val="32"/>
          <w:cs/>
        </w:rPr>
        <w:t xml:space="preserve">ความน่าเชื่อถือ </w:t>
      </w:r>
      <w:r w:rsidRPr="00672BA8">
        <w:rPr>
          <w:rFonts w:ascii="TH SarabunPSK" w:hAnsi="TH SarabunPSK" w:cs="TH SarabunPSK"/>
          <w:sz w:val="32"/>
          <w:szCs w:val="32"/>
        </w:rPr>
        <w:t>(</w:t>
      </w:r>
      <m:oMath>
        <m:r>
          <m:rPr>
            <m:nor/>
          </m:rPr>
          <w:rPr>
            <w:rFonts w:ascii="Arial" w:hAnsi="Arial" w:cs="Arial"/>
            <w:b/>
            <w:bCs/>
            <w:sz w:val="32"/>
            <w:szCs w:val="32"/>
          </w:rPr>
          <m:t>β</m:t>
        </m:r>
      </m:oMath>
      <w:r w:rsidRPr="00672BA8">
        <w:rPr>
          <w:rFonts w:ascii="TH SarabunPSK" w:eastAsiaTheme="minorEastAsia" w:hAnsi="TH SarabunPSK" w:cs="TH SarabunPSK"/>
          <w:sz w:val="32"/>
          <w:szCs w:val="32"/>
        </w:rPr>
        <w:t xml:space="preserve"> = </w:t>
      </w:r>
      <w:r w:rsidRPr="00672BA8">
        <w:rPr>
          <w:rFonts w:ascii="TH SarabunPSK" w:eastAsiaTheme="minorEastAsia" w:hAnsi="TH SarabunPSK" w:cs="TH SarabunPSK"/>
          <w:sz w:val="32"/>
          <w:szCs w:val="32"/>
          <w:cs/>
        </w:rPr>
        <w:t>0.</w:t>
      </w:r>
      <w:r w:rsidRPr="00672BA8">
        <w:rPr>
          <w:rFonts w:ascii="TH SarabunPSK" w:eastAsiaTheme="minorEastAsia" w:hAnsi="TH SarabunPSK" w:cs="TH SarabunPSK"/>
          <w:sz w:val="32"/>
          <w:szCs w:val="32"/>
        </w:rPr>
        <w:t>0</w:t>
      </w:r>
      <w:r w:rsidR="00767414" w:rsidRPr="00672BA8">
        <w:rPr>
          <w:rFonts w:ascii="TH SarabunPSK" w:eastAsiaTheme="minorEastAsia" w:hAnsi="TH SarabunPSK" w:cs="TH SarabunPSK" w:hint="cs"/>
          <w:sz w:val="32"/>
          <w:szCs w:val="32"/>
          <w:cs/>
        </w:rPr>
        <w:t>80</w:t>
      </w:r>
      <w:r w:rsidRPr="00672BA8">
        <w:rPr>
          <w:rFonts w:ascii="TH SarabunPSK" w:eastAsiaTheme="minorEastAsia" w:hAnsi="TH SarabunPSK" w:cs="TH SarabunPSK"/>
          <w:sz w:val="32"/>
          <w:szCs w:val="32"/>
          <w:cs/>
        </w:rPr>
        <w:t xml:space="preserve">) ตามลำดับโดยสมการการถดถอยพหุคูณที่ได้จากการวิเคราะห์นี้ สามารถอธิบายอิทธิพลต่อความพึงพอใจได้ร้อยละ </w:t>
      </w:r>
      <w:r w:rsidR="00672BA8">
        <w:rPr>
          <w:rFonts w:ascii="TH SarabunPSK" w:hAnsi="TH SarabunPSK" w:cs="TH SarabunPSK"/>
          <w:sz w:val="32"/>
          <w:szCs w:val="32"/>
        </w:rPr>
        <w:t>62.3</w:t>
      </w:r>
    </w:p>
    <w:p w14:paraId="39D517E9" w14:textId="77777777" w:rsidR="00583A14" w:rsidRPr="00672BA8" w:rsidRDefault="00583A14" w:rsidP="00583A14">
      <w:pPr>
        <w:spacing w:after="0" w:line="240" w:lineRule="auto"/>
        <w:jc w:val="thaiDistribute"/>
        <w:rPr>
          <w:rFonts w:ascii="TH SarabunPSK" w:eastAsiaTheme="minorEastAsia" w:hAnsi="TH SarabunPSK" w:cs="TH SarabunPSK"/>
          <w:sz w:val="32"/>
          <w:szCs w:val="32"/>
        </w:rPr>
      </w:pPr>
    </w:p>
    <w:p w14:paraId="3F030F39" w14:textId="77777777" w:rsidR="00583A14" w:rsidRPr="00C26B31" w:rsidRDefault="00583A14" w:rsidP="00583A14">
      <w:pPr>
        <w:spacing w:after="0" w:line="240" w:lineRule="auto"/>
        <w:jc w:val="thaiDistribute"/>
        <w:rPr>
          <w:rFonts w:ascii="TH SarabunPSK" w:eastAsiaTheme="minorEastAsia" w:hAnsi="TH SarabunPSK" w:cs="TH SarabunPSK"/>
          <w:b/>
          <w:bCs/>
          <w:sz w:val="32"/>
          <w:szCs w:val="32"/>
        </w:rPr>
      </w:pPr>
      <w:r w:rsidRPr="00C26B31">
        <w:rPr>
          <w:rFonts w:ascii="TH SarabunPSK" w:eastAsiaTheme="minorEastAsia" w:hAnsi="TH SarabunPSK" w:cs="TH SarabunPSK"/>
          <w:b/>
          <w:bCs/>
          <w:sz w:val="32"/>
          <w:szCs w:val="32"/>
          <w:cs/>
        </w:rPr>
        <w:t>อภิปรายผล</w:t>
      </w:r>
    </w:p>
    <w:p w14:paraId="736BE5C8" w14:textId="266D9F47" w:rsidR="00583A14" w:rsidRPr="00C26B31" w:rsidRDefault="00583A14" w:rsidP="00583A14">
      <w:pPr>
        <w:spacing w:after="0" w:line="240" w:lineRule="auto"/>
        <w:jc w:val="thaiDistribute"/>
        <w:rPr>
          <w:rFonts w:ascii="TH SarabunPSK" w:eastAsiaTheme="minorEastAsia" w:hAnsi="TH SarabunPSK" w:cs="TH SarabunPSK"/>
          <w:sz w:val="32"/>
          <w:szCs w:val="32"/>
          <w:cs/>
        </w:rPr>
      </w:pPr>
      <w:r w:rsidRPr="00C26B31">
        <w:rPr>
          <w:rFonts w:ascii="TH SarabunPSK" w:eastAsiaTheme="minorEastAsia" w:hAnsi="TH SarabunPSK" w:cs="TH SarabunPSK"/>
          <w:b/>
          <w:bCs/>
          <w:sz w:val="32"/>
          <w:szCs w:val="32"/>
        </w:rPr>
        <w:tab/>
      </w:r>
      <w:r w:rsidRPr="00C26B31">
        <w:rPr>
          <w:rFonts w:ascii="TH SarabunPSK" w:eastAsiaTheme="minorEastAsia" w:hAnsi="TH SarabunPSK" w:cs="TH SarabunPSK"/>
          <w:sz w:val="32"/>
          <w:szCs w:val="32"/>
          <w:cs/>
        </w:rPr>
        <w:t>ผลการวิเคราะห์ข้อมูลของนักท่องเที่ยวชาวไทยเกี่ยวกับคุณภาพบริการของ</w:t>
      </w:r>
      <w:r w:rsidR="006F297E" w:rsidRPr="00C26B31">
        <w:rPr>
          <w:rFonts w:ascii="TH SarabunPSK" w:hAnsi="TH SarabunPSK" w:cs="TH SarabunPSK"/>
          <w:sz w:val="32"/>
          <w:szCs w:val="32"/>
          <w:cs/>
        </w:rPr>
        <w:t>ร้านอาหารทะเลริมชาย</w:t>
      </w:r>
      <w:r w:rsidR="006F297E" w:rsidRPr="00C26B31">
        <w:rPr>
          <w:rFonts w:ascii="TH SarabunPSK" w:hAnsi="TH SarabunPSK" w:cs="TH SarabunPSK" w:hint="cs"/>
          <w:sz w:val="32"/>
          <w:szCs w:val="32"/>
          <w:cs/>
        </w:rPr>
        <w:t xml:space="preserve"> </w:t>
      </w:r>
      <w:r w:rsidR="006F297E" w:rsidRPr="00C26B31">
        <w:rPr>
          <w:rFonts w:ascii="TH SarabunPSK" w:hAnsi="TH SarabunPSK" w:cs="TH SarabunPSK"/>
          <w:sz w:val="32"/>
          <w:szCs w:val="32"/>
          <w:cs/>
        </w:rPr>
        <w:t>หาดสมิห</w:t>
      </w:r>
      <w:r w:rsidR="006F297E" w:rsidRPr="00C26B31">
        <w:rPr>
          <w:rFonts w:ascii="TH SarabunPSK" w:hAnsi="TH SarabunPSK" w:cs="TH SarabunPSK" w:hint="cs"/>
          <w:sz w:val="32"/>
          <w:szCs w:val="32"/>
          <w:cs/>
        </w:rPr>
        <w:t>ล</w:t>
      </w:r>
      <w:r w:rsidRPr="00C26B31">
        <w:rPr>
          <w:rFonts w:ascii="TH SarabunPSK" w:hAnsi="TH SarabunPSK" w:cs="TH SarabunPSK"/>
          <w:sz w:val="32"/>
          <w:szCs w:val="32"/>
          <w:cs/>
        </w:rPr>
        <w:t>า อำเภอเมือง จังหวัดสงขลา</w:t>
      </w:r>
      <w:r w:rsidRPr="00C26B31">
        <w:rPr>
          <w:rFonts w:ascii="TH SarabunPSK" w:eastAsiaTheme="minorEastAsia" w:hAnsi="TH SarabunPSK" w:cs="TH SarabunPSK"/>
          <w:sz w:val="32"/>
          <w:szCs w:val="32"/>
        </w:rPr>
        <w:t xml:space="preserve"> </w:t>
      </w:r>
      <w:r w:rsidRPr="00C26B31">
        <w:rPr>
          <w:rFonts w:ascii="TH SarabunPSK" w:eastAsiaTheme="minorEastAsia" w:hAnsi="TH SarabunPSK" w:cs="TH SarabunPSK"/>
          <w:sz w:val="32"/>
          <w:szCs w:val="32"/>
          <w:cs/>
        </w:rPr>
        <w:t>พบว่า</w:t>
      </w:r>
    </w:p>
    <w:p w14:paraId="0D5B0EF6" w14:textId="39735526" w:rsidR="00583A14" w:rsidRPr="00C26B31" w:rsidRDefault="00583A14" w:rsidP="00583A14">
      <w:pPr>
        <w:spacing w:after="0" w:line="240" w:lineRule="auto"/>
        <w:jc w:val="thaiDistribute"/>
        <w:rPr>
          <w:rFonts w:ascii="TH SarabunPSK" w:eastAsiaTheme="minorEastAsia" w:hAnsi="TH SarabunPSK" w:cs="TH SarabunPSK"/>
          <w:sz w:val="32"/>
          <w:szCs w:val="32"/>
        </w:rPr>
      </w:pPr>
      <w:r w:rsidRPr="00C26B31">
        <w:rPr>
          <w:rFonts w:ascii="TH SarabunPSK" w:eastAsiaTheme="minorEastAsia" w:hAnsi="TH SarabunPSK" w:cs="TH SarabunPSK"/>
          <w:sz w:val="32"/>
          <w:szCs w:val="32"/>
          <w:cs/>
        </w:rPr>
        <w:tab/>
        <w:t>ด้านความเป็นรูปธรรมของบริการ พบว่า ผู้ตอบแบบสอบถามให้ระดับความคิดเห็นต่อคุณภาพโดยรวมอยู่ในระดับมาก โดยผู้ตอบแบบสอบถามให้ความสำคัญในเรื่อง</w:t>
      </w:r>
      <w:r w:rsidR="006F297E" w:rsidRPr="00C26B31">
        <w:rPr>
          <w:rFonts w:ascii="TH SarabunPSK" w:hAnsi="TH SarabunPSK" w:cs="TH SarabunPSK"/>
          <w:sz w:val="32"/>
          <w:szCs w:val="32"/>
          <w:cs/>
        </w:rPr>
        <w:t>พนักงานในแต่ละร้านมีเพียงพอในการให้บริการและมีความรับผิดชอบต่อหน้าที่ในการให้บริการ  พนักงานมีบุคลิกภาพ การแต่งกายมีความเป็นระเบียบช่วยเสริมภาพลักษณ์ที่ดี  พนักงานสามารถแนะนำอาหารและให้ข้อมูลด้านราคาต่อนักท่องเที่ยวอย่างเต็มใจ มีสถานที่นั่งรับประทานอาหารอย่างเพียงพอกับจำนวน</w:t>
      </w:r>
      <w:r w:rsidR="006F297E" w:rsidRPr="00C26B31">
        <w:rPr>
          <w:rFonts w:ascii="TH SarabunPSK" w:hAnsi="TH SarabunPSK" w:cs="TH SarabunPSK"/>
          <w:sz w:val="32"/>
          <w:szCs w:val="32"/>
          <w:cs/>
        </w:rPr>
        <w:lastRenderedPageBreak/>
        <w:t>ของนักท่องเที่ยวในการใช้บริการ</w:t>
      </w:r>
      <w:r w:rsidRPr="00C26B31">
        <w:rPr>
          <w:rFonts w:ascii="TH SarabunPSK" w:eastAsiaTheme="minorEastAsia" w:hAnsi="TH SarabunPSK" w:cs="TH SarabunPSK"/>
          <w:sz w:val="32"/>
          <w:szCs w:val="32"/>
          <w:cs/>
        </w:rPr>
        <w:t xml:space="preserve"> ซึ่งสอดคล้องกับงานวิจัยของศุภรา  เจริญภูมิ (2554)  ที่กล่าวว่าคุณภาพของพนักงานในการบริการมีอิทธิพลต่อความพึงพอใจในการซื้อและความตั้งใจซื้อในอนาคต</w:t>
      </w:r>
    </w:p>
    <w:p w14:paraId="7959BD05" w14:textId="5C3F8999" w:rsidR="00583A14" w:rsidRPr="00C26B31" w:rsidRDefault="00583A14" w:rsidP="00583A14">
      <w:pPr>
        <w:spacing w:after="0" w:line="240" w:lineRule="auto"/>
        <w:jc w:val="thaiDistribute"/>
        <w:rPr>
          <w:rFonts w:ascii="TH SarabunPSK" w:hAnsi="TH SarabunPSK" w:cs="TH SarabunPSK"/>
          <w:sz w:val="32"/>
          <w:szCs w:val="32"/>
        </w:rPr>
      </w:pPr>
      <w:r w:rsidRPr="00CD7889">
        <w:rPr>
          <w:rFonts w:ascii="TH SarabunPSK" w:eastAsiaTheme="minorEastAsia" w:hAnsi="TH SarabunPSK" w:cs="TH SarabunPSK"/>
          <w:color w:val="FF0000"/>
          <w:sz w:val="32"/>
          <w:szCs w:val="32"/>
          <w:cs/>
        </w:rPr>
        <w:tab/>
      </w:r>
      <w:r w:rsidRPr="00C26B31">
        <w:rPr>
          <w:rFonts w:ascii="TH SarabunPSK" w:eastAsiaTheme="minorEastAsia" w:hAnsi="TH SarabunPSK" w:cs="TH SarabunPSK"/>
          <w:sz w:val="32"/>
          <w:szCs w:val="32"/>
          <w:cs/>
        </w:rPr>
        <w:t>ด้านความน่าเชื่อถือ ถูกต้อง แม่นยำ พบว่า ผู้ตอบแบบสอบถามให้ระดับความคิดเห็นต่อคุณภาพโดยรวมอยู่ในระดับมาก โดยผู้ตอบแบบสอบถามให้ความสำคัญในเรื่อง</w:t>
      </w:r>
      <w:r w:rsidR="00B43B7F" w:rsidRPr="00C26B31">
        <w:rPr>
          <w:rFonts w:ascii="TH SarabunPSK" w:hAnsi="TH SarabunPSK" w:cs="TH SarabunPSK"/>
          <w:sz w:val="32"/>
          <w:szCs w:val="32"/>
          <w:cs/>
        </w:rPr>
        <w:t xml:space="preserve">พนักงานในร้านให้บริการอย่างมีคุณภาพและตอนสนองต่อนักท่องเที่ยวได้เป็นอย่างดี </w:t>
      </w:r>
      <w:r w:rsidR="00B43B7F" w:rsidRPr="00C26B31">
        <w:rPr>
          <w:rFonts w:ascii="TH SarabunPSK" w:hAnsi="TH SarabunPSK" w:cs="TH SarabunPSK" w:hint="cs"/>
          <w:sz w:val="32"/>
          <w:szCs w:val="32"/>
          <w:cs/>
        </w:rPr>
        <w:t xml:space="preserve">พนักงานมีความถูกต้องและแม่นยำในการให้การบริการ </w:t>
      </w:r>
      <w:r w:rsidR="00B43B7F" w:rsidRPr="00C26B31">
        <w:rPr>
          <w:rFonts w:ascii="TH SarabunPSK" w:hAnsi="TH SarabunPSK" w:cs="TH SarabunPSK"/>
          <w:sz w:val="32"/>
          <w:szCs w:val="32"/>
          <w:cs/>
        </w:rPr>
        <w:t>พนักงานให้บริการที่ถูกต้องตรงตามความต้องการของลูกค้า  นักท่องเที่ยวได้รับความประทับใจจากพนักงานในร้าน  พนักงานสามารถแก้ปัญหาให้กับนักท่องเที่ยวกรณีที่เกิดปัญหาเช่น ส่งอาหารผิดโต๊ะ หรือคิดราคาผิด</w:t>
      </w:r>
      <w:r w:rsidRPr="00C26B31">
        <w:rPr>
          <w:rFonts w:ascii="TH SarabunPSK" w:hAnsi="TH SarabunPSK" w:cs="TH SarabunPSK"/>
          <w:sz w:val="32"/>
          <w:szCs w:val="32"/>
          <w:cs/>
        </w:rPr>
        <w:t xml:space="preserve"> ซึ่งสอดคล้องกับงานวิจัยของวิมลรัตน์  หงส์ทอง (2555) ที่กล่าวว่าผู้ใช้บริการให้ความสำคัญและคาดหวังต่อการบริการที่ไม่ผิดพลาดมากที่สุด ซึ่งแสดงให้เห็นว่าความถูกต้องแม่นยำเป็นสิ่งสำคัญสำหรับงานบริการ</w:t>
      </w:r>
    </w:p>
    <w:p w14:paraId="02B557DD" w14:textId="1D82A94A" w:rsidR="00583A14" w:rsidRPr="007B640F" w:rsidRDefault="00583A14" w:rsidP="00583A14">
      <w:pPr>
        <w:spacing w:after="0" w:line="240" w:lineRule="auto"/>
        <w:jc w:val="thaiDistribute"/>
        <w:rPr>
          <w:rFonts w:ascii="TH SarabunPSK" w:hAnsi="TH SarabunPSK" w:cs="TH SarabunPSK"/>
          <w:sz w:val="32"/>
          <w:szCs w:val="32"/>
          <w:cs/>
        </w:rPr>
      </w:pPr>
      <w:r w:rsidRPr="00C26B31">
        <w:rPr>
          <w:rFonts w:ascii="TH SarabunPSK" w:hAnsi="TH SarabunPSK" w:cs="TH SarabunPSK"/>
          <w:sz w:val="32"/>
          <w:szCs w:val="32"/>
          <w:cs/>
        </w:rPr>
        <w:tab/>
        <w:t xml:space="preserve">ด้านการตอบสนองแก่ผู้ใช้บริการ พบว่า ผู้ตอบแบบสอบถามให้ระดับความคิดเห็นต่อคุณภาพโดยรวมอยู่ในระดับมาก โดยผู้ตอบแบบสอบถามให้ความสำคัญในเรื่อง </w:t>
      </w:r>
      <w:r w:rsidR="00672BA8" w:rsidRPr="00C26B31">
        <w:rPr>
          <w:rFonts w:ascii="TH SarabunPSK" w:hAnsi="TH SarabunPSK" w:cs="TH SarabunPSK" w:hint="cs"/>
          <w:sz w:val="32"/>
          <w:szCs w:val="32"/>
          <w:cs/>
        </w:rPr>
        <w:t>พนักงาน</w:t>
      </w:r>
      <w:r w:rsidR="00C26B31" w:rsidRPr="00C26B31">
        <w:rPr>
          <w:rFonts w:ascii="TH SarabunPSK" w:hAnsi="TH SarabunPSK" w:cs="TH SarabunPSK" w:hint="cs"/>
          <w:sz w:val="32"/>
          <w:szCs w:val="32"/>
          <w:cs/>
        </w:rPr>
        <w:t>ในร้าน</w:t>
      </w:r>
      <w:r w:rsidRPr="00C26B31">
        <w:rPr>
          <w:rFonts w:ascii="TH SarabunPSK" w:hAnsi="TH SarabunPSK" w:cs="TH SarabunPSK"/>
          <w:sz w:val="32"/>
          <w:szCs w:val="32"/>
          <w:cs/>
        </w:rPr>
        <w:t xml:space="preserve">มีความมุ่งมั่นใส่ใจลูกค้าในขณะให้บริการ  </w:t>
      </w:r>
      <w:r w:rsidR="00672BA8" w:rsidRPr="00C26B31">
        <w:rPr>
          <w:rFonts w:ascii="TH SarabunPSK" w:hAnsi="TH SarabunPSK" w:cs="TH SarabunPSK" w:hint="cs"/>
          <w:sz w:val="32"/>
          <w:szCs w:val="32"/>
          <w:cs/>
        </w:rPr>
        <w:t>พนักงาน</w:t>
      </w:r>
      <w:r w:rsidRPr="00C26B31">
        <w:rPr>
          <w:rFonts w:ascii="TH SarabunPSK" w:hAnsi="TH SarabunPSK" w:cs="TH SarabunPSK"/>
          <w:sz w:val="32"/>
          <w:szCs w:val="32"/>
          <w:cs/>
        </w:rPr>
        <w:t xml:space="preserve">มีจำนวนเพียงพอ สามารถดูแลให้บริการลูกค้าได้อย่างทั่วถึง </w:t>
      </w:r>
      <w:r w:rsidR="00672BA8" w:rsidRPr="00C26B31">
        <w:rPr>
          <w:rFonts w:ascii="TH SarabunPSK" w:hAnsi="TH SarabunPSK" w:cs="TH SarabunPSK" w:hint="cs"/>
          <w:sz w:val="32"/>
          <w:szCs w:val="32"/>
          <w:cs/>
        </w:rPr>
        <w:t>พนักงาน</w:t>
      </w:r>
      <w:r w:rsidRPr="00C26B31">
        <w:rPr>
          <w:rFonts w:ascii="TH SarabunPSK" w:hAnsi="TH SarabunPSK" w:cs="TH SarabunPSK"/>
          <w:sz w:val="32"/>
          <w:szCs w:val="32"/>
          <w:cs/>
        </w:rPr>
        <w:t>สามารถตอบสนองความต้องการของลูกค้าได้อย่างรวดเร็ว และตรงตามความต้องการของลูกค้า และ</w:t>
      </w:r>
      <w:r w:rsidR="00672BA8" w:rsidRPr="00C26B31">
        <w:rPr>
          <w:rFonts w:ascii="TH SarabunPSK" w:hAnsi="TH SarabunPSK" w:cs="TH SarabunPSK" w:hint="cs"/>
          <w:sz w:val="32"/>
          <w:szCs w:val="32"/>
          <w:cs/>
        </w:rPr>
        <w:t>พนักงาน</w:t>
      </w:r>
      <w:r w:rsidRPr="00C26B31">
        <w:rPr>
          <w:rFonts w:ascii="TH SarabunPSK" w:hAnsi="TH SarabunPSK" w:cs="TH SarabunPSK"/>
          <w:sz w:val="32"/>
          <w:szCs w:val="32"/>
          <w:cs/>
        </w:rPr>
        <w:t xml:space="preserve">สามารถแก้ปัญหาที่เกิดขึ้นจากการเข้ารับบริการเฉพาะหน้าได้อย่างรวดเร็ว </w:t>
      </w:r>
      <w:r w:rsidR="007B640F">
        <w:rPr>
          <w:rFonts w:ascii="TH SarabunPSK" w:hAnsi="TH SarabunPSK" w:cs="TH SarabunPSK" w:hint="cs"/>
          <w:sz w:val="32"/>
          <w:szCs w:val="32"/>
          <w:cs/>
        </w:rPr>
        <w:t>ซึ่งสอดคล้องกับงานวิจัยของ</w:t>
      </w:r>
      <w:r w:rsidR="007B640F" w:rsidRPr="007B640F">
        <w:rPr>
          <w:rFonts w:ascii="Cordia New" w:hAnsi="Cordia New" w:cs="Cordia New" w:hint="cs"/>
          <w:sz w:val="32"/>
          <w:szCs w:val="32"/>
          <w:cs/>
        </w:rPr>
        <w:t>กีรติ</w:t>
      </w:r>
      <w:r w:rsidR="007B640F" w:rsidRPr="007B640F">
        <w:rPr>
          <w:sz w:val="32"/>
          <w:szCs w:val="32"/>
          <w:cs/>
        </w:rPr>
        <w:t xml:space="preserve"> </w:t>
      </w:r>
      <w:r w:rsidR="007B640F" w:rsidRPr="007B640F">
        <w:rPr>
          <w:rFonts w:ascii="Cordia New" w:hAnsi="Cordia New" w:cs="Cordia New" w:hint="cs"/>
          <w:sz w:val="32"/>
          <w:szCs w:val="32"/>
          <w:cs/>
        </w:rPr>
        <w:t>บันดาลสิน</w:t>
      </w:r>
      <w:r w:rsidR="007B640F" w:rsidRPr="007B640F">
        <w:rPr>
          <w:sz w:val="32"/>
          <w:szCs w:val="32"/>
          <w:cs/>
        </w:rPr>
        <w:t xml:space="preserve"> </w:t>
      </w:r>
      <w:r w:rsidR="007B640F" w:rsidRPr="007B640F">
        <w:rPr>
          <w:rFonts w:ascii="TH SarabunPSK" w:hAnsi="TH SarabunPSK" w:cs="TH SarabunPSK"/>
          <w:sz w:val="32"/>
          <w:szCs w:val="32"/>
          <w:cs/>
        </w:rPr>
        <w:t>(</w:t>
      </w:r>
      <w:r w:rsidR="007B640F" w:rsidRPr="007B640F">
        <w:rPr>
          <w:rFonts w:ascii="TH SarabunPSK" w:hAnsi="TH SarabunPSK" w:cs="TH SarabunPSK"/>
          <w:sz w:val="32"/>
          <w:szCs w:val="32"/>
        </w:rPr>
        <w:t>2558).</w:t>
      </w:r>
      <w:r w:rsidR="007B640F">
        <w:t xml:space="preserve"> </w:t>
      </w:r>
      <w:r w:rsidR="007B640F" w:rsidRPr="007B640F">
        <w:rPr>
          <w:rFonts w:ascii="TH SarabunPSK" w:hAnsi="TH SarabunPSK" w:cs="TH SarabunPSK"/>
          <w:sz w:val="32"/>
          <w:szCs w:val="32"/>
          <w:cs/>
        </w:rPr>
        <w:t>การรับรู้คุณภาพบริการที่ส่งผลต่อความจงรักภักดีในการใช้บริการของลูกค้าธนาคารออม</w:t>
      </w:r>
      <w:r w:rsidR="007B640F">
        <w:rPr>
          <w:rFonts w:ascii="TH SarabunPSK" w:hAnsi="TH SarabunPSK" w:cs="TH SarabunPSK"/>
          <w:sz w:val="32"/>
          <w:szCs w:val="32"/>
          <w:cs/>
        </w:rPr>
        <w:t>สิน สาขาสำนักราชด</w:t>
      </w:r>
      <w:r w:rsidR="007B640F">
        <w:rPr>
          <w:rFonts w:ascii="TH SarabunPSK" w:hAnsi="TH SarabunPSK" w:cs="TH SarabunPSK" w:hint="cs"/>
          <w:sz w:val="32"/>
          <w:szCs w:val="32"/>
          <w:cs/>
        </w:rPr>
        <w:t>ำ</w:t>
      </w:r>
      <w:r w:rsidR="007B640F" w:rsidRPr="007B640F">
        <w:rPr>
          <w:rFonts w:ascii="TH SarabunPSK" w:hAnsi="TH SarabunPSK" w:cs="TH SarabunPSK"/>
          <w:sz w:val="32"/>
          <w:szCs w:val="32"/>
          <w:cs/>
        </w:rPr>
        <w:t>เนิน</w:t>
      </w:r>
      <w:r w:rsidR="008336F5">
        <w:rPr>
          <w:rFonts w:ascii="TH SarabunPSK" w:hAnsi="TH SarabunPSK" w:cs="TH SarabunPSK" w:hint="cs"/>
          <w:sz w:val="32"/>
          <w:szCs w:val="32"/>
          <w:cs/>
        </w:rPr>
        <w:t xml:space="preserve"> พบว่า</w:t>
      </w:r>
      <w:r w:rsidR="004332B4">
        <w:rPr>
          <w:rFonts w:ascii="TH SarabunPSK" w:hAnsi="TH SarabunPSK" w:cs="TH SarabunPSK" w:hint="cs"/>
          <w:sz w:val="32"/>
          <w:szCs w:val="32"/>
          <w:cs/>
        </w:rPr>
        <w:t xml:space="preserve"> ผู้ใช้บริการมีการตอบสนองที่จงรักภักดีต่อองค์กร เมื่อได้รับการบริการที่มีคุณภาพ</w:t>
      </w:r>
    </w:p>
    <w:p w14:paraId="01F87442" w14:textId="72400548" w:rsidR="00583A14" w:rsidRPr="00C26B31" w:rsidRDefault="00583A14" w:rsidP="00583A14">
      <w:pPr>
        <w:spacing w:after="0" w:line="240" w:lineRule="auto"/>
        <w:jc w:val="thaiDistribute"/>
        <w:rPr>
          <w:rFonts w:ascii="TH SarabunPSK" w:hAnsi="TH SarabunPSK" w:cs="TH SarabunPSK"/>
          <w:sz w:val="32"/>
          <w:szCs w:val="32"/>
        </w:rPr>
      </w:pPr>
      <w:r w:rsidRPr="00C26B31">
        <w:rPr>
          <w:rFonts w:ascii="TH SarabunPSK" w:hAnsi="TH SarabunPSK" w:cs="TH SarabunPSK"/>
          <w:sz w:val="32"/>
          <w:szCs w:val="32"/>
          <w:cs/>
        </w:rPr>
        <w:tab/>
        <w:t>ด้านการให้ความมั่นใจแก่ผู้ใช้บริการ พบว่า ผู้ตอบแบบสอบถามให้ระดับความคิดเห็นต่อคุณภาพโดยรวมอยู่ในระดับมาก โดยผู้ตอบแบบสอบถามให้ความสำคัญในเรื่อง</w:t>
      </w:r>
      <w:r w:rsidR="00B97832" w:rsidRPr="00C26B31">
        <w:rPr>
          <w:rFonts w:ascii="TH SarabunPSK" w:hAnsi="TH SarabunPSK" w:cs="TH SarabunPSK" w:hint="cs"/>
          <w:sz w:val="32"/>
          <w:szCs w:val="32"/>
          <w:cs/>
        </w:rPr>
        <w:t>พนักงาน</w:t>
      </w:r>
      <w:r w:rsidRPr="00C26B31">
        <w:rPr>
          <w:rFonts w:ascii="TH SarabunPSK" w:hAnsi="TH SarabunPSK" w:cs="TH SarabunPSK"/>
          <w:sz w:val="32"/>
          <w:szCs w:val="32"/>
          <w:cs/>
        </w:rPr>
        <w:t xml:space="preserve">ที่มีความรู้ความสามารถ และสามารถให้คำแนะนำต่าง ๆ ได้อย่างชัดเจน </w:t>
      </w:r>
      <w:r w:rsidR="00B97832" w:rsidRPr="00C26B31">
        <w:rPr>
          <w:rFonts w:ascii="TH SarabunPSK" w:hAnsi="TH SarabunPSK" w:cs="TH SarabunPSK" w:hint="cs"/>
          <w:sz w:val="32"/>
          <w:szCs w:val="32"/>
          <w:cs/>
        </w:rPr>
        <w:t>พนักงาน</w:t>
      </w:r>
      <w:r w:rsidRPr="00C26B31">
        <w:rPr>
          <w:rFonts w:ascii="TH SarabunPSK" w:hAnsi="TH SarabunPSK" w:cs="TH SarabunPSK"/>
          <w:sz w:val="32"/>
          <w:szCs w:val="32"/>
          <w:cs/>
        </w:rPr>
        <w:t>สามารถให้บริการได้อย่างถูกต้องไม่มีความผิดพลาด ทั้งนี้ อาจเป็นเพราะผู้ตอบแบบสอบถามได้เห็นความสามารถของพนักงานในการให้บริการ ซึ่งสามารถให้คำแนะนำ</w:t>
      </w:r>
      <w:r w:rsidR="00B97832" w:rsidRPr="00C26B31">
        <w:rPr>
          <w:rFonts w:ascii="TH SarabunPSK" w:hAnsi="TH SarabunPSK" w:cs="TH SarabunPSK" w:hint="cs"/>
          <w:sz w:val="32"/>
          <w:szCs w:val="32"/>
          <w:cs/>
        </w:rPr>
        <w:t>ด้านอาหารแนะนำและ</w:t>
      </w:r>
      <w:r w:rsidRPr="00C26B31">
        <w:rPr>
          <w:rFonts w:ascii="TH SarabunPSK" w:hAnsi="TH SarabunPSK" w:cs="TH SarabunPSK"/>
          <w:sz w:val="32"/>
          <w:szCs w:val="32"/>
          <w:cs/>
        </w:rPr>
        <w:t>ตอบข้อซักถาม</w:t>
      </w:r>
      <w:r w:rsidR="00B97832" w:rsidRPr="00C26B31">
        <w:rPr>
          <w:rFonts w:ascii="TH SarabunPSK" w:hAnsi="TH SarabunPSK" w:cs="TH SarabunPSK" w:hint="cs"/>
          <w:sz w:val="32"/>
          <w:szCs w:val="32"/>
          <w:cs/>
        </w:rPr>
        <w:t xml:space="preserve">เกี่ยวกับเมนูอาหาร </w:t>
      </w:r>
      <w:r w:rsidRPr="00C26B31">
        <w:rPr>
          <w:rFonts w:ascii="TH SarabunPSK" w:hAnsi="TH SarabunPSK" w:cs="TH SarabunPSK"/>
          <w:sz w:val="32"/>
          <w:szCs w:val="32"/>
          <w:cs/>
        </w:rPr>
        <w:t xml:space="preserve"> และให้บริการได้เป็นอย่างดี จึงทำให้ผู้ตอบแบบสอบถามมีความมั่นใจในการรับบริการ ซึ่งสอดคล้องกับงานวิจัยของอาภาพร  </w:t>
      </w:r>
      <w:proofErr w:type="spellStart"/>
      <w:r w:rsidRPr="00C26B31">
        <w:rPr>
          <w:rFonts w:ascii="TH SarabunPSK" w:hAnsi="TH SarabunPSK" w:cs="TH SarabunPSK"/>
          <w:sz w:val="32"/>
          <w:szCs w:val="32"/>
          <w:cs/>
        </w:rPr>
        <w:t>พิ</w:t>
      </w:r>
      <w:proofErr w:type="spellEnd"/>
      <w:r w:rsidRPr="00C26B31">
        <w:rPr>
          <w:rFonts w:ascii="TH SarabunPSK" w:hAnsi="TH SarabunPSK" w:cs="TH SarabunPSK"/>
          <w:sz w:val="32"/>
          <w:szCs w:val="32"/>
          <w:cs/>
        </w:rPr>
        <w:t xml:space="preserve">มสาร (2556) ที่ได้ศึกษาความพึงพอใจของลูกค้าต่อคุณภาพการให้บริการตรวจเช็คและซ่อมบำรุงรถจักรยานยนต์ของบริษัท </w:t>
      </w:r>
      <w:proofErr w:type="spellStart"/>
      <w:r w:rsidRPr="00C26B31">
        <w:rPr>
          <w:rFonts w:ascii="TH SarabunPSK" w:hAnsi="TH SarabunPSK" w:cs="TH SarabunPSK"/>
          <w:sz w:val="32"/>
          <w:szCs w:val="32"/>
          <w:cs/>
        </w:rPr>
        <w:t>นั</w:t>
      </w:r>
      <w:proofErr w:type="spellEnd"/>
      <w:r w:rsidRPr="00C26B31">
        <w:rPr>
          <w:rFonts w:ascii="TH SarabunPSK" w:hAnsi="TH SarabunPSK" w:cs="TH SarabunPSK"/>
          <w:sz w:val="32"/>
          <w:szCs w:val="32"/>
          <w:cs/>
        </w:rPr>
        <w:t>ติมอเตอร์ จำกัด จังหวัดเชียงใหม่ พบว่า คุณภาพบริการของบริษัทในด้านการให้ความมั่นใจกับลูกค้า ในข้อที่มีความสำคัญมากที่สุด คือ พนักงานของบริษัทมีการแสดงออกทางบุคลิกลักษณะท่าทาง ที่ทำให้ลูกค้ามีความเชื่อมั่นในการให้บริการ</w:t>
      </w:r>
    </w:p>
    <w:p w14:paraId="522C5D0B" w14:textId="5165950C" w:rsidR="00583A14" w:rsidRPr="0017291A" w:rsidRDefault="00583A14" w:rsidP="00583A14">
      <w:pPr>
        <w:spacing w:after="0" w:line="240" w:lineRule="auto"/>
        <w:jc w:val="thaiDistribute"/>
        <w:rPr>
          <w:rFonts w:ascii="TH SarabunPSK" w:hAnsi="TH SarabunPSK" w:cs="TH SarabunPSK"/>
          <w:sz w:val="32"/>
          <w:szCs w:val="32"/>
        </w:rPr>
      </w:pPr>
      <w:r w:rsidRPr="00C26B31">
        <w:rPr>
          <w:rFonts w:ascii="TH SarabunPSK" w:hAnsi="TH SarabunPSK" w:cs="TH SarabunPSK"/>
          <w:sz w:val="32"/>
          <w:szCs w:val="32"/>
          <w:cs/>
        </w:rPr>
        <w:tab/>
        <w:t>ด้านการเอาใจใส่ผู้ใช้บริการ พบว่า ผู้ตอบแบบสอบถามให้ระดับความคิดเห็นต่อคุณภาพโดยรวมอยู่ในระดับมาก โดยผู้ตอบแบบสอบถามให้ความสำคัญในเรื่อง</w:t>
      </w:r>
      <w:r w:rsidR="00B97832" w:rsidRPr="00C26B31">
        <w:rPr>
          <w:rFonts w:ascii="TH SarabunPSK" w:hAnsi="TH SarabunPSK" w:cs="TH SarabunPSK" w:hint="cs"/>
          <w:sz w:val="32"/>
          <w:szCs w:val="32"/>
          <w:cs/>
        </w:rPr>
        <w:t>พนักงานในร้าน</w:t>
      </w:r>
      <w:r w:rsidRPr="00C26B31">
        <w:rPr>
          <w:rFonts w:ascii="TH SarabunPSK" w:hAnsi="TH SarabunPSK" w:cs="TH SarabunPSK"/>
          <w:sz w:val="32"/>
          <w:szCs w:val="32"/>
          <w:cs/>
        </w:rPr>
        <w:t>ให้บริการด้วย</w:t>
      </w:r>
      <w:r w:rsidRPr="00C26B31">
        <w:rPr>
          <w:rFonts w:ascii="TH SarabunPSK" w:hAnsi="TH SarabunPSK" w:cs="TH SarabunPSK"/>
          <w:sz w:val="32"/>
          <w:szCs w:val="32"/>
          <w:cs/>
        </w:rPr>
        <w:lastRenderedPageBreak/>
        <w:t xml:space="preserve">ความเสมอภาค  </w:t>
      </w:r>
      <w:r w:rsidR="009B71C3" w:rsidRPr="00C26B31">
        <w:rPr>
          <w:rFonts w:ascii="TH SarabunPSK" w:hAnsi="TH SarabunPSK" w:cs="TH SarabunPSK" w:hint="cs"/>
          <w:sz w:val="32"/>
          <w:szCs w:val="32"/>
          <w:cs/>
        </w:rPr>
        <w:t>พนักงาน</w:t>
      </w:r>
      <w:r w:rsidRPr="00C26B31">
        <w:rPr>
          <w:rFonts w:ascii="TH SarabunPSK" w:hAnsi="TH SarabunPSK" w:cs="TH SarabunPSK"/>
          <w:sz w:val="32"/>
          <w:szCs w:val="32"/>
          <w:cs/>
        </w:rPr>
        <w:t>เอาใจใส่กระตือรือร้นในการให้บริการ  ในส่วนของการ</w:t>
      </w:r>
      <w:r w:rsidR="009B71C3" w:rsidRPr="00C26B31">
        <w:rPr>
          <w:rFonts w:ascii="TH SarabunPSK" w:hAnsi="TH SarabunPSK" w:cs="TH SarabunPSK" w:hint="cs"/>
          <w:sz w:val="32"/>
          <w:szCs w:val="32"/>
          <w:cs/>
        </w:rPr>
        <w:t>จัดคิวเข้ารับประทานโต๊ะเต็ม พนักงาน</w:t>
      </w:r>
      <w:r w:rsidRPr="00C26B31">
        <w:rPr>
          <w:rFonts w:ascii="TH SarabunPSK" w:hAnsi="TH SarabunPSK" w:cs="TH SarabunPSK"/>
          <w:sz w:val="32"/>
          <w:szCs w:val="32"/>
          <w:cs/>
        </w:rPr>
        <w:t>สามารถให้ความมั่นใจกับลูกค้าว่า สามารถ</w:t>
      </w:r>
      <w:r w:rsidR="009B71C3" w:rsidRPr="00C26B31">
        <w:rPr>
          <w:rFonts w:ascii="TH SarabunPSK" w:hAnsi="TH SarabunPSK" w:cs="TH SarabunPSK" w:hint="cs"/>
          <w:sz w:val="32"/>
          <w:szCs w:val="32"/>
          <w:cs/>
        </w:rPr>
        <w:t xml:space="preserve">จัดคิวเข้าใช้บริการโต๊ะอาหาร ด้วยความเสมอภาค </w:t>
      </w:r>
      <w:r w:rsidRPr="00C26B31">
        <w:rPr>
          <w:rFonts w:ascii="TH SarabunPSK" w:hAnsi="TH SarabunPSK" w:cs="TH SarabunPSK"/>
          <w:sz w:val="32"/>
          <w:szCs w:val="32"/>
          <w:cs/>
        </w:rPr>
        <w:t xml:space="preserve"> ทั้งนี้</w:t>
      </w:r>
      <w:r w:rsidR="009B71C3" w:rsidRPr="00C26B31">
        <w:rPr>
          <w:rFonts w:ascii="TH SarabunPSK" w:hAnsi="TH SarabunPSK" w:cs="TH SarabunPSK" w:hint="cs"/>
          <w:sz w:val="32"/>
          <w:szCs w:val="32"/>
          <w:cs/>
        </w:rPr>
        <w:t>การทำธุรกิจบริการร้านอาหาร</w:t>
      </w:r>
      <w:r w:rsidRPr="00C26B31">
        <w:rPr>
          <w:rFonts w:ascii="TH SarabunPSK" w:hAnsi="TH SarabunPSK" w:cs="TH SarabunPSK"/>
          <w:sz w:val="32"/>
          <w:szCs w:val="32"/>
          <w:cs/>
        </w:rPr>
        <w:t xml:space="preserve"> </w:t>
      </w:r>
      <w:r w:rsidR="009B71C3" w:rsidRPr="00C26B31">
        <w:rPr>
          <w:rFonts w:ascii="TH SarabunPSK" w:hAnsi="TH SarabunPSK" w:cs="TH SarabunPSK" w:hint="cs"/>
          <w:sz w:val="32"/>
          <w:szCs w:val="32"/>
          <w:cs/>
        </w:rPr>
        <w:t>สมควร</w:t>
      </w:r>
      <w:r w:rsidR="009B71C3" w:rsidRPr="00C26B31">
        <w:rPr>
          <w:rFonts w:ascii="TH SarabunPSK" w:hAnsi="TH SarabunPSK" w:cs="TH SarabunPSK"/>
          <w:sz w:val="32"/>
          <w:szCs w:val="32"/>
          <w:cs/>
        </w:rPr>
        <w:t>ที่ให้บริการแก่</w:t>
      </w:r>
      <w:r w:rsidR="009B71C3" w:rsidRPr="00C26B31">
        <w:rPr>
          <w:rFonts w:ascii="TH SarabunPSK" w:hAnsi="TH SarabunPSK" w:cs="TH SarabunPSK" w:hint="cs"/>
          <w:sz w:val="32"/>
          <w:szCs w:val="32"/>
          <w:cs/>
        </w:rPr>
        <w:t>ลูกค้าทุกท่าน</w:t>
      </w:r>
      <w:r w:rsidRPr="00C26B31">
        <w:rPr>
          <w:rFonts w:ascii="TH SarabunPSK" w:hAnsi="TH SarabunPSK" w:cs="TH SarabunPSK"/>
          <w:sz w:val="32"/>
          <w:szCs w:val="32"/>
          <w:cs/>
        </w:rPr>
        <w:t>อย่างเสมอภาคเท่าเทียมกันทุก ๆ บุคคล โดย</w:t>
      </w:r>
      <w:r w:rsidR="009B71C3" w:rsidRPr="00C26B31">
        <w:rPr>
          <w:rFonts w:ascii="TH SarabunPSK" w:hAnsi="TH SarabunPSK" w:cs="TH SarabunPSK" w:hint="cs"/>
          <w:sz w:val="32"/>
          <w:szCs w:val="32"/>
          <w:cs/>
        </w:rPr>
        <w:t xml:space="preserve">เรียงตามลำดับ การมาก่อนและหลังเป็นหลัก </w:t>
      </w:r>
      <w:r w:rsidRPr="00C26B31">
        <w:rPr>
          <w:rFonts w:ascii="TH SarabunPSK" w:hAnsi="TH SarabunPSK" w:cs="TH SarabunPSK"/>
          <w:sz w:val="32"/>
          <w:szCs w:val="32"/>
          <w:cs/>
        </w:rPr>
        <w:t xml:space="preserve"> ซึ่งสอดคล้องกับแนวคิดของ </w:t>
      </w:r>
      <w:r w:rsidRPr="00C26B31">
        <w:rPr>
          <w:rFonts w:ascii="TH SarabunPSK" w:hAnsi="TH SarabunPSK" w:cs="TH SarabunPSK"/>
          <w:sz w:val="32"/>
          <w:szCs w:val="32"/>
        </w:rPr>
        <w:t xml:space="preserve">Weber </w:t>
      </w:r>
      <w:r w:rsidRPr="00C26B31">
        <w:rPr>
          <w:rFonts w:ascii="TH SarabunPSK" w:hAnsi="TH SarabunPSK" w:cs="TH SarabunPSK"/>
          <w:sz w:val="32"/>
          <w:szCs w:val="32"/>
          <w:cs/>
        </w:rPr>
        <w:t>(1966) ที่กล่าวว่า การให้บริการที่มีประสิทธิภาพและเป็นประโยชน์มากที่สุด คือ การให้บริการที่ไม่คำนึงถึงตัวบุคคล เป็นการให้บริการที่ปราศจากอารมณ์ ทุกคนต้องได้รับการปฏิบัติที่เท่าเทียมกัน เมื่ออยู่ในสภาพที่เหมือนกัน และบริการที่จัดตั้งนั้นจะต้องให้แก่ผู้ใช้บริการทุกคนอย่างสม่ำเสมอเท่าเทียมไม่มีการให้สิทธิพิเศษแก่บุคคลหรือกลุ่มใดในลักษณะแตกต่างจากกลุ่มอื่น ๆ อย่างเห็นได้ชัด</w:t>
      </w:r>
    </w:p>
    <w:p w14:paraId="0AFA51FB" w14:textId="339F964F" w:rsidR="00583A14" w:rsidRPr="00C26B31" w:rsidRDefault="00583A14" w:rsidP="00583A14">
      <w:pPr>
        <w:spacing w:after="0" w:line="240" w:lineRule="auto"/>
        <w:jc w:val="thaiDistribute"/>
        <w:rPr>
          <w:rFonts w:ascii="TH SarabunPSK" w:hAnsi="TH SarabunPSK" w:cs="TH SarabunPSK"/>
          <w:sz w:val="32"/>
          <w:szCs w:val="32"/>
        </w:rPr>
      </w:pPr>
      <w:r w:rsidRPr="00C26B31">
        <w:rPr>
          <w:rFonts w:ascii="TH SarabunPSK" w:hAnsi="TH SarabunPSK" w:cs="TH SarabunPSK"/>
          <w:sz w:val="32"/>
          <w:szCs w:val="32"/>
          <w:cs/>
        </w:rPr>
        <w:tab/>
        <w:t>ผลการทดสอบ</w:t>
      </w:r>
      <w:r w:rsidR="006E5D3A" w:rsidRPr="00C26B31">
        <w:rPr>
          <w:rFonts w:ascii="TH SarabunPSK" w:hAnsi="TH SarabunPSK" w:cs="TH SarabunPSK"/>
          <w:sz w:val="32"/>
          <w:szCs w:val="32"/>
          <w:cs/>
        </w:rPr>
        <w:t>สมมติฐานพบว่า คุณภาพการบริการ</w:t>
      </w:r>
      <w:r w:rsidRPr="00C26B31">
        <w:rPr>
          <w:rFonts w:ascii="TH SarabunPSK" w:hAnsi="TH SarabunPSK" w:cs="TH SarabunPSK"/>
          <w:sz w:val="32"/>
          <w:szCs w:val="32"/>
          <w:cs/>
        </w:rPr>
        <w:t xml:space="preserve"> มีอิทธิพลต่อความพึงพอใจของ</w:t>
      </w:r>
      <w:r w:rsidR="006E5D3A" w:rsidRPr="00C26B31">
        <w:rPr>
          <w:rFonts w:ascii="TH SarabunPSK" w:hAnsi="TH SarabunPSK" w:cs="TH SarabunPSK" w:hint="cs"/>
          <w:sz w:val="32"/>
          <w:szCs w:val="32"/>
          <w:cs/>
        </w:rPr>
        <w:t xml:space="preserve">นักท่องเที่ยวชาวไทยในร้านอาหารริมทะเลในชายหาดสมิหลา </w:t>
      </w:r>
      <w:r w:rsidRPr="00C26B31">
        <w:rPr>
          <w:rFonts w:ascii="TH SarabunPSK" w:hAnsi="TH SarabunPSK" w:cs="TH SarabunPSK"/>
          <w:sz w:val="32"/>
          <w:szCs w:val="32"/>
          <w:cs/>
        </w:rPr>
        <w:t xml:space="preserve"> ที่ระดับนัยสำคัญทางสถิติ 0.05 ซึ่งตัวแปรทั้ง 5 ด้าน ได้แก่ ความเป็นรูปธรรมของการให้บริการ ความน่าเชื่อถือ การตอบสนอง ความเชื่อมั่น การดูแลเอาใจใส่ ล้วนแต่มีอิทธิพลเชิงบวกต่อความพึงพอใจทั้งสิ้น ซึ่งสอดคล้องกับพิมล  เมฆสวัสดิ์ (2550) ที่ได้อธิบายว่า การส่งมอบบริการที่ดี เหมาะสมทั้งเวลา สถานที่ รูปแบบ โดยใช้แรงงานมนุษย์เพื่อสนองตอบความต้องการและความคาดหวังของผู้ใช้บริการ จะส่งผลให้ผู้ใช้บริการเกิดความพึงพอใจสูงสุด มีความประทับใจด้านบวก เกิดการบอกต่อ รวมถึงอยากกลับมาใช้บริการอีก สอดคล้องกับงานวิจัยของน้ำ</w:t>
      </w:r>
      <w:proofErr w:type="spellStart"/>
      <w:r w:rsidRPr="00C26B31">
        <w:rPr>
          <w:rFonts w:ascii="TH SarabunPSK" w:hAnsi="TH SarabunPSK" w:cs="TH SarabunPSK"/>
          <w:sz w:val="32"/>
          <w:szCs w:val="32"/>
          <w:cs/>
        </w:rPr>
        <w:t>ลิน</w:t>
      </w:r>
      <w:proofErr w:type="spellEnd"/>
      <w:r w:rsidRPr="00C26B31">
        <w:rPr>
          <w:rFonts w:ascii="TH SarabunPSK" w:hAnsi="TH SarabunPSK" w:cs="TH SarabunPSK"/>
          <w:sz w:val="32"/>
          <w:szCs w:val="32"/>
          <w:cs/>
        </w:rPr>
        <w:t xml:space="preserve">  เทียมแก้ว (2556) ที่ได้ศึกษาความพึงพอใจต่อคุณภาพการให้บริการของสำนักวิทยบริการ มหาวิทยาลัยมหาสารคาม ซึ่งได้ปรับปรุงคุณภาพการให้บริการเพื่อให้เกิดความสะดวกรวดเร็วต่อการใช้บริการ ส่งผลให้ผู้ใช้บริการมีความพึงพอใจด้านกระบวนการการให้บริการโดยรวมอยู่ในระดับมากที่สุด สอดคล้องกับงานวิจัยของพรประภา  ไชยอนุกูล (2557) ที่ได้ศึกษาคุณภาพการให้บริการของถานที่ท่องเที่ยวที่มีผลต่อความพึงพอใจของนักท่องเที่ยวที่มีผลต่อความพึงพอใจของนักท่องเที่ยวชาวไทยในอำเภอสวนผึ้งจังหวัดราชบุรี พบว่า คุณภาพการให้บริการทุกด้านมีความสัมพันธ์กับความพึงพอใจและเป็นไปในทิศทางเดียวกัน และสอดคล้องกับงานวิจัยของกล้าหาญ ณ น่าน (2557) ที่ได้ศึกษาอิทธิพลของความผูกพันของพนักงานต่อองค์กรต่อคุณภาพการให้บริการ ความพึงพอใจของลูกค้าและความภักดีของลูกค้าในธุรกิจเสริมสวย พบว่า ปัจจัยด้านคุณภาพการให้บริการอันประกอบด้วยความเป็นรูปธรรม ความน่าเชื่อถือ การตอบสนอง การให้ความมั่นใจ และการดูแลเอาใจใส่ทุกตัวแปรมีอิทธิพลต่อความพึงพอใจของผู้ใช้บริการ</w:t>
      </w:r>
    </w:p>
    <w:p w14:paraId="4027BBA3" w14:textId="77777777" w:rsidR="00583A14" w:rsidRPr="00CD7889" w:rsidRDefault="00583A14" w:rsidP="00583A14">
      <w:pPr>
        <w:spacing w:after="0" w:line="240" w:lineRule="auto"/>
        <w:jc w:val="thaiDistribute"/>
        <w:rPr>
          <w:rFonts w:ascii="TH SarabunPSK" w:hAnsi="TH SarabunPSK" w:cs="TH SarabunPSK"/>
          <w:color w:val="FF0000"/>
          <w:sz w:val="32"/>
          <w:szCs w:val="32"/>
        </w:rPr>
      </w:pPr>
    </w:p>
    <w:p w14:paraId="68FE6B00" w14:textId="52670601" w:rsidR="00583A14" w:rsidRDefault="00F779F6" w:rsidP="00F779F6">
      <w:pPr>
        <w:spacing w:after="0" w:line="240" w:lineRule="auto"/>
        <w:rPr>
          <w:rFonts w:ascii="TH SarabunPSK" w:hAnsi="TH SarabunPSK" w:cs="TH SarabunPSK"/>
          <w:b/>
          <w:bCs/>
          <w:sz w:val="32"/>
          <w:szCs w:val="32"/>
          <w:cs/>
        </w:rPr>
      </w:pPr>
      <w:r>
        <w:rPr>
          <w:rFonts w:ascii="TH SarabunPSK" w:hAnsi="TH SarabunPSK" w:cs="TH SarabunPSK" w:hint="cs"/>
          <w:b/>
          <w:bCs/>
          <w:sz w:val="32"/>
          <w:szCs w:val="32"/>
          <w:cs/>
        </w:rPr>
        <w:t>เอกสารอ้างอิง</w:t>
      </w:r>
    </w:p>
    <w:p w14:paraId="79F68716" w14:textId="77777777" w:rsidR="00DF744C" w:rsidRPr="00CD7889" w:rsidRDefault="00DF744C" w:rsidP="00DF744C">
      <w:pPr>
        <w:spacing w:after="0" w:line="240" w:lineRule="auto"/>
        <w:jc w:val="both"/>
        <w:rPr>
          <w:rFonts w:ascii="TH SarabunPSK" w:hAnsi="TH SarabunPSK" w:cs="TH SarabunPSK"/>
          <w:b/>
          <w:bCs/>
          <w:sz w:val="32"/>
          <w:szCs w:val="32"/>
        </w:rPr>
      </w:pPr>
    </w:p>
    <w:p w14:paraId="0C891DC6" w14:textId="77777777" w:rsidR="00DF744C" w:rsidRDefault="00CD7889" w:rsidP="00DF744C">
      <w:pPr>
        <w:spacing w:after="0" w:line="240" w:lineRule="auto"/>
        <w:jc w:val="both"/>
        <w:rPr>
          <w:rFonts w:ascii="TH SarabunPSK" w:hAnsi="TH SarabunPSK" w:cs="TH SarabunPSK"/>
          <w:sz w:val="32"/>
          <w:szCs w:val="32"/>
        </w:rPr>
      </w:pPr>
      <w:r w:rsidRPr="00CD7889">
        <w:rPr>
          <w:rFonts w:ascii="TH SarabunPSK" w:hAnsi="TH SarabunPSK" w:cs="TH SarabunPSK"/>
          <w:sz w:val="32"/>
          <w:szCs w:val="32"/>
          <w:cs/>
        </w:rPr>
        <w:t xml:space="preserve">กรมการท่องเที่ยว. </w:t>
      </w:r>
      <w:r w:rsidR="00DF744C">
        <w:rPr>
          <w:rFonts w:ascii="TH SarabunPSK" w:hAnsi="TH SarabunPSK" w:cs="TH SarabunPSK" w:hint="cs"/>
          <w:sz w:val="32"/>
          <w:szCs w:val="32"/>
          <w:cs/>
        </w:rPr>
        <w:t xml:space="preserve"> </w:t>
      </w:r>
      <w:r w:rsidRPr="00CD7889">
        <w:rPr>
          <w:rFonts w:ascii="TH SarabunPSK" w:hAnsi="TH SarabunPSK" w:cs="TH SarabunPSK"/>
          <w:sz w:val="32"/>
          <w:szCs w:val="32"/>
          <w:cs/>
        </w:rPr>
        <w:t>(</w:t>
      </w:r>
      <w:r w:rsidRPr="00CD7889">
        <w:rPr>
          <w:rFonts w:ascii="TH SarabunPSK" w:hAnsi="TH SarabunPSK" w:cs="TH SarabunPSK"/>
          <w:sz w:val="32"/>
          <w:szCs w:val="32"/>
        </w:rPr>
        <w:t xml:space="preserve">2561). </w:t>
      </w:r>
      <w:r w:rsidR="00DF744C">
        <w:rPr>
          <w:rFonts w:ascii="TH SarabunPSK" w:hAnsi="TH SarabunPSK" w:cs="TH SarabunPSK"/>
          <w:sz w:val="32"/>
          <w:szCs w:val="32"/>
        </w:rPr>
        <w:t xml:space="preserve"> </w:t>
      </w:r>
      <w:r w:rsidRPr="00604A3B">
        <w:rPr>
          <w:rFonts w:ascii="TH SarabunPSK" w:hAnsi="TH SarabunPSK" w:cs="TH SarabunPSK"/>
          <w:i/>
          <w:iCs/>
          <w:sz w:val="32"/>
          <w:szCs w:val="32"/>
          <w:cs/>
        </w:rPr>
        <w:t xml:space="preserve">แผนยุทธศาสตร์พัฒนาการท่องเที่ยว พ.ศ. </w:t>
      </w:r>
      <w:r w:rsidRPr="00604A3B">
        <w:rPr>
          <w:rFonts w:ascii="TH SarabunPSK" w:hAnsi="TH SarabunPSK" w:cs="TH SarabunPSK"/>
          <w:i/>
          <w:iCs/>
          <w:sz w:val="32"/>
          <w:szCs w:val="32"/>
        </w:rPr>
        <w:t xml:space="preserve">2561 </w:t>
      </w:r>
      <w:r w:rsidR="00DF744C" w:rsidRPr="00604A3B">
        <w:rPr>
          <w:rFonts w:ascii="TH SarabunPSK" w:hAnsi="TH SarabunPSK" w:cs="TH SarabunPSK"/>
          <w:i/>
          <w:iCs/>
          <w:sz w:val="32"/>
          <w:szCs w:val="32"/>
        </w:rPr>
        <w:t>–</w:t>
      </w:r>
      <w:r w:rsidRPr="00604A3B">
        <w:rPr>
          <w:rFonts w:ascii="TH SarabunPSK" w:hAnsi="TH SarabunPSK" w:cs="TH SarabunPSK"/>
          <w:i/>
          <w:iCs/>
          <w:sz w:val="32"/>
          <w:szCs w:val="32"/>
        </w:rPr>
        <w:t xml:space="preserve"> 2564</w:t>
      </w:r>
      <w:r w:rsidR="00DF744C" w:rsidRPr="00604A3B">
        <w:rPr>
          <w:rFonts w:ascii="TH SarabunPSK" w:hAnsi="TH SarabunPSK" w:cs="TH SarabunPSK"/>
          <w:i/>
          <w:iCs/>
          <w:sz w:val="32"/>
          <w:szCs w:val="32"/>
        </w:rPr>
        <w:t>.</w:t>
      </w:r>
      <w:r w:rsidRPr="00CD7889">
        <w:rPr>
          <w:rFonts w:ascii="TH SarabunPSK" w:hAnsi="TH SarabunPSK" w:cs="TH SarabunPSK"/>
          <w:sz w:val="32"/>
          <w:szCs w:val="32"/>
        </w:rPr>
        <w:t xml:space="preserve"> </w:t>
      </w:r>
      <w:r w:rsidR="00DF744C">
        <w:rPr>
          <w:rFonts w:ascii="TH SarabunPSK" w:hAnsi="TH SarabunPSK" w:cs="TH SarabunPSK" w:hint="cs"/>
          <w:sz w:val="32"/>
          <w:szCs w:val="32"/>
          <w:cs/>
        </w:rPr>
        <w:t xml:space="preserve">  </w:t>
      </w:r>
    </w:p>
    <w:p w14:paraId="24AC4D85" w14:textId="60B7C1F1" w:rsidR="00CD7889" w:rsidRPr="00CD7889" w:rsidRDefault="00DF744C" w:rsidP="00DF744C">
      <w:pPr>
        <w:spacing w:after="0" w:line="240" w:lineRule="auto"/>
        <w:jc w:val="both"/>
        <w:rPr>
          <w:rFonts w:ascii="TH SarabunPSK" w:hAnsi="TH SarabunPSK" w:cs="TH SarabunPSK"/>
          <w:b/>
          <w:bCs/>
          <w:sz w:val="32"/>
          <w:szCs w:val="32"/>
        </w:rPr>
      </w:pPr>
      <w:r>
        <w:rPr>
          <w:rFonts w:ascii="TH SarabunPSK" w:hAnsi="TH SarabunPSK" w:cs="TH SarabunPSK" w:hint="cs"/>
          <w:sz w:val="32"/>
          <w:szCs w:val="32"/>
          <w:cs/>
        </w:rPr>
        <w:lastRenderedPageBreak/>
        <w:t xml:space="preserve">           กรุงเทพฯ</w:t>
      </w:r>
      <w:r>
        <w:rPr>
          <w:rFonts w:ascii="TH SarabunPSK" w:hAnsi="TH SarabunPSK" w:cs="TH SarabunPSK"/>
          <w:sz w:val="32"/>
          <w:szCs w:val="32"/>
        </w:rPr>
        <w:t>:</w:t>
      </w:r>
      <w:r>
        <w:rPr>
          <w:rFonts w:ascii="TH SarabunPSK" w:hAnsi="TH SarabunPSK" w:cs="TH SarabunPSK" w:hint="cs"/>
          <w:sz w:val="32"/>
          <w:szCs w:val="32"/>
          <w:cs/>
        </w:rPr>
        <w:t xml:space="preserve"> </w:t>
      </w:r>
      <w:r w:rsidR="00CD7889" w:rsidRPr="00CD7889">
        <w:rPr>
          <w:rFonts w:ascii="TH SarabunPSK" w:hAnsi="TH SarabunPSK" w:cs="TH SarabunPSK"/>
          <w:sz w:val="32"/>
          <w:szCs w:val="32"/>
        </w:rPr>
        <w:t xml:space="preserve"> </w:t>
      </w:r>
      <w:r w:rsidR="00CD7889" w:rsidRPr="00CD7889">
        <w:rPr>
          <w:rFonts w:ascii="TH SarabunPSK" w:hAnsi="TH SarabunPSK" w:cs="TH SarabunPSK"/>
          <w:sz w:val="32"/>
          <w:szCs w:val="32"/>
          <w:cs/>
        </w:rPr>
        <w:t>วีไอพี ก๊อปปี</w:t>
      </w:r>
      <w:proofErr w:type="spellStart"/>
      <w:r w:rsidR="00CD7889" w:rsidRPr="00CD7889">
        <w:rPr>
          <w:rFonts w:ascii="TH SarabunPSK" w:hAnsi="TH SarabunPSK" w:cs="TH SarabunPSK"/>
          <w:sz w:val="32"/>
          <w:szCs w:val="32"/>
          <w:cs/>
        </w:rPr>
        <w:t>้ป</w:t>
      </w:r>
      <w:proofErr w:type="spellEnd"/>
      <w:r w:rsidR="00CD7889" w:rsidRPr="00CD7889">
        <w:rPr>
          <w:rFonts w:ascii="TH SarabunPSK" w:hAnsi="TH SarabunPSK" w:cs="TH SarabunPSK"/>
          <w:sz w:val="32"/>
          <w:szCs w:val="32"/>
          <w:cs/>
        </w:rPr>
        <w:t>ริ้น.</w:t>
      </w:r>
    </w:p>
    <w:p w14:paraId="5DA75C5F" w14:textId="77777777" w:rsidR="00604A3B" w:rsidRDefault="00604A3B" w:rsidP="00DF744C">
      <w:pPr>
        <w:spacing w:after="0" w:line="240" w:lineRule="auto"/>
        <w:jc w:val="both"/>
        <w:rPr>
          <w:rFonts w:ascii="TH SarabunPSK" w:hAnsi="TH SarabunPSK" w:cs="TH SarabunPSK"/>
          <w:i/>
          <w:iCs/>
          <w:sz w:val="32"/>
          <w:szCs w:val="32"/>
        </w:rPr>
      </w:pPr>
      <w:r>
        <w:rPr>
          <w:rFonts w:ascii="TH SarabunPSK" w:hAnsi="TH SarabunPSK" w:cs="TH SarabunPSK"/>
          <w:sz w:val="32"/>
          <w:szCs w:val="32"/>
          <w:cs/>
        </w:rPr>
        <w:t>กล้าหาญ ณ</w:t>
      </w:r>
      <w:r>
        <w:rPr>
          <w:rFonts w:ascii="TH SarabunPSK" w:hAnsi="TH SarabunPSK" w:cs="TH SarabunPSK" w:hint="cs"/>
          <w:sz w:val="32"/>
          <w:szCs w:val="32"/>
          <w:cs/>
        </w:rPr>
        <w:t xml:space="preserve"> </w:t>
      </w:r>
      <w:r>
        <w:rPr>
          <w:rFonts w:ascii="TH SarabunPSK" w:hAnsi="TH SarabunPSK" w:cs="TH SarabunPSK"/>
          <w:sz w:val="32"/>
          <w:szCs w:val="32"/>
          <w:cs/>
        </w:rPr>
        <w:t>น่าน.</w:t>
      </w:r>
      <w:r>
        <w:rPr>
          <w:rFonts w:ascii="TH SarabunPSK" w:hAnsi="TH SarabunPSK" w:cs="TH SarabunPSK" w:hint="cs"/>
          <w:sz w:val="32"/>
          <w:szCs w:val="32"/>
          <w:cs/>
        </w:rPr>
        <w:t xml:space="preserve"> </w:t>
      </w:r>
      <w:r w:rsidR="00583A14" w:rsidRPr="00CD7889">
        <w:rPr>
          <w:rFonts w:ascii="TH SarabunPSK" w:hAnsi="TH SarabunPSK" w:cs="TH SarabunPSK"/>
          <w:sz w:val="32"/>
          <w:szCs w:val="32"/>
          <w:cs/>
        </w:rPr>
        <w:t>(</w:t>
      </w:r>
      <w:r w:rsidR="00583A14" w:rsidRPr="00CD7889">
        <w:rPr>
          <w:rFonts w:ascii="TH SarabunPSK" w:hAnsi="TH SarabunPSK" w:cs="TH SarabunPSK"/>
          <w:sz w:val="32"/>
          <w:szCs w:val="32"/>
        </w:rPr>
        <w:t xml:space="preserve">2557). </w:t>
      </w:r>
      <w:r w:rsidR="00583A14" w:rsidRPr="00604A3B">
        <w:rPr>
          <w:rFonts w:ascii="TH SarabunPSK" w:hAnsi="TH SarabunPSK" w:cs="TH SarabunPSK"/>
          <w:i/>
          <w:iCs/>
          <w:sz w:val="32"/>
          <w:szCs w:val="32"/>
          <w:cs/>
        </w:rPr>
        <w:t>อิทธิพลของความผูกพันของ</w:t>
      </w:r>
      <w:r w:rsidR="00583A14" w:rsidRPr="00604A3B">
        <w:rPr>
          <w:rFonts w:ascii="TH SarabunPSK" w:hAnsi="TH SarabunPSK" w:cs="TH SarabunPSK"/>
          <w:i/>
          <w:iCs/>
          <w:sz w:val="32"/>
          <w:szCs w:val="32"/>
        </w:rPr>
        <w:t xml:space="preserve"> </w:t>
      </w:r>
      <w:r w:rsidR="00583A14" w:rsidRPr="00604A3B">
        <w:rPr>
          <w:rFonts w:ascii="TH SarabunPSK" w:hAnsi="TH SarabunPSK" w:cs="TH SarabunPSK"/>
          <w:i/>
          <w:iCs/>
          <w:sz w:val="32"/>
          <w:szCs w:val="32"/>
          <w:cs/>
        </w:rPr>
        <w:t>พนักงานต่อองค์กรต่อคุณภาพการให้บริการ</w:t>
      </w:r>
      <w:r w:rsidR="00583A14" w:rsidRPr="00604A3B">
        <w:rPr>
          <w:rFonts w:ascii="TH SarabunPSK" w:hAnsi="TH SarabunPSK" w:cs="TH SarabunPSK"/>
          <w:i/>
          <w:iCs/>
          <w:sz w:val="32"/>
          <w:szCs w:val="32"/>
        </w:rPr>
        <w:t xml:space="preserve"> </w:t>
      </w:r>
      <w:r w:rsidR="00583A14" w:rsidRPr="00604A3B">
        <w:rPr>
          <w:rFonts w:ascii="TH SarabunPSK" w:hAnsi="TH SarabunPSK" w:cs="TH SarabunPSK"/>
          <w:i/>
          <w:iCs/>
          <w:sz w:val="32"/>
          <w:szCs w:val="32"/>
          <w:cs/>
        </w:rPr>
        <w:t xml:space="preserve"> </w:t>
      </w:r>
      <w:r>
        <w:rPr>
          <w:rFonts w:ascii="TH SarabunPSK" w:hAnsi="TH SarabunPSK" w:cs="TH SarabunPSK" w:hint="cs"/>
          <w:i/>
          <w:iCs/>
          <w:sz w:val="32"/>
          <w:szCs w:val="32"/>
          <w:cs/>
        </w:rPr>
        <w:t xml:space="preserve">   </w:t>
      </w:r>
    </w:p>
    <w:p w14:paraId="760C7683" w14:textId="51A50966" w:rsidR="00583A14" w:rsidRDefault="00583A14" w:rsidP="002A64F5">
      <w:pPr>
        <w:spacing w:after="0" w:line="240" w:lineRule="auto"/>
        <w:ind w:left="720"/>
        <w:jc w:val="both"/>
        <w:rPr>
          <w:rFonts w:ascii="TH SarabunPSK" w:hAnsi="TH SarabunPSK" w:cs="TH SarabunPSK"/>
          <w:b/>
          <w:bCs/>
          <w:sz w:val="32"/>
          <w:szCs w:val="32"/>
        </w:rPr>
      </w:pPr>
      <w:r w:rsidRPr="00604A3B">
        <w:rPr>
          <w:rFonts w:ascii="TH SarabunPSK" w:hAnsi="TH SarabunPSK" w:cs="TH SarabunPSK"/>
          <w:i/>
          <w:iCs/>
          <w:sz w:val="32"/>
          <w:szCs w:val="32"/>
          <w:cs/>
        </w:rPr>
        <w:t>ความพึงพอใจของลูกค้า และความภักดีของ</w:t>
      </w:r>
      <w:r w:rsidRPr="00604A3B">
        <w:rPr>
          <w:rFonts w:ascii="TH SarabunPSK" w:hAnsi="TH SarabunPSK" w:cs="TH SarabunPSK"/>
          <w:i/>
          <w:iCs/>
          <w:sz w:val="32"/>
          <w:szCs w:val="32"/>
        </w:rPr>
        <w:t xml:space="preserve"> </w:t>
      </w:r>
      <w:r w:rsidRPr="00604A3B">
        <w:rPr>
          <w:rFonts w:ascii="TH SarabunPSK" w:hAnsi="TH SarabunPSK" w:cs="TH SarabunPSK"/>
          <w:i/>
          <w:iCs/>
          <w:sz w:val="32"/>
          <w:szCs w:val="32"/>
          <w:cs/>
        </w:rPr>
        <w:t>ลูกค้า :กรณีศึกษา ธุรกิจเสริมสวย.</w:t>
      </w:r>
      <w:r w:rsidRPr="00CD7889">
        <w:rPr>
          <w:rFonts w:ascii="TH SarabunPSK" w:hAnsi="TH SarabunPSK" w:cs="TH SarabunPSK"/>
          <w:sz w:val="32"/>
          <w:szCs w:val="32"/>
          <w:cs/>
        </w:rPr>
        <w:t xml:space="preserve"> </w:t>
      </w:r>
      <w:r w:rsidR="000E000B">
        <w:rPr>
          <w:rFonts w:ascii="TH SarabunPSK" w:hAnsi="TH SarabunPSK" w:cs="TH SarabunPSK" w:hint="cs"/>
          <w:sz w:val="32"/>
          <w:szCs w:val="32"/>
          <w:cs/>
        </w:rPr>
        <w:t>(วิทยานิพนธ์ปริญญามหาบัณฑิต,</w:t>
      </w:r>
      <w:r w:rsidRPr="00CD7889">
        <w:rPr>
          <w:rFonts w:ascii="TH SarabunPSK" w:hAnsi="TH SarabunPSK" w:cs="TH SarabunPSK"/>
          <w:sz w:val="32"/>
          <w:szCs w:val="32"/>
          <w:cs/>
        </w:rPr>
        <w:t xml:space="preserve"> มหาวิทยาลัยเทคโนโลยีราชมงคลธัญบุรี</w:t>
      </w:r>
      <w:r w:rsidR="000E000B" w:rsidRPr="000E000B">
        <w:rPr>
          <w:rFonts w:ascii="TH SarabunPSK" w:hAnsi="TH SarabunPSK" w:cs="TH SarabunPSK" w:hint="cs"/>
          <w:sz w:val="32"/>
          <w:szCs w:val="32"/>
          <w:cs/>
        </w:rPr>
        <w:t>)</w:t>
      </w:r>
      <w:r w:rsidR="000E000B">
        <w:rPr>
          <w:rFonts w:ascii="TH SarabunPSK" w:hAnsi="TH SarabunPSK" w:cs="TH SarabunPSK" w:hint="cs"/>
          <w:b/>
          <w:bCs/>
          <w:sz w:val="32"/>
          <w:szCs w:val="32"/>
          <w:cs/>
        </w:rPr>
        <w:t>.</w:t>
      </w:r>
    </w:p>
    <w:p w14:paraId="7118886E" w14:textId="526C5A03" w:rsidR="00DC3A12" w:rsidRPr="00DC3A12" w:rsidRDefault="00DC3A12" w:rsidP="00DC3A12">
      <w:pPr>
        <w:spacing w:after="0" w:line="240" w:lineRule="auto"/>
        <w:rPr>
          <w:rFonts w:ascii="TH SarabunPSK" w:hAnsi="TH SarabunPSK" w:cs="TH SarabunPSK"/>
          <w:i/>
          <w:iCs/>
          <w:sz w:val="32"/>
          <w:szCs w:val="32"/>
        </w:rPr>
      </w:pPr>
      <w:r w:rsidRPr="00DC3A12">
        <w:rPr>
          <w:rFonts w:ascii="TH SarabunPSK" w:hAnsi="TH SarabunPSK" w:cs="TH SarabunPSK"/>
          <w:sz w:val="32"/>
          <w:szCs w:val="32"/>
          <w:cs/>
        </w:rPr>
        <w:t xml:space="preserve">กีรติ </w:t>
      </w:r>
      <w:r w:rsidR="00784434">
        <w:rPr>
          <w:rFonts w:ascii="TH SarabunPSK" w:hAnsi="TH SarabunPSK" w:cs="TH SarabunPSK" w:hint="cs"/>
          <w:sz w:val="32"/>
          <w:szCs w:val="32"/>
          <w:cs/>
        </w:rPr>
        <w:t xml:space="preserve"> </w:t>
      </w:r>
      <w:r w:rsidRPr="00DC3A12">
        <w:rPr>
          <w:rFonts w:ascii="TH SarabunPSK" w:hAnsi="TH SarabunPSK" w:cs="TH SarabunPSK"/>
          <w:sz w:val="32"/>
          <w:szCs w:val="32"/>
          <w:cs/>
        </w:rPr>
        <w:t>บันดาลสิน. (</w:t>
      </w:r>
      <w:r>
        <w:rPr>
          <w:rFonts w:ascii="TH SarabunPSK" w:hAnsi="TH SarabunPSK" w:cs="TH SarabunPSK"/>
          <w:sz w:val="32"/>
          <w:szCs w:val="32"/>
        </w:rPr>
        <w:t xml:space="preserve">2558). </w:t>
      </w:r>
      <w:r>
        <w:rPr>
          <w:rFonts w:ascii="TH SarabunPSK" w:hAnsi="TH SarabunPSK" w:cs="TH SarabunPSK" w:hint="cs"/>
          <w:i/>
          <w:iCs/>
          <w:sz w:val="32"/>
          <w:szCs w:val="32"/>
          <w:cs/>
        </w:rPr>
        <w:t xml:space="preserve"> </w:t>
      </w:r>
      <w:r w:rsidRPr="00DC3A12">
        <w:rPr>
          <w:rFonts w:ascii="TH SarabunPSK" w:hAnsi="TH SarabunPSK" w:cs="TH SarabunPSK"/>
          <w:i/>
          <w:iCs/>
          <w:sz w:val="32"/>
          <w:szCs w:val="32"/>
          <w:cs/>
        </w:rPr>
        <w:t>การรับรู้คุณภาพบริการที่ส่งผลต่อความจงรักภักดีในการใช้บริการของ</w:t>
      </w:r>
      <w:r w:rsidRPr="00DC3A12">
        <w:rPr>
          <w:rFonts w:ascii="TH SarabunPSK" w:hAnsi="TH SarabunPSK" w:cs="TH SarabunPSK" w:hint="cs"/>
          <w:i/>
          <w:iCs/>
          <w:sz w:val="32"/>
          <w:szCs w:val="32"/>
          <w:cs/>
        </w:rPr>
        <w:t xml:space="preserve"> </w:t>
      </w:r>
    </w:p>
    <w:p w14:paraId="24568F26" w14:textId="4BE15347" w:rsidR="00074EA3" w:rsidRDefault="00DC3A12" w:rsidP="00DC3A12">
      <w:pPr>
        <w:spacing w:after="0" w:line="240" w:lineRule="auto"/>
        <w:rPr>
          <w:rFonts w:ascii="TH SarabunPSK" w:hAnsi="TH SarabunPSK" w:cs="TH SarabunPSK"/>
          <w:sz w:val="32"/>
          <w:szCs w:val="32"/>
        </w:rPr>
      </w:pPr>
      <w:r w:rsidRPr="00DC3A12">
        <w:rPr>
          <w:rFonts w:ascii="TH SarabunPSK" w:hAnsi="TH SarabunPSK" w:cs="TH SarabunPSK" w:hint="cs"/>
          <w:i/>
          <w:iCs/>
          <w:sz w:val="32"/>
          <w:szCs w:val="32"/>
          <w:cs/>
        </w:rPr>
        <w:t xml:space="preserve">           </w:t>
      </w:r>
      <w:r w:rsidRPr="00DC3A12">
        <w:rPr>
          <w:rFonts w:ascii="TH SarabunPSK" w:hAnsi="TH SarabunPSK" w:cs="TH SarabunPSK"/>
          <w:i/>
          <w:iCs/>
          <w:sz w:val="32"/>
          <w:szCs w:val="32"/>
          <w:cs/>
        </w:rPr>
        <w:t>ลูกค้าธนาคารออมสิน</w:t>
      </w:r>
      <w:r w:rsidRPr="00DC3A12">
        <w:rPr>
          <w:rFonts w:ascii="TH SarabunPSK" w:hAnsi="TH SarabunPSK" w:cs="TH SarabunPSK" w:hint="cs"/>
          <w:i/>
          <w:iCs/>
          <w:sz w:val="32"/>
          <w:szCs w:val="32"/>
          <w:cs/>
        </w:rPr>
        <w:t xml:space="preserve"> </w:t>
      </w:r>
      <w:r w:rsidR="00197F75">
        <w:rPr>
          <w:rFonts w:ascii="TH SarabunPSK" w:hAnsi="TH SarabunPSK" w:cs="TH SarabunPSK" w:hint="cs"/>
          <w:i/>
          <w:iCs/>
          <w:sz w:val="32"/>
          <w:szCs w:val="32"/>
          <w:cs/>
        </w:rPr>
        <w:t xml:space="preserve"> </w:t>
      </w:r>
      <w:r w:rsidRPr="00DC3A12">
        <w:rPr>
          <w:rFonts w:ascii="TH SarabunPSK" w:hAnsi="TH SarabunPSK" w:cs="TH SarabunPSK"/>
          <w:i/>
          <w:iCs/>
          <w:sz w:val="32"/>
          <w:szCs w:val="32"/>
          <w:cs/>
        </w:rPr>
        <w:t>สาขาสานักราชด</w:t>
      </w:r>
      <w:r w:rsidRPr="00DC3A12">
        <w:rPr>
          <w:rFonts w:ascii="TH SarabunPSK" w:hAnsi="TH SarabunPSK" w:cs="TH SarabunPSK" w:hint="cs"/>
          <w:i/>
          <w:iCs/>
          <w:sz w:val="32"/>
          <w:szCs w:val="32"/>
          <w:cs/>
        </w:rPr>
        <w:t>ำ</w:t>
      </w:r>
      <w:r w:rsidRPr="00DC3A12">
        <w:rPr>
          <w:rFonts w:ascii="TH SarabunPSK" w:hAnsi="TH SarabunPSK" w:cs="TH SarabunPSK"/>
          <w:i/>
          <w:iCs/>
          <w:sz w:val="32"/>
          <w:szCs w:val="32"/>
          <w:cs/>
        </w:rPr>
        <w:t>เนิน</w:t>
      </w:r>
      <w:r w:rsidR="00074EA3">
        <w:rPr>
          <w:rFonts w:ascii="TH SarabunPSK" w:hAnsi="TH SarabunPSK" w:cs="TH SarabunPSK"/>
          <w:sz w:val="32"/>
          <w:szCs w:val="32"/>
        </w:rPr>
        <w:t xml:space="preserve">.  </w:t>
      </w:r>
      <w:r w:rsidR="00074EA3">
        <w:rPr>
          <w:rFonts w:ascii="TH SarabunPSK" w:hAnsi="TH SarabunPSK" w:cs="TH SarabunPSK" w:hint="cs"/>
          <w:sz w:val="32"/>
          <w:szCs w:val="32"/>
          <w:cs/>
        </w:rPr>
        <w:t>(</w:t>
      </w:r>
      <w:r w:rsidR="00074EA3">
        <w:rPr>
          <w:rFonts w:ascii="TH SarabunPSK" w:hAnsi="TH SarabunPSK" w:cs="TH SarabunPSK"/>
          <w:sz w:val="32"/>
          <w:szCs w:val="32"/>
          <w:cs/>
        </w:rPr>
        <w:t>วิทยานิพนธ์ปริญญามหาบัณฑ</w:t>
      </w:r>
      <w:r w:rsidR="00074EA3">
        <w:rPr>
          <w:rFonts w:ascii="TH SarabunPSK" w:hAnsi="TH SarabunPSK" w:cs="TH SarabunPSK" w:hint="cs"/>
          <w:sz w:val="32"/>
          <w:szCs w:val="32"/>
          <w:cs/>
        </w:rPr>
        <w:t>ิต,</w:t>
      </w:r>
    </w:p>
    <w:p w14:paraId="488F8FEE" w14:textId="1B935A78" w:rsidR="00DC3A12" w:rsidRPr="00074EA3" w:rsidRDefault="00074EA3" w:rsidP="00074EA3">
      <w:pPr>
        <w:spacing w:after="0" w:line="240" w:lineRule="auto"/>
        <w:rPr>
          <w:rFonts w:ascii="TH SarabunPSK" w:hAnsi="TH SarabunPSK" w:cs="TH SarabunPSK"/>
          <w:b/>
          <w:bCs/>
          <w:sz w:val="32"/>
          <w:szCs w:val="32"/>
        </w:rPr>
      </w:pPr>
      <w:r>
        <w:rPr>
          <w:rFonts w:ascii="TH SarabunPSK" w:hAnsi="TH SarabunPSK" w:cs="TH SarabunPSK" w:hint="cs"/>
          <w:sz w:val="32"/>
          <w:szCs w:val="32"/>
          <w:cs/>
        </w:rPr>
        <w:t xml:space="preserve">           </w:t>
      </w:r>
      <w:r w:rsidRPr="00DC3A12">
        <w:rPr>
          <w:rFonts w:ascii="TH SarabunPSK" w:hAnsi="TH SarabunPSK" w:cs="TH SarabunPSK"/>
          <w:sz w:val="32"/>
          <w:szCs w:val="32"/>
          <w:cs/>
        </w:rPr>
        <w:t>มหาวิทยาลัย</w:t>
      </w:r>
      <w:r w:rsidR="00DC3A12" w:rsidRPr="00DC3A12">
        <w:rPr>
          <w:rFonts w:ascii="TH SarabunPSK" w:hAnsi="TH SarabunPSK" w:cs="TH SarabunPSK"/>
          <w:sz w:val="32"/>
          <w:szCs w:val="32"/>
          <w:cs/>
        </w:rPr>
        <w:t>ศิลปากร</w:t>
      </w:r>
      <w:r w:rsidRPr="00074EA3">
        <w:rPr>
          <w:rFonts w:ascii="TH SarabunPSK" w:hAnsi="TH SarabunPSK" w:cs="TH SarabunPSK"/>
          <w:sz w:val="32"/>
          <w:szCs w:val="32"/>
        </w:rPr>
        <w:t>).</w:t>
      </w:r>
    </w:p>
    <w:p w14:paraId="70918453" w14:textId="57FD60F1" w:rsidR="002A64F5" w:rsidRDefault="002A64F5" w:rsidP="00DF744C">
      <w:pPr>
        <w:spacing w:after="0" w:line="240" w:lineRule="auto"/>
        <w:jc w:val="both"/>
        <w:rPr>
          <w:rFonts w:ascii="TH SarabunPSK" w:hAnsi="TH SarabunPSK" w:cs="TH SarabunPSK"/>
          <w:i/>
          <w:iCs/>
          <w:sz w:val="32"/>
          <w:szCs w:val="32"/>
        </w:rPr>
      </w:pPr>
      <w:r>
        <w:rPr>
          <w:rFonts w:ascii="TH SarabunPSK" w:hAnsi="TH SarabunPSK" w:cs="TH SarabunPSK"/>
          <w:sz w:val="32"/>
          <w:szCs w:val="32"/>
          <w:cs/>
        </w:rPr>
        <w:t>น้ำ</w:t>
      </w:r>
      <w:proofErr w:type="spellStart"/>
      <w:r>
        <w:rPr>
          <w:rFonts w:ascii="TH SarabunPSK" w:hAnsi="TH SarabunPSK" w:cs="TH SarabunPSK"/>
          <w:sz w:val="32"/>
          <w:szCs w:val="32"/>
          <w:cs/>
        </w:rPr>
        <w:t>ลิน</w:t>
      </w:r>
      <w:proofErr w:type="spellEnd"/>
      <w:r>
        <w:rPr>
          <w:rFonts w:ascii="TH SarabunPSK" w:hAnsi="TH SarabunPSK" w:cs="TH SarabunPSK" w:hint="cs"/>
          <w:sz w:val="32"/>
          <w:szCs w:val="32"/>
          <w:cs/>
        </w:rPr>
        <w:t xml:space="preserve"> </w:t>
      </w:r>
      <w:r w:rsidR="00A565A0">
        <w:rPr>
          <w:rFonts w:ascii="TH SarabunPSK" w:hAnsi="TH SarabunPSK" w:cs="TH SarabunPSK" w:hint="cs"/>
          <w:sz w:val="32"/>
          <w:szCs w:val="32"/>
          <w:cs/>
        </w:rPr>
        <w:t xml:space="preserve"> </w:t>
      </w:r>
      <w:r>
        <w:rPr>
          <w:rFonts w:ascii="TH SarabunPSK" w:hAnsi="TH SarabunPSK" w:cs="TH SarabunPSK"/>
          <w:sz w:val="32"/>
          <w:szCs w:val="32"/>
          <w:cs/>
        </w:rPr>
        <w:t>เทียมแก้ว.</w:t>
      </w:r>
      <w:r>
        <w:rPr>
          <w:rFonts w:ascii="TH SarabunPSK" w:hAnsi="TH SarabunPSK" w:cs="TH SarabunPSK" w:hint="cs"/>
          <w:sz w:val="32"/>
          <w:szCs w:val="32"/>
          <w:cs/>
        </w:rPr>
        <w:t xml:space="preserve"> </w:t>
      </w:r>
      <w:r w:rsidR="00583A14" w:rsidRPr="00CD7889">
        <w:rPr>
          <w:rFonts w:ascii="TH SarabunPSK" w:hAnsi="TH SarabunPSK" w:cs="TH SarabunPSK"/>
          <w:sz w:val="32"/>
          <w:szCs w:val="32"/>
          <w:cs/>
        </w:rPr>
        <w:t xml:space="preserve">(2556). </w:t>
      </w:r>
      <w:r>
        <w:rPr>
          <w:rFonts w:ascii="TH SarabunPSK" w:hAnsi="TH SarabunPSK" w:cs="TH SarabunPSK" w:hint="cs"/>
          <w:i/>
          <w:iCs/>
          <w:sz w:val="32"/>
          <w:szCs w:val="32"/>
          <w:cs/>
        </w:rPr>
        <w:t xml:space="preserve"> </w:t>
      </w:r>
      <w:r w:rsidR="00583A14" w:rsidRPr="002A64F5">
        <w:rPr>
          <w:rFonts w:ascii="TH SarabunPSK" w:hAnsi="TH SarabunPSK" w:cs="TH SarabunPSK"/>
          <w:i/>
          <w:iCs/>
          <w:sz w:val="32"/>
          <w:szCs w:val="32"/>
          <w:cs/>
        </w:rPr>
        <w:t xml:space="preserve">ความพึงพอใจต่อคุณภาพการให้บริการของสำนักวิทยบริการ </w:t>
      </w:r>
      <w:r>
        <w:rPr>
          <w:rFonts w:ascii="TH SarabunPSK" w:hAnsi="TH SarabunPSK" w:cs="TH SarabunPSK" w:hint="cs"/>
          <w:i/>
          <w:iCs/>
          <w:sz w:val="32"/>
          <w:szCs w:val="32"/>
          <w:cs/>
        </w:rPr>
        <w:t xml:space="preserve"> </w:t>
      </w:r>
    </w:p>
    <w:p w14:paraId="62AE0C6A" w14:textId="2D2F4C5C" w:rsidR="002A64F5" w:rsidRDefault="002A64F5" w:rsidP="00DF744C">
      <w:pPr>
        <w:spacing w:after="0" w:line="240" w:lineRule="auto"/>
        <w:jc w:val="both"/>
        <w:rPr>
          <w:rFonts w:ascii="TH SarabunPSK" w:hAnsi="TH SarabunPSK" w:cs="TH SarabunPSK"/>
          <w:sz w:val="32"/>
          <w:szCs w:val="32"/>
        </w:rPr>
      </w:pPr>
      <w:r>
        <w:rPr>
          <w:rFonts w:ascii="TH SarabunPSK" w:hAnsi="TH SarabunPSK" w:cs="TH SarabunPSK" w:hint="cs"/>
          <w:i/>
          <w:iCs/>
          <w:sz w:val="32"/>
          <w:szCs w:val="32"/>
          <w:cs/>
        </w:rPr>
        <w:t xml:space="preserve">           </w:t>
      </w:r>
      <w:r w:rsidR="00583A14" w:rsidRPr="002A64F5">
        <w:rPr>
          <w:rFonts w:ascii="TH SarabunPSK" w:hAnsi="TH SarabunPSK" w:cs="TH SarabunPSK"/>
          <w:i/>
          <w:iCs/>
          <w:sz w:val="32"/>
          <w:szCs w:val="32"/>
          <w:cs/>
        </w:rPr>
        <w:t>มหาวิทยาลัยมหาสารคาม ประจำปีการศึกษา 2555.</w:t>
      </w:r>
      <w:r w:rsidR="00583A14" w:rsidRPr="00CD7889">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583A14" w:rsidRPr="00CD7889">
        <w:rPr>
          <w:rFonts w:ascii="TH SarabunPSK" w:hAnsi="TH SarabunPSK" w:cs="TH SarabunPSK"/>
          <w:sz w:val="32"/>
          <w:szCs w:val="32"/>
          <w:cs/>
        </w:rPr>
        <w:t xml:space="preserve">สำนักวิทยบริการ </w:t>
      </w:r>
      <w:r w:rsidR="009E2990">
        <w:rPr>
          <w:rFonts w:ascii="TH SarabunPSK" w:hAnsi="TH SarabunPSK" w:cs="TH SarabunPSK" w:hint="cs"/>
          <w:sz w:val="32"/>
          <w:szCs w:val="32"/>
          <w:cs/>
        </w:rPr>
        <w:t xml:space="preserve"> </w:t>
      </w:r>
      <w:r w:rsidR="00583A14" w:rsidRPr="00CD7889">
        <w:rPr>
          <w:rFonts w:ascii="TH SarabunPSK" w:hAnsi="TH SarabunPSK" w:cs="TH SarabunPSK"/>
          <w:sz w:val="32"/>
          <w:szCs w:val="32"/>
          <w:cs/>
        </w:rPr>
        <w:t>มหาวิทยาลัย</w:t>
      </w:r>
    </w:p>
    <w:p w14:paraId="6B9B49E7" w14:textId="4BAD371D" w:rsidR="00583A14" w:rsidRPr="00D050BB" w:rsidRDefault="002A64F5" w:rsidP="00DF744C">
      <w:pPr>
        <w:spacing w:after="0" w:line="240" w:lineRule="auto"/>
        <w:jc w:val="both"/>
        <w:rPr>
          <w:rFonts w:ascii="TH SarabunPSK" w:hAnsi="TH SarabunPSK" w:cs="TH SarabunPSK"/>
          <w:b/>
          <w:bCs/>
          <w:sz w:val="32"/>
          <w:szCs w:val="32"/>
          <w:cs/>
        </w:rPr>
      </w:pPr>
      <w:r>
        <w:rPr>
          <w:rFonts w:ascii="TH SarabunPSK" w:hAnsi="TH SarabunPSK" w:cs="TH SarabunPSK" w:hint="cs"/>
          <w:sz w:val="32"/>
          <w:szCs w:val="32"/>
          <w:cs/>
        </w:rPr>
        <w:t xml:space="preserve">           </w:t>
      </w:r>
      <w:r w:rsidR="00583A14" w:rsidRPr="00CD7889">
        <w:rPr>
          <w:rFonts w:ascii="TH SarabunPSK" w:hAnsi="TH SarabunPSK" w:cs="TH SarabunPSK"/>
          <w:sz w:val="32"/>
          <w:szCs w:val="32"/>
          <w:cs/>
        </w:rPr>
        <w:t>มหาสารคาม</w:t>
      </w:r>
      <w:r w:rsidR="009E2990">
        <w:rPr>
          <w:rFonts w:ascii="TH SarabunPSK" w:hAnsi="TH SarabunPSK" w:cs="TH SarabunPSK"/>
          <w:b/>
          <w:bCs/>
          <w:sz w:val="32"/>
          <w:szCs w:val="32"/>
        </w:rPr>
        <w:t>.</w:t>
      </w:r>
    </w:p>
    <w:p w14:paraId="1FD1B48F" w14:textId="02454510" w:rsidR="006F0074" w:rsidRPr="006F0074" w:rsidRDefault="00583A14" w:rsidP="00DF744C">
      <w:pPr>
        <w:spacing w:after="0" w:line="240" w:lineRule="auto"/>
        <w:jc w:val="both"/>
        <w:rPr>
          <w:rFonts w:ascii="TH SarabunPSK" w:hAnsi="TH SarabunPSK" w:cs="TH SarabunPSK"/>
          <w:i/>
          <w:iCs/>
          <w:sz w:val="32"/>
          <w:szCs w:val="32"/>
        </w:rPr>
      </w:pPr>
      <w:r w:rsidRPr="00CD7889">
        <w:rPr>
          <w:rFonts w:ascii="TH SarabunPSK" w:hAnsi="TH SarabunPSK" w:cs="TH SarabunPSK"/>
          <w:sz w:val="32"/>
          <w:szCs w:val="32"/>
          <w:cs/>
        </w:rPr>
        <w:t xml:space="preserve">วิมลรัตน์ </w:t>
      </w:r>
      <w:r w:rsidR="00953703">
        <w:rPr>
          <w:rFonts w:ascii="TH SarabunPSK" w:hAnsi="TH SarabunPSK" w:cs="TH SarabunPSK" w:hint="cs"/>
          <w:sz w:val="32"/>
          <w:szCs w:val="32"/>
          <w:cs/>
        </w:rPr>
        <w:t xml:space="preserve"> </w:t>
      </w:r>
      <w:r w:rsidRPr="00CD7889">
        <w:rPr>
          <w:rFonts w:ascii="TH SarabunPSK" w:hAnsi="TH SarabunPSK" w:cs="TH SarabunPSK"/>
          <w:sz w:val="32"/>
          <w:szCs w:val="32"/>
          <w:cs/>
        </w:rPr>
        <w:t>หงส์ทอง. (</w:t>
      </w:r>
      <w:r w:rsidRPr="00CD7889">
        <w:rPr>
          <w:rFonts w:ascii="TH SarabunPSK" w:hAnsi="TH SarabunPSK" w:cs="TH SarabunPSK"/>
          <w:sz w:val="32"/>
          <w:szCs w:val="32"/>
        </w:rPr>
        <w:t xml:space="preserve">2555). </w:t>
      </w:r>
      <w:r w:rsidR="006F0074">
        <w:rPr>
          <w:rFonts w:ascii="TH SarabunPSK" w:hAnsi="TH SarabunPSK" w:cs="TH SarabunPSK" w:hint="cs"/>
          <w:i/>
          <w:iCs/>
          <w:sz w:val="32"/>
          <w:szCs w:val="32"/>
          <w:cs/>
        </w:rPr>
        <w:t xml:space="preserve"> </w:t>
      </w:r>
      <w:r w:rsidRPr="006F0074">
        <w:rPr>
          <w:rFonts w:ascii="TH SarabunPSK" w:hAnsi="TH SarabunPSK" w:cs="TH SarabunPSK"/>
          <w:i/>
          <w:iCs/>
          <w:sz w:val="32"/>
          <w:szCs w:val="32"/>
          <w:cs/>
        </w:rPr>
        <w:t>ความคาดหวังและการรับรู้คุณภาพการให้บริการลูกค้าธนาคารออม</w:t>
      </w:r>
    </w:p>
    <w:p w14:paraId="1C5E9E00" w14:textId="2AC55383" w:rsidR="006F0074" w:rsidRDefault="006F0074" w:rsidP="006F0074">
      <w:pPr>
        <w:spacing w:after="0" w:line="240" w:lineRule="auto"/>
        <w:jc w:val="both"/>
        <w:rPr>
          <w:rFonts w:ascii="TH SarabunPSK" w:hAnsi="TH SarabunPSK" w:cs="TH SarabunPSK"/>
          <w:sz w:val="32"/>
          <w:szCs w:val="32"/>
        </w:rPr>
      </w:pPr>
      <w:r w:rsidRPr="006F0074">
        <w:rPr>
          <w:rFonts w:ascii="TH SarabunPSK" w:hAnsi="TH SarabunPSK" w:cs="TH SarabunPSK" w:hint="cs"/>
          <w:i/>
          <w:iCs/>
          <w:sz w:val="32"/>
          <w:szCs w:val="32"/>
          <w:cs/>
        </w:rPr>
        <w:t xml:space="preserve">          </w:t>
      </w:r>
      <w:r w:rsidR="00953703">
        <w:rPr>
          <w:rFonts w:ascii="TH SarabunPSK" w:hAnsi="TH SarabunPSK" w:cs="TH SarabunPSK" w:hint="cs"/>
          <w:i/>
          <w:iCs/>
          <w:sz w:val="32"/>
          <w:szCs w:val="32"/>
          <w:cs/>
        </w:rPr>
        <w:t xml:space="preserve"> </w:t>
      </w:r>
      <w:r w:rsidR="00583A14" w:rsidRPr="006F0074">
        <w:rPr>
          <w:rFonts w:ascii="TH SarabunPSK" w:hAnsi="TH SarabunPSK" w:cs="TH SarabunPSK"/>
          <w:i/>
          <w:iCs/>
          <w:sz w:val="32"/>
          <w:szCs w:val="32"/>
          <w:cs/>
        </w:rPr>
        <w:t>สิน</w:t>
      </w:r>
      <w:r w:rsidR="00583A14" w:rsidRPr="006F0074">
        <w:rPr>
          <w:rFonts w:ascii="TH SarabunPSK" w:hAnsi="TH SarabunPSK" w:cs="TH SarabunPSK"/>
          <w:i/>
          <w:iCs/>
          <w:sz w:val="32"/>
          <w:szCs w:val="32"/>
        </w:rPr>
        <w:t xml:space="preserve"> </w:t>
      </w:r>
      <w:r w:rsidR="00583A14" w:rsidRPr="006F0074">
        <w:rPr>
          <w:rFonts w:ascii="TH SarabunPSK" w:hAnsi="TH SarabunPSK" w:cs="TH SarabunPSK"/>
          <w:i/>
          <w:iCs/>
          <w:sz w:val="32"/>
          <w:szCs w:val="32"/>
          <w:cs/>
        </w:rPr>
        <w:t>สาขาวัชรพล.</w:t>
      </w:r>
      <w:r w:rsidR="00583A14" w:rsidRPr="00CD7889">
        <w:rPr>
          <w:rFonts w:ascii="TH SarabunPSK" w:hAnsi="TH SarabunPSK" w:cs="TH SarabunPSK"/>
          <w:sz w:val="32"/>
          <w:szCs w:val="32"/>
          <w:cs/>
        </w:rPr>
        <w:t xml:space="preserve">  </w:t>
      </w:r>
      <w:r>
        <w:rPr>
          <w:rFonts w:ascii="TH SarabunPSK" w:hAnsi="TH SarabunPSK" w:cs="TH SarabunPSK" w:hint="cs"/>
          <w:sz w:val="32"/>
          <w:szCs w:val="32"/>
          <w:cs/>
        </w:rPr>
        <w:t>(วิทยานิพนธ์ปริญญามหาบัณฑิต,</w:t>
      </w:r>
      <w:r w:rsidRPr="00CD7889">
        <w:rPr>
          <w:rFonts w:ascii="TH SarabunPSK" w:hAnsi="TH SarabunPSK" w:cs="TH SarabunPSK"/>
          <w:sz w:val="32"/>
          <w:szCs w:val="32"/>
          <w:cs/>
        </w:rPr>
        <w:t xml:space="preserve"> มหาวิทยาลัยเทคโนโลยีราชมงคล</w:t>
      </w:r>
    </w:p>
    <w:p w14:paraId="2FB3AFE7" w14:textId="6F2192B1" w:rsidR="00583A14" w:rsidRPr="006F0074" w:rsidRDefault="006F0074" w:rsidP="00DF744C">
      <w:pPr>
        <w:spacing w:after="0" w:line="240" w:lineRule="auto"/>
        <w:jc w:val="both"/>
        <w:rPr>
          <w:rFonts w:ascii="TH SarabunPSK" w:hAnsi="TH SarabunPSK" w:cs="TH SarabunPSK"/>
          <w:b/>
          <w:bCs/>
          <w:sz w:val="32"/>
          <w:szCs w:val="32"/>
        </w:rPr>
      </w:pPr>
      <w:r>
        <w:rPr>
          <w:rFonts w:ascii="TH SarabunPSK" w:hAnsi="TH SarabunPSK" w:cs="TH SarabunPSK" w:hint="cs"/>
          <w:sz w:val="32"/>
          <w:szCs w:val="32"/>
          <w:cs/>
        </w:rPr>
        <w:t xml:space="preserve">          </w:t>
      </w:r>
      <w:r w:rsidR="00953703">
        <w:rPr>
          <w:rFonts w:ascii="TH SarabunPSK" w:hAnsi="TH SarabunPSK" w:cs="TH SarabunPSK" w:hint="cs"/>
          <w:sz w:val="32"/>
          <w:szCs w:val="32"/>
          <w:cs/>
        </w:rPr>
        <w:t xml:space="preserve"> </w:t>
      </w:r>
      <w:r w:rsidRPr="00CD7889">
        <w:rPr>
          <w:rFonts w:ascii="TH SarabunPSK" w:hAnsi="TH SarabunPSK" w:cs="TH SarabunPSK"/>
          <w:sz w:val="32"/>
          <w:szCs w:val="32"/>
          <w:cs/>
        </w:rPr>
        <w:t>ธัญบุรี</w:t>
      </w:r>
      <w:r w:rsidRPr="000E000B">
        <w:rPr>
          <w:rFonts w:ascii="TH SarabunPSK" w:hAnsi="TH SarabunPSK" w:cs="TH SarabunPSK" w:hint="cs"/>
          <w:sz w:val="32"/>
          <w:szCs w:val="32"/>
          <w:cs/>
        </w:rPr>
        <w:t>)</w:t>
      </w:r>
      <w:r>
        <w:rPr>
          <w:rFonts w:ascii="TH SarabunPSK" w:hAnsi="TH SarabunPSK" w:cs="TH SarabunPSK" w:hint="cs"/>
          <w:b/>
          <w:bCs/>
          <w:sz w:val="32"/>
          <w:szCs w:val="32"/>
          <w:cs/>
        </w:rPr>
        <w:t>.</w:t>
      </w:r>
    </w:p>
    <w:p w14:paraId="4FBC03A0" w14:textId="14BF6674" w:rsidR="00682094" w:rsidRDefault="00C05374" w:rsidP="00DF744C">
      <w:pPr>
        <w:spacing w:after="0" w:line="240" w:lineRule="auto"/>
        <w:jc w:val="both"/>
        <w:rPr>
          <w:rFonts w:ascii="TH SarabunPSK" w:hAnsi="TH SarabunPSK" w:cs="TH SarabunPSK"/>
          <w:sz w:val="32"/>
          <w:szCs w:val="32"/>
        </w:rPr>
      </w:pPr>
      <w:r>
        <w:rPr>
          <w:rFonts w:ascii="TH SarabunPSK" w:hAnsi="TH SarabunPSK" w:cs="TH SarabunPSK" w:hint="cs"/>
          <w:sz w:val="32"/>
          <w:szCs w:val="32"/>
          <w:cs/>
        </w:rPr>
        <w:t xml:space="preserve">           </w:t>
      </w:r>
      <w:r w:rsidR="00682094" w:rsidRPr="00682094">
        <w:rPr>
          <w:rFonts w:ascii="TH SarabunPSK" w:hAnsi="TH SarabunPSK" w:cs="TH SarabunPSK"/>
          <w:sz w:val="32"/>
          <w:szCs w:val="32"/>
          <w:cs/>
        </w:rPr>
        <w:t>กรุงเทพ.</w:t>
      </w:r>
    </w:p>
    <w:p w14:paraId="72F4A962" w14:textId="77777777" w:rsidR="0008388A" w:rsidRDefault="00F96D89" w:rsidP="00DF744C">
      <w:pPr>
        <w:spacing w:after="0" w:line="240" w:lineRule="auto"/>
        <w:jc w:val="both"/>
        <w:rPr>
          <w:rFonts w:ascii="TH SarabunPSK" w:hAnsi="TH SarabunPSK" w:cs="TH SarabunPSK"/>
          <w:i/>
          <w:iCs/>
          <w:sz w:val="32"/>
          <w:szCs w:val="32"/>
        </w:rPr>
      </w:pPr>
      <w:r w:rsidRPr="00C05374">
        <w:rPr>
          <w:rFonts w:ascii="TH SarabunPSK" w:hAnsi="TH SarabunPSK" w:cs="TH SarabunPSK"/>
          <w:sz w:val="32"/>
          <w:szCs w:val="32"/>
          <w:cs/>
        </w:rPr>
        <w:t>ศุภรา เจริญภูมิ. (</w:t>
      </w:r>
      <w:r w:rsidRPr="00C05374">
        <w:rPr>
          <w:rFonts w:ascii="TH SarabunPSK" w:hAnsi="TH SarabunPSK" w:cs="TH SarabunPSK"/>
          <w:sz w:val="32"/>
          <w:szCs w:val="32"/>
        </w:rPr>
        <w:t xml:space="preserve">2554). </w:t>
      </w:r>
      <w:r w:rsidRPr="00C05374">
        <w:rPr>
          <w:rFonts w:ascii="TH SarabunPSK" w:hAnsi="TH SarabunPSK" w:cs="TH SarabunPSK"/>
          <w:i/>
          <w:iCs/>
          <w:sz w:val="32"/>
          <w:szCs w:val="32"/>
          <w:cs/>
        </w:rPr>
        <w:t>ปัจจัยที่มีอิทธิพลต่อความ</w:t>
      </w:r>
      <w:r w:rsidRPr="00C05374">
        <w:rPr>
          <w:rFonts w:ascii="TH SarabunPSK" w:hAnsi="TH SarabunPSK" w:cs="TH SarabunPSK"/>
          <w:i/>
          <w:iCs/>
          <w:sz w:val="32"/>
          <w:szCs w:val="32"/>
        </w:rPr>
        <w:t xml:space="preserve"> </w:t>
      </w:r>
      <w:r w:rsidR="0008388A">
        <w:rPr>
          <w:rFonts w:ascii="TH SarabunPSK" w:hAnsi="TH SarabunPSK" w:cs="TH SarabunPSK" w:hint="cs"/>
          <w:i/>
          <w:iCs/>
          <w:sz w:val="32"/>
          <w:szCs w:val="32"/>
          <w:cs/>
        </w:rPr>
        <w:t xml:space="preserve">  </w:t>
      </w:r>
      <w:r w:rsidRPr="00C05374">
        <w:rPr>
          <w:rFonts w:ascii="TH SarabunPSK" w:hAnsi="TH SarabunPSK" w:cs="TH SarabunPSK"/>
          <w:i/>
          <w:iCs/>
          <w:sz w:val="32"/>
          <w:szCs w:val="32"/>
          <w:cs/>
        </w:rPr>
        <w:t>ตั้งใจซื้อในอนาคตของร้านค้าปลีกดั้งเดิมใน</w:t>
      </w:r>
      <w:r w:rsidRPr="00C05374">
        <w:rPr>
          <w:rFonts w:ascii="TH SarabunPSK" w:hAnsi="TH SarabunPSK" w:cs="TH SarabunPSK"/>
          <w:i/>
          <w:iCs/>
          <w:sz w:val="32"/>
          <w:szCs w:val="32"/>
        </w:rPr>
        <w:t xml:space="preserve"> </w:t>
      </w:r>
      <w:r w:rsidR="0008388A">
        <w:rPr>
          <w:rFonts w:ascii="TH SarabunPSK" w:hAnsi="TH SarabunPSK" w:cs="TH SarabunPSK" w:hint="cs"/>
          <w:i/>
          <w:iCs/>
          <w:sz w:val="32"/>
          <w:szCs w:val="32"/>
          <w:cs/>
        </w:rPr>
        <w:t xml:space="preserve">  </w:t>
      </w:r>
    </w:p>
    <w:p w14:paraId="15C52764" w14:textId="77777777" w:rsidR="0008388A" w:rsidRDefault="0008388A" w:rsidP="00DF744C">
      <w:pPr>
        <w:spacing w:after="0" w:line="240" w:lineRule="auto"/>
        <w:jc w:val="both"/>
        <w:rPr>
          <w:rFonts w:ascii="TH SarabunPSK" w:hAnsi="TH SarabunPSK" w:cs="TH SarabunPSK"/>
          <w:sz w:val="32"/>
          <w:szCs w:val="32"/>
        </w:rPr>
      </w:pPr>
      <w:r>
        <w:rPr>
          <w:rFonts w:ascii="TH SarabunPSK" w:hAnsi="TH SarabunPSK" w:cs="TH SarabunPSK" w:hint="cs"/>
          <w:i/>
          <w:iCs/>
          <w:sz w:val="32"/>
          <w:szCs w:val="32"/>
          <w:cs/>
        </w:rPr>
        <w:t xml:space="preserve">           </w:t>
      </w:r>
      <w:r>
        <w:rPr>
          <w:rFonts w:ascii="TH SarabunPSK" w:hAnsi="TH SarabunPSK" w:cs="TH SarabunPSK"/>
          <w:i/>
          <w:iCs/>
          <w:sz w:val="32"/>
          <w:szCs w:val="32"/>
          <w:cs/>
        </w:rPr>
        <w:t>เข</w:t>
      </w:r>
      <w:r>
        <w:rPr>
          <w:rFonts w:ascii="TH SarabunPSK" w:hAnsi="TH SarabunPSK" w:cs="TH SarabunPSK" w:hint="cs"/>
          <w:i/>
          <w:iCs/>
          <w:sz w:val="32"/>
          <w:szCs w:val="32"/>
          <w:cs/>
        </w:rPr>
        <w:t>ต</w:t>
      </w:r>
      <w:r w:rsidR="00F96D89" w:rsidRPr="00C05374">
        <w:rPr>
          <w:rFonts w:ascii="TH SarabunPSK" w:hAnsi="TH SarabunPSK" w:cs="TH SarabunPSK"/>
          <w:i/>
          <w:iCs/>
          <w:sz w:val="32"/>
          <w:szCs w:val="32"/>
          <w:cs/>
        </w:rPr>
        <w:t>ธนบุรีกรุงเทพมหานคร</w:t>
      </w:r>
      <w:r w:rsidR="00F96D89" w:rsidRPr="00C05374">
        <w:rPr>
          <w:rFonts w:ascii="TH SarabunPSK" w:hAnsi="TH SarabunPSK" w:cs="TH SarabunPSK"/>
          <w:sz w:val="32"/>
          <w:szCs w:val="32"/>
          <w:cs/>
        </w:rPr>
        <w:t xml:space="preserve">. </w:t>
      </w:r>
      <w:r w:rsidR="00C05374">
        <w:rPr>
          <w:rFonts w:ascii="TH SarabunPSK" w:hAnsi="TH SarabunPSK" w:cs="TH SarabunPSK" w:hint="cs"/>
          <w:sz w:val="32"/>
          <w:szCs w:val="32"/>
          <w:cs/>
        </w:rPr>
        <w:t>(วิทยานิพนธ์ปริญญามหาบัณฑิต,</w:t>
      </w:r>
      <w:r w:rsidR="00C05374" w:rsidRPr="00CD7889">
        <w:rPr>
          <w:rFonts w:ascii="TH SarabunPSK" w:hAnsi="TH SarabunPSK" w:cs="TH SarabunPSK"/>
          <w:sz w:val="32"/>
          <w:szCs w:val="32"/>
          <w:cs/>
        </w:rPr>
        <w:t xml:space="preserve"> </w:t>
      </w:r>
      <w:r w:rsidR="00F96D89" w:rsidRPr="00C05374">
        <w:rPr>
          <w:rFonts w:ascii="TH SarabunPSK" w:hAnsi="TH SarabunPSK" w:cs="TH SarabunPSK"/>
          <w:sz w:val="32"/>
          <w:szCs w:val="32"/>
          <w:cs/>
        </w:rPr>
        <w:t>มหาวิทยาลัยราชภัฏสวน</w:t>
      </w:r>
    </w:p>
    <w:p w14:paraId="47BB27BF" w14:textId="4F96F953" w:rsidR="00F96D89" w:rsidRDefault="0008388A" w:rsidP="00DF744C">
      <w:pPr>
        <w:spacing w:after="0" w:line="240" w:lineRule="auto"/>
        <w:jc w:val="both"/>
        <w:rPr>
          <w:rFonts w:ascii="TH SarabunPSK" w:hAnsi="TH SarabunPSK" w:cs="TH SarabunPSK"/>
          <w:i/>
          <w:iCs/>
          <w:sz w:val="32"/>
          <w:szCs w:val="32"/>
        </w:rPr>
      </w:pPr>
      <w:r>
        <w:rPr>
          <w:rFonts w:ascii="TH SarabunPSK" w:hAnsi="TH SarabunPSK" w:cs="TH SarabunPSK" w:hint="cs"/>
          <w:sz w:val="32"/>
          <w:szCs w:val="32"/>
          <w:cs/>
        </w:rPr>
        <w:t xml:space="preserve">           </w:t>
      </w:r>
      <w:proofErr w:type="spellStart"/>
      <w:r w:rsidR="00F96D89" w:rsidRPr="00C05374">
        <w:rPr>
          <w:rFonts w:ascii="TH SarabunPSK" w:hAnsi="TH SarabunPSK" w:cs="TH SarabunPSK"/>
          <w:sz w:val="32"/>
          <w:szCs w:val="32"/>
          <w:cs/>
        </w:rPr>
        <w:t>สุนัน</w:t>
      </w:r>
      <w:proofErr w:type="spellEnd"/>
      <w:r w:rsidR="00F96D89" w:rsidRPr="00C05374">
        <w:rPr>
          <w:rFonts w:ascii="TH SarabunPSK" w:hAnsi="TH SarabunPSK" w:cs="TH SarabunPSK"/>
          <w:sz w:val="32"/>
          <w:szCs w:val="32"/>
          <w:cs/>
        </w:rPr>
        <w:t>ทา</w:t>
      </w:r>
      <w:r w:rsidR="00C05374">
        <w:rPr>
          <w:rFonts w:ascii="TH SarabunPSK" w:hAnsi="TH SarabunPSK" w:cs="TH SarabunPSK"/>
          <w:sz w:val="32"/>
          <w:szCs w:val="32"/>
        </w:rPr>
        <w:t>).</w:t>
      </w:r>
    </w:p>
    <w:p w14:paraId="2216314A" w14:textId="77777777" w:rsidR="00F95F84" w:rsidRPr="0008388A" w:rsidRDefault="00F95F84" w:rsidP="00DF744C">
      <w:pPr>
        <w:spacing w:after="0" w:line="240" w:lineRule="auto"/>
        <w:jc w:val="both"/>
        <w:rPr>
          <w:rFonts w:ascii="TH SarabunPSK" w:hAnsi="TH SarabunPSK" w:cs="TH SarabunPSK"/>
          <w:i/>
          <w:iCs/>
          <w:sz w:val="32"/>
          <w:szCs w:val="32"/>
        </w:rPr>
      </w:pPr>
    </w:p>
    <w:p w14:paraId="0465D9CC" w14:textId="77777777" w:rsidR="008A4A4C" w:rsidRDefault="00583A14" w:rsidP="00DF744C">
      <w:pPr>
        <w:spacing w:after="0" w:line="240" w:lineRule="auto"/>
        <w:jc w:val="both"/>
        <w:rPr>
          <w:rFonts w:ascii="TH SarabunPSK" w:hAnsi="TH SarabunPSK" w:cs="TH SarabunPSK"/>
          <w:i/>
          <w:iCs/>
          <w:sz w:val="32"/>
          <w:szCs w:val="32"/>
        </w:rPr>
      </w:pPr>
      <w:r w:rsidRPr="00CD7889">
        <w:rPr>
          <w:rFonts w:ascii="TH SarabunPSK" w:hAnsi="TH SarabunPSK" w:cs="TH SarabunPSK"/>
          <w:sz w:val="32"/>
          <w:szCs w:val="32"/>
          <w:cs/>
        </w:rPr>
        <w:t xml:space="preserve">อาภาพร </w:t>
      </w:r>
      <w:proofErr w:type="spellStart"/>
      <w:r w:rsidRPr="00CD7889">
        <w:rPr>
          <w:rFonts w:ascii="TH SarabunPSK" w:hAnsi="TH SarabunPSK" w:cs="TH SarabunPSK"/>
          <w:sz w:val="32"/>
          <w:szCs w:val="32"/>
          <w:cs/>
        </w:rPr>
        <w:t>พิ</w:t>
      </w:r>
      <w:proofErr w:type="spellEnd"/>
      <w:r w:rsidRPr="00CD7889">
        <w:rPr>
          <w:rFonts w:ascii="TH SarabunPSK" w:hAnsi="TH SarabunPSK" w:cs="TH SarabunPSK"/>
          <w:sz w:val="32"/>
          <w:szCs w:val="32"/>
          <w:cs/>
        </w:rPr>
        <w:t>มสาร. (</w:t>
      </w:r>
      <w:r w:rsidRPr="00CD7889">
        <w:rPr>
          <w:rFonts w:ascii="TH SarabunPSK" w:hAnsi="TH SarabunPSK" w:cs="TH SarabunPSK"/>
          <w:sz w:val="32"/>
          <w:szCs w:val="32"/>
        </w:rPr>
        <w:t>2556</w:t>
      </w:r>
      <w:r w:rsidRPr="00CD7889">
        <w:rPr>
          <w:rFonts w:ascii="TH SarabunPSK" w:hAnsi="TH SarabunPSK" w:cs="TH SarabunPSK"/>
          <w:b/>
          <w:bCs/>
          <w:sz w:val="32"/>
          <w:szCs w:val="32"/>
        </w:rPr>
        <w:t xml:space="preserve">). </w:t>
      </w:r>
      <w:r w:rsidRPr="00D0128B">
        <w:rPr>
          <w:rFonts w:ascii="TH SarabunPSK" w:hAnsi="TH SarabunPSK" w:cs="TH SarabunPSK"/>
          <w:i/>
          <w:iCs/>
          <w:sz w:val="32"/>
          <w:szCs w:val="32"/>
          <w:cs/>
        </w:rPr>
        <w:t>ความพึงพอใจของลูกค้าต่อ</w:t>
      </w:r>
      <w:r w:rsidRPr="00D0128B">
        <w:rPr>
          <w:rFonts w:ascii="TH SarabunPSK" w:hAnsi="TH SarabunPSK" w:cs="TH SarabunPSK"/>
          <w:i/>
          <w:iCs/>
          <w:sz w:val="32"/>
          <w:szCs w:val="32"/>
        </w:rPr>
        <w:t xml:space="preserve"> </w:t>
      </w:r>
      <w:r w:rsidRPr="00D0128B">
        <w:rPr>
          <w:rFonts w:ascii="TH SarabunPSK" w:hAnsi="TH SarabunPSK" w:cs="TH SarabunPSK"/>
          <w:i/>
          <w:iCs/>
          <w:sz w:val="32"/>
          <w:szCs w:val="32"/>
          <w:cs/>
        </w:rPr>
        <w:t>คุณภาพการให้บริการตรวจเช็คและซ่อม</w:t>
      </w:r>
    </w:p>
    <w:p w14:paraId="67424264" w14:textId="32422EC8" w:rsidR="008A4A4C" w:rsidRDefault="008A4A4C" w:rsidP="00DF744C">
      <w:pPr>
        <w:spacing w:after="0" w:line="240" w:lineRule="auto"/>
        <w:jc w:val="both"/>
        <w:rPr>
          <w:rFonts w:ascii="TH SarabunPSK" w:hAnsi="TH SarabunPSK" w:cs="TH SarabunPSK"/>
          <w:sz w:val="32"/>
          <w:szCs w:val="32"/>
        </w:rPr>
      </w:pPr>
      <w:r>
        <w:rPr>
          <w:rFonts w:ascii="TH SarabunPSK" w:hAnsi="TH SarabunPSK" w:cs="TH SarabunPSK" w:hint="cs"/>
          <w:i/>
          <w:iCs/>
          <w:sz w:val="32"/>
          <w:szCs w:val="32"/>
          <w:cs/>
        </w:rPr>
        <w:t xml:space="preserve">          </w:t>
      </w:r>
      <w:r w:rsidR="00583A14" w:rsidRPr="00D0128B">
        <w:rPr>
          <w:rFonts w:ascii="TH SarabunPSK" w:hAnsi="TH SarabunPSK" w:cs="TH SarabunPSK"/>
          <w:i/>
          <w:iCs/>
          <w:sz w:val="32"/>
          <w:szCs w:val="32"/>
          <w:cs/>
        </w:rPr>
        <w:t>บำรุง</w:t>
      </w:r>
      <w:r w:rsidR="00583A14" w:rsidRPr="00D0128B">
        <w:rPr>
          <w:rFonts w:ascii="TH SarabunPSK" w:hAnsi="TH SarabunPSK" w:cs="TH SarabunPSK"/>
          <w:i/>
          <w:iCs/>
          <w:sz w:val="32"/>
          <w:szCs w:val="32"/>
        </w:rPr>
        <w:t xml:space="preserve"> </w:t>
      </w:r>
      <w:r w:rsidR="00583A14" w:rsidRPr="00D0128B">
        <w:rPr>
          <w:rFonts w:ascii="TH SarabunPSK" w:hAnsi="TH SarabunPSK" w:cs="TH SarabunPSK"/>
          <w:i/>
          <w:iCs/>
          <w:sz w:val="32"/>
          <w:szCs w:val="32"/>
          <w:cs/>
        </w:rPr>
        <w:t>รักษารถจักรยานยนต์ของบริษัท</w:t>
      </w:r>
      <w:r w:rsidR="00EB2C7D">
        <w:rPr>
          <w:rFonts w:ascii="TH SarabunPSK" w:hAnsi="TH SarabunPSK" w:cs="TH SarabunPSK" w:hint="cs"/>
          <w:i/>
          <w:iCs/>
          <w:sz w:val="32"/>
          <w:szCs w:val="32"/>
          <w:cs/>
        </w:rPr>
        <w:t xml:space="preserve"> </w:t>
      </w:r>
      <w:proofErr w:type="spellStart"/>
      <w:r w:rsidR="00583A14" w:rsidRPr="00D0128B">
        <w:rPr>
          <w:rFonts w:ascii="TH SarabunPSK" w:hAnsi="TH SarabunPSK" w:cs="TH SarabunPSK"/>
          <w:i/>
          <w:iCs/>
          <w:sz w:val="32"/>
          <w:szCs w:val="32"/>
          <w:cs/>
        </w:rPr>
        <w:t>นั</w:t>
      </w:r>
      <w:proofErr w:type="spellEnd"/>
      <w:r w:rsidR="00583A14" w:rsidRPr="00D0128B">
        <w:rPr>
          <w:rFonts w:ascii="TH SarabunPSK" w:hAnsi="TH SarabunPSK" w:cs="TH SarabunPSK"/>
          <w:i/>
          <w:iCs/>
          <w:sz w:val="32"/>
          <w:szCs w:val="32"/>
          <w:cs/>
        </w:rPr>
        <w:t>ติมอเตอร์</w:t>
      </w:r>
      <w:r w:rsidR="00583A14" w:rsidRPr="00D0128B">
        <w:rPr>
          <w:rFonts w:ascii="TH SarabunPSK" w:hAnsi="TH SarabunPSK" w:cs="TH SarabunPSK"/>
          <w:i/>
          <w:iCs/>
          <w:sz w:val="32"/>
          <w:szCs w:val="32"/>
        </w:rPr>
        <w:t xml:space="preserve"> </w:t>
      </w:r>
      <w:r w:rsidR="00583A14" w:rsidRPr="00D0128B">
        <w:rPr>
          <w:rFonts w:ascii="TH SarabunPSK" w:hAnsi="TH SarabunPSK" w:cs="TH SarabunPSK"/>
          <w:i/>
          <w:iCs/>
          <w:sz w:val="32"/>
          <w:szCs w:val="32"/>
          <w:cs/>
        </w:rPr>
        <w:t>จำกัด จังหวัดเชียงใหม่.</w:t>
      </w:r>
      <w:r>
        <w:rPr>
          <w:rFonts w:ascii="TH SarabunPSK" w:hAnsi="TH SarabunPSK" w:cs="TH SarabunPSK"/>
          <w:sz w:val="32"/>
          <w:szCs w:val="32"/>
          <w:cs/>
        </w:rPr>
        <w:t xml:space="preserve">  </w:t>
      </w:r>
      <w:r>
        <w:rPr>
          <w:rFonts w:ascii="TH SarabunPSK" w:hAnsi="TH SarabunPSK" w:cs="TH SarabunPSK" w:hint="cs"/>
          <w:sz w:val="32"/>
          <w:szCs w:val="32"/>
          <w:cs/>
        </w:rPr>
        <w:t>(วิทยานิพนธ์</w:t>
      </w:r>
    </w:p>
    <w:p w14:paraId="32D5862B" w14:textId="4BFFE006" w:rsidR="00583A14" w:rsidRPr="00CD7889" w:rsidRDefault="008A4A4C" w:rsidP="00DF744C">
      <w:pPr>
        <w:spacing w:after="0" w:line="240" w:lineRule="auto"/>
        <w:jc w:val="both"/>
        <w:rPr>
          <w:rFonts w:ascii="TH SarabunPSK" w:hAnsi="TH SarabunPSK" w:cs="TH SarabunPSK"/>
          <w:sz w:val="32"/>
          <w:szCs w:val="32"/>
        </w:rPr>
      </w:pPr>
      <w:r>
        <w:rPr>
          <w:rFonts w:ascii="TH SarabunPSK" w:hAnsi="TH SarabunPSK" w:cs="TH SarabunPSK" w:hint="cs"/>
          <w:sz w:val="32"/>
          <w:szCs w:val="32"/>
          <w:cs/>
        </w:rPr>
        <w:t xml:space="preserve">          ปริญญามหาบัณฑิต,</w:t>
      </w:r>
      <w:r w:rsidRPr="00CD7889">
        <w:rPr>
          <w:rFonts w:ascii="TH SarabunPSK" w:hAnsi="TH SarabunPSK" w:cs="TH SarabunPSK"/>
          <w:sz w:val="32"/>
          <w:szCs w:val="32"/>
          <w:cs/>
        </w:rPr>
        <w:t xml:space="preserve"> </w:t>
      </w:r>
      <w:r w:rsidRPr="008A4A4C">
        <w:rPr>
          <w:rFonts w:ascii="TH SarabunPSK" w:hAnsi="TH SarabunPSK" w:cs="TH SarabunPSK"/>
          <w:sz w:val="32"/>
          <w:szCs w:val="32"/>
          <w:cs/>
        </w:rPr>
        <w:t>มหาวิทยาลัย</w:t>
      </w:r>
      <w:r w:rsidRPr="008A4A4C">
        <w:rPr>
          <w:rFonts w:ascii="TH SarabunPSK" w:hAnsi="TH SarabunPSK" w:cs="TH SarabunPSK" w:hint="cs"/>
          <w:sz w:val="32"/>
          <w:szCs w:val="32"/>
          <w:cs/>
        </w:rPr>
        <w:t>เชียงใหม่)</w:t>
      </w:r>
      <w:r w:rsidR="00EB2C7D">
        <w:rPr>
          <w:rFonts w:ascii="TH SarabunPSK" w:hAnsi="TH SarabunPSK" w:cs="TH SarabunPSK"/>
          <w:sz w:val="32"/>
          <w:szCs w:val="32"/>
          <w:cs/>
        </w:rPr>
        <w:t xml:space="preserve">             </w:t>
      </w:r>
    </w:p>
    <w:p w14:paraId="56C11CEF" w14:textId="77777777" w:rsidR="00A26CB1" w:rsidRDefault="00583A14" w:rsidP="00DF744C">
      <w:pPr>
        <w:shd w:val="clear" w:color="auto" w:fill="FFFFFF"/>
        <w:spacing w:after="0" w:line="240" w:lineRule="auto"/>
        <w:jc w:val="both"/>
        <w:rPr>
          <w:rFonts w:ascii="TH SarabunPSK" w:eastAsia="Times New Roman" w:hAnsi="TH SarabunPSK" w:cs="TH SarabunPSK"/>
          <w:i/>
          <w:iCs/>
          <w:sz w:val="32"/>
          <w:szCs w:val="32"/>
        </w:rPr>
      </w:pPr>
      <w:r w:rsidRPr="00CD7889">
        <w:rPr>
          <w:rFonts w:ascii="TH SarabunPSK" w:eastAsia="Times New Roman" w:hAnsi="TH SarabunPSK" w:cs="TH SarabunPSK"/>
          <w:sz w:val="32"/>
          <w:szCs w:val="32"/>
        </w:rPr>
        <w:t xml:space="preserve">Parasuraman, A., Zeithaml, V. A., &amp; Berry, L. L. (1985). </w:t>
      </w:r>
      <w:r w:rsidRPr="00D37D84">
        <w:rPr>
          <w:rFonts w:ascii="TH SarabunPSK" w:eastAsia="Times New Roman" w:hAnsi="TH SarabunPSK" w:cs="TH SarabunPSK"/>
          <w:i/>
          <w:iCs/>
          <w:sz w:val="32"/>
          <w:szCs w:val="32"/>
        </w:rPr>
        <w:t xml:space="preserve">A conceptual model of service </w:t>
      </w:r>
      <w:r w:rsidR="00A26CB1">
        <w:rPr>
          <w:rFonts w:ascii="TH SarabunPSK" w:eastAsia="Times New Roman" w:hAnsi="TH SarabunPSK" w:cs="TH SarabunPSK"/>
          <w:i/>
          <w:iCs/>
          <w:sz w:val="32"/>
          <w:szCs w:val="32"/>
        </w:rPr>
        <w:t xml:space="preserve">  </w:t>
      </w:r>
    </w:p>
    <w:p w14:paraId="00DAC0B8" w14:textId="4D05F379" w:rsidR="00A26CB1" w:rsidRDefault="00A26CB1" w:rsidP="00DF744C">
      <w:pPr>
        <w:shd w:val="clear" w:color="auto" w:fill="FFFFFF"/>
        <w:spacing w:after="0" w:line="240" w:lineRule="auto"/>
        <w:jc w:val="both"/>
        <w:rPr>
          <w:rFonts w:ascii="TH SarabunPSK" w:eastAsia="Times New Roman" w:hAnsi="TH SarabunPSK" w:cs="TH SarabunPSK"/>
          <w:sz w:val="32"/>
          <w:szCs w:val="32"/>
        </w:rPr>
      </w:pPr>
      <w:r>
        <w:rPr>
          <w:rFonts w:ascii="TH SarabunPSK" w:eastAsia="Times New Roman" w:hAnsi="TH SarabunPSK" w:cs="TH SarabunPSK"/>
          <w:i/>
          <w:iCs/>
          <w:sz w:val="32"/>
          <w:szCs w:val="32"/>
        </w:rPr>
        <w:t xml:space="preserve">           </w:t>
      </w:r>
      <w:r w:rsidR="00583A14" w:rsidRPr="00D37D84">
        <w:rPr>
          <w:rFonts w:ascii="TH SarabunPSK" w:eastAsia="Times New Roman" w:hAnsi="TH SarabunPSK" w:cs="TH SarabunPSK"/>
          <w:i/>
          <w:iCs/>
          <w:sz w:val="32"/>
          <w:szCs w:val="32"/>
        </w:rPr>
        <w:t>quality and its implications for future research.</w:t>
      </w:r>
      <w:r w:rsidR="00583A14" w:rsidRPr="00CD7889">
        <w:rPr>
          <w:rFonts w:ascii="TH SarabunPSK" w:eastAsia="Times New Roman" w:hAnsi="TH SarabunPSK" w:cs="TH SarabunPSK"/>
          <w:sz w:val="32"/>
          <w:szCs w:val="32"/>
        </w:rPr>
        <w:t xml:space="preserve"> </w:t>
      </w:r>
      <w:r>
        <w:rPr>
          <w:rFonts w:ascii="TH SarabunPSK" w:eastAsia="Times New Roman" w:hAnsi="TH SarabunPSK" w:cs="TH SarabunPSK"/>
          <w:sz w:val="32"/>
          <w:szCs w:val="32"/>
        </w:rPr>
        <w:t xml:space="preserve"> </w:t>
      </w:r>
      <w:r w:rsidR="00583A14" w:rsidRPr="00CD7889">
        <w:rPr>
          <w:rFonts w:ascii="TH SarabunPSK" w:eastAsia="Times New Roman" w:hAnsi="TH SarabunPSK" w:cs="TH SarabunPSK"/>
          <w:sz w:val="32"/>
          <w:szCs w:val="32"/>
        </w:rPr>
        <w:t>The Journal of Marketing,</w:t>
      </w:r>
      <w:r w:rsidR="00D37D84">
        <w:rPr>
          <w:rFonts w:ascii="TH SarabunPSK" w:eastAsia="Times New Roman" w:hAnsi="TH SarabunPSK" w:cs="TH SarabunPSK"/>
          <w:sz w:val="32"/>
          <w:szCs w:val="32"/>
        </w:rPr>
        <w:t xml:space="preserve"> </w:t>
      </w:r>
      <w:r>
        <w:rPr>
          <w:rFonts w:ascii="TH SarabunPSK" w:eastAsia="Times New Roman" w:hAnsi="TH SarabunPSK" w:cs="TH SarabunPSK"/>
          <w:sz w:val="32"/>
          <w:szCs w:val="32"/>
        </w:rPr>
        <w:t xml:space="preserve"> </w:t>
      </w:r>
    </w:p>
    <w:p w14:paraId="70A5D531" w14:textId="5F294341" w:rsidR="00583A14" w:rsidRPr="00A26CB1" w:rsidRDefault="00A26CB1" w:rsidP="00DF744C">
      <w:pPr>
        <w:shd w:val="clear" w:color="auto" w:fill="FFFFFF"/>
        <w:spacing w:after="0" w:line="240" w:lineRule="auto"/>
        <w:jc w:val="both"/>
        <w:rPr>
          <w:rFonts w:ascii="TH SarabunPSK" w:eastAsia="Times New Roman" w:hAnsi="TH SarabunPSK" w:cs="TH SarabunPSK"/>
          <w:b/>
          <w:bCs/>
          <w:sz w:val="32"/>
          <w:szCs w:val="32"/>
        </w:rPr>
      </w:pPr>
      <w:r>
        <w:rPr>
          <w:rFonts w:ascii="TH SarabunPSK" w:eastAsia="Times New Roman" w:hAnsi="TH SarabunPSK" w:cs="TH SarabunPSK"/>
          <w:sz w:val="32"/>
          <w:szCs w:val="32"/>
        </w:rPr>
        <w:t xml:space="preserve">           </w:t>
      </w:r>
      <w:r w:rsidR="00583A14" w:rsidRPr="00CD7889">
        <w:rPr>
          <w:rFonts w:ascii="TH SarabunPSK" w:eastAsia="Times New Roman" w:hAnsi="TH SarabunPSK" w:cs="TH SarabunPSK"/>
          <w:sz w:val="32"/>
          <w:szCs w:val="32"/>
        </w:rPr>
        <w:t>41-50.</w:t>
      </w:r>
    </w:p>
    <w:p w14:paraId="785A4125" w14:textId="518E01A5" w:rsidR="00A26CB1" w:rsidRDefault="00583A14" w:rsidP="00DF744C">
      <w:pPr>
        <w:spacing w:after="0" w:line="240" w:lineRule="auto"/>
        <w:jc w:val="both"/>
        <w:rPr>
          <w:rFonts w:ascii="TH SarabunPSK" w:hAnsi="TH SarabunPSK" w:cs="TH SarabunPSK"/>
          <w:sz w:val="32"/>
          <w:szCs w:val="32"/>
        </w:rPr>
      </w:pPr>
      <w:r w:rsidRPr="00CD7889">
        <w:rPr>
          <w:rFonts w:ascii="TH SarabunPSK" w:hAnsi="TH SarabunPSK" w:cs="TH SarabunPSK"/>
          <w:sz w:val="32"/>
          <w:szCs w:val="32"/>
        </w:rPr>
        <w:t>Shelly, M. (</w:t>
      </w:r>
      <w:r w:rsidRPr="00CD7889">
        <w:rPr>
          <w:rFonts w:ascii="TH SarabunPSK" w:hAnsi="TH SarabunPSK" w:cs="TH SarabunPSK"/>
          <w:sz w:val="32"/>
          <w:szCs w:val="32"/>
          <w:cs/>
        </w:rPr>
        <w:t xml:space="preserve">1975).  </w:t>
      </w:r>
      <w:r w:rsidRPr="00CD7889">
        <w:rPr>
          <w:rFonts w:ascii="TH SarabunPSK" w:hAnsi="TH SarabunPSK" w:cs="TH SarabunPSK"/>
          <w:sz w:val="32"/>
          <w:szCs w:val="32"/>
        </w:rPr>
        <w:t xml:space="preserve">Responding to Social Change. </w:t>
      </w:r>
      <w:proofErr w:type="gramStart"/>
      <w:r w:rsidRPr="00CD7889">
        <w:rPr>
          <w:rFonts w:ascii="TH SarabunPSK" w:hAnsi="TH SarabunPSK" w:cs="TH SarabunPSK"/>
          <w:sz w:val="32"/>
          <w:szCs w:val="32"/>
        </w:rPr>
        <w:t>Pennsylvania</w:t>
      </w:r>
      <w:r w:rsidR="00A67D87">
        <w:rPr>
          <w:rFonts w:ascii="TH SarabunPSK" w:hAnsi="TH SarabunPSK" w:cs="TH SarabunPSK"/>
          <w:sz w:val="32"/>
          <w:szCs w:val="32"/>
        </w:rPr>
        <w:t xml:space="preserve"> </w:t>
      </w:r>
      <w:r w:rsidRPr="00CD7889">
        <w:rPr>
          <w:rFonts w:ascii="TH SarabunPSK" w:hAnsi="TH SarabunPSK" w:cs="TH SarabunPSK"/>
          <w:sz w:val="32"/>
          <w:szCs w:val="32"/>
        </w:rPr>
        <w:t>:</w:t>
      </w:r>
      <w:proofErr w:type="gramEnd"/>
      <w:r w:rsidRPr="00CD7889">
        <w:rPr>
          <w:rFonts w:ascii="TH SarabunPSK" w:hAnsi="TH SarabunPSK" w:cs="TH SarabunPSK"/>
          <w:sz w:val="32"/>
          <w:szCs w:val="32"/>
        </w:rPr>
        <w:t xml:space="preserve"> Dowden </w:t>
      </w:r>
      <w:proofErr w:type="spellStart"/>
      <w:r w:rsidRPr="00CD7889">
        <w:rPr>
          <w:rFonts w:ascii="TH SarabunPSK" w:hAnsi="TH SarabunPSK" w:cs="TH SarabunPSK"/>
          <w:sz w:val="32"/>
          <w:szCs w:val="32"/>
        </w:rPr>
        <w:t>Huntchisam</w:t>
      </w:r>
      <w:proofErr w:type="spellEnd"/>
      <w:r w:rsidRPr="00CD7889">
        <w:rPr>
          <w:rFonts w:ascii="TH SarabunPSK" w:hAnsi="TH SarabunPSK" w:cs="TH SarabunPSK"/>
          <w:sz w:val="32"/>
          <w:szCs w:val="32"/>
        </w:rPr>
        <w:t xml:space="preserve"> </w:t>
      </w:r>
    </w:p>
    <w:p w14:paraId="40DF59BB" w14:textId="09B50521" w:rsidR="00583A14" w:rsidRPr="00CD7889" w:rsidRDefault="00A26CB1" w:rsidP="00DF744C">
      <w:pPr>
        <w:spacing w:after="0" w:line="240" w:lineRule="auto"/>
        <w:jc w:val="both"/>
        <w:rPr>
          <w:rFonts w:ascii="TH SarabunPSK" w:hAnsi="TH SarabunPSK" w:cs="TH SarabunPSK"/>
          <w:sz w:val="32"/>
          <w:szCs w:val="32"/>
        </w:rPr>
      </w:pPr>
      <w:r>
        <w:rPr>
          <w:rFonts w:ascii="TH SarabunPSK" w:hAnsi="TH SarabunPSK" w:cs="TH SarabunPSK"/>
          <w:sz w:val="32"/>
          <w:szCs w:val="32"/>
        </w:rPr>
        <w:t xml:space="preserve">           </w:t>
      </w:r>
      <w:r w:rsidR="00583A14" w:rsidRPr="00CD7889">
        <w:rPr>
          <w:rFonts w:ascii="TH SarabunPSK" w:hAnsi="TH SarabunPSK" w:cs="TH SarabunPSK"/>
          <w:sz w:val="32"/>
          <w:szCs w:val="32"/>
        </w:rPr>
        <w:t>Press. Inc.</w:t>
      </w:r>
    </w:p>
    <w:p w14:paraId="00926922" w14:textId="07F8096B" w:rsidR="00A26CB1" w:rsidRDefault="00583A14" w:rsidP="00DF744C">
      <w:pPr>
        <w:spacing w:after="0" w:line="240" w:lineRule="auto"/>
        <w:jc w:val="both"/>
        <w:rPr>
          <w:rFonts w:ascii="TH SarabunPSK" w:hAnsi="TH SarabunPSK" w:cs="TH SarabunPSK"/>
          <w:sz w:val="32"/>
          <w:szCs w:val="32"/>
        </w:rPr>
      </w:pPr>
      <w:r w:rsidRPr="00CD7889">
        <w:rPr>
          <w:rFonts w:ascii="TH SarabunPSK" w:hAnsi="TH SarabunPSK" w:cs="TH SarabunPSK"/>
          <w:sz w:val="32"/>
          <w:szCs w:val="32"/>
        </w:rPr>
        <w:t xml:space="preserve">Weber, M. (1966). The Theory of Social and Economic Organization. New </w:t>
      </w:r>
      <w:proofErr w:type="gramStart"/>
      <w:r w:rsidRPr="00CD7889">
        <w:rPr>
          <w:rFonts w:ascii="TH SarabunPSK" w:hAnsi="TH SarabunPSK" w:cs="TH SarabunPSK"/>
          <w:sz w:val="32"/>
          <w:szCs w:val="32"/>
        </w:rPr>
        <w:t>York</w:t>
      </w:r>
      <w:r w:rsidR="00A67D87">
        <w:rPr>
          <w:rFonts w:ascii="TH SarabunPSK" w:hAnsi="TH SarabunPSK" w:cs="TH SarabunPSK"/>
          <w:sz w:val="32"/>
          <w:szCs w:val="32"/>
        </w:rPr>
        <w:t xml:space="preserve"> </w:t>
      </w:r>
      <w:r w:rsidRPr="00CD7889">
        <w:rPr>
          <w:rFonts w:ascii="TH SarabunPSK" w:hAnsi="TH SarabunPSK" w:cs="TH SarabunPSK"/>
          <w:sz w:val="32"/>
          <w:szCs w:val="32"/>
        </w:rPr>
        <w:t>:</w:t>
      </w:r>
      <w:proofErr w:type="gramEnd"/>
      <w:r w:rsidRPr="00CD7889">
        <w:rPr>
          <w:rFonts w:ascii="TH SarabunPSK" w:hAnsi="TH SarabunPSK" w:cs="TH SarabunPSK"/>
          <w:sz w:val="32"/>
          <w:szCs w:val="32"/>
        </w:rPr>
        <w:t xml:space="preserve"> The </w:t>
      </w:r>
    </w:p>
    <w:p w14:paraId="53822C01" w14:textId="731CCAC5" w:rsidR="00583A14" w:rsidRPr="00CD7889" w:rsidRDefault="00A26CB1" w:rsidP="00DF744C">
      <w:pPr>
        <w:spacing w:after="0" w:line="240" w:lineRule="auto"/>
        <w:jc w:val="both"/>
        <w:rPr>
          <w:rFonts w:ascii="TH SarabunPSK" w:hAnsi="TH SarabunPSK" w:cs="TH SarabunPSK" w:hint="cs"/>
          <w:sz w:val="32"/>
          <w:szCs w:val="32"/>
          <w:cs/>
        </w:rPr>
      </w:pPr>
      <w:r>
        <w:rPr>
          <w:rFonts w:ascii="TH SarabunPSK" w:hAnsi="TH SarabunPSK" w:cs="TH SarabunPSK"/>
          <w:sz w:val="32"/>
          <w:szCs w:val="32"/>
        </w:rPr>
        <w:t xml:space="preserve">           </w:t>
      </w:r>
      <w:r w:rsidR="00583A14" w:rsidRPr="00CD7889">
        <w:rPr>
          <w:rFonts w:ascii="TH SarabunPSK" w:hAnsi="TH SarabunPSK" w:cs="TH SarabunPSK"/>
          <w:sz w:val="32"/>
          <w:szCs w:val="32"/>
        </w:rPr>
        <w:t>Free Press.</w:t>
      </w:r>
    </w:p>
    <w:p w14:paraId="183B330F" w14:textId="77777777" w:rsidR="00583A14" w:rsidRPr="00CD7889" w:rsidRDefault="00583A14" w:rsidP="00DF744C">
      <w:pPr>
        <w:jc w:val="both"/>
        <w:rPr>
          <w:rFonts w:ascii="TH SarabunPSK" w:eastAsia="Sarabun" w:hAnsi="TH SarabunPSK" w:cs="TH SarabunPSK"/>
        </w:rPr>
      </w:pPr>
    </w:p>
    <w:sectPr w:rsidR="00583A14" w:rsidRPr="00CD7889" w:rsidSect="00E01977">
      <w:pgSz w:w="11906" w:h="16838"/>
      <w:pgMar w:top="1699" w:right="1699" w:bottom="1987" w:left="1987"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A659" w14:textId="77777777" w:rsidR="00221B50" w:rsidRDefault="00221B50" w:rsidP="00221B50">
      <w:pPr>
        <w:spacing w:after="0" w:line="240" w:lineRule="auto"/>
      </w:pPr>
      <w:r>
        <w:separator/>
      </w:r>
    </w:p>
  </w:endnote>
  <w:endnote w:type="continuationSeparator" w:id="0">
    <w:p w14:paraId="2F6D4FF4" w14:textId="77777777" w:rsidR="00221B50" w:rsidRDefault="00221B50" w:rsidP="0022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H Niramit AS">
    <w:altName w:val="Browallia New"/>
    <w:charset w:val="00"/>
    <w:family w:val="auto"/>
    <w:pitch w:val="variable"/>
    <w:sig w:usb0="A100006F" w:usb1="5000204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6553" w14:textId="77777777" w:rsidR="00221B50" w:rsidRDefault="00221B50" w:rsidP="00221B50">
      <w:pPr>
        <w:spacing w:after="0" w:line="240" w:lineRule="auto"/>
      </w:pPr>
      <w:r>
        <w:separator/>
      </w:r>
    </w:p>
  </w:footnote>
  <w:footnote w:type="continuationSeparator" w:id="0">
    <w:p w14:paraId="57ADDF98" w14:textId="77777777" w:rsidR="00221B50" w:rsidRDefault="00221B50" w:rsidP="00221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E6348"/>
    <w:multiLevelType w:val="hybridMultilevel"/>
    <w:tmpl w:val="FF4EF1B0"/>
    <w:lvl w:ilvl="0" w:tplc="02409F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DD2587"/>
    <w:multiLevelType w:val="hybridMultilevel"/>
    <w:tmpl w:val="B20AA8D2"/>
    <w:lvl w:ilvl="0" w:tplc="1076C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61"/>
    <w:rsid w:val="00014148"/>
    <w:rsid w:val="000435CC"/>
    <w:rsid w:val="00064881"/>
    <w:rsid w:val="00072881"/>
    <w:rsid w:val="00074EA3"/>
    <w:rsid w:val="00081552"/>
    <w:rsid w:val="000821F7"/>
    <w:rsid w:val="0008388A"/>
    <w:rsid w:val="00095908"/>
    <w:rsid w:val="000A3FDB"/>
    <w:rsid w:val="000B39F7"/>
    <w:rsid w:val="000B51E4"/>
    <w:rsid w:val="000C55CF"/>
    <w:rsid w:val="000D796A"/>
    <w:rsid w:val="000E000B"/>
    <w:rsid w:val="000E03E3"/>
    <w:rsid w:val="000F471C"/>
    <w:rsid w:val="00116CF6"/>
    <w:rsid w:val="00157C82"/>
    <w:rsid w:val="00165DA5"/>
    <w:rsid w:val="00171869"/>
    <w:rsid w:val="0017291A"/>
    <w:rsid w:val="00175E4F"/>
    <w:rsid w:val="00181761"/>
    <w:rsid w:val="00190CB2"/>
    <w:rsid w:val="00197F75"/>
    <w:rsid w:val="001A0149"/>
    <w:rsid w:val="001A2956"/>
    <w:rsid w:val="001A67AC"/>
    <w:rsid w:val="001C6059"/>
    <w:rsid w:val="001D1F0D"/>
    <w:rsid w:val="001E00A6"/>
    <w:rsid w:val="001E2363"/>
    <w:rsid w:val="001E6ADA"/>
    <w:rsid w:val="001F140C"/>
    <w:rsid w:val="0020261F"/>
    <w:rsid w:val="00221B50"/>
    <w:rsid w:val="00223D47"/>
    <w:rsid w:val="002521FD"/>
    <w:rsid w:val="00267DDC"/>
    <w:rsid w:val="00294C0C"/>
    <w:rsid w:val="002A64F5"/>
    <w:rsid w:val="002C37C3"/>
    <w:rsid w:val="002C4536"/>
    <w:rsid w:val="002D16A5"/>
    <w:rsid w:val="00340F90"/>
    <w:rsid w:val="00352E35"/>
    <w:rsid w:val="00381662"/>
    <w:rsid w:val="003B17C0"/>
    <w:rsid w:val="003B719E"/>
    <w:rsid w:val="003D2B45"/>
    <w:rsid w:val="003E050A"/>
    <w:rsid w:val="003F0696"/>
    <w:rsid w:val="00402DF2"/>
    <w:rsid w:val="00412917"/>
    <w:rsid w:val="00414CC8"/>
    <w:rsid w:val="00432719"/>
    <w:rsid w:val="004332B4"/>
    <w:rsid w:val="00447152"/>
    <w:rsid w:val="00470DC2"/>
    <w:rsid w:val="00482259"/>
    <w:rsid w:val="00497C2E"/>
    <w:rsid w:val="004C18C5"/>
    <w:rsid w:val="004C25AC"/>
    <w:rsid w:val="004C51BC"/>
    <w:rsid w:val="004D312C"/>
    <w:rsid w:val="004D354E"/>
    <w:rsid w:val="004E4333"/>
    <w:rsid w:val="004F0C99"/>
    <w:rsid w:val="004F170F"/>
    <w:rsid w:val="004F317E"/>
    <w:rsid w:val="00502AA9"/>
    <w:rsid w:val="0050522C"/>
    <w:rsid w:val="00505A46"/>
    <w:rsid w:val="0051097E"/>
    <w:rsid w:val="00530BBF"/>
    <w:rsid w:val="0056771F"/>
    <w:rsid w:val="00575B40"/>
    <w:rsid w:val="00583A14"/>
    <w:rsid w:val="005954B7"/>
    <w:rsid w:val="005B250D"/>
    <w:rsid w:val="005B614E"/>
    <w:rsid w:val="005D15C5"/>
    <w:rsid w:val="006023AD"/>
    <w:rsid w:val="00604A3B"/>
    <w:rsid w:val="00621C35"/>
    <w:rsid w:val="0063665F"/>
    <w:rsid w:val="006633D8"/>
    <w:rsid w:val="006635DF"/>
    <w:rsid w:val="00672BA8"/>
    <w:rsid w:val="00682094"/>
    <w:rsid w:val="006914C9"/>
    <w:rsid w:val="00696066"/>
    <w:rsid w:val="00697B71"/>
    <w:rsid w:val="006A1146"/>
    <w:rsid w:val="006B3059"/>
    <w:rsid w:val="006C246E"/>
    <w:rsid w:val="006D3EB9"/>
    <w:rsid w:val="006E5D3A"/>
    <w:rsid w:val="006F0074"/>
    <w:rsid w:val="006F297E"/>
    <w:rsid w:val="006F70E1"/>
    <w:rsid w:val="00700614"/>
    <w:rsid w:val="00734AD7"/>
    <w:rsid w:val="00752659"/>
    <w:rsid w:val="00767414"/>
    <w:rsid w:val="007705E9"/>
    <w:rsid w:val="00784434"/>
    <w:rsid w:val="007B3E15"/>
    <w:rsid w:val="007B640F"/>
    <w:rsid w:val="007C2307"/>
    <w:rsid w:val="008022B5"/>
    <w:rsid w:val="00807A9B"/>
    <w:rsid w:val="008102C4"/>
    <w:rsid w:val="00816CCC"/>
    <w:rsid w:val="008336F5"/>
    <w:rsid w:val="0087251C"/>
    <w:rsid w:val="00884553"/>
    <w:rsid w:val="008A4A4C"/>
    <w:rsid w:val="008E694C"/>
    <w:rsid w:val="0090743B"/>
    <w:rsid w:val="00911B70"/>
    <w:rsid w:val="00942D1E"/>
    <w:rsid w:val="00953703"/>
    <w:rsid w:val="00965AF5"/>
    <w:rsid w:val="009B71C3"/>
    <w:rsid w:val="009C3214"/>
    <w:rsid w:val="009C722F"/>
    <w:rsid w:val="009D2C36"/>
    <w:rsid w:val="009E0D55"/>
    <w:rsid w:val="009E2990"/>
    <w:rsid w:val="009E4C89"/>
    <w:rsid w:val="00A00AA0"/>
    <w:rsid w:val="00A1233F"/>
    <w:rsid w:val="00A125CF"/>
    <w:rsid w:val="00A25EB0"/>
    <w:rsid w:val="00A26CB1"/>
    <w:rsid w:val="00A301E2"/>
    <w:rsid w:val="00A34BD1"/>
    <w:rsid w:val="00A565A0"/>
    <w:rsid w:val="00A66341"/>
    <w:rsid w:val="00A67D87"/>
    <w:rsid w:val="00A7446F"/>
    <w:rsid w:val="00A81C44"/>
    <w:rsid w:val="00AA286F"/>
    <w:rsid w:val="00AA73C1"/>
    <w:rsid w:val="00AB009E"/>
    <w:rsid w:val="00AC00F7"/>
    <w:rsid w:val="00AC6E79"/>
    <w:rsid w:val="00AD07E5"/>
    <w:rsid w:val="00AE5FB1"/>
    <w:rsid w:val="00B20AEE"/>
    <w:rsid w:val="00B31EE6"/>
    <w:rsid w:val="00B43B7F"/>
    <w:rsid w:val="00B647F5"/>
    <w:rsid w:val="00B80C5C"/>
    <w:rsid w:val="00B84536"/>
    <w:rsid w:val="00B97832"/>
    <w:rsid w:val="00BA022A"/>
    <w:rsid w:val="00BA5035"/>
    <w:rsid w:val="00BC0DA3"/>
    <w:rsid w:val="00BC65D5"/>
    <w:rsid w:val="00BE227A"/>
    <w:rsid w:val="00C05374"/>
    <w:rsid w:val="00C26B31"/>
    <w:rsid w:val="00C32552"/>
    <w:rsid w:val="00C4323A"/>
    <w:rsid w:val="00C542B1"/>
    <w:rsid w:val="00C73958"/>
    <w:rsid w:val="00C868A5"/>
    <w:rsid w:val="00C92F0C"/>
    <w:rsid w:val="00C944B3"/>
    <w:rsid w:val="00CA6151"/>
    <w:rsid w:val="00CD497F"/>
    <w:rsid w:val="00CD7889"/>
    <w:rsid w:val="00CF26A7"/>
    <w:rsid w:val="00D0128B"/>
    <w:rsid w:val="00D01A8E"/>
    <w:rsid w:val="00D02DC6"/>
    <w:rsid w:val="00D050BB"/>
    <w:rsid w:val="00D22407"/>
    <w:rsid w:val="00D319B4"/>
    <w:rsid w:val="00D37D84"/>
    <w:rsid w:val="00D5467E"/>
    <w:rsid w:val="00D90E64"/>
    <w:rsid w:val="00DA487C"/>
    <w:rsid w:val="00DC3A12"/>
    <w:rsid w:val="00DD0ABF"/>
    <w:rsid w:val="00DF6F87"/>
    <w:rsid w:val="00DF744C"/>
    <w:rsid w:val="00E01977"/>
    <w:rsid w:val="00E24B32"/>
    <w:rsid w:val="00E3479D"/>
    <w:rsid w:val="00E41FE6"/>
    <w:rsid w:val="00E51D30"/>
    <w:rsid w:val="00E727C0"/>
    <w:rsid w:val="00E80495"/>
    <w:rsid w:val="00E9630F"/>
    <w:rsid w:val="00EB2C7D"/>
    <w:rsid w:val="00ED0689"/>
    <w:rsid w:val="00ED0FB1"/>
    <w:rsid w:val="00EE3D2B"/>
    <w:rsid w:val="00F05896"/>
    <w:rsid w:val="00F551EF"/>
    <w:rsid w:val="00F607ED"/>
    <w:rsid w:val="00F7655C"/>
    <w:rsid w:val="00F779F6"/>
    <w:rsid w:val="00F86C2B"/>
    <w:rsid w:val="00F95CC6"/>
    <w:rsid w:val="00F95F84"/>
    <w:rsid w:val="00F96D89"/>
    <w:rsid w:val="00FB7DF8"/>
    <w:rsid w:val="00FC5FAC"/>
    <w:rsid w:val="00FC73FD"/>
    <w:rsid w:val="00FE1F24"/>
    <w:rsid w:val="00FF4EE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DCA9"/>
  <w15:docId w15:val="{78EDB8FF-B013-41F2-95E7-7D1149A3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A00AA0"/>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A00AA0"/>
    <w:rPr>
      <w:rFonts w:ascii="Tahoma" w:hAnsi="Tahoma" w:cs="Angsana New"/>
      <w:sz w:val="16"/>
      <w:szCs w:val="20"/>
    </w:rPr>
  </w:style>
  <w:style w:type="table" w:styleId="a7">
    <w:name w:val="Table Grid"/>
    <w:basedOn w:val="a1"/>
    <w:uiPriority w:val="39"/>
    <w:rsid w:val="00583A14"/>
    <w:pPr>
      <w:spacing w:after="0" w:line="240" w:lineRule="auto"/>
    </w:pPr>
    <w:rPr>
      <w:rFonts w:asciiTheme="minorHAnsi" w:eastAsiaTheme="minorHAnsi" w:hAnsiTheme="minorHAnsi" w:cstheme="minorBid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F70E1"/>
    <w:rPr>
      <w:color w:val="0000FF" w:themeColor="hyperlink"/>
      <w:u w:val="single"/>
    </w:rPr>
  </w:style>
  <w:style w:type="paragraph" w:styleId="a9">
    <w:name w:val="List Paragraph"/>
    <w:basedOn w:val="a"/>
    <w:uiPriority w:val="34"/>
    <w:qFormat/>
    <w:rsid w:val="00081552"/>
    <w:pPr>
      <w:ind w:left="720"/>
      <w:contextualSpacing/>
    </w:pPr>
    <w:rPr>
      <w:rFonts w:cs="Angsana New"/>
      <w:szCs w:val="28"/>
    </w:rPr>
  </w:style>
  <w:style w:type="paragraph" w:styleId="aa">
    <w:name w:val="header"/>
    <w:basedOn w:val="a"/>
    <w:link w:val="ab"/>
    <w:uiPriority w:val="99"/>
    <w:unhideWhenUsed/>
    <w:rsid w:val="00221B50"/>
    <w:pPr>
      <w:tabs>
        <w:tab w:val="center" w:pos="4513"/>
        <w:tab w:val="right" w:pos="9026"/>
      </w:tabs>
      <w:spacing w:after="0" w:line="240" w:lineRule="auto"/>
    </w:pPr>
    <w:rPr>
      <w:rFonts w:cs="Angsana New"/>
      <w:szCs w:val="28"/>
    </w:rPr>
  </w:style>
  <w:style w:type="character" w:customStyle="1" w:styleId="ab">
    <w:name w:val="หัวกระดาษ อักขระ"/>
    <w:basedOn w:val="a0"/>
    <w:link w:val="aa"/>
    <w:uiPriority w:val="99"/>
    <w:rsid w:val="00221B50"/>
    <w:rPr>
      <w:rFonts w:cs="Angsana New"/>
      <w:szCs w:val="28"/>
    </w:rPr>
  </w:style>
  <w:style w:type="paragraph" w:styleId="ac">
    <w:name w:val="footer"/>
    <w:basedOn w:val="a"/>
    <w:link w:val="ad"/>
    <w:uiPriority w:val="99"/>
    <w:unhideWhenUsed/>
    <w:rsid w:val="00221B50"/>
    <w:pPr>
      <w:tabs>
        <w:tab w:val="center" w:pos="4513"/>
        <w:tab w:val="right" w:pos="9026"/>
      </w:tabs>
      <w:spacing w:after="0" w:line="240" w:lineRule="auto"/>
    </w:pPr>
    <w:rPr>
      <w:rFonts w:cs="Angsana New"/>
      <w:szCs w:val="28"/>
    </w:rPr>
  </w:style>
  <w:style w:type="character" w:customStyle="1" w:styleId="ad">
    <w:name w:val="ท้ายกระดาษ อักขระ"/>
    <w:basedOn w:val="a0"/>
    <w:link w:val="ac"/>
    <w:uiPriority w:val="99"/>
    <w:rsid w:val="00221B50"/>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ina.mo@skru.ac.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CDEEC-44F1-4876-A91F-30A29A1E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3186</Words>
  <Characters>18161</Characters>
  <Application>Microsoft Office Word</Application>
  <DocSecurity>0</DocSecurity>
  <Lines>151</Lines>
  <Paragraphs>42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CATTELECOM</dc:creator>
  <cp:lastModifiedBy>Yossathorn Taweephon</cp:lastModifiedBy>
  <cp:revision>2</cp:revision>
  <cp:lastPrinted>2021-06-12T04:07:00Z</cp:lastPrinted>
  <dcterms:created xsi:type="dcterms:W3CDTF">2021-06-12T04:08:00Z</dcterms:created>
  <dcterms:modified xsi:type="dcterms:W3CDTF">2021-06-12T04:08:00Z</dcterms:modified>
</cp:coreProperties>
</file>