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B3DE" w14:textId="77777777" w:rsidR="00A14960" w:rsidRDefault="00A14960" w:rsidP="00A14960">
      <w:pPr>
        <w:spacing w:after="0" w:line="240" w:lineRule="auto"/>
        <w:jc w:val="center"/>
        <w:rPr>
          <w:rFonts w:ascii="TH SarabunPSK" w:hAnsi="TH SarabunPSK" w:cs="TH SarabunPSK"/>
          <w:b/>
          <w:bCs/>
          <w:sz w:val="36"/>
          <w:szCs w:val="36"/>
        </w:rPr>
      </w:pPr>
      <w:bookmarkStart w:id="0" w:name="_Hlk70170263"/>
      <w:r>
        <w:rPr>
          <w:rFonts w:ascii="TH SarabunPSK" w:hAnsi="TH SarabunPSK" w:cs="TH SarabunPSK" w:hint="cs"/>
          <w:b/>
          <w:bCs/>
          <w:sz w:val="36"/>
          <w:szCs w:val="36"/>
          <w:cs/>
        </w:rPr>
        <w:t>กลวิธีทางภาษากับการนำเสนออัตลักษณ์ของตนเองของนักศึกษา</w:t>
      </w:r>
      <w:bookmarkStart w:id="1" w:name="_Hlk70200410"/>
      <w:r>
        <w:rPr>
          <w:rFonts w:ascii="TH SarabunPSK" w:hAnsi="TH SarabunPSK" w:cs="TH SarabunPSK" w:hint="cs"/>
          <w:b/>
          <w:bCs/>
          <w:sz w:val="36"/>
          <w:szCs w:val="36"/>
          <w:cs/>
        </w:rPr>
        <w:t>เจเนเรชัน</w:t>
      </w:r>
      <w:r>
        <w:rPr>
          <w:rFonts w:ascii="TH SarabunPSK" w:hAnsi="TH SarabunPSK" w:cs="TH SarabunPSK" w:hint="cs"/>
          <w:b/>
          <w:bCs/>
          <w:sz w:val="36"/>
          <w:szCs w:val="36"/>
        </w:rPr>
        <w:t xml:space="preserve"> Z</w:t>
      </w:r>
      <w:bookmarkEnd w:id="1"/>
      <w:r>
        <w:rPr>
          <w:rFonts w:ascii="TH SarabunPSK" w:hAnsi="TH SarabunPSK" w:cs="TH SarabunPSK" w:hint="cs"/>
          <w:b/>
          <w:bCs/>
          <w:sz w:val="36"/>
          <w:szCs w:val="36"/>
        </w:rPr>
        <w:t xml:space="preserve"> </w:t>
      </w:r>
    </w:p>
    <w:p w14:paraId="42A742C9" w14:textId="77777777" w:rsidR="00A14960" w:rsidRDefault="00A14960" w:rsidP="00A14960">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rPr>
        <w:t>:</w:t>
      </w:r>
      <w:bookmarkStart w:id="2" w:name="_Hlk70071125"/>
      <w:r>
        <w:rPr>
          <w:rFonts w:ascii="TH SarabunPSK" w:hAnsi="TH SarabunPSK" w:cs="TH SarabunPSK" w:hint="cs"/>
          <w:b/>
          <w:bCs/>
          <w:sz w:val="36"/>
          <w:szCs w:val="36"/>
          <w:cs/>
        </w:rPr>
        <w:t xml:space="preserve"> กรณีศึกษางานเขียนเรื่อง “ตัวตนของฉัน”</w:t>
      </w:r>
    </w:p>
    <w:bookmarkEnd w:id="0"/>
    <w:bookmarkEnd w:id="2"/>
    <w:p w14:paraId="25B9EB84" w14:textId="77777777" w:rsidR="00A14960" w:rsidRDefault="00A14960" w:rsidP="00A14960">
      <w:pPr>
        <w:spacing w:after="0" w:line="240" w:lineRule="auto"/>
        <w:jc w:val="center"/>
        <w:rPr>
          <w:rFonts w:ascii="TH SarabunPSK" w:hAnsi="TH SarabunPSK" w:cs="TH SarabunPSK"/>
          <w:sz w:val="28"/>
          <w:vertAlign w:val="superscript"/>
          <w:cs/>
        </w:rPr>
      </w:pPr>
      <w:r>
        <w:rPr>
          <w:rFonts w:ascii="TH SarabunPSK" w:hAnsi="TH SarabunPSK" w:cs="TH SarabunPSK" w:hint="cs"/>
          <w:sz w:val="28"/>
          <w:cs/>
        </w:rPr>
        <w:t>นิชาพร ยอดมณี</w:t>
      </w:r>
      <w:bookmarkStart w:id="3" w:name="_Hlk70352661"/>
      <w:r>
        <w:rPr>
          <w:rFonts w:ascii="TH SarabunPSK" w:hAnsi="TH SarabunPSK" w:cs="TH SarabunPSK" w:hint="cs"/>
          <w:vertAlign w:val="superscript"/>
          <w:cs/>
        </w:rPr>
        <w:t>1*</w:t>
      </w:r>
      <w:bookmarkEnd w:id="3"/>
    </w:p>
    <w:p w14:paraId="688D0044" w14:textId="77777777" w:rsidR="00A14960" w:rsidRDefault="00A14960" w:rsidP="00A14960">
      <w:pPr>
        <w:spacing w:after="0" w:line="240" w:lineRule="auto"/>
        <w:jc w:val="thaiDistribute"/>
        <w:rPr>
          <w:rFonts w:ascii="TH SarabunPSK" w:hAnsi="TH SarabunPSK" w:cs="TH SarabunPSK"/>
          <w:sz w:val="32"/>
          <w:szCs w:val="32"/>
          <w:cs/>
        </w:rPr>
      </w:pPr>
    </w:p>
    <w:p w14:paraId="04501E54" w14:textId="77777777" w:rsidR="00A14960" w:rsidRDefault="00A14960" w:rsidP="00A1496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บทคัดย่อ</w:t>
      </w:r>
    </w:p>
    <w:p w14:paraId="10A82607" w14:textId="0CC8ACA1" w:rsidR="00A14960" w:rsidRDefault="00A14960" w:rsidP="00A14960">
      <w:pPr>
        <w:spacing w:after="0" w:line="240" w:lineRule="auto"/>
        <w:jc w:val="thaiDistribute"/>
        <w:rPr>
          <w:rFonts w:ascii="TH SarabunPSK" w:hAnsi="TH SarabunPSK" w:cs="TH SarabunPSK"/>
          <w:color w:val="FF0000"/>
          <w:sz w:val="32"/>
          <w:szCs w:val="32"/>
        </w:rPr>
      </w:pPr>
      <w:r>
        <w:rPr>
          <w:rFonts w:ascii="TH SarabunPSK" w:hAnsi="TH SarabunPSK" w:cs="TH SarabunPSK" w:hint="cs"/>
          <w:sz w:val="32"/>
          <w:szCs w:val="32"/>
        </w:rPr>
        <w:tab/>
      </w:r>
      <w:r w:rsidR="000B09BD">
        <w:rPr>
          <w:rFonts w:ascii="TH SarabunPSK" w:hAnsi="TH SarabunPSK" w:cs="TH SarabunPSK" w:hint="cs"/>
          <w:sz w:val="32"/>
          <w:szCs w:val="32"/>
          <w:cs/>
        </w:rPr>
        <w:t>งานวิจัย</w:t>
      </w:r>
      <w:r>
        <w:rPr>
          <w:rFonts w:ascii="TH SarabunPSK" w:hAnsi="TH SarabunPSK" w:cs="TH SarabunPSK" w:hint="cs"/>
          <w:sz w:val="32"/>
          <w:szCs w:val="32"/>
          <w:cs/>
        </w:rPr>
        <w:t>นี้มีวัตถุประสงค์เพื่อศึกษาอัตลักษณ์ของตนเองของนักศึกษา</w:t>
      </w:r>
      <w:bookmarkStart w:id="4" w:name="_Hlk70353630"/>
      <w:r>
        <w:rPr>
          <w:rFonts w:ascii="TH SarabunPSK" w:hAnsi="TH SarabunPSK" w:cs="TH SarabunPSK" w:hint="cs"/>
          <w:sz w:val="32"/>
          <w:szCs w:val="32"/>
          <w:cs/>
        </w:rPr>
        <w:t xml:space="preserve">เจเนเรชัน </w:t>
      </w:r>
      <w:r>
        <w:rPr>
          <w:rFonts w:ascii="TH SarabunPSK" w:hAnsi="TH SarabunPSK" w:cs="TH SarabunPSK" w:hint="cs"/>
          <w:sz w:val="32"/>
          <w:szCs w:val="32"/>
        </w:rPr>
        <w:t xml:space="preserve">Z </w:t>
      </w:r>
      <w:bookmarkEnd w:id="4"/>
      <w:r>
        <w:rPr>
          <w:rFonts w:ascii="TH SarabunPSK" w:hAnsi="TH SarabunPSK" w:cs="TH SarabunPSK" w:hint="cs"/>
          <w:sz w:val="32"/>
          <w:szCs w:val="32"/>
          <w:cs/>
        </w:rPr>
        <w:t>(</w:t>
      </w:r>
      <w:r>
        <w:rPr>
          <w:rFonts w:ascii="TH SarabunPSK" w:hAnsi="TH SarabunPSK" w:cs="TH SarabunPSK" w:hint="cs"/>
          <w:sz w:val="32"/>
          <w:szCs w:val="32"/>
        </w:rPr>
        <w:t>Generation</w:t>
      </w:r>
      <w:r>
        <w:rPr>
          <w:rFonts w:ascii="TH SarabunPSK" w:hAnsi="TH SarabunPSK" w:cs="TH SarabunPSK" w:hint="cs"/>
          <w:sz w:val="32"/>
          <w:szCs w:val="32"/>
          <w:cs/>
        </w:rPr>
        <w:t xml:space="preserve"> </w:t>
      </w:r>
      <w:r>
        <w:rPr>
          <w:rFonts w:ascii="TH SarabunPSK" w:hAnsi="TH SarabunPSK" w:cs="TH SarabunPSK" w:hint="cs"/>
          <w:sz w:val="32"/>
          <w:szCs w:val="32"/>
        </w:rPr>
        <w:t>Z</w:t>
      </w:r>
      <w:r>
        <w:rPr>
          <w:rFonts w:ascii="TH SarabunPSK" w:hAnsi="TH SarabunPSK" w:cs="TH SarabunPSK" w:hint="cs"/>
          <w:sz w:val="32"/>
          <w:szCs w:val="32"/>
          <w:cs/>
        </w:rPr>
        <w:t>) และกลวิธีทางภาษาที่ใช้สื่ออัตลักษณ์ดังกล่าว ข้อมูลที่ใช้ศึกษาวิเคราะห์ในครั้งนี้นำมาจากงานเขียนเรื่อง “ตัวตนของฉัน”</w:t>
      </w:r>
      <w:bookmarkStart w:id="5" w:name="_Hlk70197930"/>
      <w:r>
        <w:rPr>
          <w:rFonts w:ascii="TH SarabunPSK" w:hAnsi="TH SarabunPSK" w:cs="TH SarabunPSK" w:hint="cs"/>
          <w:sz w:val="32"/>
          <w:szCs w:val="32"/>
          <w:cs/>
        </w:rPr>
        <w:t xml:space="preserve"> ของนักศึกษามหาวิทยาลัยเทคโนโลยีพระจอมเกล้าธนบุรี ที่เรียนรายวิชาภาษาไทยในปีการศึกษา 2563 ผ่านกระดานแสดงความคิดเห็นออนไลน์ </w:t>
      </w:r>
      <w:r>
        <w:rPr>
          <w:rFonts w:ascii="TH SarabunPSK" w:hAnsi="TH SarabunPSK" w:cs="TH SarabunPSK" w:hint="cs"/>
          <w:sz w:val="32"/>
          <w:szCs w:val="32"/>
        </w:rPr>
        <w:t>Padlet</w:t>
      </w:r>
      <w:bookmarkEnd w:id="5"/>
      <w:r>
        <w:rPr>
          <w:rFonts w:ascii="TH SarabunPSK" w:hAnsi="TH SarabunPSK" w:cs="TH SarabunPSK" w:hint="cs"/>
          <w:sz w:val="32"/>
          <w:szCs w:val="32"/>
        </w:rPr>
        <w:t xml:space="preserve">   </w:t>
      </w:r>
      <w:r>
        <w:rPr>
          <w:rFonts w:ascii="TH SarabunPSK" w:hAnsi="TH SarabunPSK" w:cs="TH SarabunPSK" w:hint="cs"/>
          <w:sz w:val="32"/>
          <w:szCs w:val="32"/>
          <w:cs/>
        </w:rPr>
        <w:t>ผลการวิจัยพบว่ากลวิธีทางภาษาที่</w:t>
      </w:r>
      <w:bookmarkStart w:id="6" w:name="_Hlk70297594"/>
      <w:r>
        <w:rPr>
          <w:rFonts w:ascii="TH SarabunPSK" w:hAnsi="TH SarabunPSK" w:cs="TH SarabunPSK" w:hint="cs"/>
          <w:sz w:val="32"/>
          <w:szCs w:val="32"/>
          <w:cs/>
        </w:rPr>
        <w:t xml:space="preserve">นักศึกษาเจเนเรชัน </w:t>
      </w:r>
      <w:r>
        <w:rPr>
          <w:rFonts w:ascii="TH SarabunPSK" w:hAnsi="TH SarabunPSK" w:cs="TH SarabunPSK" w:hint="cs"/>
          <w:sz w:val="32"/>
          <w:szCs w:val="32"/>
        </w:rPr>
        <w:t xml:space="preserve">Z </w:t>
      </w:r>
      <w:bookmarkEnd w:id="6"/>
      <w:r>
        <w:rPr>
          <w:rFonts w:ascii="TH SarabunPSK" w:hAnsi="TH SarabunPSK" w:cs="TH SarabunPSK" w:hint="cs"/>
          <w:sz w:val="32"/>
          <w:szCs w:val="32"/>
          <w:cs/>
        </w:rPr>
        <w:t>ใช้สื่ออัตลักษณ์ของตนเองที่สำคัญมี</w:t>
      </w:r>
      <w:r>
        <w:rPr>
          <w:rFonts w:ascii="TH SarabunPSK" w:hAnsi="TH SarabunPSK" w:cs="TH SarabunPSK" w:hint="cs"/>
          <w:color w:val="FF0000"/>
          <w:sz w:val="32"/>
          <w:szCs w:val="32"/>
          <w:cs/>
        </w:rPr>
        <w:t xml:space="preserve"> </w:t>
      </w:r>
      <w:r>
        <w:rPr>
          <w:rFonts w:ascii="TH SarabunPSK" w:hAnsi="TH SarabunPSK" w:cs="TH SarabunPSK" w:hint="cs"/>
          <w:sz w:val="32"/>
          <w:szCs w:val="32"/>
          <w:cs/>
        </w:rPr>
        <w:t>7</w:t>
      </w:r>
      <w:r>
        <w:rPr>
          <w:rFonts w:ascii="TH SarabunPSK" w:hAnsi="TH SarabunPSK" w:cs="TH SarabunPSK" w:hint="cs"/>
          <w:color w:val="FF0000"/>
          <w:sz w:val="32"/>
          <w:szCs w:val="32"/>
          <w:cs/>
        </w:rPr>
        <w:t xml:space="preserve"> </w:t>
      </w:r>
      <w:r>
        <w:rPr>
          <w:rFonts w:ascii="TH SarabunPSK" w:hAnsi="TH SarabunPSK" w:cs="TH SarabunPSK" w:hint="cs"/>
          <w:sz w:val="32"/>
          <w:szCs w:val="32"/>
          <w:cs/>
        </w:rPr>
        <w:t>กลวิธี</w:t>
      </w:r>
      <w:r>
        <w:rPr>
          <w:rFonts w:ascii="TH SarabunPSK" w:hAnsi="TH SarabunPSK" w:cs="TH SarabunPSK" w:hint="cs"/>
          <w:color w:val="FF0000"/>
          <w:sz w:val="32"/>
          <w:szCs w:val="32"/>
          <w:cs/>
        </w:rPr>
        <w:t xml:space="preserve"> </w:t>
      </w:r>
      <w:r w:rsidRPr="00597006">
        <w:rPr>
          <w:rFonts w:ascii="TH SarabunPSK" w:hAnsi="TH SarabunPSK" w:cs="TH SarabunPSK" w:hint="cs"/>
          <w:sz w:val="32"/>
          <w:szCs w:val="32"/>
          <w:cs/>
        </w:rPr>
        <w:t xml:space="preserve">ได้แก่ การใช้คำศัพท์ภาษาต่างประเทศ/คำเฉพาะกลุ่ม  การใช้คำกริยาแสดงความรู้สึก การใช้คำสแลง การใช้ฉายานาม การใช้โวหารภาพพจน์ การเล่าเรื่อง และการใช้ประโยคเงื่อนไข กลวิธีทางภาษาเหล่านี้ใช้เพื่อนำเสนออัตลักษณ์ของตัวเอง 6 ประเด็น ได้แก่ 1) ฉันเป็นคนมีความรู้ความสามารถ 2) ฉันเป็นคนเปิดเผย 3) ฉันเป็นคนเก็บตัว 4) ฉันเป็นคนซับซ้อน 5) ฉันเป็นคนไม่ปกติ และ 6) ฉันเป็นคนไม่ดี  </w:t>
      </w:r>
    </w:p>
    <w:p w14:paraId="1DC7A626" w14:textId="77777777" w:rsidR="00A14960" w:rsidRDefault="00A14960" w:rsidP="00A14960">
      <w:pPr>
        <w:spacing w:after="0" w:line="240" w:lineRule="auto"/>
        <w:jc w:val="thaiDistribute"/>
        <w:rPr>
          <w:rFonts w:ascii="TH SarabunPSK" w:hAnsi="TH SarabunPSK" w:cs="TH SarabunPSK"/>
          <w:sz w:val="32"/>
          <w:szCs w:val="32"/>
        </w:rPr>
      </w:pPr>
    </w:p>
    <w:p w14:paraId="0F3DBDD9" w14:textId="77777777" w:rsidR="00A14960" w:rsidRDefault="00A14960" w:rsidP="00A14960">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คำสำคัญ </w:t>
      </w:r>
      <w:r>
        <w:rPr>
          <w:rFonts w:ascii="TH SarabunPSK" w:hAnsi="TH SarabunPSK" w:cs="TH SarabunPSK" w:hint="cs"/>
          <w:sz w:val="32"/>
          <w:szCs w:val="32"/>
          <w:cs/>
        </w:rPr>
        <w:t xml:space="preserve">:  กลวิธีทางภาษา อัตลักษณ์ของตนเอง นักศึกษาเจเนเรชัน </w:t>
      </w:r>
      <w:r>
        <w:rPr>
          <w:rFonts w:ascii="TH SarabunPSK" w:hAnsi="TH SarabunPSK" w:cs="TH SarabunPSK" w:hint="cs"/>
          <w:sz w:val="32"/>
          <w:szCs w:val="32"/>
        </w:rPr>
        <w:t>Z</w:t>
      </w:r>
    </w:p>
    <w:p w14:paraId="4EA8F098" w14:textId="77777777" w:rsidR="00A14960" w:rsidRDefault="00A14960" w:rsidP="00A14960">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p>
    <w:p w14:paraId="4222CAFD" w14:textId="77777777" w:rsidR="00A14960" w:rsidRDefault="00A14960" w:rsidP="00A14960">
      <w:pPr>
        <w:spacing w:after="0" w:line="240" w:lineRule="auto"/>
        <w:jc w:val="thaiDistribute"/>
        <w:rPr>
          <w:rFonts w:ascii="TH SarabunPSK" w:hAnsi="TH SarabunPSK" w:cs="TH SarabunPSK"/>
          <w:b/>
          <w:bCs/>
          <w:sz w:val="32"/>
          <w:szCs w:val="32"/>
        </w:rPr>
      </w:pPr>
    </w:p>
    <w:p w14:paraId="4BD22899" w14:textId="77777777" w:rsidR="00A14960" w:rsidRDefault="00A14960" w:rsidP="00A14960">
      <w:pPr>
        <w:spacing w:after="0" w:line="240" w:lineRule="auto"/>
        <w:jc w:val="thaiDistribute"/>
        <w:rPr>
          <w:rFonts w:ascii="TH SarabunPSK" w:hAnsi="TH SarabunPSK" w:cs="TH SarabunPSK"/>
          <w:b/>
          <w:bCs/>
          <w:sz w:val="28"/>
        </w:rPr>
      </w:pPr>
      <w:r>
        <w:rPr>
          <w:rFonts w:ascii="TH SarabunPSK" w:hAnsi="TH SarabunPSK" w:cs="TH SarabunPSK" w:hint="cs"/>
          <w:b/>
          <w:bCs/>
          <w:sz w:val="28"/>
        </w:rPr>
        <w:t>________________________________________</w:t>
      </w:r>
    </w:p>
    <w:p w14:paraId="586C4382" w14:textId="77777777" w:rsidR="00A14960" w:rsidRDefault="00A14960" w:rsidP="00A14960">
      <w:pPr>
        <w:spacing w:after="0" w:line="240" w:lineRule="auto"/>
        <w:jc w:val="thaiDistribute"/>
        <w:rPr>
          <w:rFonts w:ascii="TH SarabunPSK" w:hAnsi="TH SarabunPSK" w:cs="TH SarabunPSK"/>
          <w:b/>
          <w:bCs/>
          <w:sz w:val="28"/>
        </w:rPr>
      </w:pPr>
    </w:p>
    <w:p w14:paraId="4C66A878" w14:textId="77777777" w:rsidR="00A14960" w:rsidRDefault="00A14960" w:rsidP="00A14960">
      <w:pPr>
        <w:pStyle w:val="FootnoteText"/>
        <w:rPr>
          <w:rFonts w:ascii="TH SarabunPSK" w:hAnsi="TH SarabunPSK" w:cs="TH SarabunPSK"/>
          <w:sz w:val="28"/>
          <w:szCs w:val="28"/>
        </w:rPr>
      </w:pPr>
      <w:r>
        <w:rPr>
          <w:rStyle w:val="FootnoteReference"/>
          <w:rFonts w:ascii="TH SarabunPSK" w:hAnsi="TH SarabunPSK" w:cs="TH SarabunPSK"/>
          <w:sz w:val="28"/>
          <w:szCs w:val="28"/>
        </w:rPr>
        <w:footnoteRef/>
      </w:r>
      <w:r>
        <w:rPr>
          <w:rFonts w:ascii="TH SarabunPSK" w:hAnsi="TH SarabunPSK" w:cs="TH SarabunPSK" w:hint="cs"/>
          <w:sz w:val="28"/>
          <w:szCs w:val="28"/>
        </w:rPr>
        <w:t xml:space="preserve"> </w:t>
      </w:r>
      <w:r>
        <w:rPr>
          <w:rFonts w:ascii="TH SarabunPSK" w:hAnsi="TH SarabunPSK" w:cs="TH SarabunPSK" w:hint="cs"/>
          <w:sz w:val="28"/>
          <w:szCs w:val="28"/>
          <w:cs/>
        </w:rPr>
        <w:t>อาจารย์ สายวิชาภาษา คณะศิลปศาสตร์ มหาวิทยาลัยเทคโนโลยีพระจอมเกล้าธนบุรี กรุงเทพฯ 10140</w:t>
      </w:r>
    </w:p>
    <w:p w14:paraId="1959E00F" w14:textId="77777777" w:rsidR="00A14960" w:rsidRDefault="00A14960" w:rsidP="00A14960">
      <w:pPr>
        <w:spacing w:after="0" w:line="240" w:lineRule="auto"/>
        <w:jc w:val="thaiDistribute"/>
        <w:rPr>
          <w:rFonts w:ascii="TH SarabunPSK" w:hAnsi="TH SarabunPSK" w:cs="TH SarabunPSK"/>
          <w:sz w:val="28"/>
          <w:cs/>
        </w:rPr>
      </w:pPr>
      <w:r>
        <w:rPr>
          <w:rStyle w:val="FootnoteReference"/>
          <w:rFonts w:ascii="TH SarabunPSK" w:hAnsi="TH SarabunPSK" w:cs="TH SarabunPSK" w:hint="cs"/>
          <w:sz w:val="28"/>
        </w:rPr>
        <w:t>1</w:t>
      </w:r>
      <w:r>
        <w:rPr>
          <w:rFonts w:ascii="TH SarabunPSK" w:hAnsi="TH SarabunPSK" w:cs="TH SarabunPSK" w:hint="cs"/>
          <w:sz w:val="28"/>
        </w:rPr>
        <w:t xml:space="preserve"> Lecturer, School of Liberal Arts </w:t>
      </w:r>
      <w:bookmarkStart w:id="7" w:name="_Hlk70353368"/>
      <w:r>
        <w:rPr>
          <w:rFonts w:ascii="TH SarabunPSK" w:hAnsi="TH SarabunPSK" w:cs="TH SarabunPSK" w:hint="cs"/>
          <w:sz w:val="28"/>
        </w:rPr>
        <w:t xml:space="preserve">King Mongkut’s University of Technology Thonburi </w:t>
      </w:r>
      <w:bookmarkEnd w:id="7"/>
      <w:r>
        <w:rPr>
          <w:rFonts w:ascii="TH SarabunPSK" w:hAnsi="TH SarabunPSK" w:cs="TH SarabunPSK" w:hint="cs"/>
          <w:sz w:val="28"/>
        </w:rPr>
        <w:t>Bangkok 10140</w:t>
      </w:r>
    </w:p>
    <w:p w14:paraId="27F55879" w14:textId="77777777" w:rsidR="00A14960" w:rsidRDefault="00A14960" w:rsidP="00A14960">
      <w:pPr>
        <w:spacing w:after="0" w:line="240" w:lineRule="auto"/>
        <w:jc w:val="thaiDistribute"/>
        <w:rPr>
          <w:rFonts w:ascii="TH SarabunPSK" w:hAnsi="TH SarabunPSK" w:cs="TH SarabunPSK"/>
          <w:sz w:val="28"/>
        </w:rPr>
      </w:pPr>
      <w:r>
        <w:rPr>
          <w:rFonts w:ascii="TH SarabunPSK" w:hAnsi="TH SarabunPSK" w:cs="TH SarabunPSK" w:hint="cs"/>
          <w:sz w:val="28"/>
        </w:rPr>
        <w:t>* Corresponding author: Tel.: 084-7096993 E-mail address: Nichaphorn.yod@mail.kmutt.ac.th</w:t>
      </w:r>
    </w:p>
    <w:p w14:paraId="0A4FD634" w14:textId="77777777" w:rsidR="00A14960" w:rsidRDefault="00A14960" w:rsidP="00A14960">
      <w:pPr>
        <w:spacing w:after="0" w:line="240" w:lineRule="auto"/>
        <w:jc w:val="thaiDistribute"/>
        <w:rPr>
          <w:rFonts w:ascii="TH SarabunPSK" w:hAnsi="TH SarabunPSK" w:cs="TH SarabunPSK"/>
          <w:b/>
          <w:bCs/>
          <w:sz w:val="32"/>
          <w:szCs w:val="32"/>
        </w:rPr>
      </w:pPr>
    </w:p>
    <w:p w14:paraId="33D93DDE" w14:textId="77777777" w:rsidR="00A14960" w:rsidRDefault="00A14960" w:rsidP="00A14960">
      <w:pPr>
        <w:spacing w:after="0" w:line="240" w:lineRule="auto"/>
        <w:jc w:val="thaiDistribute"/>
        <w:rPr>
          <w:rFonts w:ascii="TH SarabunPSK" w:hAnsi="TH SarabunPSK" w:cs="TH SarabunPSK"/>
          <w:b/>
          <w:bCs/>
          <w:sz w:val="32"/>
          <w:szCs w:val="32"/>
        </w:rPr>
      </w:pPr>
    </w:p>
    <w:p w14:paraId="3027313C" w14:textId="77777777" w:rsidR="00A14960" w:rsidRDefault="00A14960" w:rsidP="00A14960">
      <w:pPr>
        <w:spacing w:after="0" w:line="240" w:lineRule="auto"/>
        <w:jc w:val="thaiDistribute"/>
        <w:rPr>
          <w:rFonts w:ascii="TH SarabunPSK" w:hAnsi="TH SarabunPSK" w:cs="TH SarabunPSK"/>
          <w:b/>
          <w:bCs/>
          <w:sz w:val="32"/>
          <w:szCs w:val="32"/>
        </w:rPr>
      </w:pPr>
    </w:p>
    <w:p w14:paraId="6A989E7D" w14:textId="77777777" w:rsidR="00A14960" w:rsidRDefault="00A14960" w:rsidP="00A14960">
      <w:pPr>
        <w:spacing w:after="0" w:line="240" w:lineRule="auto"/>
        <w:jc w:val="thaiDistribute"/>
        <w:rPr>
          <w:rFonts w:ascii="TH SarabunPSK" w:hAnsi="TH SarabunPSK" w:cs="TH SarabunPSK"/>
          <w:b/>
          <w:bCs/>
          <w:sz w:val="32"/>
          <w:szCs w:val="32"/>
        </w:rPr>
      </w:pPr>
    </w:p>
    <w:p w14:paraId="7C051D7D" w14:textId="77777777" w:rsidR="00A14960" w:rsidRDefault="00A14960" w:rsidP="00A14960">
      <w:pPr>
        <w:spacing w:after="0" w:line="240" w:lineRule="auto"/>
        <w:jc w:val="thaiDistribute"/>
        <w:rPr>
          <w:rFonts w:ascii="TH SarabunPSK" w:hAnsi="TH SarabunPSK" w:cs="TH SarabunPSK"/>
          <w:b/>
          <w:bCs/>
          <w:sz w:val="32"/>
          <w:szCs w:val="32"/>
        </w:rPr>
      </w:pPr>
    </w:p>
    <w:p w14:paraId="6B493CD1" w14:textId="77777777" w:rsidR="00A14960" w:rsidRDefault="00A14960" w:rsidP="00A14960">
      <w:pPr>
        <w:spacing w:after="0" w:line="240" w:lineRule="auto"/>
        <w:jc w:val="thaiDistribute"/>
        <w:rPr>
          <w:rFonts w:ascii="TH SarabunPSK" w:hAnsi="TH SarabunPSK" w:cs="TH SarabunPSK"/>
          <w:b/>
          <w:bCs/>
          <w:sz w:val="32"/>
          <w:szCs w:val="32"/>
        </w:rPr>
      </w:pPr>
    </w:p>
    <w:p w14:paraId="73AF1A3B" w14:textId="77777777" w:rsidR="00A14960" w:rsidRDefault="00A14960" w:rsidP="00A14960">
      <w:pPr>
        <w:spacing w:after="0" w:line="240" w:lineRule="auto"/>
        <w:jc w:val="thaiDistribute"/>
        <w:rPr>
          <w:rFonts w:ascii="TH SarabunPSK" w:hAnsi="TH SarabunPSK" w:cs="TH SarabunPSK"/>
          <w:b/>
          <w:bCs/>
          <w:sz w:val="32"/>
          <w:szCs w:val="32"/>
        </w:rPr>
      </w:pPr>
    </w:p>
    <w:p w14:paraId="0E989B3C" w14:textId="77777777" w:rsidR="00A14960" w:rsidRDefault="00A14960" w:rsidP="00A14960">
      <w:pPr>
        <w:spacing w:after="0" w:line="240" w:lineRule="auto"/>
        <w:jc w:val="thaiDistribute"/>
        <w:rPr>
          <w:rFonts w:ascii="TH SarabunPSK" w:hAnsi="TH SarabunPSK" w:cs="TH SarabunPSK"/>
          <w:sz w:val="32"/>
          <w:szCs w:val="32"/>
        </w:rPr>
      </w:pPr>
    </w:p>
    <w:p w14:paraId="4EBEF7ED" w14:textId="2837C3C1" w:rsidR="00597006" w:rsidRDefault="00597006" w:rsidP="00597006"/>
    <w:p w14:paraId="7E5D9528" w14:textId="77777777" w:rsidR="00597006" w:rsidRPr="00597006" w:rsidRDefault="00597006" w:rsidP="00597006">
      <w:pPr>
        <w:rPr>
          <w:b/>
          <w:bCs/>
          <w:sz w:val="36"/>
          <w:szCs w:val="36"/>
        </w:rPr>
      </w:pPr>
    </w:p>
    <w:p w14:paraId="0F3A30FE" w14:textId="344C4F29" w:rsidR="00597006" w:rsidRPr="00597006" w:rsidRDefault="00597006" w:rsidP="00597006">
      <w:pPr>
        <w:jc w:val="center"/>
        <w:rPr>
          <w:rFonts w:ascii="TH SarabunPSK" w:hAnsi="TH SarabunPSK" w:cs="TH SarabunPSK"/>
          <w:b/>
          <w:bCs/>
          <w:sz w:val="36"/>
          <w:szCs w:val="36"/>
        </w:rPr>
      </w:pPr>
      <w:r w:rsidRPr="00597006">
        <w:rPr>
          <w:rFonts w:ascii="TH SarabunPSK" w:hAnsi="TH SarabunPSK" w:cs="TH SarabunPSK" w:hint="cs"/>
          <w:b/>
          <w:bCs/>
          <w:sz w:val="36"/>
          <w:szCs w:val="36"/>
        </w:rPr>
        <w:lastRenderedPageBreak/>
        <w:t>Language Strategies Used in the Presentation of Generation Z Students’</w:t>
      </w:r>
    </w:p>
    <w:p w14:paraId="46763758" w14:textId="77777777" w:rsidR="00597006" w:rsidRPr="00597006" w:rsidRDefault="00597006" w:rsidP="00597006">
      <w:pPr>
        <w:jc w:val="center"/>
        <w:rPr>
          <w:rFonts w:ascii="TH SarabunPSK" w:hAnsi="TH SarabunPSK" w:cs="TH SarabunPSK"/>
          <w:b/>
          <w:bCs/>
          <w:sz w:val="36"/>
          <w:szCs w:val="36"/>
        </w:rPr>
      </w:pPr>
      <w:r w:rsidRPr="00597006">
        <w:rPr>
          <w:rFonts w:ascii="TH SarabunPSK" w:hAnsi="TH SarabunPSK" w:cs="TH SarabunPSK" w:hint="cs"/>
          <w:b/>
          <w:bCs/>
          <w:sz w:val="36"/>
          <w:szCs w:val="36"/>
        </w:rPr>
        <w:t>Self-Identity: A Case Study of the “I, Myself” Assignment</w:t>
      </w:r>
    </w:p>
    <w:p w14:paraId="40361837" w14:textId="77777777" w:rsidR="00597006" w:rsidRPr="00597006" w:rsidRDefault="00597006" w:rsidP="00597006">
      <w:pPr>
        <w:jc w:val="center"/>
        <w:rPr>
          <w:rFonts w:ascii="TH SarabunPSK" w:hAnsi="TH SarabunPSK" w:cs="TH SarabunPSK"/>
          <w:sz w:val="28"/>
        </w:rPr>
      </w:pPr>
      <w:r w:rsidRPr="00597006">
        <w:rPr>
          <w:rFonts w:ascii="TH SarabunPSK" w:hAnsi="TH SarabunPSK" w:cs="TH SarabunPSK" w:hint="cs"/>
          <w:sz w:val="28"/>
        </w:rPr>
        <w:t>Nichaphorn Yodmanee</w:t>
      </w:r>
      <w:r w:rsidRPr="00597006">
        <w:rPr>
          <w:rFonts w:ascii="TH SarabunPSK" w:hAnsi="TH SarabunPSK" w:cs="TH SarabunPSK" w:hint="cs"/>
          <w:sz w:val="28"/>
          <w:vertAlign w:val="superscript"/>
          <w:cs/>
        </w:rPr>
        <w:t>1*</w:t>
      </w:r>
    </w:p>
    <w:p w14:paraId="764BC95F" w14:textId="77777777" w:rsidR="00597006" w:rsidRPr="00597006" w:rsidRDefault="00597006" w:rsidP="00597006">
      <w:pPr>
        <w:jc w:val="center"/>
        <w:rPr>
          <w:rFonts w:ascii="TH SarabunPSK" w:hAnsi="TH SarabunPSK" w:cs="TH SarabunPSK"/>
          <w:b/>
          <w:bCs/>
          <w:sz w:val="32"/>
          <w:szCs w:val="32"/>
        </w:rPr>
      </w:pPr>
    </w:p>
    <w:p w14:paraId="54794815" w14:textId="77777777" w:rsidR="00597006" w:rsidRPr="00597006" w:rsidRDefault="00597006" w:rsidP="00597006">
      <w:pPr>
        <w:spacing w:after="0" w:line="240" w:lineRule="auto"/>
        <w:jc w:val="center"/>
        <w:rPr>
          <w:rFonts w:ascii="TH SarabunPSK" w:hAnsi="TH SarabunPSK" w:cs="TH SarabunPSK"/>
          <w:b/>
          <w:bCs/>
          <w:sz w:val="32"/>
          <w:szCs w:val="32"/>
          <w:cs/>
        </w:rPr>
      </w:pPr>
      <w:r w:rsidRPr="00597006">
        <w:rPr>
          <w:rFonts w:ascii="TH SarabunPSK" w:hAnsi="TH SarabunPSK" w:cs="TH SarabunPSK" w:hint="cs"/>
          <w:b/>
          <w:bCs/>
          <w:sz w:val="32"/>
          <w:szCs w:val="32"/>
        </w:rPr>
        <w:t>Abstract</w:t>
      </w:r>
    </w:p>
    <w:p w14:paraId="4BCF3029" w14:textId="77777777" w:rsidR="00597006" w:rsidRPr="00597006" w:rsidRDefault="00597006" w:rsidP="00597006">
      <w:pPr>
        <w:spacing w:after="0" w:line="240" w:lineRule="auto"/>
        <w:ind w:firstLine="720"/>
        <w:jc w:val="thaiDistribute"/>
        <w:rPr>
          <w:rFonts w:ascii="TH SarabunPSK" w:hAnsi="TH SarabunPSK" w:cs="TH SarabunPSK"/>
          <w:sz w:val="32"/>
          <w:szCs w:val="32"/>
        </w:rPr>
      </w:pPr>
      <w:r w:rsidRPr="00597006">
        <w:rPr>
          <w:rFonts w:ascii="TH SarabunPSK" w:hAnsi="TH SarabunPSK" w:cs="TH SarabunPSK" w:hint="cs"/>
          <w:sz w:val="32"/>
          <w:szCs w:val="32"/>
        </w:rPr>
        <w:t>This essay aims to examine the self-identities constructed by Generation Z students and to analyze the language strategies used to represent such identities. This research focuses on the “I, Myself” assignment completed by King Mongkut’s University of Technology Thonburi students who studied in Thai Language courses in the academic year 2020 using online dashboard,</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 xml:space="preserve">Padlet.  The study revealed that there are seven language strategies used to construct students’ self-identity: borrowed words/jargon, verbs of feeling, slang words, aliases, figures of speech, storytelling, and conditional sentences. The students’ self-identities represented by these language strategies include: </w:t>
      </w:r>
      <w:r w:rsidRPr="00597006">
        <w:rPr>
          <w:rFonts w:ascii="TH SarabunPSK" w:hAnsi="TH SarabunPSK" w:cs="TH SarabunPSK" w:hint="cs"/>
          <w:sz w:val="32"/>
          <w:szCs w:val="32"/>
          <w:cs/>
        </w:rPr>
        <w:t xml:space="preserve">1) </w:t>
      </w:r>
      <w:r w:rsidRPr="00597006">
        <w:rPr>
          <w:rFonts w:ascii="TH SarabunPSK" w:hAnsi="TH SarabunPSK" w:cs="TH SarabunPSK" w:hint="cs"/>
          <w:sz w:val="32"/>
          <w:szCs w:val="32"/>
        </w:rPr>
        <w:t xml:space="preserve">I’m a talented person, </w:t>
      </w:r>
      <w:r w:rsidRPr="00597006">
        <w:rPr>
          <w:rFonts w:ascii="TH SarabunPSK" w:hAnsi="TH SarabunPSK" w:cs="TH SarabunPSK" w:hint="cs"/>
          <w:sz w:val="32"/>
          <w:szCs w:val="32"/>
          <w:cs/>
        </w:rPr>
        <w:t>2)</w:t>
      </w:r>
      <w:r w:rsidRPr="00597006">
        <w:rPr>
          <w:rFonts w:ascii="TH SarabunPSK" w:hAnsi="TH SarabunPSK" w:cs="TH SarabunPSK" w:hint="cs"/>
          <w:sz w:val="32"/>
          <w:szCs w:val="32"/>
        </w:rPr>
        <w:t xml:space="preserve"> I’m an extroverted person,</w:t>
      </w:r>
      <w:r w:rsidRPr="00597006">
        <w:rPr>
          <w:rFonts w:ascii="TH SarabunPSK" w:hAnsi="TH SarabunPSK" w:cs="TH SarabunPSK" w:hint="cs"/>
          <w:sz w:val="32"/>
          <w:szCs w:val="32"/>
          <w:cs/>
        </w:rPr>
        <w:t xml:space="preserve"> 3)</w:t>
      </w:r>
      <w:r w:rsidRPr="00597006">
        <w:rPr>
          <w:rFonts w:ascii="TH SarabunPSK" w:hAnsi="TH SarabunPSK" w:cs="TH SarabunPSK" w:hint="cs"/>
          <w:sz w:val="32"/>
          <w:szCs w:val="32"/>
        </w:rPr>
        <w:t xml:space="preserve"> I’m an introverted person,</w:t>
      </w:r>
      <w:r w:rsidRPr="00597006">
        <w:rPr>
          <w:rFonts w:ascii="TH SarabunPSK" w:hAnsi="TH SarabunPSK" w:cs="TH SarabunPSK" w:hint="cs"/>
          <w:sz w:val="32"/>
          <w:szCs w:val="32"/>
          <w:cs/>
        </w:rPr>
        <w:t xml:space="preserve"> 4)</w:t>
      </w:r>
      <w:r w:rsidRPr="00597006">
        <w:rPr>
          <w:rFonts w:ascii="TH SarabunPSK" w:hAnsi="TH SarabunPSK" w:cs="TH SarabunPSK" w:hint="cs"/>
          <w:sz w:val="32"/>
          <w:szCs w:val="32"/>
        </w:rPr>
        <w:t xml:space="preserve"> I’m a complex (ambivert</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person,</w:t>
      </w:r>
      <w:r w:rsidRPr="00597006">
        <w:rPr>
          <w:rFonts w:ascii="TH SarabunPSK" w:hAnsi="TH SarabunPSK" w:cs="TH SarabunPSK" w:hint="cs"/>
          <w:sz w:val="32"/>
          <w:szCs w:val="32"/>
          <w:cs/>
        </w:rPr>
        <w:t xml:space="preserve"> 5) </w:t>
      </w:r>
      <w:r w:rsidRPr="00597006">
        <w:rPr>
          <w:rFonts w:ascii="TH SarabunPSK" w:hAnsi="TH SarabunPSK" w:cs="TH SarabunPSK" w:hint="cs"/>
          <w:sz w:val="32"/>
          <w:szCs w:val="32"/>
        </w:rPr>
        <w:t>I’m</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an abnormal person, and</w:t>
      </w:r>
      <w:r w:rsidRPr="00597006">
        <w:rPr>
          <w:rFonts w:ascii="TH SarabunPSK" w:hAnsi="TH SarabunPSK" w:cs="TH SarabunPSK" w:hint="cs"/>
          <w:sz w:val="32"/>
          <w:szCs w:val="32"/>
          <w:cs/>
        </w:rPr>
        <w:t xml:space="preserve"> 6)</w:t>
      </w:r>
      <w:r w:rsidRPr="00597006">
        <w:rPr>
          <w:rFonts w:ascii="TH SarabunPSK" w:hAnsi="TH SarabunPSK" w:cs="TH SarabunPSK" w:hint="cs"/>
          <w:sz w:val="32"/>
          <w:szCs w:val="32"/>
        </w:rPr>
        <w:t xml:space="preserve"> I’m a bad person.</w:t>
      </w:r>
    </w:p>
    <w:p w14:paraId="66776943" w14:textId="77777777" w:rsidR="00597006" w:rsidRPr="00597006" w:rsidRDefault="00597006" w:rsidP="00597006">
      <w:pPr>
        <w:spacing w:after="0" w:line="240" w:lineRule="auto"/>
        <w:jc w:val="thaiDistribute"/>
        <w:rPr>
          <w:rFonts w:ascii="TH SarabunPSK" w:hAnsi="TH SarabunPSK" w:cs="TH SarabunPSK"/>
          <w:i/>
          <w:iCs/>
          <w:sz w:val="32"/>
          <w:szCs w:val="32"/>
        </w:rPr>
      </w:pPr>
    </w:p>
    <w:p w14:paraId="0E0E1D6A" w14:textId="77777777" w:rsidR="00597006" w:rsidRPr="00597006" w:rsidRDefault="00597006" w:rsidP="00597006">
      <w:pPr>
        <w:spacing w:after="0" w:line="240" w:lineRule="auto"/>
        <w:jc w:val="thaiDistribute"/>
        <w:rPr>
          <w:rFonts w:ascii="TH SarabunPSK" w:hAnsi="TH SarabunPSK" w:cs="TH SarabunPSK"/>
          <w:sz w:val="32"/>
          <w:szCs w:val="32"/>
        </w:rPr>
      </w:pPr>
      <w:r w:rsidRPr="00597006">
        <w:rPr>
          <w:rFonts w:ascii="TH SarabunPSK" w:hAnsi="TH SarabunPSK" w:cs="TH SarabunPSK" w:hint="cs"/>
          <w:b/>
          <w:bCs/>
          <w:sz w:val="32"/>
          <w:szCs w:val="32"/>
        </w:rPr>
        <w:t>Keywords</w:t>
      </w:r>
      <w:r w:rsidRPr="00597006">
        <w:rPr>
          <w:rFonts w:ascii="TH SarabunPSK" w:hAnsi="TH SarabunPSK" w:cs="TH SarabunPSK" w:hint="cs"/>
          <w:sz w:val="32"/>
          <w:szCs w:val="32"/>
        </w:rPr>
        <w:t xml:space="preserve"> :  Language Strategies, Self-Identity, Generation Z Students </w:t>
      </w:r>
    </w:p>
    <w:p w14:paraId="72900BCB" w14:textId="77777777" w:rsidR="00A14960" w:rsidRPr="00A14960" w:rsidRDefault="00A14960" w:rsidP="00597006">
      <w:pPr>
        <w:spacing w:after="0" w:line="240" w:lineRule="auto"/>
        <w:jc w:val="thaiDistribute"/>
      </w:pPr>
    </w:p>
    <w:sectPr w:rsidR="00A14960" w:rsidRPr="00A14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60"/>
    <w:rsid w:val="000B09BD"/>
    <w:rsid w:val="00597006"/>
    <w:rsid w:val="00A149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8C8B"/>
  <w15:chartTrackingRefBased/>
  <w15:docId w15:val="{4964391E-DBF3-44D5-9A17-F43A0B5D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496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A14960"/>
    <w:rPr>
      <w:sz w:val="20"/>
      <w:szCs w:val="25"/>
    </w:rPr>
  </w:style>
  <w:style w:type="character" w:styleId="FootnoteReference">
    <w:name w:val="footnote reference"/>
    <w:basedOn w:val="DefaultParagraphFont"/>
    <w:uiPriority w:val="99"/>
    <w:semiHidden/>
    <w:unhideWhenUsed/>
    <w:rsid w:val="00A14960"/>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Nichaphorn Jan</dc:creator>
  <cp:keywords/>
  <dc:description/>
  <cp:lastModifiedBy>Nichaphorn Jan</cp:lastModifiedBy>
  <cp:revision>3</cp:revision>
  <dcterms:created xsi:type="dcterms:W3CDTF">2021-04-29T05:49:00Z</dcterms:created>
  <dcterms:modified xsi:type="dcterms:W3CDTF">2021-04-29T05:56:00Z</dcterms:modified>
</cp:coreProperties>
</file>