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FE06" w14:textId="77777777" w:rsidR="009431C9" w:rsidRPr="006C2B28" w:rsidRDefault="00AA0A43" w:rsidP="00107EA4">
      <w:pPr>
        <w:spacing w:after="0" w:line="240" w:lineRule="auto"/>
        <w:jc w:val="center"/>
        <w:rPr>
          <w:rFonts w:ascii="TH Sarabun New" w:hAnsi="TH Sarabun New" w:cs="TH Sarabun New"/>
          <w:b/>
          <w:bCs/>
          <w:sz w:val="32"/>
          <w:szCs w:val="32"/>
          <w:cs/>
        </w:rPr>
      </w:pPr>
      <w:r w:rsidRPr="006C2B28">
        <w:rPr>
          <w:rFonts w:ascii="TH Sarabun New" w:hAnsi="TH Sarabun New" w:cs="TH Sarabun New"/>
          <w:b/>
          <w:bCs/>
          <w:sz w:val="32"/>
          <w:szCs w:val="32"/>
          <w:cs/>
        </w:rPr>
        <w:t xml:space="preserve">อ่านและคิดใหม่อีกครั้ง </w:t>
      </w:r>
      <w:r w:rsidRPr="006C2B28">
        <w:rPr>
          <w:rFonts w:ascii="TH Sarabun New" w:hAnsi="TH Sarabun New" w:cs="TH Sarabun New"/>
          <w:b/>
          <w:bCs/>
          <w:sz w:val="32"/>
          <w:szCs w:val="32"/>
        </w:rPr>
        <w:t>“</w:t>
      </w:r>
      <w:r w:rsidR="009431C9" w:rsidRPr="006C2B28">
        <w:rPr>
          <w:rFonts w:ascii="TH Sarabun New" w:hAnsi="TH Sarabun New" w:cs="TH Sarabun New"/>
          <w:b/>
          <w:bCs/>
          <w:sz w:val="32"/>
          <w:szCs w:val="32"/>
          <w:cs/>
        </w:rPr>
        <w:t>ว่าด้วยศาสตร์การบริหารงานภาครัฐ</w:t>
      </w:r>
      <w:r w:rsidRPr="006C2B28">
        <w:rPr>
          <w:rFonts w:ascii="TH Sarabun New" w:hAnsi="TH Sarabun New" w:cs="TH Sarabun New"/>
          <w:b/>
          <w:bCs/>
          <w:sz w:val="32"/>
          <w:szCs w:val="32"/>
        </w:rPr>
        <w:t xml:space="preserve"> (1887)</w:t>
      </w:r>
      <w:r w:rsidR="009431C9" w:rsidRPr="006C2B28">
        <w:rPr>
          <w:rFonts w:ascii="TH Sarabun New" w:hAnsi="TH Sarabun New" w:cs="TH Sarabun New"/>
          <w:b/>
          <w:bCs/>
          <w:sz w:val="32"/>
          <w:szCs w:val="32"/>
          <w:cs/>
        </w:rPr>
        <w:t xml:space="preserve"> โดย วูดโรว์ วิลสัน</w:t>
      </w:r>
      <w:r w:rsidRPr="006C2B28">
        <w:rPr>
          <w:rFonts w:ascii="TH Sarabun New" w:hAnsi="TH Sarabun New" w:cs="TH Sarabun New"/>
          <w:b/>
          <w:bCs/>
          <w:sz w:val="32"/>
          <w:szCs w:val="32"/>
        </w:rPr>
        <w:t>”:</w:t>
      </w:r>
      <w:r w:rsidRPr="006C2B28">
        <w:rPr>
          <w:rFonts w:ascii="TH Sarabun New" w:hAnsi="TH Sarabun New" w:cs="TH Sarabun New"/>
          <w:b/>
          <w:bCs/>
          <w:sz w:val="32"/>
          <w:szCs w:val="32"/>
          <w:cs/>
        </w:rPr>
        <w:t xml:space="preserve"> บริบทแห่งการเรียกร้องเพื่อการปฏิรูปการ</w:t>
      </w:r>
      <w:r w:rsidR="001861AE">
        <w:rPr>
          <w:rFonts w:ascii="TH Sarabun New" w:hAnsi="TH Sarabun New" w:cs="TH Sarabun New" w:hint="cs"/>
          <w:b/>
          <w:bCs/>
          <w:sz w:val="32"/>
          <w:szCs w:val="32"/>
          <w:cs/>
        </w:rPr>
        <w:t>ให้บริการสาธารณะของ</w:t>
      </w:r>
      <w:r w:rsidRPr="006C2B28">
        <w:rPr>
          <w:rFonts w:ascii="TH Sarabun New" w:hAnsi="TH Sarabun New" w:cs="TH Sarabun New"/>
          <w:b/>
          <w:bCs/>
          <w:sz w:val="32"/>
          <w:szCs w:val="32"/>
          <w:cs/>
        </w:rPr>
        <w:t>ภาครัฐ</w:t>
      </w:r>
    </w:p>
    <w:p w14:paraId="2941087E" w14:textId="77777777" w:rsidR="00107EA4" w:rsidRDefault="00107EA4" w:rsidP="00107EA4">
      <w:pPr>
        <w:spacing w:after="0" w:line="240" w:lineRule="auto"/>
        <w:jc w:val="center"/>
        <w:rPr>
          <w:rFonts w:ascii="TH Sarabun New" w:hAnsi="TH Sarabun New" w:cs="TH Sarabun New"/>
          <w:sz w:val="32"/>
          <w:szCs w:val="32"/>
        </w:rPr>
      </w:pPr>
    </w:p>
    <w:p w14:paraId="3EEF9B39" w14:textId="6B462BAD" w:rsidR="009431C9" w:rsidRPr="00104E6F" w:rsidRDefault="009431C9" w:rsidP="00107EA4">
      <w:pPr>
        <w:spacing w:after="0" w:line="240" w:lineRule="auto"/>
        <w:jc w:val="center"/>
        <w:rPr>
          <w:rFonts w:ascii="TH Sarabun New" w:hAnsi="TH Sarabun New" w:cs="TH Sarabun New"/>
          <w:sz w:val="28"/>
        </w:rPr>
      </w:pPr>
      <w:r w:rsidRPr="00107EA4">
        <w:rPr>
          <w:rFonts w:ascii="TH Sarabun New" w:hAnsi="TH Sarabun New" w:cs="TH Sarabun New"/>
          <w:sz w:val="28"/>
          <w:cs/>
        </w:rPr>
        <w:t>กิรพัฒน์ เขียนทองกุล</w:t>
      </w:r>
      <w:r w:rsidR="001368FB" w:rsidRPr="00107EA4">
        <w:rPr>
          <w:rStyle w:val="FootnoteReference"/>
          <w:rFonts w:ascii="TH Sarabun New" w:hAnsi="TH Sarabun New" w:cs="TH Sarabun New"/>
          <w:sz w:val="28"/>
        </w:rPr>
        <w:footnoteReference w:id="1"/>
      </w:r>
      <w:r w:rsidR="005B5598">
        <w:rPr>
          <w:rStyle w:val="FootnoteReference"/>
          <w:rFonts w:ascii="TH Sarabun New" w:hAnsi="TH Sarabun New" w:cs="TH Sarabun New"/>
          <w:sz w:val="28"/>
          <w:cs/>
        </w:rPr>
        <w:footnoteReference w:customMarkFollows="1" w:id="2"/>
        <w:t>*</w:t>
      </w:r>
    </w:p>
    <w:p w14:paraId="09229E32" w14:textId="77777777" w:rsidR="009431C9" w:rsidRDefault="009431C9" w:rsidP="00107EA4">
      <w:pPr>
        <w:spacing w:after="0" w:line="240" w:lineRule="auto"/>
        <w:jc w:val="center"/>
        <w:rPr>
          <w:rFonts w:ascii="TH Sarabun New" w:hAnsi="TH Sarabun New" w:cs="TH Sarabun New"/>
          <w:sz w:val="32"/>
          <w:szCs w:val="32"/>
        </w:rPr>
      </w:pPr>
    </w:p>
    <w:p w14:paraId="101B9864" w14:textId="77777777" w:rsidR="00107EA4" w:rsidRPr="00107EA4" w:rsidRDefault="00107EA4" w:rsidP="00107EA4">
      <w:pPr>
        <w:spacing w:after="0" w:line="240" w:lineRule="auto"/>
        <w:jc w:val="center"/>
        <w:rPr>
          <w:rFonts w:ascii="TH Sarabun New" w:hAnsi="TH Sarabun New" w:cs="TH Sarabun New"/>
          <w:b/>
          <w:bCs/>
          <w:sz w:val="32"/>
          <w:szCs w:val="32"/>
          <w:cs/>
        </w:rPr>
      </w:pPr>
      <w:r w:rsidRPr="00107EA4">
        <w:rPr>
          <w:rFonts w:ascii="TH Sarabun New" w:hAnsi="TH Sarabun New" w:cs="TH Sarabun New" w:hint="cs"/>
          <w:b/>
          <w:bCs/>
          <w:sz w:val="32"/>
          <w:szCs w:val="32"/>
          <w:cs/>
        </w:rPr>
        <w:t>บทคัดย่อ</w:t>
      </w:r>
    </w:p>
    <w:p w14:paraId="0DB1FEF6" w14:textId="77777777" w:rsidR="00AA0A43" w:rsidRPr="006C2B28" w:rsidRDefault="001368FB" w:rsidP="006C2B28">
      <w:pPr>
        <w:spacing w:after="0" w:line="240" w:lineRule="auto"/>
        <w:ind w:firstLine="720"/>
        <w:jc w:val="thaiDistribute"/>
        <w:rPr>
          <w:rFonts w:ascii="TH Sarabun New" w:hAnsi="TH Sarabun New" w:cs="TH Sarabun New"/>
          <w:sz w:val="32"/>
          <w:szCs w:val="32"/>
          <w:cs/>
        </w:rPr>
      </w:pPr>
      <w:r w:rsidRPr="006C2B28">
        <w:rPr>
          <w:rFonts w:ascii="TH Sarabun New" w:hAnsi="TH Sarabun New" w:cs="TH Sarabun New"/>
          <w:sz w:val="32"/>
          <w:szCs w:val="32"/>
          <w:cs/>
        </w:rPr>
        <w:t xml:space="preserve">บทความนี้เป็นการศึกษาและทบทวนความคิดของบริบทในช่วงเวลาที่วูดโรว์ วิลสัน </w:t>
      </w:r>
      <w:r w:rsidRPr="006C2B28">
        <w:rPr>
          <w:rFonts w:ascii="TH Sarabun New" w:hAnsi="TH Sarabun New" w:cs="TH Sarabun New"/>
          <w:sz w:val="32"/>
          <w:szCs w:val="32"/>
        </w:rPr>
        <w:t>(Woodrow Wilson)</w:t>
      </w:r>
      <w:r w:rsidRPr="006C2B28">
        <w:rPr>
          <w:rFonts w:ascii="TH Sarabun New" w:hAnsi="TH Sarabun New" w:cs="TH Sarabun New"/>
          <w:sz w:val="32"/>
          <w:szCs w:val="32"/>
          <w:cs/>
        </w:rPr>
        <w:t xml:space="preserve"> เขียนบทความชื่อว่า </w:t>
      </w:r>
      <w:r w:rsidRPr="006C2B28">
        <w:rPr>
          <w:rFonts w:ascii="TH Sarabun New" w:hAnsi="TH Sarabun New" w:cs="TH Sarabun New"/>
          <w:sz w:val="32"/>
          <w:szCs w:val="32"/>
        </w:rPr>
        <w:t>“</w:t>
      </w:r>
      <w:r w:rsidRPr="006C2B28">
        <w:rPr>
          <w:rFonts w:ascii="TH Sarabun New" w:hAnsi="TH Sarabun New" w:cs="TH Sarabun New"/>
          <w:sz w:val="32"/>
          <w:szCs w:val="32"/>
          <w:cs/>
        </w:rPr>
        <w:t>ว่าด้วยศาสตร์การบริหารงานภาครัฐ</w:t>
      </w:r>
      <w:r w:rsidRPr="006C2B28">
        <w:rPr>
          <w:rFonts w:ascii="TH Sarabun New" w:hAnsi="TH Sarabun New" w:cs="TH Sarabun New"/>
          <w:sz w:val="32"/>
          <w:szCs w:val="32"/>
        </w:rPr>
        <w:t xml:space="preserve">” (The Study of Administration) </w:t>
      </w:r>
      <w:r w:rsidRPr="006C2B28">
        <w:rPr>
          <w:rFonts w:ascii="TH Sarabun New" w:hAnsi="TH Sarabun New" w:cs="TH Sarabun New"/>
          <w:sz w:val="32"/>
          <w:szCs w:val="32"/>
          <w:cs/>
        </w:rPr>
        <w:t>ในปี ค</w:t>
      </w:r>
      <w:r w:rsidRPr="006C2B28">
        <w:rPr>
          <w:rFonts w:ascii="TH Sarabun New" w:hAnsi="TH Sarabun New" w:cs="TH Sarabun New"/>
          <w:sz w:val="32"/>
          <w:szCs w:val="32"/>
        </w:rPr>
        <w:t>.</w:t>
      </w:r>
      <w:r w:rsidRPr="006C2B28">
        <w:rPr>
          <w:rFonts w:ascii="TH Sarabun New" w:hAnsi="TH Sarabun New" w:cs="TH Sarabun New"/>
          <w:sz w:val="32"/>
          <w:szCs w:val="32"/>
          <w:cs/>
        </w:rPr>
        <w:t>ศ</w:t>
      </w:r>
      <w:r w:rsidRPr="006C2B28">
        <w:rPr>
          <w:rFonts w:ascii="TH Sarabun New" w:hAnsi="TH Sarabun New" w:cs="TH Sarabun New"/>
          <w:sz w:val="32"/>
          <w:szCs w:val="32"/>
        </w:rPr>
        <w:t>.</w:t>
      </w:r>
      <w:r w:rsidRPr="006C2B28">
        <w:rPr>
          <w:rFonts w:ascii="TH Sarabun New" w:hAnsi="TH Sarabun New" w:cs="TH Sarabun New"/>
          <w:sz w:val="32"/>
          <w:szCs w:val="32"/>
          <w:cs/>
        </w:rPr>
        <w:t xml:space="preserve"> </w:t>
      </w:r>
      <w:r w:rsidRPr="006C2B28">
        <w:rPr>
          <w:rFonts w:ascii="TH Sarabun New" w:hAnsi="TH Sarabun New" w:cs="TH Sarabun New"/>
          <w:sz w:val="32"/>
          <w:szCs w:val="32"/>
        </w:rPr>
        <w:t xml:space="preserve">1887 </w:t>
      </w:r>
      <w:r w:rsidR="006C2B28" w:rsidRPr="006C2B28">
        <w:rPr>
          <w:rFonts w:ascii="TH Sarabun New" w:hAnsi="TH Sarabun New" w:cs="TH Sarabun New"/>
          <w:sz w:val="32"/>
          <w:szCs w:val="32"/>
          <w:cs/>
        </w:rPr>
        <w:t>ซึ่งบทความนี้ถือได้ว่าเป็นจุดเริ่มต้นของการศึกษาและการเรียนการสอนทางด้านรัฐประศาสนศาสตร์หรือบริหารรัฐกิจในสหรัฐอเมริกา วัตถุประสงค์</w:t>
      </w:r>
      <w:r w:rsidRPr="006C2B28">
        <w:rPr>
          <w:rFonts w:ascii="TH Sarabun New" w:hAnsi="TH Sarabun New" w:cs="TH Sarabun New"/>
          <w:sz w:val="32"/>
          <w:szCs w:val="32"/>
          <w:cs/>
        </w:rPr>
        <w:t>เพื่อเรียกร้องให้สังคมสหรัฐอเมริกาในขณะนั้นได้ตระหนักถึงปัญหาของการบริหารงานภาครัฐที่เต็มไปด้วยความขัดแย้งและความเป็น</w:t>
      </w:r>
      <w:r w:rsidRPr="006C2B28">
        <w:rPr>
          <w:rFonts w:ascii="TH Sarabun New" w:hAnsi="TH Sarabun New" w:cs="TH Sarabun New"/>
          <w:sz w:val="32"/>
          <w:szCs w:val="32"/>
        </w:rPr>
        <w:t xml:space="preserve"> “</w:t>
      </w:r>
      <w:r w:rsidRPr="006C2B28">
        <w:rPr>
          <w:rFonts w:ascii="TH Sarabun New" w:hAnsi="TH Sarabun New" w:cs="TH Sarabun New"/>
          <w:sz w:val="32"/>
          <w:szCs w:val="32"/>
          <w:cs/>
        </w:rPr>
        <w:t>การเมือง</w:t>
      </w:r>
      <w:r w:rsidRPr="006C2B28">
        <w:rPr>
          <w:rFonts w:ascii="TH Sarabun New" w:hAnsi="TH Sarabun New" w:cs="TH Sarabun New"/>
          <w:sz w:val="32"/>
          <w:szCs w:val="32"/>
        </w:rPr>
        <w:t xml:space="preserve">” </w:t>
      </w:r>
      <w:r w:rsidRPr="006C2B28">
        <w:rPr>
          <w:rFonts w:ascii="TH Sarabun New" w:hAnsi="TH Sarabun New" w:cs="TH Sarabun New"/>
          <w:sz w:val="32"/>
          <w:szCs w:val="32"/>
          <w:cs/>
        </w:rPr>
        <w:t>ส่งผล</w:t>
      </w:r>
      <w:r w:rsidR="00107EA4">
        <w:rPr>
          <w:rFonts w:ascii="TH Sarabun New" w:hAnsi="TH Sarabun New" w:cs="TH Sarabun New" w:hint="cs"/>
          <w:sz w:val="32"/>
          <w:szCs w:val="32"/>
          <w:cs/>
        </w:rPr>
        <w:t>กระทบต่อการ</w:t>
      </w:r>
      <w:r w:rsidRPr="006C2B28">
        <w:rPr>
          <w:rFonts w:ascii="TH Sarabun New" w:hAnsi="TH Sarabun New" w:cs="TH Sarabun New"/>
          <w:sz w:val="32"/>
          <w:szCs w:val="32"/>
          <w:cs/>
        </w:rPr>
        <w:t xml:space="preserve">บริหารงานภาครัฐไม่มีประสิทธิภาพ </w:t>
      </w:r>
      <w:r w:rsidR="006C2B28" w:rsidRPr="006C2B28">
        <w:rPr>
          <w:rFonts w:ascii="TH Sarabun New" w:hAnsi="TH Sarabun New" w:cs="TH Sarabun New"/>
          <w:sz w:val="32"/>
          <w:szCs w:val="32"/>
          <w:cs/>
        </w:rPr>
        <w:t>วิลสันจึงนำเสนอ</w:t>
      </w:r>
      <w:r w:rsidRPr="006C2B28">
        <w:rPr>
          <w:rFonts w:ascii="TH Sarabun New" w:hAnsi="TH Sarabun New" w:cs="TH Sarabun New"/>
          <w:sz w:val="32"/>
          <w:szCs w:val="32"/>
          <w:cs/>
        </w:rPr>
        <w:t xml:space="preserve">ถึง </w:t>
      </w:r>
      <w:r w:rsidRPr="006C2B28">
        <w:rPr>
          <w:rFonts w:ascii="TH Sarabun New" w:hAnsi="TH Sarabun New" w:cs="TH Sarabun New"/>
          <w:sz w:val="32"/>
          <w:szCs w:val="32"/>
        </w:rPr>
        <w:t xml:space="preserve">3 </w:t>
      </w:r>
      <w:r w:rsidRPr="006C2B28">
        <w:rPr>
          <w:rFonts w:ascii="TH Sarabun New" w:hAnsi="TH Sarabun New" w:cs="TH Sarabun New"/>
          <w:sz w:val="32"/>
          <w:szCs w:val="32"/>
          <w:cs/>
        </w:rPr>
        <w:t>ประเด็นสำคัญ</w:t>
      </w:r>
      <w:r w:rsidR="006C2B28" w:rsidRPr="006C2B28">
        <w:rPr>
          <w:rFonts w:ascii="TH Sarabun New" w:hAnsi="TH Sarabun New" w:cs="TH Sarabun New"/>
          <w:sz w:val="32"/>
          <w:szCs w:val="32"/>
          <w:cs/>
        </w:rPr>
        <w:t xml:space="preserve">ในการถกเถียง </w:t>
      </w:r>
      <w:r w:rsidRPr="006C2B28">
        <w:rPr>
          <w:rFonts w:ascii="TH Sarabun New" w:hAnsi="TH Sarabun New" w:cs="TH Sarabun New"/>
          <w:sz w:val="32"/>
          <w:szCs w:val="32"/>
          <w:cs/>
        </w:rPr>
        <w:t xml:space="preserve">ได้แก่ </w:t>
      </w:r>
      <w:r w:rsidRPr="006C2B28">
        <w:rPr>
          <w:rFonts w:ascii="TH Sarabun New" w:hAnsi="TH Sarabun New" w:cs="TH Sarabun New"/>
          <w:sz w:val="32"/>
          <w:szCs w:val="32"/>
        </w:rPr>
        <w:t>(1)</w:t>
      </w:r>
      <w:r w:rsidR="006C2B28" w:rsidRPr="006C2B28">
        <w:rPr>
          <w:rFonts w:ascii="TH Sarabun New" w:hAnsi="TH Sarabun New" w:cs="TH Sarabun New"/>
          <w:sz w:val="32"/>
          <w:szCs w:val="32"/>
          <w:cs/>
        </w:rPr>
        <w:t xml:space="preserve"> ประวัติศาสตร์ของศาสตร์การบริหารงานภาครัฐ </w:t>
      </w:r>
      <w:r w:rsidR="006C2B28" w:rsidRPr="006C2B28">
        <w:rPr>
          <w:rFonts w:ascii="TH Sarabun New" w:hAnsi="TH Sarabun New" w:cs="TH Sarabun New"/>
          <w:sz w:val="32"/>
          <w:szCs w:val="32"/>
        </w:rPr>
        <w:t xml:space="preserve">(2) </w:t>
      </w:r>
      <w:r w:rsidR="006C2B28" w:rsidRPr="006C2B28">
        <w:rPr>
          <w:rFonts w:ascii="TH Sarabun New" w:hAnsi="TH Sarabun New" w:cs="TH Sarabun New"/>
          <w:sz w:val="32"/>
          <w:szCs w:val="32"/>
          <w:cs/>
        </w:rPr>
        <w:t>สาระสำคัญในการศึกษาด้านการบริหารงานภาครัฐ</w:t>
      </w:r>
      <w:r w:rsidR="006C2B28" w:rsidRPr="006C2B28">
        <w:rPr>
          <w:rFonts w:ascii="TH Sarabun New" w:hAnsi="TH Sarabun New" w:cs="TH Sarabun New"/>
          <w:sz w:val="32"/>
          <w:szCs w:val="32"/>
        </w:rPr>
        <w:t xml:space="preserve"> </w:t>
      </w:r>
      <w:r w:rsidR="006C2B28" w:rsidRPr="006C2B28">
        <w:rPr>
          <w:rFonts w:ascii="TH Sarabun New" w:hAnsi="TH Sarabun New" w:cs="TH Sarabun New"/>
          <w:sz w:val="32"/>
          <w:szCs w:val="32"/>
          <w:cs/>
        </w:rPr>
        <w:t xml:space="preserve">และ </w:t>
      </w:r>
      <w:r w:rsidR="006C2B28" w:rsidRPr="006C2B28">
        <w:rPr>
          <w:rFonts w:ascii="TH Sarabun New" w:hAnsi="TH Sarabun New" w:cs="TH Sarabun New"/>
          <w:sz w:val="32"/>
          <w:szCs w:val="32"/>
        </w:rPr>
        <w:t xml:space="preserve">(3) </w:t>
      </w:r>
      <w:r w:rsidR="006C2B28" w:rsidRPr="006C2B28">
        <w:rPr>
          <w:rFonts w:ascii="TH Sarabun New" w:hAnsi="TH Sarabun New" w:cs="TH Sarabun New"/>
          <w:sz w:val="32"/>
          <w:szCs w:val="32"/>
          <w:cs/>
        </w:rPr>
        <w:t>วิธีการที่ดีที่สุดในการพัฒนาแนวคิดทางการเมืองที่ชัดเจน เพื่อ</w:t>
      </w:r>
      <w:r w:rsidR="00751125">
        <w:rPr>
          <w:rFonts w:ascii="TH Sarabun New" w:hAnsi="TH Sarabun New" w:cs="TH Sarabun New" w:hint="cs"/>
          <w:sz w:val="32"/>
          <w:szCs w:val="32"/>
          <w:cs/>
        </w:rPr>
        <w:t>เป็นการ</w:t>
      </w:r>
      <w:r w:rsidR="00107EA4" w:rsidRPr="00107EA4">
        <w:rPr>
          <w:rFonts w:ascii="TH Sarabun New" w:hAnsi="TH Sarabun New" w:cs="TH Sarabun New"/>
          <w:sz w:val="32"/>
          <w:szCs w:val="32"/>
          <w:cs/>
        </w:rPr>
        <w:t>พัฒนาแนวทางการปฏิรูปการบริหาร</w:t>
      </w:r>
      <w:r w:rsidR="00107EA4">
        <w:rPr>
          <w:rFonts w:ascii="TH Sarabun New" w:hAnsi="TH Sarabun New" w:cs="TH Sarabun New" w:hint="cs"/>
          <w:sz w:val="32"/>
          <w:szCs w:val="32"/>
          <w:cs/>
        </w:rPr>
        <w:t>งานภาครัฐ</w:t>
      </w:r>
      <w:r w:rsidR="00107EA4" w:rsidRPr="00107EA4">
        <w:rPr>
          <w:rFonts w:ascii="TH Sarabun New" w:hAnsi="TH Sarabun New" w:cs="TH Sarabun New"/>
          <w:sz w:val="32"/>
          <w:szCs w:val="32"/>
          <w:cs/>
        </w:rPr>
        <w:t>ในอุดมคติและทำให้รัฐเป็นผู้ให้บริการสาธารณะที่มีประสิทธิผล</w:t>
      </w:r>
      <w:r w:rsidR="00107EA4">
        <w:rPr>
          <w:rFonts w:ascii="TH Sarabun New" w:hAnsi="TH Sarabun New" w:cs="TH Sarabun New" w:hint="cs"/>
          <w:sz w:val="32"/>
          <w:szCs w:val="32"/>
          <w:cs/>
        </w:rPr>
        <w:t>มากยิ่งขึ้น</w:t>
      </w:r>
    </w:p>
    <w:p w14:paraId="008ED38D" w14:textId="77777777" w:rsidR="006C2B28" w:rsidRPr="006C2B28" w:rsidRDefault="006C2B28" w:rsidP="006C2B28">
      <w:pPr>
        <w:spacing w:after="0" w:line="240" w:lineRule="auto"/>
        <w:jc w:val="thaiDistribute"/>
        <w:rPr>
          <w:rFonts w:ascii="TH Sarabun New" w:hAnsi="TH Sarabun New" w:cs="TH Sarabun New"/>
          <w:sz w:val="32"/>
          <w:szCs w:val="32"/>
        </w:rPr>
      </w:pPr>
    </w:p>
    <w:p w14:paraId="025673D6" w14:textId="77777777" w:rsidR="006C2B28" w:rsidRPr="006C2B28" w:rsidRDefault="006C2B28" w:rsidP="006C2B28">
      <w:pPr>
        <w:spacing w:after="0" w:line="240" w:lineRule="auto"/>
        <w:jc w:val="thaiDistribute"/>
        <w:rPr>
          <w:rFonts w:ascii="TH Sarabun New" w:hAnsi="TH Sarabun New" w:cs="TH Sarabun New"/>
          <w:sz w:val="32"/>
          <w:szCs w:val="32"/>
          <w:cs/>
        </w:rPr>
      </w:pPr>
      <w:r w:rsidRPr="006C2B28">
        <w:rPr>
          <w:rFonts w:ascii="TH Sarabun New" w:hAnsi="TH Sarabun New" w:cs="TH Sarabun New"/>
          <w:b/>
          <w:bCs/>
          <w:sz w:val="32"/>
          <w:szCs w:val="32"/>
          <w:cs/>
        </w:rPr>
        <w:t>คำสำคัญ</w:t>
      </w:r>
      <w:r w:rsidRPr="006C2B28">
        <w:rPr>
          <w:rFonts w:ascii="TH Sarabun New" w:hAnsi="TH Sarabun New" w:cs="TH Sarabun New"/>
          <w:b/>
          <w:bCs/>
          <w:sz w:val="32"/>
          <w:szCs w:val="32"/>
        </w:rPr>
        <w:t>:</w:t>
      </w:r>
      <w:r w:rsidRPr="006C2B28">
        <w:rPr>
          <w:rFonts w:ascii="TH Sarabun New" w:hAnsi="TH Sarabun New" w:cs="TH Sarabun New"/>
          <w:sz w:val="32"/>
          <w:szCs w:val="32"/>
          <w:cs/>
        </w:rPr>
        <w:t xml:space="preserve"> ศาสตร์การบริหารงานภาครัฐ วูดโรว์ วิลสัน การปฏิรูปการบริหารงานภาครัฐ</w:t>
      </w:r>
    </w:p>
    <w:p w14:paraId="49A68148" w14:textId="77777777" w:rsidR="006C2B28" w:rsidRPr="006C2B28" w:rsidRDefault="006C2B28" w:rsidP="006C2B28">
      <w:pPr>
        <w:spacing w:after="0" w:line="240" w:lineRule="auto"/>
        <w:jc w:val="thaiDistribute"/>
        <w:rPr>
          <w:rFonts w:ascii="TH Sarabun New" w:hAnsi="TH Sarabun New" w:cs="TH Sarabun New"/>
          <w:sz w:val="32"/>
          <w:szCs w:val="32"/>
          <w:cs/>
        </w:rPr>
      </w:pPr>
      <w:r w:rsidRPr="006C2B28">
        <w:rPr>
          <w:rFonts w:ascii="TH Sarabun New" w:hAnsi="TH Sarabun New" w:cs="TH Sarabun New"/>
          <w:sz w:val="32"/>
          <w:szCs w:val="32"/>
          <w:cs/>
        </w:rPr>
        <w:br w:type="page"/>
      </w:r>
    </w:p>
    <w:p w14:paraId="13BA7066" w14:textId="77777777" w:rsidR="006C2B28" w:rsidRDefault="006C2B28" w:rsidP="00107EA4">
      <w:pPr>
        <w:spacing w:after="0" w:line="240" w:lineRule="auto"/>
        <w:jc w:val="center"/>
        <w:rPr>
          <w:rFonts w:ascii="TH Sarabun New" w:hAnsi="TH Sarabun New" w:cs="TH Sarabun New"/>
          <w:b/>
          <w:bCs/>
          <w:sz w:val="32"/>
          <w:szCs w:val="32"/>
        </w:rPr>
      </w:pPr>
      <w:r w:rsidRPr="006C2B28">
        <w:rPr>
          <w:rFonts w:ascii="TH Sarabun New" w:hAnsi="TH Sarabun New" w:cs="TH Sarabun New"/>
          <w:b/>
          <w:bCs/>
          <w:sz w:val="32"/>
          <w:szCs w:val="32"/>
        </w:rPr>
        <w:lastRenderedPageBreak/>
        <w:t>Re-reading and Re-thinking “The Study of Administration (1887) by Woodrow Wilson”:</w:t>
      </w:r>
      <w:r w:rsidRPr="006C2B28">
        <w:rPr>
          <w:rFonts w:ascii="TH Sarabun New" w:hAnsi="TH Sarabun New" w:cs="TH Sarabun New"/>
          <w:b/>
          <w:bCs/>
          <w:sz w:val="32"/>
          <w:szCs w:val="32"/>
          <w:cs/>
        </w:rPr>
        <w:t xml:space="preserve"> </w:t>
      </w:r>
      <w:r w:rsidRPr="006C2B28">
        <w:rPr>
          <w:rFonts w:ascii="TH Sarabun New" w:hAnsi="TH Sarabun New" w:cs="TH Sarabun New"/>
          <w:b/>
          <w:bCs/>
          <w:sz w:val="32"/>
          <w:szCs w:val="32"/>
        </w:rPr>
        <w:t xml:space="preserve">Context of the Call out for </w:t>
      </w:r>
      <w:r w:rsidR="002709A6" w:rsidRPr="002709A6">
        <w:rPr>
          <w:rFonts w:ascii="TH Sarabun New" w:hAnsi="TH Sarabun New" w:cs="TH Sarabun New"/>
          <w:b/>
          <w:bCs/>
          <w:sz w:val="32"/>
          <w:szCs w:val="32"/>
        </w:rPr>
        <w:t>Civil Service Reform</w:t>
      </w:r>
    </w:p>
    <w:p w14:paraId="7276BDFC" w14:textId="77777777" w:rsidR="00107EA4" w:rsidRPr="00107EA4" w:rsidRDefault="00107EA4" w:rsidP="00107EA4">
      <w:pPr>
        <w:spacing w:after="0" w:line="240" w:lineRule="auto"/>
        <w:jc w:val="center"/>
        <w:rPr>
          <w:rFonts w:ascii="TH Sarabun New" w:hAnsi="TH Sarabun New" w:cs="TH Sarabun New"/>
          <w:sz w:val="32"/>
          <w:szCs w:val="32"/>
        </w:rPr>
      </w:pPr>
    </w:p>
    <w:p w14:paraId="506370F2" w14:textId="77777777" w:rsidR="00107EA4" w:rsidRPr="00107EA4" w:rsidRDefault="00107EA4" w:rsidP="00107EA4">
      <w:pPr>
        <w:spacing w:after="0" w:line="240" w:lineRule="auto"/>
        <w:jc w:val="center"/>
        <w:rPr>
          <w:rFonts w:ascii="TH Sarabun New" w:hAnsi="TH Sarabun New" w:cs="TH Sarabun New"/>
          <w:sz w:val="32"/>
          <w:szCs w:val="32"/>
        </w:rPr>
      </w:pPr>
      <w:r>
        <w:rPr>
          <w:rFonts w:ascii="TH Sarabun New" w:hAnsi="TH Sarabun New" w:cs="TH Sarabun New"/>
          <w:sz w:val="28"/>
        </w:rPr>
        <w:t>Kiraphat Khianthongkul</w:t>
      </w:r>
    </w:p>
    <w:p w14:paraId="11F0CC42" w14:textId="77777777" w:rsidR="00107EA4" w:rsidRDefault="00107EA4" w:rsidP="00107EA4">
      <w:pPr>
        <w:spacing w:after="0" w:line="240" w:lineRule="auto"/>
        <w:jc w:val="center"/>
        <w:rPr>
          <w:rFonts w:ascii="TH Sarabun New" w:hAnsi="TH Sarabun New" w:cs="TH Sarabun New"/>
          <w:sz w:val="32"/>
          <w:szCs w:val="32"/>
        </w:rPr>
      </w:pPr>
    </w:p>
    <w:p w14:paraId="5DD8B95F" w14:textId="77777777" w:rsidR="00107EA4" w:rsidRPr="00107EA4" w:rsidRDefault="00107EA4" w:rsidP="00107EA4">
      <w:pPr>
        <w:spacing w:after="0" w:line="240" w:lineRule="auto"/>
        <w:jc w:val="center"/>
        <w:rPr>
          <w:rFonts w:ascii="TH Sarabun New" w:hAnsi="TH Sarabun New" w:cs="TH Sarabun New"/>
          <w:b/>
          <w:bCs/>
          <w:sz w:val="32"/>
          <w:szCs w:val="32"/>
        </w:rPr>
      </w:pPr>
      <w:r w:rsidRPr="00107EA4">
        <w:rPr>
          <w:rFonts w:ascii="TH Sarabun New" w:hAnsi="TH Sarabun New" w:cs="TH Sarabun New"/>
          <w:b/>
          <w:bCs/>
          <w:sz w:val="32"/>
          <w:szCs w:val="32"/>
        </w:rPr>
        <w:t>Abstract</w:t>
      </w:r>
    </w:p>
    <w:p w14:paraId="5E4C5098" w14:textId="77777777" w:rsidR="00E26660" w:rsidRDefault="00751125" w:rsidP="00107EA4">
      <w:pPr>
        <w:spacing w:after="0" w:line="240" w:lineRule="auto"/>
        <w:ind w:firstLine="720"/>
        <w:jc w:val="thaiDistribute"/>
        <w:rPr>
          <w:rFonts w:ascii="TH Sarabun New" w:hAnsi="TH Sarabun New" w:cs="TH Sarabun New"/>
          <w:sz w:val="32"/>
          <w:szCs w:val="32"/>
        </w:rPr>
      </w:pPr>
      <w:r w:rsidRPr="00751125">
        <w:rPr>
          <w:rFonts w:ascii="TH Sarabun New" w:hAnsi="TH Sarabun New" w:cs="TH Sarabun New"/>
          <w:sz w:val="32"/>
          <w:szCs w:val="32"/>
        </w:rPr>
        <w:t xml:space="preserve">This article is a study and review of contextual thinking at the time of Woodrow Wilson wrote an article “The Study of Administration” in 1887. This article can be considered as the starting point for education in Public Administration in the United States. This debate aims to call upon the United States society in that time to be aware of the problem of conflicting and “politics” in the United States </w:t>
      </w:r>
      <w:r w:rsidR="0035632B">
        <w:rPr>
          <w:rFonts w:ascii="TH Sarabun New" w:hAnsi="TH Sarabun New" w:cs="TH Sarabun New"/>
          <w:sz w:val="32"/>
          <w:szCs w:val="32"/>
        </w:rPr>
        <w:t>civil s</w:t>
      </w:r>
      <w:r w:rsidR="0035632B" w:rsidRPr="0035632B">
        <w:rPr>
          <w:rFonts w:ascii="TH Sarabun New" w:hAnsi="TH Sarabun New" w:cs="TH Sarabun New"/>
          <w:sz w:val="32"/>
          <w:szCs w:val="32"/>
        </w:rPr>
        <w:t>ervice</w:t>
      </w:r>
      <w:r w:rsidRPr="00751125">
        <w:rPr>
          <w:rFonts w:ascii="TH Sarabun New" w:hAnsi="TH Sarabun New" w:cs="TH Sarabun New"/>
          <w:sz w:val="32"/>
          <w:szCs w:val="32"/>
        </w:rPr>
        <w:t>, and it is affecting the inefficient public administration. Wilson presented three critical points in the debate: (1) the history of public administration, (2) the essence of public administration studies, and (3) the best way and methods of public administration. Developed an idea of public administration reform and make the state an effective public service provider.</w:t>
      </w:r>
    </w:p>
    <w:p w14:paraId="30BCC451" w14:textId="77777777" w:rsidR="002709A6" w:rsidRDefault="002709A6" w:rsidP="002709A6">
      <w:pPr>
        <w:spacing w:after="0" w:line="240" w:lineRule="auto"/>
        <w:jc w:val="thaiDistribute"/>
        <w:rPr>
          <w:rFonts w:ascii="TH Sarabun New" w:hAnsi="TH Sarabun New" w:cs="TH Sarabun New"/>
          <w:sz w:val="32"/>
          <w:szCs w:val="32"/>
        </w:rPr>
      </w:pPr>
    </w:p>
    <w:p w14:paraId="54C41CE2" w14:textId="77777777" w:rsidR="002709A6" w:rsidRPr="006C2B28" w:rsidRDefault="002709A6" w:rsidP="002709A6">
      <w:pPr>
        <w:spacing w:after="0" w:line="240" w:lineRule="auto"/>
        <w:jc w:val="thaiDistribute"/>
        <w:rPr>
          <w:rFonts w:ascii="TH Sarabun New" w:hAnsi="TH Sarabun New" w:cs="TH Sarabun New"/>
          <w:sz w:val="32"/>
          <w:szCs w:val="32"/>
          <w:cs/>
        </w:rPr>
      </w:pPr>
      <w:r>
        <w:rPr>
          <w:rFonts w:ascii="TH Sarabun New" w:hAnsi="TH Sarabun New" w:cs="TH Sarabun New"/>
          <w:b/>
          <w:bCs/>
          <w:sz w:val="32"/>
          <w:szCs w:val="32"/>
        </w:rPr>
        <w:t>Keywords</w:t>
      </w:r>
      <w:r w:rsidRPr="006C2B28">
        <w:rPr>
          <w:rFonts w:ascii="TH Sarabun New" w:hAnsi="TH Sarabun New" w:cs="TH Sarabun New"/>
          <w:b/>
          <w:bCs/>
          <w:sz w:val="32"/>
          <w:szCs w:val="32"/>
        </w:rPr>
        <w:t>:</w:t>
      </w:r>
      <w:r w:rsidRPr="006C2B28">
        <w:rPr>
          <w:rFonts w:ascii="TH Sarabun New" w:hAnsi="TH Sarabun New" w:cs="TH Sarabun New"/>
          <w:sz w:val="32"/>
          <w:szCs w:val="32"/>
          <w:cs/>
        </w:rPr>
        <w:t xml:space="preserve"> </w:t>
      </w:r>
      <w:r>
        <w:rPr>
          <w:rFonts w:ascii="TH Sarabun New" w:hAnsi="TH Sarabun New" w:cs="TH Sarabun New"/>
          <w:sz w:val="32"/>
          <w:szCs w:val="32"/>
        </w:rPr>
        <w:t xml:space="preserve">Public Administration, </w:t>
      </w:r>
      <w:r w:rsidRPr="002709A6">
        <w:rPr>
          <w:rFonts w:ascii="TH Sarabun New" w:hAnsi="TH Sarabun New" w:cs="TH Sarabun New"/>
          <w:sz w:val="32"/>
          <w:szCs w:val="32"/>
        </w:rPr>
        <w:t>Woodrow Wilson</w:t>
      </w:r>
      <w:r>
        <w:rPr>
          <w:rFonts w:ascii="TH Sarabun New" w:hAnsi="TH Sarabun New" w:cs="TH Sarabun New"/>
          <w:sz w:val="32"/>
          <w:szCs w:val="32"/>
        </w:rPr>
        <w:t xml:space="preserve">, </w:t>
      </w:r>
      <w:r w:rsidRPr="002709A6">
        <w:rPr>
          <w:rFonts w:ascii="TH Sarabun New" w:hAnsi="TH Sarabun New" w:cs="TH Sarabun New"/>
          <w:sz w:val="32"/>
          <w:szCs w:val="32"/>
        </w:rPr>
        <w:t>Civil Service Reform</w:t>
      </w:r>
    </w:p>
    <w:p w14:paraId="0294F28E" w14:textId="77777777" w:rsidR="002709A6" w:rsidRPr="006C2B28" w:rsidRDefault="002709A6" w:rsidP="002709A6">
      <w:pPr>
        <w:spacing w:after="0" w:line="240" w:lineRule="auto"/>
        <w:jc w:val="thaiDistribute"/>
        <w:rPr>
          <w:rFonts w:ascii="TH Sarabun New" w:hAnsi="TH Sarabun New" w:cs="TH Sarabun New"/>
          <w:sz w:val="32"/>
          <w:szCs w:val="32"/>
        </w:rPr>
      </w:pPr>
    </w:p>
    <w:sectPr w:rsidR="002709A6" w:rsidRPr="006C2B28" w:rsidSect="009431C9">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E7A3" w14:textId="77777777" w:rsidR="00B44B2B" w:rsidRDefault="00B44B2B" w:rsidP="009431C9">
      <w:pPr>
        <w:spacing w:after="0" w:line="240" w:lineRule="auto"/>
      </w:pPr>
      <w:r>
        <w:separator/>
      </w:r>
    </w:p>
  </w:endnote>
  <w:endnote w:type="continuationSeparator" w:id="0">
    <w:p w14:paraId="384769A7" w14:textId="77777777" w:rsidR="00B44B2B" w:rsidRDefault="00B44B2B" w:rsidP="0094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C26B" w14:textId="77777777" w:rsidR="00B44B2B" w:rsidRDefault="00B44B2B" w:rsidP="009431C9">
      <w:pPr>
        <w:spacing w:after="0" w:line="240" w:lineRule="auto"/>
      </w:pPr>
      <w:r>
        <w:separator/>
      </w:r>
    </w:p>
  </w:footnote>
  <w:footnote w:type="continuationSeparator" w:id="0">
    <w:p w14:paraId="27354EDB" w14:textId="77777777" w:rsidR="00B44B2B" w:rsidRDefault="00B44B2B" w:rsidP="009431C9">
      <w:pPr>
        <w:spacing w:after="0" w:line="240" w:lineRule="auto"/>
      </w:pPr>
      <w:r>
        <w:continuationSeparator/>
      </w:r>
    </w:p>
  </w:footnote>
  <w:footnote w:id="1">
    <w:p w14:paraId="3FAC803F" w14:textId="77777777" w:rsidR="001368FB" w:rsidRPr="005B5598" w:rsidRDefault="001368FB" w:rsidP="005B5598">
      <w:pPr>
        <w:pStyle w:val="FootnoteText"/>
        <w:jc w:val="thaiDistribute"/>
        <w:rPr>
          <w:rFonts w:ascii="TH Sarabun New" w:hAnsi="TH Sarabun New" w:cs="TH Sarabun New"/>
          <w:sz w:val="24"/>
          <w:szCs w:val="24"/>
        </w:rPr>
      </w:pPr>
      <w:r w:rsidRPr="005B5598">
        <w:rPr>
          <w:rStyle w:val="FootnoteReference"/>
          <w:rFonts w:ascii="TH Sarabun New" w:hAnsi="TH Sarabun New" w:cs="TH Sarabun New"/>
          <w:sz w:val="24"/>
          <w:szCs w:val="24"/>
        </w:rPr>
        <w:footnoteRef/>
      </w:r>
      <w:r w:rsidRPr="005B5598">
        <w:rPr>
          <w:rFonts w:ascii="TH Sarabun New" w:hAnsi="TH Sarabun New" w:cs="TH Sarabun New"/>
          <w:sz w:val="24"/>
          <w:szCs w:val="24"/>
        </w:rPr>
        <w:t xml:space="preserve"> </w:t>
      </w:r>
      <w:r w:rsidRPr="005B5598">
        <w:rPr>
          <w:rFonts w:ascii="TH Sarabun New" w:hAnsi="TH Sarabun New" w:cs="TH Sarabun New"/>
          <w:sz w:val="24"/>
          <w:szCs w:val="24"/>
          <w:cs/>
        </w:rPr>
        <w:t xml:space="preserve">อาจารย์ ภาควิชาการบริหารและจัดการเมือง วิทยาลัยพัฒนามหานคร มหาวิทยาลัยนวมินทราธิราช กรุงเทพฯ </w:t>
      </w:r>
      <w:r w:rsidRPr="005B5598">
        <w:rPr>
          <w:rFonts w:ascii="TH Sarabun New" w:hAnsi="TH Sarabun New" w:cs="TH Sarabun New"/>
          <w:sz w:val="24"/>
          <w:szCs w:val="24"/>
        </w:rPr>
        <w:t>10300</w:t>
      </w:r>
    </w:p>
    <w:p w14:paraId="18090BF2" w14:textId="29A9F575" w:rsidR="001368FB" w:rsidRPr="005B5598" w:rsidRDefault="001368FB" w:rsidP="005B5598">
      <w:pPr>
        <w:pStyle w:val="FootnoteText"/>
        <w:jc w:val="thaiDistribute"/>
        <w:rPr>
          <w:rFonts w:ascii="TH Sarabun New" w:hAnsi="TH Sarabun New" w:cs="TH Sarabun New"/>
          <w:sz w:val="24"/>
          <w:szCs w:val="24"/>
        </w:rPr>
      </w:pPr>
      <w:r w:rsidRPr="005B5598">
        <w:rPr>
          <w:rFonts w:ascii="TH Sarabun New" w:hAnsi="TH Sarabun New" w:cs="TH Sarabun New"/>
          <w:sz w:val="24"/>
          <w:szCs w:val="24"/>
          <w:vertAlign w:val="superscript"/>
        </w:rPr>
        <w:t xml:space="preserve">1 </w:t>
      </w:r>
      <w:r w:rsidRPr="005B5598">
        <w:rPr>
          <w:rFonts w:ascii="TH Sarabun New" w:hAnsi="TH Sarabun New" w:cs="TH Sarabun New"/>
          <w:sz w:val="24"/>
          <w:szCs w:val="24"/>
        </w:rPr>
        <w:t>Lecturer, Department of Urban Administration and Management, Institute of Metropolitan Development, Navamindradhiraj University, Bangkok, Thailand 10300</w:t>
      </w:r>
    </w:p>
  </w:footnote>
  <w:footnote w:id="2">
    <w:p w14:paraId="0D4230DD" w14:textId="5F2B6702" w:rsidR="005B5598" w:rsidRPr="005B5598" w:rsidRDefault="005B5598" w:rsidP="005B5598">
      <w:pPr>
        <w:pStyle w:val="FootnoteText"/>
        <w:rPr>
          <w:rFonts w:ascii="TH Sarabun New" w:hAnsi="TH Sarabun New" w:cs="TH Sarabun New"/>
          <w:sz w:val="24"/>
          <w:szCs w:val="24"/>
        </w:rPr>
      </w:pPr>
      <w:r w:rsidRPr="005B5598">
        <w:rPr>
          <w:rStyle w:val="FootnoteReference"/>
          <w:rFonts w:ascii="TH Sarabun New" w:hAnsi="TH Sarabun New" w:cs="TH Sarabun New"/>
          <w:sz w:val="24"/>
          <w:szCs w:val="24"/>
        </w:rPr>
        <w:t>*</w:t>
      </w:r>
      <w:r w:rsidRPr="005B5598">
        <w:rPr>
          <w:rFonts w:ascii="TH Sarabun New" w:hAnsi="TH Sarabun New" w:cs="TH Sarabun New"/>
          <w:sz w:val="24"/>
          <w:szCs w:val="24"/>
        </w:rPr>
        <w:t xml:space="preserve"> Corresponding author: E-mail address: kiraphat@nmu.ac.th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E97A" w14:textId="17856A7A" w:rsidR="009431C9" w:rsidRPr="009431C9" w:rsidRDefault="009431C9" w:rsidP="009431C9">
    <w:pPr>
      <w:pStyle w:val="Header"/>
      <w:jc w:val="right"/>
      <w:rPr>
        <w:rFonts w:ascii="TH Sarabun New" w:hAnsi="TH Sarabun New" w:cs="TH Sarabun New"/>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C9"/>
    <w:rsid w:val="00104E6F"/>
    <w:rsid w:val="00107EA4"/>
    <w:rsid w:val="001368FB"/>
    <w:rsid w:val="001861AE"/>
    <w:rsid w:val="002709A6"/>
    <w:rsid w:val="0035632B"/>
    <w:rsid w:val="003906D2"/>
    <w:rsid w:val="00547B93"/>
    <w:rsid w:val="0059079E"/>
    <w:rsid w:val="005B5598"/>
    <w:rsid w:val="006C2B28"/>
    <w:rsid w:val="00751125"/>
    <w:rsid w:val="009431C9"/>
    <w:rsid w:val="00AA0A43"/>
    <w:rsid w:val="00B44B2B"/>
    <w:rsid w:val="00DC754B"/>
    <w:rsid w:val="00E2666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F713"/>
  <w15:chartTrackingRefBased/>
  <w15:docId w15:val="{45D1119E-B359-476E-B46A-3F573609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1C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31C9"/>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9431C9"/>
    <w:rPr>
      <w:sz w:val="20"/>
      <w:szCs w:val="25"/>
    </w:rPr>
  </w:style>
  <w:style w:type="character" w:styleId="FootnoteReference">
    <w:name w:val="footnote reference"/>
    <w:basedOn w:val="DefaultParagraphFont"/>
    <w:uiPriority w:val="99"/>
    <w:semiHidden/>
    <w:unhideWhenUsed/>
    <w:rsid w:val="009431C9"/>
    <w:rPr>
      <w:vertAlign w:val="superscript"/>
    </w:rPr>
  </w:style>
  <w:style w:type="paragraph" w:styleId="Header">
    <w:name w:val="header"/>
    <w:basedOn w:val="Normal"/>
    <w:link w:val="HeaderChar"/>
    <w:uiPriority w:val="99"/>
    <w:unhideWhenUsed/>
    <w:rsid w:val="0094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C9"/>
  </w:style>
  <w:style w:type="paragraph" w:styleId="Footer">
    <w:name w:val="footer"/>
    <w:basedOn w:val="Normal"/>
    <w:link w:val="FooterChar"/>
    <w:uiPriority w:val="99"/>
    <w:unhideWhenUsed/>
    <w:rsid w:val="0094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419B-2CC3-4330-940F-18D17A74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Kiraphat Khianthongkul</dc:creator>
  <cp:keywords/>
  <dc:description/>
  <cp:lastModifiedBy>Kiraphat Khianthongkul</cp:lastModifiedBy>
  <cp:revision>10</cp:revision>
  <dcterms:created xsi:type="dcterms:W3CDTF">2021-04-30T01:27:00Z</dcterms:created>
  <dcterms:modified xsi:type="dcterms:W3CDTF">2021-04-30T02:21:00Z</dcterms:modified>
</cp:coreProperties>
</file>