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D4F0" w14:textId="77777777" w:rsidR="00BC0132" w:rsidRPr="00BC0132" w:rsidRDefault="00522C36" w:rsidP="00BC013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 w:rsidRPr="00BC013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อักษรพื้นเมือง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ในภูมิภาคเอเชียตะวันออกเฉียงใต้ภาคพื้นส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มุทรในฐานะอักษรใกล้สูญ</w:t>
      </w:r>
    </w:p>
    <w:p w14:paraId="145DEC1C" w14:textId="77777777" w:rsidR="00BC0132" w:rsidRPr="00BC0132" w:rsidRDefault="00BC0132" w:rsidP="00BC0132">
      <w:pPr>
        <w:spacing w:after="0" w:line="240" w:lineRule="auto"/>
        <w:jc w:val="center"/>
        <w:rPr>
          <w:rFonts w:ascii="TH SarabunPSK" w:hAnsi="TH SarabunPSK" w:cs="TH SarabunPSK" w:hint="cs"/>
          <w:sz w:val="28"/>
          <w:cs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>จักรภพ เอี่ยมดะนุช</w:t>
      </w:r>
      <w:r>
        <w:rPr>
          <w:rStyle w:val="FootnoteReference"/>
          <w:rFonts w:ascii="TH SarabunPSK" w:hAnsi="TH SarabunPSK" w:cs="TH SarabunPSK"/>
          <w:sz w:val="28"/>
          <w:cs/>
          <w:lang w:val="en-US"/>
        </w:rPr>
        <w:footnoteReference w:id="1"/>
      </w:r>
    </w:p>
    <w:p w14:paraId="72379761" w14:textId="77777777" w:rsidR="00BC0132" w:rsidRPr="00BC0132" w:rsidRDefault="00BC0132" w:rsidP="00BC0132">
      <w:pPr>
        <w:spacing w:after="0" w:line="240" w:lineRule="auto"/>
        <w:jc w:val="center"/>
        <w:rPr>
          <w:rFonts w:ascii="TH SarabunPSK" w:hAnsi="TH SarabunPSK" w:cs="TH SarabunPSK"/>
          <w:sz w:val="28"/>
          <w:lang w:val="en-US"/>
        </w:rPr>
      </w:pPr>
    </w:p>
    <w:p w14:paraId="59B760B1" w14:textId="77777777" w:rsidR="00BC0132" w:rsidRPr="00BC0132" w:rsidRDefault="00BC0132" w:rsidP="00BC013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BC013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บทคัดย่อ</w:t>
      </w:r>
    </w:p>
    <w:p w14:paraId="6B055B43" w14:textId="77777777" w:rsidR="00522C36" w:rsidRDefault="00522C36" w:rsidP="00522C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>บทความนี้มุ่งนำเสนอความเป็นมา ลักษณะเฉพาะ บทบาท และสถานภาพของอักษรพื้นเมืองในภูมิภาคเอเชียตะวันออกเฉียงใต้ภาคพื้นสมุทร โดยเน้นไปที่อักษรพื้นเมืองของอินโดนีเซียและฟิลิปปินส์</w:t>
      </w:r>
    </w:p>
    <w:p w14:paraId="3BBC398F" w14:textId="61496BAD" w:rsidR="00522C36" w:rsidRPr="00BC0132" w:rsidRDefault="00522C36" w:rsidP="008D69D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>แม้ว่าในปัจจุบันทั่วโลกจะให้ความสำคัญ</w:t>
      </w:r>
      <w:proofErr w:type="spellStart"/>
      <w:r>
        <w:rPr>
          <w:rFonts w:ascii="TH SarabunPSK" w:hAnsi="TH SarabunPSK" w:cs="TH SarabunPSK" w:hint="cs"/>
          <w:sz w:val="28"/>
          <w:cs/>
          <w:lang w:val="en-US"/>
        </w:rPr>
        <w:t>ต่</w:t>
      </w:r>
      <w:proofErr w:type="spellEnd"/>
      <w:r>
        <w:rPr>
          <w:rFonts w:ascii="TH SarabunPSK" w:hAnsi="TH SarabunPSK" w:cs="TH SarabunPSK" w:hint="cs"/>
          <w:sz w:val="28"/>
          <w:cs/>
          <w:lang w:val="en-US"/>
        </w:rPr>
        <w:t>ออ</w:t>
      </w:r>
      <w:proofErr w:type="spellStart"/>
      <w:r>
        <w:rPr>
          <w:rFonts w:ascii="TH SarabunPSK" w:hAnsi="TH SarabunPSK" w:cs="TH SarabunPSK" w:hint="cs"/>
          <w:sz w:val="28"/>
          <w:cs/>
          <w:lang w:val="en-US"/>
        </w:rPr>
        <w:t>ัต</w:t>
      </w:r>
      <w:proofErr w:type="spellEnd"/>
      <w:r>
        <w:rPr>
          <w:rFonts w:ascii="TH SarabunPSK" w:hAnsi="TH SarabunPSK" w:cs="TH SarabunPSK" w:hint="cs"/>
          <w:sz w:val="28"/>
          <w:cs/>
          <w:lang w:val="en-US"/>
        </w:rPr>
        <w:t>ลักษณ์ท้องถิ่นในด้านต่าง ๆ มากขึ้น โดยเฉพาะด้านภาษา แต่ตัวอักษรพื้นเมืองกลับไม่ค่อยได้รับความสำคัญ จนตัวอักษรและระบบการเขียนจำนวนมากในโลกได้กลายเป็นอักษรใกล้สูญ กลุ่มชาติพันธุ์หลายกลุ่มในอินโดนีเซียและฟิลิปปินส์เคยมี</w:t>
      </w:r>
      <w:r>
        <w:rPr>
          <w:rFonts w:ascii="TH SarabunPSK" w:hAnsi="TH SarabunPSK" w:cs="TH SarabunPSK" w:hint="cs"/>
          <w:sz w:val="28"/>
          <w:cs/>
          <w:lang w:val="en-US"/>
        </w:rPr>
        <w:t>ตัวอักษร</w:t>
      </w:r>
      <w:r>
        <w:rPr>
          <w:rFonts w:ascii="TH SarabunPSK" w:hAnsi="TH SarabunPSK" w:cs="TH SarabunPSK" w:hint="cs"/>
          <w:sz w:val="28"/>
          <w:cs/>
          <w:lang w:val="en-US"/>
        </w:rPr>
        <w:t>เป็นของตนเอง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ที่มีลักษณะเฉพาะและมีความสัมพันธ์กับวัฒนธรรมด้านอื่น ๆ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เช่น อักษรบาตัก อักษรบาหลี อักษรลนตาราของอินโดนีเซีย และอักษร</w:t>
      </w:r>
      <w:proofErr w:type="spellStart"/>
      <w:r>
        <w:rPr>
          <w:rFonts w:ascii="TH SarabunPSK" w:hAnsi="TH SarabunPSK" w:cs="TH SarabunPSK" w:hint="cs"/>
          <w:sz w:val="28"/>
          <w:cs/>
          <w:lang w:val="en-US"/>
        </w:rPr>
        <w:t>บูฮิด</w:t>
      </w:r>
      <w:proofErr w:type="spellEnd"/>
      <w:r>
        <w:rPr>
          <w:rFonts w:ascii="TH SarabunPSK" w:hAnsi="TH SarabunPSK" w:cs="TH SarabunPSK" w:hint="cs"/>
          <w:sz w:val="28"/>
          <w:cs/>
          <w:lang w:val="en-US"/>
        </w:rPr>
        <w:t xml:space="preserve"> อักษร</w:t>
      </w:r>
      <w:proofErr w:type="spellStart"/>
      <w:r>
        <w:rPr>
          <w:rFonts w:ascii="TH SarabunPSK" w:hAnsi="TH SarabunPSK" w:cs="TH SarabunPSK" w:hint="cs"/>
          <w:sz w:val="28"/>
          <w:cs/>
          <w:lang w:val="en-US"/>
        </w:rPr>
        <w:t>ไบ</w:t>
      </w:r>
      <w:proofErr w:type="spellEnd"/>
      <w:r>
        <w:rPr>
          <w:rFonts w:ascii="TH SarabunPSK" w:hAnsi="TH SarabunPSK" w:cs="TH SarabunPSK" w:hint="cs"/>
          <w:sz w:val="28"/>
          <w:cs/>
          <w:lang w:val="en-US"/>
        </w:rPr>
        <w:t>บายิน และอักษรฮานูนูออของฟิลิปปินส์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US"/>
        </w:rPr>
        <w:t>แต่</w:t>
      </w:r>
      <w:r>
        <w:rPr>
          <w:rFonts w:ascii="TH SarabunPSK" w:hAnsi="TH SarabunPSK" w:cs="TH SarabunPSK" w:hint="cs"/>
          <w:sz w:val="28"/>
          <w:cs/>
          <w:lang w:val="en-US"/>
        </w:rPr>
        <w:t>อักษรดังกล่าว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ค่อย ๆ </w:t>
      </w:r>
      <w:r>
        <w:rPr>
          <w:rFonts w:ascii="TH SarabunPSK" w:hAnsi="TH SarabunPSK" w:cs="TH SarabunPSK" w:hint="cs"/>
          <w:sz w:val="28"/>
          <w:cs/>
          <w:lang w:val="en-US"/>
        </w:rPr>
        <w:t>ลดบทบาทและ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กลายเป็นอักษรใกล้สูญเนื่องจากอิทธิพลทางการปกครองและวัฒนธรรมของเจ้าอาณานิคมและรัฐบาลส่วนกลาง ในช่วงทศวรรษที่ผ่านมา นักวิชาการและนักกิจกรรมต่างให้ความสนใจกับอักษรพื้นเมืองเหล่านี้มากขึ้น โดยมีการศึกษา วิจัย และฟื้นฟูอักษรดังกล่าว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โดยการรวบรวมเอกสารเก่าไม่ใหญ่สูญหายไป </w:t>
      </w:r>
      <w:r>
        <w:rPr>
          <w:rFonts w:ascii="TH SarabunPSK" w:hAnsi="TH SarabunPSK" w:cs="TH SarabunPSK" w:hint="cs"/>
          <w:sz w:val="28"/>
          <w:cs/>
          <w:lang w:val="en-US"/>
        </w:rPr>
        <w:t>การบรรจุการเรียนการสอนอักษรท้องถิ่นเข้าไปในระบบการศึกษา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การแปลงอักษรท้องถิ่นเป็นดิจิทัลเพื่อให้แสดงผลในคอมพิวเตอร์ได้ และการนำอักษรไปใช้ในงานศิลปะเพื่อสร้างความตระหนัก</w:t>
      </w:r>
    </w:p>
    <w:p w14:paraId="3EF905B5" w14:textId="77777777" w:rsidR="00BC0132" w:rsidRPr="00BC0132" w:rsidRDefault="00BC0132" w:rsidP="00BC0132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725CB3AA" w14:textId="6586FAC9" w:rsidR="00BC0132" w:rsidRPr="008D69DF" w:rsidRDefault="00BC0132" w:rsidP="00BC0132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  <w:r w:rsidRPr="008D69DF">
        <w:rPr>
          <w:rFonts w:ascii="TH SarabunPSK" w:hAnsi="TH SarabunPSK" w:cs="TH SarabunPSK" w:hint="cs"/>
          <w:b/>
          <w:bCs/>
          <w:sz w:val="28"/>
          <w:cs/>
          <w:lang w:val="en-US"/>
        </w:rPr>
        <w:t>คำสำคัญ</w:t>
      </w:r>
      <w:r w:rsidRPr="008D69DF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8D69DF">
        <w:rPr>
          <w:rFonts w:ascii="TH SarabunPSK" w:hAnsi="TH SarabunPSK" w:cs="TH SarabunPSK"/>
          <w:sz w:val="28"/>
          <w:lang w:val="en-US"/>
        </w:rPr>
        <w:t xml:space="preserve">: </w:t>
      </w:r>
      <w:proofErr w:type="spellStart"/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อักษรพื้นเ</w:t>
      </w:r>
      <w:proofErr w:type="spellEnd"/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มือง</w:t>
      </w:r>
      <w:r w:rsidR="008D69DF" w:rsidRPr="008D69DF">
        <w:rPr>
          <w:rFonts w:ascii="TH SarabunPSK" w:hAnsi="TH SarabunPSK" w:cs="TH SarabunPSK"/>
          <w:sz w:val="28"/>
          <w:lang w:val="en-US"/>
        </w:rPr>
        <w:t xml:space="preserve">, </w:t>
      </w:r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อักษรใกล้สูญ</w:t>
      </w:r>
      <w:r w:rsidR="008D69DF" w:rsidRPr="008D69DF">
        <w:rPr>
          <w:rFonts w:ascii="TH SarabunPSK" w:hAnsi="TH SarabunPSK" w:cs="TH SarabunPSK"/>
          <w:sz w:val="28"/>
          <w:lang w:val="en-US"/>
        </w:rPr>
        <w:t xml:space="preserve">, </w:t>
      </w:r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ระบบการเขียน</w:t>
      </w:r>
      <w:r w:rsidR="008D69DF" w:rsidRPr="008D69DF">
        <w:rPr>
          <w:rFonts w:ascii="TH SarabunPSK" w:hAnsi="TH SarabunPSK" w:cs="TH SarabunPSK"/>
          <w:sz w:val="28"/>
          <w:lang w:val="en-US"/>
        </w:rPr>
        <w:t xml:space="preserve">, </w:t>
      </w:r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อินโดนีเซีย</w:t>
      </w:r>
      <w:r w:rsidR="008D69DF" w:rsidRPr="008D69DF">
        <w:rPr>
          <w:rFonts w:ascii="TH SarabunPSK" w:hAnsi="TH SarabunPSK" w:cs="TH SarabunPSK"/>
          <w:sz w:val="28"/>
          <w:lang w:val="en-US"/>
        </w:rPr>
        <w:t xml:space="preserve">, </w:t>
      </w:r>
      <w:r w:rsidR="008D69DF" w:rsidRPr="008D69DF">
        <w:rPr>
          <w:rFonts w:ascii="TH SarabunPSK" w:hAnsi="TH SarabunPSK" w:cs="TH SarabunPSK" w:hint="cs"/>
          <w:sz w:val="28"/>
          <w:cs/>
          <w:lang w:val="en-US"/>
        </w:rPr>
        <w:t>ฟิลิปปินส์</w:t>
      </w:r>
    </w:p>
    <w:p w14:paraId="69656276" w14:textId="77777777" w:rsidR="00BC0132" w:rsidRDefault="00BC0132" w:rsidP="00BC0132">
      <w:pPr>
        <w:spacing w:after="0" w:line="240" w:lineRule="auto"/>
        <w:rPr>
          <w:rFonts w:ascii="TH SarabunPSK" w:hAnsi="TH SarabunPSK" w:cs="TH SarabunPSK"/>
          <w:sz w:val="28"/>
          <w:lang w:val="en-US"/>
        </w:rPr>
        <w:sectPr w:rsidR="00BC0132" w:rsidSect="00BC013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7F43AC" w14:textId="3E34687E" w:rsidR="00BC0132" w:rsidRPr="00BC0132" w:rsidRDefault="00724344" w:rsidP="00BC013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I</w:t>
      </w:r>
      <w:r w:rsidRPr="00724344">
        <w:rPr>
          <w:rFonts w:ascii="TH SarabunPSK" w:hAnsi="TH SarabunPSK" w:cs="TH SarabunPSK"/>
          <w:b/>
          <w:bCs/>
          <w:sz w:val="32"/>
          <w:szCs w:val="32"/>
          <w:lang w:val="en-US"/>
        </w:rPr>
        <w:t>ndigenous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Scripts of Maritime Southeast Asia as Endangered Scripts</w:t>
      </w:r>
    </w:p>
    <w:p w14:paraId="3A541286" w14:textId="5633F274" w:rsidR="00BC0132" w:rsidRPr="00BC0132" w:rsidRDefault="00724344" w:rsidP="00BC0132">
      <w:pPr>
        <w:spacing w:after="0" w:line="240" w:lineRule="auto"/>
        <w:jc w:val="center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sz w:val="28"/>
          <w:lang w:val="en-US"/>
        </w:rPr>
        <w:t>Jakrabhop Iamdanush</w:t>
      </w:r>
    </w:p>
    <w:p w14:paraId="46576E07" w14:textId="77777777" w:rsidR="00BC0132" w:rsidRPr="00BC0132" w:rsidRDefault="00BC0132" w:rsidP="00BC0132">
      <w:pPr>
        <w:spacing w:after="0" w:line="240" w:lineRule="auto"/>
        <w:jc w:val="center"/>
        <w:rPr>
          <w:rFonts w:ascii="TH SarabunPSK" w:hAnsi="TH SarabunPSK" w:cs="TH SarabunPSK"/>
          <w:sz w:val="28"/>
          <w:lang w:val="en-US"/>
        </w:rPr>
      </w:pPr>
    </w:p>
    <w:p w14:paraId="2324EA19" w14:textId="4A06C3A0" w:rsidR="00BC0132" w:rsidRPr="00BC0132" w:rsidRDefault="00724344" w:rsidP="00BC013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Abstract</w:t>
      </w:r>
    </w:p>
    <w:p w14:paraId="5A35759B" w14:textId="11669372" w:rsidR="00BC0132" w:rsidRDefault="00724344" w:rsidP="00F319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val="en-US"/>
        </w:rPr>
      </w:pPr>
      <w:r w:rsidRPr="00724344">
        <w:rPr>
          <w:rFonts w:ascii="TH SarabunPSK" w:hAnsi="TH SarabunPSK" w:cs="TH SarabunPSK"/>
          <w:sz w:val="28"/>
          <w:lang w:val="en-US"/>
        </w:rPr>
        <w:t>This article describes</w:t>
      </w:r>
      <w:r w:rsidRPr="00724344">
        <w:rPr>
          <w:rFonts w:ascii="TH SarabunPSK" w:hAnsi="TH SarabunPSK" w:cs="TH SarabunPSK" w:hint="cs"/>
          <w:sz w:val="28"/>
          <w:szCs w:val="22"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2"/>
          <w:lang w:val="en-US"/>
        </w:rPr>
        <w:t xml:space="preserve">background, characteristics, </w:t>
      </w:r>
      <w:r w:rsidR="007E022A">
        <w:rPr>
          <w:rFonts w:ascii="TH SarabunPSK" w:hAnsi="TH SarabunPSK" w:cs="TH SarabunPSK"/>
          <w:sz w:val="28"/>
          <w:szCs w:val="22"/>
          <w:lang w:val="en-US"/>
        </w:rPr>
        <w:t>role, and status of indigenous scripts in Maritime Southeast Asia, focusing on Indonesia and the Philippines.</w:t>
      </w:r>
    </w:p>
    <w:p w14:paraId="4FEDA1CF" w14:textId="0FB7C102" w:rsidR="00F31960" w:rsidRPr="00BC0132" w:rsidRDefault="007E022A" w:rsidP="00F3196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lang w:val="en-US"/>
        </w:rPr>
      </w:pPr>
      <w:r w:rsidRPr="007E022A">
        <w:rPr>
          <w:rFonts w:ascii="TH SarabunPSK" w:hAnsi="TH SarabunPSK" w:cs="TH SarabunPSK"/>
          <w:sz w:val="28"/>
          <w:lang w:val="en-US"/>
        </w:rPr>
        <w:t>Although the importance of local identity is currently increasing globally,</w:t>
      </w:r>
      <w:r w:rsidR="00F31960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lang w:val="en-US"/>
        </w:rPr>
        <w:t>especially linguistic identity, but</w:t>
      </w:r>
      <w:r w:rsidR="00F31960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2"/>
          <w:lang w:val="en-US"/>
        </w:rPr>
        <w:t>indigenous scripts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lang w:val="en-US"/>
        </w:rPr>
        <w:t xml:space="preserve">have not been treated the same way. </w:t>
      </w:r>
      <w:r w:rsidRPr="007E022A">
        <w:rPr>
          <w:rFonts w:ascii="TH SarabunPSK" w:hAnsi="TH SarabunPSK" w:cs="TH SarabunPSK"/>
          <w:sz w:val="28"/>
          <w:lang w:val="en-US"/>
        </w:rPr>
        <w:t>This has caused many scripts</w:t>
      </w:r>
      <w:r>
        <w:rPr>
          <w:rFonts w:ascii="TH SarabunPSK" w:hAnsi="TH SarabunPSK" w:cs="TH SarabunPSK"/>
          <w:sz w:val="28"/>
          <w:lang w:val="en-US"/>
        </w:rPr>
        <w:t xml:space="preserve"> and writing systems</w:t>
      </w:r>
      <w:r w:rsidRPr="007E022A">
        <w:rPr>
          <w:rFonts w:ascii="TH SarabunPSK" w:hAnsi="TH SarabunPSK" w:cs="TH SarabunPSK"/>
          <w:sz w:val="28"/>
          <w:lang w:val="en-US"/>
        </w:rPr>
        <w:t xml:space="preserve"> to become endangered</w:t>
      </w:r>
      <w:r>
        <w:rPr>
          <w:rFonts w:ascii="TH SarabunPSK" w:hAnsi="TH SarabunPSK" w:cs="TH SarabunPSK"/>
          <w:sz w:val="28"/>
          <w:lang w:val="en-US"/>
        </w:rPr>
        <w:t>. Many ethnic groups of Indonesia and the Philippines once had their own writing systems.</w:t>
      </w:r>
      <w:r w:rsidR="00F31960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/>
          <w:sz w:val="28"/>
          <w:lang w:val="en-US"/>
        </w:rPr>
        <w:t xml:space="preserve">But the writing systems have gradually </w:t>
      </w:r>
      <w:r w:rsidR="00402CD8">
        <w:rPr>
          <w:rFonts w:ascii="TH SarabunPSK" w:hAnsi="TH SarabunPSK" w:cs="TH SarabunPSK"/>
          <w:sz w:val="28"/>
          <w:lang w:val="en-US"/>
        </w:rPr>
        <w:t xml:space="preserve">gone nearly extinct, due to political and cultural influences from colonial powers and centralized governments. Such scripts are, for example, Indonesia’s Balinese, Batak, and Lontara scripts and the Philippines’ </w:t>
      </w:r>
      <w:proofErr w:type="spellStart"/>
      <w:r w:rsidR="00402CD8">
        <w:rPr>
          <w:rFonts w:ascii="TH SarabunPSK" w:hAnsi="TH SarabunPSK" w:cs="TH SarabunPSK"/>
          <w:sz w:val="28"/>
          <w:lang w:val="en-US"/>
        </w:rPr>
        <w:t>Baybayin</w:t>
      </w:r>
      <w:proofErr w:type="spellEnd"/>
      <w:r w:rsidR="00402CD8">
        <w:rPr>
          <w:rFonts w:ascii="TH SarabunPSK" w:hAnsi="TH SarabunPSK" w:cs="TH SarabunPSK"/>
          <w:sz w:val="28"/>
          <w:lang w:val="en-US"/>
        </w:rPr>
        <w:t xml:space="preserve">, </w:t>
      </w:r>
      <w:proofErr w:type="spellStart"/>
      <w:r w:rsidR="00402CD8">
        <w:rPr>
          <w:rFonts w:ascii="TH SarabunPSK" w:hAnsi="TH SarabunPSK" w:cs="TH SarabunPSK"/>
          <w:sz w:val="28"/>
          <w:lang w:val="en-US"/>
        </w:rPr>
        <w:t>Buhid</w:t>
      </w:r>
      <w:proofErr w:type="spellEnd"/>
      <w:r w:rsidR="00402CD8">
        <w:rPr>
          <w:rFonts w:ascii="TH SarabunPSK" w:hAnsi="TH SarabunPSK" w:cs="TH SarabunPSK"/>
          <w:sz w:val="28"/>
          <w:lang w:val="en-US"/>
        </w:rPr>
        <w:t xml:space="preserve">, and </w:t>
      </w:r>
      <w:proofErr w:type="spellStart"/>
      <w:r w:rsidR="00402CD8">
        <w:rPr>
          <w:rFonts w:ascii="TH SarabunPSK" w:hAnsi="TH SarabunPSK" w:cs="TH SarabunPSK"/>
          <w:sz w:val="28"/>
          <w:lang w:val="en-US"/>
        </w:rPr>
        <w:t>Hanunuo</w:t>
      </w:r>
      <w:proofErr w:type="spellEnd"/>
      <w:r w:rsidR="00402CD8">
        <w:rPr>
          <w:rFonts w:ascii="TH SarabunPSK" w:hAnsi="TH SarabunPSK" w:cs="TH SarabunPSK"/>
          <w:sz w:val="28"/>
          <w:lang w:val="en-US"/>
        </w:rPr>
        <w:t xml:space="preserve"> scripts.</w:t>
      </w:r>
      <w:r w:rsidR="00F31960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402CD8">
        <w:rPr>
          <w:rFonts w:ascii="TH SarabunPSK" w:hAnsi="TH SarabunPSK" w:cs="TH SarabunPSK"/>
          <w:sz w:val="28"/>
          <w:lang w:val="en-US"/>
        </w:rPr>
        <w:t>During the past decade, studies and research on the scripts have been conducted. Also, r</w:t>
      </w:r>
      <w:r w:rsidR="00402CD8" w:rsidRPr="00402CD8">
        <w:rPr>
          <w:rFonts w:ascii="TH SarabunPSK" w:hAnsi="TH SarabunPSK" w:cs="TH SarabunPSK"/>
          <w:sz w:val="28"/>
          <w:lang w:val="en-US"/>
        </w:rPr>
        <w:t>evitalization</w:t>
      </w:r>
      <w:r w:rsidR="00402CD8">
        <w:rPr>
          <w:rFonts w:ascii="TH SarabunPSK" w:hAnsi="TH SarabunPSK" w:cs="TH SarabunPSK"/>
          <w:sz w:val="28"/>
          <w:lang w:val="en-US"/>
        </w:rPr>
        <w:t xml:space="preserve"> projects</w:t>
      </w:r>
      <w:r w:rsidR="00402CD8" w:rsidRPr="00402CD8">
        <w:rPr>
          <w:rFonts w:ascii="TH SarabunPSK" w:hAnsi="TH SarabunPSK" w:cs="TH SarabunPSK"/>
          <w:sz w:val="28"/>
          <w:lang w:val="en-US"/>
        </w:rPr>
        <w:t xml:space="preserve"> of the scripts</w:t>
      </w:r>
      <w:r w:rsidR="00402CD8">
        <w:rPr>
          <w:rFonts w:ascii="TH SarabunPSK" w:hAnsi="TH SarabunPSK" w:cs="TH SarabunPSK"/>
          <w:sz w:val="28"/>
          <w:lang w:val="en-US"/>
        </w:rPr>
        <w:t xml:space="preserve"> are reported, including collection of</w:t>
      </w:r>
      <w:r w:rsidR="008D69DF">
        <w:rPr>
          <w:rFonts w:ascii="TH SarabunPSK" w:hAnsi="TH SarabunPSK" w:cs="TH SarabunPSK"/>
          <w:sz w:val="28"/>
          <w:lang w:val="en-US"/>
        </w:rPr>
        <w:t xml:space="preserve"> old documents written with the scripts,</w:t>
      </w:r>
      <w:r w:rsidR="00402CD8">
        <w:rPr>
          <w:rFonts w:ascii="TH SarabunPSK" w:hAnsi="TH SarabunPSK" w:cs="TH SarabunPSK"/>
          <w:sz w:val="28"/>
          <w:lang w:val="en-US"/>
        </w:rPr>
        <w:t xml:space="preserve"> </w:t>
      </w:r>
      <w:r w:rsidR="008D69DF">
        <w:rPr>
          <w:rFonts w:ascii="TH SarabunPSK" w:hAnsi="TH SarabunPSK" w:cs="TH SarabunPSK"/>
          <w:sz w:val="28"/>
          <w:lang w:val="en-US"/>
        </w:rPr>
        <w:t xml:space="preserve">developing local language curriculum, digitization of the scripts, and </w:t>
      </w:r>
      <w:r w:rsidR="008D69DF" w:rsidRPr="008D69DF">
        <w:rPr>
          <w:rFonts w:ascii="TH SarabunPSK" w:hAnsi="TH SarabunPSK" w:cs="TH SarabunPSK"/>
          <w:sz w:val="28"/>
          <w:lang w:val="en-US"/>
        </w:rPr>
        <w:t>preservation</w:t>
      </w:r>
      <w:r w:rsidR="008D69DF">
        <w:rPr>
          <w:rFonts w:ascii="TH SarabunPSK" w:hAnsi="TH SarabunPSK" w:cs="TH SarabunPSK"/>
          <w:sz w:val="28"/>
          <w:lang w:val="en-US"/>
        </w:rPr>
        <w:t xml:space="preserve"> of the scripts through visual art.</w:t>
      </w:r>
    </w:p>
    <w:p w14:paraId="6A656E9E" w14:textId="77777777" w:rsidR="00BC0132" w:rsidRPr="00BC0132" w:rsidRDefault="00BC0132" w:rsidP="00BC0132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</w:p>
    <w:p w14:paraId="50519D3B" w14:textId="4F41FF68" w:rsidR="00BC0132" w:rsidRPr="00BC0132" w:rsidRDefault="008D69DF" w:rsidP="00BC0132">
      <w:pPr>
        <w:spacing w:after="0" w:line="240" w:lineRule="auto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Keywords</w:t>
      </w:r>
      <w:r w:rsidR="00BC0132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BC0132">
        <w:rPr>
          <w:rFonts w:ascii="TH SarabunPSK" w:hAnsi="TH SarabunPSK" w:cs="TH SarabunPSK"/>
          <w:sz w:val="28"/>
          <w:lang w:val="en-US"/>
        </w:rPr>
        <w:t xml:space="preserve">: </w:t>
      </w:r>
      <w:r>
        <w:rPr>
          <w:rFonts w:ascii="TH SarabunPSK" w:hAnsi="TH SarabunPSK" w:cs="TH SarabunPSK"/>
          <w:sz w:val="28"/>
          <w:szCs w:val="22"/>
          <w:lang w:val="en-US"/>
        </w:rPr>
        <w:t>indigenous script</w:t>
      </w:r>
      <w:r>
        <w:rPr>
          <w:rFonts w:ascii="TH SarabunPSK" w:hAnsi="TH SarabunPSK" w:cs="TH SarabunPSK"/>
          <w:sz w:val="28"/>
          <w:szCs w:val="22"/>
          <w:lang w:val="en-US"/>
        </w:rPr>
        <w:t xml:space="preserve">, </w:t>
      </w:r>
      <w:r w:rsidRPr="008D69DF">
        <w:rPr>
          <w:rFonts w:ascii="TH SarabunPSK" w:hAnsi="TH SarabunPSK" w:cs="TH SarabunPSK"/>
          <w:sz w:val="28"/>
          <w:szCs w:val="22"/>
          <w:lang w:val="en-US"/>
        </w:rPr>
        <w:t>endangered script,</w:t>
      </w:r>
      <w:r>
        <w:rPr>
          <w:rFonts w:ascii="TH SarabunPSK" w:hAnsi="TH SarabunPSK" w:cs="TH SarabunPSK"/>
          <w:sz w:val="28"/>
          <w:szCs w:val="22"/>
          <w:lang w:val="en-US"/>
        </w:rPr>
        <w:t xml:space="preserve"> writing system,</w:t>
      </w:r>
      <w:r w:rsidRPr="008D69DF">
        <w:rPr>
          <w:rFonts w:ascii="TH SarabunPSK" w:hAnsi="TH SarabunPSK" w:cs="TH SarabunPSK"/>
          <w:sz w:val="28"/>
          <w:szCs w:val="22"/>
          <w:lang w:val="en-US"/>
        </w:rPr>
        <w:t xml:space="preserve"> Indone</w:t>
      </w:r>
      <w:r>
        <w:rPr>
          <w:rFonts w:ascii="TH SarabunPSK" w:hAnsi="TH SarabunPSK" w:cs="TH SarabunPSK"/>
          <w:sz w:val="28"/>
          <w:szCs w:val="22"/>
          <w:lang w:val="en-US"/>
        </w:rPr>
        <w:t>s</w:t>
      </w:r>
      <w:r w:rsidRPr="008D69DF">
        <w:rPr>
          <w:rFonts w:ascii="TH SarabunPSK" w:hAnsi="TH SarabunPSK" w:cs="TH SarabunPSK"/>
          <w:sz w:val="28"/>
          <w:szCs w:val="22"/>
          <w:lang w:val="en-US"/>
        </w:rPr>
        <w:t>ia, the Philippines</w:t>
      </w:r>
    </w:p>
    <w:sectPr w:rsidR="00BC0132" w:rsidRPr="00BC0132" w:rsidSect="00BC0132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2297" w14:textId="77777777" w:rsidR="00BC0132" w:rsidRDefault="00BC0132" w:rsidP="00BC0132">
      <w:pPr>
        <w:spacing w:after="0" w:line="240" w:lineRule="auto"/>
      </w:pPr>
      <w:r>
        <w:separator/>
      </w:r>
    </w:p>
  </w:endnote>
  <w:endnote w:type="continuationSeparator" w:id="0">
    <w:p w14:paraId="2EE22711" w14:textId="77777777" w:rsidR="00BC0132" w:rsidRDefault="00BC0132" w:rsidP="00BC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8E71" w14:textId="77777777" w:rsidR="00BC0132" w:rsidRDefault="00BC0132" w:rsidP="00BC0132">
      <w:pPr>
        <w:spacing w:after="0" w:line="240" w:lineRule="auto"/>
      </w:pPr>
      <w:r>
        <w:separator/>
      </w:r>
    </w:p>
  </w:footnote>
  <w:footnote w:type="continuationSeparator" w:id="0">
    <w:p w14:paraId="21112EEB" w14:textId="77777777" w:rsidR="00BC0132" w:rsidRDefault="00BC0132" w:rsidP="00BC0132">
      <w:pPr>
        <w:spacing w:after="0" w:line="240" w:lineRule="auto"/>
      </w:pPr>
      <w:r>
        <w:continuationSeparator/>
      </w:r>
    </w:p>
  </w:footnote>
  <w:footnote w:id="1">
    <w:p w14:paraId="3F24A539" w14:textId="44E184AE" w:rsidR="00BC0132" w:rsidRPr="00BC0132" w:rsidRDefault="00BC0132">
      <w:pPr>
        <w:pStyle w:val="FootnoteText"/>
        <w:rPr>
          <w:rFonts w:ascii="TH SarabunPSK" w:hAnsi="TH SarabunPSK" w:cs="TH SarabunPSK"/>
          <w:sz w:val="25"/>
          <w:cs/>
        </w:rPr>
      </w:pPr>
      <w:r w:rsidRPr="00BC0132">
        <w:rPr>
          <w:rStyle w:val="FootnoteReference"/>
          <w:rFonts w:ascii="TH SarabunPSK" w:hAnsi="TH SarabunPSK" w:cs="TH SarabunPSK"/>
          <w:sz w:val="25"/>
        </w:rPr>
        <w:footnoteRef/>
      </w:r>
      <w:r w:rsidRPr="00BC0132">
        <w:rPr>
          <w:rFonts w:ascii="TH SarabunPSK" w:hAnsi="TH SarabunPSK" w:cs="TH SarabunPSK"/>
          <w:sz w:val="25"/>
        </w:rPr>
        <w:t xml:space="preserve"> </w:t>
      </w:r>
      <w:r w:rsidRPr="00BC0132">
        <w:rPr>
          <w:rFonts w:ascii="TH SarabunPSK" w:hAnsi="TH SarabunPSK" w:cs="TH SarabunPSK"/>
          <w:sz w:val="25"/>
          <w:cs/>
        </w:rPr>
        <w:t>อาจารย์ ภาควิชาภาษาไทย คณะมนุษยศาสตร์ มหาวิทยาลัยเชียงใหม่</w:t>
      </w:r>
      <w:r>
        <w:rPr>
          <w:rFonts w:ascii="TH SarabunPSK" w:hAnsi="TH SarabunPSK" w:cs="TH SarabunPSK" w:hint="cs"/>
          <w:sz w:val="25"/>
          <w:cs/>
        </w:rPr>
        <w:t xml:space="preserve"> เชียงใหม่ 50200</w:t>
      </w:r>
      <w:r w:rsidR="008D69DF">
        <w:rPr>
          <w:rFonts w:ascii="TH SarabunPSK" w:hAnsi="TH SarabunPSK" w:cs="TH SarabunPSK"/>
          <w:sz w:val="25"/>
        </w:rPr>
        <w:br/>
      </w:r>
      <w:r w:rsidR="008D69DF" w:rsidRPr="008D69DF">
        <w:rPr>
          <w:rFonts w:ascii="TH SarabunPSK" w:hAnsi="TH SarabunPSK" w:cs="TH SarabunPSK"/>
          <w:sz w:val="25"/>
          <w:cs/>
        </w:rPr>
        <w:t xml:space="preserve">* </w:t>
      </w:r>
      <w:r w:rsidR="008D69DF" w:rsidRPr="008D69DF">
        <w:rPr>
          <w:rFonts w:ascii="TH SarabunPSK" w:hAnsi="TH SarabunPSK" w:cs="TH SarabunPSK"/>
          <w:sz w:val="25"/>
        </w:rPr>
        <w:t xml:space="preserve">Corresponding author: Tel.: </w:t>
      </w:r>
      <w:r w:rsidR="008D69DF" w:rsidRPr="008D69DF">
        <w:rPr>
          <w:rFonts w:ascii="TH SarabunPSK" w:hAnsi="TH SarabunPSK" w:cs="TH SarabunPSK"/>
          <w:sz w:val="25"/>
          <w:cs/>
        </w:rPr>
        <w:t xml:space="preserve">053-943244 </w:t>
      </w:r>
      <w:r w:rsidR="008D69DF" w:rsidRPr="008D69DF">
        <w:rPr>
          <w:rFonts w:ascii="TH SarabunPSK" w:hAnsi="TH SarabunPSK" w:cs="TH SarabunPSK"/>
          <w:sz w:val="25"/>
        </w:rPr>
        <w:t xml:space="preserve">E-mail address: </w:t>
      </w:r>
      <w:proofErr w:type="spellStart"/>
      <w:r w:rsidR="008D69DF">
        <w:rPr>
          <w:rFonts w:ascii="TH SarabunPSK" w:hAnsi="TH SarabunPSK" w:cs="TH SarabunPSK"/>
          <w:sz w:val="25"/>
          <w:lang w:val="en-US"/>
        </w:rPr>
        <w:t>jakrabhop.i@cmu</w:t>
      </w:r>
      <w:proofErr w:type="spellEnd"/>
      <w:r w:rsidR="008D69DF" w:rsidRPr="008D69DF">
        <w:rPr>
          <w:rFonts w:ascii="TH SarabunPSK" w:hAnsi="TH SarabunPSK" w:cs="TH SarabunPSK"/>
          <w:sz w:val="25"/>
        </w:rPr>
        <w:t>.ac.th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NTE0NzS2sDQwNjFQ0lEKTi0uzszPAykwrAUACwaiBywAAAA="/>
  </w:docVars>
  <w:rsids>
    <w:rsidRoot w:val="00BC0132"/>
    <w:rsid w:val="00402CD8"/>
    <w:rsid w:val="00522C36"/>
    <w:rsid w:val="00724344"/>
    <w:rsid w:val="007D2737"/>
    <w:rsid w:val="007E022A"/>
    <w:rsid w:val="008D69DF"/>
    <w:rsid w:val="00BC0132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B7EC"/>
  <w15:chartTrackingRefBased/>
  <w15:docId w15:val="{67376D32-BF0D-42DD-A4F7-E2FE223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013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13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C0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DBCCA75DA8546B0E0D4B3E03F7C0F" ma:contentTypeVersion="13" ma:contentTypeDescription="Create a new document." ma:contentTypeScope="" ma:versionID="a41956e46d07242ae2796282df0a3631">
  <xsd:schema xmlns:xsd="http://www.w3.org/2001/XMLSchema" xmlns:xs="http://www.w3.org/2001/XMLSchema" xmlns:p="http://schemas.microsoft.com/office/2006/metadata/properties" xmlns:ns3="10eda56e-39d5-4eba-9be3-66108b37b90f" xmlns:ns4="4198c18f-33eb-4d03-b4e4-e48c6cb89bf3" targetNamespace="http://schemas.microsoft.com/office/2006/metadata/properties" ma:root="true" ma:fieldsID="a614d7d37f2229cb51ea42e8f8900a9c" ns3:_="" ns4:_="">
    <xsd:import namespace="10eda56e-39d5-4eba-9be3-66108b37b90f"/>
    <xsd:import namespace="4198c18f-33eb-4d03-b4e4-e48c6cb89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da56e-39d5-4eba-9be3-66108b37b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18f-33eb-4d03-b4e4-e48c6cb89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010E-3BBD-41D6-A823-AAE7FBEB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da56e-39d5-4eba-9be3-66108b37b90f"/>
    <ds:schemaRef ds:uri="4198c18f-33eb-4d03-b4e4-e48c6cb89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4394D-AAA1-4935-8F6B-71422730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2555B-ED40-4754-9678-4608A5531D1F}">
  <ds:schemaRefs>
    <ds:schemaRef ds:uri="4198c18f-33eb-4d03-b4e4-e48c6cb89bf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10eda56e-39d5-4eba-9be3-66108b37b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736A7A-6B4E-4934-8F4C-FCB5481C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JAKRABHOP IAMDANUSH</dc:creator>
  <cp:keywords/>
  <dc:description/>
  <cp:lastModifiedBy>JAKRABHOP IAMDANUSH</cp:lastModifiedBy>
  <cp:revision>2</cp:revision>
  <dcterms:created xsi:type="dcterms:W3CDTF">2021-05-15T12:09:00Z</dcterms:created>
  <dcterms:modified xsi:type="dcterms:W3CDTF">2021-05-15T15:12:00Z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0x01010032EDBCCA75DA8546B0E0D4B3E03F7C0F</vt:lpwstr>
  </property>
</Properties>
</file>