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4C15E" w14:textId="77777777" w:rsidR="0038098B" w:rsidRPr="009A4910" w:rsidRDefault="0038098B" w:rsidP="0038098B">
      <w:pPr>
        <w:spacing w:after="0"/>
        <w:jc w:val="center"/>
        <w:rPr>
          <w:rFonts w:ascii="TH SarabunPSK" w:hAnsi="TH SarabunPSK" w:cs="TH SarabunPSK"/>
          <w:b/>
          <w:bCs/>
          <w:sz w:val="36"/>
          <w:szCs w:val="36"/>
        </w:rPr>
      </w:pPr>
      <w:r w:rsidRPr="009A4910">
        <w:rPr>
          <w:rFonts w:ascii="TH SarabunPSK" w:hAnsi="TH SarabunPSK" w:cs="TH SarabunPSK" w:hint="cs"/>
          <w:b/>
          <w:bCs/>
          <w:sz w:val="36"/>
          <w:szCs w:val="36"/>
          <w:cs/>
        </w:rPr>
        <w:t>พัฒนาการทางวากยสัมพันธ์ของเด็กกลุ่มชาติพันธุ์อาข่า</w:t>
      </w:r>
    </w:p>
    <w:p w14:paraId="56EB118F" w14:textId="77777777" w:rsidR="0038098B" w:rsidRPr="009A4910" w:rsidRDefault="0038098B" w:rsidP="0038098B">
      <w:pPr>
        <w:spacing w:after="0"/>
        <w:jc w:val="center"/>
        <w:rPr>
          <w:rFonts w:ascii="TH SarabunPSK" w:hAnsi="TH SarabunPSK" w:cs="TH SarabunPSK"/>
          <w:b/>
          <w:bCs/>
          <w:sz w:val="36"/>
          <w:szCs w:val="36"/>
        </w:rPr>
      </w:pPr>
      <w:r w:rsidRPr="009A4910">
        <w:rPr>
          <w:rFonts w:ascii="TH SarabunPSK" w:hAnsi="TH SarabunPSK" w:cs="TH SarabunPSK" w:hint="cs"/>
          <w:b/>
          <w:bCs/>
          <w:sz w:val="36"/>
          <w:szCs w:val="36"/>
          <w:cs/>
        </w:rPr>
        <w:t>ในการเล่าเรื่องภาษาไทยในฐานะภาษาที่สอง</w:t>
      </w:r>
    </w:p>
    <w:p w14:paraId="130D6FB2" w14:textId="77777777" w:rsidR="0038098B" w:rsidRPr="009A4910" w:rsidRDefault="0038098B" w:rsidP="0038098B">
      <w:pPr>
        <w:spacing w:after="0"/>
        <w:jc w:val="center"/>
        <w:rPr>
          <w:rFonts w:ascii="TH SarabunPSK" w:hAnsi="TH SarabunPSK" w:cs="TH SarabunPSK"/>
          <w:b/>
          <w:bCs/>
          <w:sz w:val="36"/>
          <w:szCs w:val="36"/>
        </w:rPr>
      </w:pPr>
      <w:bookmarkStart w:id="0" w:name="_Hlk41858389"/>
      <w:r w:rsidRPr="009A4910">
        <w:rPr>
          <w:rFonts w:ascii="TH SarabunPSK" w:hAnsi="TH SarabunPSK" w:cs="TH SarabunPSK" w:hint="cs"/>
          <w:b/>
          <w:bCs/>
          <w:sz w:val="36"/>
          <w:szCs w:val="36"/>
        </w:rPr>
        <w:t xml:space="preserve">Syntactic Development of Akha Children in Storytelling in Thai </w:t>
      </w:r>
    </w:p>
    <w:p w14:paraId="0582C3DA" w14:textId="77777777" w:rsidR="0038098B" w:rsidRPr="009A4910" w:rsidRDefault="0038098B" w:rsidP="0038098B">
      <w:pPr>
        <w:spacing w:after="0"/>
        <w:jc w:val="center"/>
        <w:rPr>
          <w:rFonts w:ascii="TH SarabunPSK" w:hAnsi="TH SarabunPSK" w:cs="TH SarabunPSK"/>
          <w:b/>
          <w:bCs/>
          <w:sz w:val="36"/>
          <w:szCs w:val="36"/>
        </w:rPr>
      </w:pPr>
      <w:r w:rsidRPr="009A4910">
        <w:rPr>
          <w:rFonts w:ascii="TH SarabunPSK" w:hAnsi="TH SarabunPSK" w:cs="TH SarabunPSK" w:hint="cs"/>
          <w:b/>
          <w:bCs/>
          <w:sz w:val="36"/>
          <w:szCs w:val="36"/>
        </w:rPr>
        <w:t>as a Second language</w:t>
      </w:r>
      <w:bookmarkEnd w:id="0"/>
    </w:p>
    <w:p w14:paraId="04A040EA" w14:textId="77777777" w:rsidR="0038098B" w:rsidRPr="00CD2D88" w:rsidRDefault="0038098B" w:rsidP="0038098B">
      <w:pPr>
        <w:spacing w:after="0"/>
        <w:jc w:val="center"/>
        <w:rPr>
          <w:rFonts w:ascii="Browallia New" w:hAnsi="Browallia New" w:cs="Browallia New"/>
          <w:b/>
          <w:bCs/>
          <w:sz w:val="32"/>
          <w:szCs w:val="32"/>
        </w:rPr>
      </w:pPr>
    </w:p>
    <w:p w14:paraId="12E705C3" w14:textId="77777777" w:rsidR="0038098B" w:rsidRPr="00CD2D88" w:rsidRDefault="0038098B" w:rsidP="0038098B">
      <w:pPr>
        <w:spacing w:after="0"/>
        <w:jc w:val="center"/>
        <w:rPr>
          <w:rFonts w:ascii="Browallia New" w:hAnsi="Browallia New" w:cs="Browallia New"/>
          <w:sz w:val="28"/>
        </w:rPr>
      </w:pPr>
      <w:r w:rsidRPr="00CD2D88">
        <w:rPr>
          <w:rFonts w:ascii="Browallia New" w:hAnsi="Browallia New" w:cs="Browallia New"/>
          <w:sz w:val="28"/>
          <w:cs/>
        </w:rPr>
        <w:t>อาภิสรา  พลนรัตน์</w:t>
      </w:r>
      <w:r w:rsidRPr="00CD2D88">
        <w:rPr>
          <w:rFonts w:ascii="Browallia New" w:hAnsi="Browallia New" w:cs="Browallia New"/>
          <w:sz w:val="28"/>
          <w:vertAlign w:val="superscript"/>
          <w:cs/>
        </w:rPr>
        <w:t>1*</w:t>
      </w:r>
      <w:r w:rsidRPr="00CD2D88">
        <w:rPr>
          <w:rFonts w:ascii="Browallia New" w:hAnsi="Browallia New" w:cs="Browallia New"/>
          <w:sz w:val="28"/>
        </w:rPr>
        <w:t xml:space="preserve">, </w:t>
      </w:r>
      <w:r w:rsidRPr="00CD2D88">
        <w:rPr>
          <w:rFonts w:ascii="Browallia New" w:hAnsi="Browallia New" w:cs="Browallia New"/>
          <w:sz w:val="28"/>
          <w:cs/>
        </w:rPr>
        <w:t>สุทัศน์  คล้ายสุวรรณ์</w:t>
      </w:r>
      <w:r w:rsidRPr="00CD2D88">
        <w:rPr>
          <w:rFonts w:ascii="Browallia New" w:hAnsi="Browallia New" w:cs="Browallia New"/>
          <w:sz w:val="28"/>
          <w:vertAlign w:val="superscript"/>
          <w:cs/>
        </w:rPr>
        <w:t>2*</w:t>
      </w:r>
      <w:r>
        <w:rPr>
          <w:rFonts w:ascii="Browallia New" w:hAnsi="Browallia New" w:cs="Browallia New"/>
          <w:sz w:val="28"/>
        </w:rPr>
        <w:t>,</w:t>
      </w:r>
      <w:r>
        <w:rPr>
          <w:rFonts w:ascii="Browallia New" w:hAnsi="Browallia New" w:cs="Browallia New" w:hint="cs"/>
          <w:sz w:val="28"/>
          <w:cs/>
        </w:rPr>
        <w:t>น่านฟ้า  จันทะพรม</w:t>
      </w:r>
      <w:r>
        <w:rPr>
          <w:rFonts w:ascii="Browallia New" w:hAnsi="Browallia New" w:cs="Browallia New"/>
          <w:sz w:val="28"/>
          <w:vertAlign w:val="superscript"/>
        </w:rPr>
        <w:t>3</w:t>
      </w:r>
      <w:r w:rsidRPr="00CD2D88">
        <w:rPr>
          <w:rFonts w:ascii="Browallia New" w:hAnsi="Browallia New" w:cs="Browallia New"/>
          <w:sz w:val="28"/>
          <w:vertAlign w:val="superscript"/>
          <w:cs/>
        </w:rPr>
        <w:t>*</w:t>
      </w:r>
    </w:p>
    <w:p w14:paraId="43D4B885" w14:textId="77777777" w:rsidR="0038098B" w:rsidRDefault="0038098B" w:rsidP="0038098B">
      <w:pPr>
        <w:spacing w:after="0"/>
        <w:jc w:val="center"/>
        <w:rPr>
          <w:rFonts w:ascii="Browallia New" w:hAnsi="Browallia New" w:cs="Browallia New"/>
          <w:sz w:val="28"/>
        </w:rPr>
      </w:pPr>
      <w:r w:rsidRPr="00806CEA">
        <w:rPr>
          <w:rFonts w:ascii="Browallia New" w:hAnsi="Browallia New" w:cs="Browallia New"/>
          <w:sz w:val="28"/>
          <w:vertAlign w:val="superscript"/>
          <w:cs/>
        </w:rPr>
        <w:t>1*</w:t>
      </w:r>
      <w:r w:rsidRPr="00806CEA">
        <w:rPr>
          <w:rFonts w:ascii="Browallia New" w:hAnsi="Browallia New" w:cs="Browallia New"/>
          <w:sz w:val="28"/>
        </w:rPr>
        <w:t xml:space="preserve"> </w:t>
      </w:r>
      <w:r w:rsidRPr="00806CEA">
        <w:rPr>
          <w:rFonts w:ascii="Browallia New" w:hAnsi="Browallia New" w:cs="Browallia New"/>
          <w:sz w:val="28"/>
          <w:vertAlign w:val="superscript"/>
          <w:cs/>
        </w:rPr>
        <w:t>2*</w:t>
      </w:r>
      <w:r w:rsidRPr="00806CEA">
        <w:rPr>
          <w:rFonts w:ascii="Browallia New" w:hAnsi="Browallia New" w:cs="Browallia New" w:hint="cs"/>
          <w:sz w:val="28"/>
          <w:vertAlign w:val="superscript"/>
          <w:cs/>
        </w:rPr>
        <w:t xml:space="preserve"> </w:t>
      </w:r>
      <w:r w:rsidRPr="00806CEA">
        <w:rPr>
          <w:rFonts w:ascii="Browallia New" w:hAnsi="Browallia New" w:cs="Browallia New"/>
          <w:sz w:val="28"/>
          <w:vertAlign w:val="superscript"/>
        </w:rPr>
        <w:t>3</w:t>
      </w:r>
      <w:r w:rsidRPr="00806CEA">
        <w:rPr>
          <w:rFonts w:ascii="Browallia New" w:hAnsi="Browallia New" w:cs="Browallia New"/>
          <w:sz w:val="28"/>
          <w:vertAlign w:val="superscript"/>
          <w:cs/>
        </w:rPr>
        <w:t>*</w:t>
      </w:r>
      <w:r w:rsidRPr="00806CEA">
        <w:rPr>
          <w:rFonts w:ascii="Browallia New" w:hAnsi="Browallia New" w:cs="Browallia New" w:hint="cs"/>
          <w:sz w:val="28"/>
          <w:vertAlign w:val="superscript"/>
          <w:cs/>
        </w:rPr>
        <w:t xml:space="preserve"> </w:t>
      </w:r>
      <w:r w:rsidRPr="00806CEA">
        <w:rPr>
          <w:rFonts w:ascii="Browallia New" w:hAnsi="Browallia New" w:cs="Browallia New" w:hint="cs"/>
          <w:sz w:val="28"/>
          <w:cs/>
        </w:rPr>
        <w:t>ค</w:t>
      </w:r>
      <w:r>
        <w:rPr>
          <w:rFonts w:ascii="Browallia New" w:hAnsi="Browallia New" w:cs="Browallia New" w:hint="cs"/>
          <w:sz w:val="28"/>
          <w:cs/>
        </w:rPr>
        <w:t xml:space="preserve">ณะมนุษยศาสตร์  มหาวิทยาลัยราชภัฎเชียงราย อ.เมือง จ.เชียงราย </w:t>
      </w:r>
      <w:r>
        <w:rPr>
          <w:rFonts w:ascii="Browallia New" w:hAnsi="Browallia New" w:cs="Browallia New"/>
          <w:sz w:val="28"/>
        </w:rPr>
        <w:t xml:space="preserve">57100 </w:t>
      </w:r>
    </w:p>
    <w:p w14:paraId="52B7A660" w14:textId="77777777" w:rsidR="0038098B" w:rsidRPr="00CD2D88" w:rsidRDefault="0038098B" w:rsidP="0038098B">
      <w:pPr>
        <w:spacing w:after="0"/>
        <w:jc w:val="center"/>
        <w:rPr>
          <w:rFonts w:ascii="Browallia New" w:hAnsi="Browallia New" w:cs="Browallia New"/>
          <w:sz w:val="28"/>
        </w:rPr>
      </w:pPr>
      <w:r>
        <w:rPr>
          <w:rFonts w:ascii="Browallia New" w:hAnsi="Browallia New" w:cs="Browallia New"/>
          <w:sz w:val="28"/>
        </w:rPr>
        <w:t>E-mail : hm_apisarap@crru.ac.th</w:t>
      </w:r>
    </w:p>
    <w:p w14:paraId="6A768577" w14:textId="77777777" w:rsidR="0038098B" w:rsidRPr="00CD2D88" w:rsidRDefault="0038098B" w:rsidP="0038098B">
      <w:pPr>
        <w:spacing w:after="0"/>
        <w:jc w:val="center"/>
        <w:rPr>
          <w:rFonts w:ascii="Browallia New" w:hAnsi="Browallia New" w:cs="Browallia New"/>
          <w:sz w:val="28"/>
          <w:cs/>
        </w:rPr>
      </w:pPr>
    </w:p>
    <w:p w14:paraId="5FEB2934" w14:textId="77777777" w:rsidR="0038098B" w:rsidRPr="00CD2D88" w:rsidRDefault="0038098B" w:rsidP="0038098B">
      <w:pPr>
        <w:spacing w:after="0"/>
        <w:rPr>
          <w:rFonts w:ascii="Browallia New" w:hAnsi="Browallia New" w:cs="Browallia New"/>
          <w:b/>
          <w:bCs/>
          <w:sz w:val="32"/>
          <w:szCs w:val="32"/>
        </w:rPr>
      </w:pPr>
      <w:r w:rsidRPr="00CD2D88">
        <w:rPr>
          <w:rFonts w:ascii="Browallia New" w:hAnsi="Browallia New" w:cs="Browallia New"/>
          <w:b/>
          <w:bCs/>
          <w:sz w:val="32"/>
          <w:szCs w:val="32"/>
          <w:cs/>
        </w:rPr>
        <w:t>บทคัดย่อ</w:t>
      </w:r>
    </w:p>
    <w:p w14:paraId="5B989D36" w14:textId="77777777" w:rsidR="0038098B" w:rsidRPr="00806CEA" w:rsidRDefault="0038098B" w:rsidP="0038098B">
      <w:pPr>
        <w:spacing w:after="0"/>
        <w:jc w:val="thaiDistribute"/>
        <w:rPr>
          <w:rFonts w:ascii="TH SarabunPSK" w:hAnsi="TH SarabunPSK" w:cs="TH SarabunPSK"/>
          <w:sz w:val="32"/>
          <w:szCs w:val="32"/>
        </w:rPr>
      </w:pPr>
      <w:r w:rsidRPr="00CD2D88">
        <w:rPr>
          <w:rFonts w:ascii="Browallia New" w:hAnsi="Browallia New" w:cs="Browallia New"/>
          <w:sz w:val="32"/>
          <w:szCs w:val="32"/>
        </w:rPr>
        <w:tab/>
      </w:r>
      <w:r w:rsidRPr="0021053B">
        <w:rPr>
          <w:rFonts w:ascii="TH SarabunPSK" w:hAnsi="TH SarabunPSK" w:cs="TH SarabunPSK" w:hint="cs"/>
          <w:sz w:val="32"/>
          <w:szCs w:val="32"/>
          <w:cs/>
        </w:rPr>
        <w:t>ผู้วิจัยสนใจศึกษาพัฒนาการของการรับภาษาไทยในฐานะภาษาที่สองของกลุ่มเด็กชาติพันธุ์อาข่า เลือกวิเคราะห์พัฒนาการทางด้านวากยสัมพันธ์จากเรื่องเล่าของเด็กในกลุ่มชาติพันธุ์อาข่า</w:t>
      </w:r>
      <w:r w:rsidRPr="0021053B">
        <w:rPr>
          <w:rFonts w:ascii="TH SarabunPSK" w:hAnsi="TH SarabunPSK" w:cs="TH SarabunPSK"/>
          <w:sz w:val="32"/>
          <w:szCs w:val="32"/>
        </w:rPr>
        <w:t xml:space="preserve"> </w:t>
      </w:r>
      <w:r w:rsidRPr="0021053B">
        <w:rPr>
          <w:rFonts w:ascii="TH SarabunPSK" w:hAnsi="TH SarabunPSK" w:cs="TH SarabunPSK" w:hint="cs"/>
          <w:sz w:val="32"/>
          <w:szCs w:val="32"/>
          <w:cs/>
        </w:rPr>
        <w:t>กรณีศึกษาของนักเรียนโรงเรียนห้วยแม่ซ้าย ตำบลแม่ยาว อำเภอเมือง จังหวัดเชียงราย 5  กลุ่มอายุ ได้แก่ กลุ่มอายุ 4 ปี  6 ปี  8 ปี 10 ปี และ 12 ปี</w:t>
      </w:r>
      <w:r w:rsidRPr="0021053B">
        <w:rPr>
          <w:rFonts w:ascii="TH SarabunPSK" w:hAnsi="TH SarabunPSK" w:cs="TH SarabunPSK"/>
          <w:sz w:val="32"/>
          <w:szCs w:val="32"/>
        </w:rPr>
        <w:t xml:space="preserve"> </w:t>
      </w:r>
      <w:r w:rsidRPr="0021053B">
        <w:rPr>
          <w:rFonts w:ascii="TH SarabunPSK" w:hAnsi="TH SarabunPSK" w:cs="TH SarabunPSK" w:hint="cs"/>
          <w:sz w:val="32"/>
          <w:szCs w:val="32"/>
          <w:cs/>
        </w:rPr>
        <w:t xml:space="preserve">กลุ่มอายุละ </w:t>
      </w:r>
      <w:r w:rsidRPr="0021053B">
        <w:rPr>
          <w:rFonts w:ascii="TH SarabunPSK" w:hAnsi="TH SarabunPSK" w:cs="TH SarabunPSK" w:hint="cs"/>
          <w:sz w:val="32"/>
          <w:szCs w:val="32"/>
        </w:rPr>
        <w:t>4</w:t>
      </w:r>
      <w:r w:rsidRPr="0021053B">
        <w:rPr>
          <w:rFonts w:ascii="TH SarabunPSK" w:hAnsi="TH SarabunPSK" w:cs="TH SarabunPSK" w:hint="cs"/>
          <w:sz w:val="32"/>
          <w:szCs w:val="32"/>
          <w:cs/>
        </w:rPr>
        <w:t xml:space="preserve"> คน (ชาย </w:t>
      </w:r>
      <w:r w:rsidRPr="0021053B">
        <w:rPr>
          <w:rFonts w:ascii="TH SarabunPSK" w:hAnsi="TH SarabunPSK" w:cs="TH SarabunPSK" w:hint="cs"/>
          <w:sz w:val="32"/>
          <w:szCs w:val="32"/>
        </w:rPr>
        <w:t xml:space="preserve">2 </w:t>
      </w:r>
      <w:r w:rsidRPr="0021053B">
        <w:rPr>
          <w:rFonts w:ascii="TH SarabunPSK" w:hAnsi="TH SarabunPSK" w:cs="TH SarabunPSK" w:hint="cs"/>
          <w:sz w:val="32"/>
          <w:szCs w:val="32"/>
          <w:cs/>
        </w:rPr>
        <w:t xml:space="preserve">หญิง </w:t>
      </w:r>
      <w:r w:rsidRPr="0021053B">
        <w:rPr>
          <w:rFonts w:ascii="TH SarabunPSK" w:hAnsi="TH SarabunPSK" w:cs="TH SarabunPSK" w:hint="cs"/>
          <w:sz w:val="32"/>
          <w:szCs w:val="32"/>
        </w:rPr>
        <w:t>2</w:t>
      </w:r>
      <w:r w:rsidRPr="0021053B">
        <w:rPr>
          <w:rFonts w:ascii="TH SarabunPSK" w:hAnsi="TH SarabunPSK" w:cs="TH SarabunPSK" w:hint="cs"/>
          <w:sz w:val="32"/>
          <w:szCs w:val="32"/>
          <w:cs/>
        </w:rPr>
        <w:t>) รวมทั้งหมด 2</w:t>
      </w:r>
      <w:r w:rsidRPr="0021053B">
        <w:rPr>
          <w:rFonts w:ascii="TH SarabunPSK" w:hAnsi="TH SarabunPSK" w:cs="TH SarabunPSK" w:hint="cs"/>
          <w:sz w:val="32"/>
          <w:szCs w:val="32"/>
        </w:rPr>
        <w:t>0</w:t>
      </w:r>
      <w:r w:rsidRPr="0021053B">
        <w:rPr>
          <w:rFonts w:ascii="TH SarabunPSK" w:hAnsi="TH SarabunPSK" w:cs="TH SarabunPSK" w:hint="cs"/>
          <w:sz w:val="32"/>
          <w:szCs w:val="32"/>
          <w:cs/>
        </w:rPr>
        <w:t xml:space="preserve"> คนโดย</w:t>
      </w:r>
      <w:r w:rsidRPr="00806CEA">
        <w:rPr>
          <w:rFonts w:ascii="TH SarabunPSK" w:hAnsi="TH SarabunPSK" w:cs="TH SarabunPSK" w:hint="cs"/>
          <w:sz w:val="32"/>
          <w:szCs w:val="32"/>
          <w:cs/>
        </w:rPr>
        <w:t>ตั้งสมมุติฐานการเล่าเรื่องจากภาพ 10 ภาพ แสดงให้เห็นพัฒนาการความซับซ้อนของโครงสร้างประโยค และการใช้จำนวนของหน่วยถ้อย ซึ่งเป็นปัจจัยสำคัญในการสื่อสารที่เหมาะสมที่จะใช้วิเคราะห์พัฒนาการทางวากยสัมพันธ์</w:t>
      </w:r>
    </w:p>
    <w:p w14:paraId="08D3FAFC" w14:textId="77777777" w:rsidR="0038098B" w:rsidRDefault="0038098B" w:rsidP="0038098B">
      <w:pPr>
        <w:jc w:val="thaiDistribute"/>
        <w:rPr>
          <w:rFonts w:ascii="TH SarabunPSK" w:hAnsi="TH SarabunPSK" w:cs="TH SarabunPSK"/>
          <w:sz w:val="32"/>
          <w:szCs w:val="32"/>
        </w:rPr>
      </w:pPr>
      <w:r w:rsidRPr="00806CEA">
        <w:rPr>
          <w:rFonts w:ascii="TH SarabunPSK" w:hAnsi="TH SarabunPSK" w:cs="TH SarabunPSK" w:hint="cs"/>
          <w:sz w:val="32"/>
          <w:szCs w:val="32"/>
          <w:cs/>
        </w:rPr>
        <w:tab/>
        <w:t xml:space="preserve">ผลการวิเคราะห์ในเชิงปริมาณในแง่จำนวนของหน่วยถ้อยสรุปได้ว่า ค่าเฉลี่ยของจำนวนของหน่วยถ้อยมีปริมาณเพิ่มขึ้นตามอายุตามลำดับน้อยสุดไปถึงมากสุด  ผลการวิเคราะห์พัฒนาการทางวากยสัมพันธ์ในแง่ขนาดของหน่วยถ้อย สรุปได้ว่าจำนวนของหน่วยถ้อยที่มีขนาดใหญ่กว่า 5 คำ และเล็กกว่า 5 คำ มีจำนวนมากในทุกกลุ่มอายุ และผลการวิเคราะห์ในเชิงปริมาณในแง่โครงสร้างของหน่วยถ้อย </w:t>
      </w:r>
      <w:r w:rsidRPr="009A4910">
        <w:rPr>
          <w:rFonts w:ascii="TH SarabunPSK" w:hAnsi="TH SarabunPSK" w:cs="TH SarabunPSK" w:hint="cs"/>
          <w:sz w:val="32"/>
          <w:szCs w:val="32"/>
          <w:cs/>
        </w:rPr>
        <w:t xml:space="preserve">สรุปได้ว่ากลุ่มอายุ </w:t>
      </w:r>
      <w:r>
        <w:rPr>
          <w:rFonts w:ascii="TH SarabunPSK" w:hAnsi="TH SarabunPSK" w:cs="TH SarabunPSK"/>
          <w:sz w:val="32"/>
          <w:szCs w:val="32"/>
        </w:rPr>
        <w:t>8</w:t>
      </w:r>
      <w:r w:rsidRPr="009A4910">
        <w:rPr>
          <w:rFonts w:ascii="TH SarabunPSK" w:hAnsi="TH SarabunPSK" w:cs="TH SarabunPSK" w:hint="cs"/>
          <w:sz w:val="32"/>
          <w:szCs w:val="32"/>
        </w:rPr>
        <w:t xml:space="preserve"> </w:t>
      </w:r>
      <w:r w:rsidRPr="009A4910">
        <w:rPr>
          <w:rFonts w:ascii="TH SarabunPSK" w:hAnsi="TH SarabunPSK" w:cs="TH SarabunPSK" w:hint="cs"/>
          <w:sz w:val="32"/>
          <w:szCs w:val="32"/>
          <w:cs/>
        </w:rPr>
        <w:t xml:space="preserve">ปี ใช้อนุประโยคเชื่อมในการเล่าเรื่องมากที่สุด ส่วนกลุ่มอายุ </w:t>
      </w:r>
      <w:r w:rsidRPr="009A4910">
        <w:rPr>
          <w:rFonts w:ascii="TH SarabunPSK" w:hAnsi="TH SarabunPSK" w:cs="TH SarabunPSK" w:hint="cs"/>
          <w:sz w:val="32"/>
          <w:szCs w:val="32"/>
        </w:rPr>
        <w:t xml:space="preserve"> </w:t>
      </w:r>
      <w:r>
        <w:rPr>
          <w:rFonts w:ascii="TH SarabunPSK" w:hAnsi="TH SarabunPSK" w:cs="TH SarabunPSK"/>
          <w:sz w:val="32"/>
          <w:szCs w:val="32"/>
        </w:rPr>
        <w:t>10</w:t>
      </w:r>
      <w:r w:rsidRPr="009A4910">
        <w:rPr>
          <w:rFonts w:ascii="TH SarabunPSK" w:hAnsi="TH SarabunPSK" w:cs="TH SarabunPSK" w:hint="cs"/>
          <w:sz w:val="32"/>
          <w:szCs w:val="32"/>
          <w:cs/>
        </w:rPr>
        <w:t xml:space="preserve"> ปีและ 1</w:t>
      </w:r>
      <w:r>
        <w:rPr>
          <w:rFonts w:ascii="TH SarabunPSK" w:hAnsi="TH SarabunPSK" w:cs="TH SarabunPSK"/>
          <w:sz w:val="32"/>
          <w:szCs w:val="32"/>
        </w:rPr>
        <w:t>2</w:t>
      </w:r>
      <w:r w:rsidRPr="009A4910">
        <w:rPr>
          <w:rFonts w:ascii="TH SarabunPSK" w:hAnsi="TH SarabunPSK" w:cs="TH SarabunPSK" w:hint="cs"/>
          <w:sz w:val="32"/>
          <w:szCs w:val="32"/>
          <w:cs/>
        </w:rPr>
        <w:t xml:space="preserve"> ปี ใช้ประโยคความเดียวในการเล่าเรื่องมากที่สุด</w:t>
      </w:r>
      <w:r w:rsidRPr="00806CEA">
        <w:rPr>
          <w:rFonts w:ascii="TH SarabunPSK" w:hAnsi="TH SarabunPSK" w:cs="TH SarabunPSK" w:hint="cs"/>
          <w:sz w:val="32"/>
          <w:szCs w:val="32"/>
          <w:cs/>
        </w:rPr>
        <w:t xml:space="preserve">  </w:t>
      </w:r>
      <w:r w:rsidRPr="0021053B">
        <w:rPr>
          <w:rFonts w:ascii="TH SarabunPSK" w:hAnsi="TH SarabunPSK" w:cs="TH SarabunPSK" w:hint="cs"/>
          <w:sz w:val="32"/>
          <w:szCs w:val="32"/>
          <w:cs/>
        </w:rPr>
        <w:t xml:space="preserve"> </w:t>
      </w:r>
      <w:r>
        <w:rPr>
          <w:rFonts w:ascii="TH SarabunPSK" w:hAnsi="TH SarabunPSK" w:cs="TH SarabunPSK"/>
          <w:sz w:val="32"/>
          <w:szCs w:val="32"/>
        </w:rPr>
        <w:t xml:space="preserve">         </w:t>
      </w:r>
      <w:r w:rsidRPr="0021053B">
        <w:rPr>
          <w:rFonts w:ascii="TH SarabunPSK" w:hAnsi="TH SarabunPSK" w:cs="TH SarabunPSK" w:hint="cs"/>
          <w:sz w:val="32"/>
          <w:szCs w:val="32"/>
          <w:cs/>
        </w:rPr>
        <w:t>และ เด็กผู้หญิงจะเลือกใช้ประโยคได้ซับซ้อนมากกว่าเด็กผู้ชายในทุกๆกลุ่มอายุ</w:t>
      </w:r>
    </w:p>
    <w:p w14:paraId="47504B45" w14:textId="77777777" w:rsidR="0038098B" w:rsidRPr="00806CEA" w:rsidRDefault="0038098B" w:rsidP="0038098B">
      <w:pPr>
        <w:jc w:val="thaiDistribute"/>
        <w:rPr>
          <w:rFonts w:ascii="TH SarabunPSK" w:hAnsi="TH SarabunPSK" w:cs="TH SarabunPSK"/>
          <w:sz w:val="32"/>
          <w:szCs w:val="32"/>
        </w:rPr>
      </w:pPr>
    </w:p>
    <w:p w14:paraId="6E6478F8" w14:textId="77777777" w:rsidR="0038098B" w:rsidRDefault="0038098B" w:rsidP="0038098B">
      <w:pPr>
        <w:spacing w:after="0"/>
        <w:rPr>
          <w:rFonts w:ascii="TH SarabunPSK" w:hAnsi="TH SarabunPSK" w:cs="TH SarabunPSK"/>
          <w:sz w:val="32"/>
          <w:szCs w:val="32"/>
        </w:rPr>
      </w:pPr>
      <w:r w:rsidRPr="00806CEA">
        <w:rPr>
          <w:rFonts w:ascii="TH SarabunPSK" w:hAnsi="TH SarabunPSK" w:cs="TH SarabunPSK" w:hint="cs"/>
          <w:b/>
          <w:bCs/>
          <w:sz w:val="32"/>
          <w:szCs w:val="32"/>
          <w:cs/>
        </w:rPr>
        <w:t>คําสําคัญ:</w:t>
      </w:r>
      <w:r w:rsidRPr="00806CEA">
        <w:rPr>
          <w:rFonts w:ascii="TH SarabunPSK" w:hAnsi="TH SarabunPSK" w:cs="TH SarabunPSK" w:hint="cs"/>
          <w:sz w:val="32"/>
          <w:szCs w:val="32"/>
          <w:cs/>
        </w:rPr>
        <w:t xml:space="preserve"> พัฒนาการ</w:t>
      </w:r>
      <w:r w:rsidRPr="00806CEA">
        <w:rPr>
          <w:rFonts w:ascii="TH SarabunPSK" w:hAnsi="TH SarabunPSK" w:cs="TH SarabunPSK" w:hint="cs"/>
          <w:sz w:val="32"/>
          <w:szCs w:val="32"/>
        </w:rPr>
        <w:t xml:space="preserve">, </w:t>
      </w:r>
      <w:r w:rsidRPr="00806CEA">
        <w:rPr>
          <w:rFonts w:ascii="TH SarabunPSK" w:hAnsi="TH SarabunPSK" w:cs="TH SarabunPSK" w:hint="cs"/>
          <w:sz w:val="32"/>
          <w:szCs w:val="32"/>
          <w:cs/>
        </w:rPr>
        <w:t>วากยสัมพันธ์</w:t>
      </w:r>
      <w:r w:rsidRPr="00806CEA">
        <w:rPr>
          <w:rFonts w:ascii="TH SarabunPSK" w:hAnsi="TH SarabunPSK" w:cs="TH SarabunPSK" w:hint="cs"/>
          <w:sz w:val="32"/>
          <w:szCs w:val="32"/>
        </w:rPr>
        <w:t xml:space="preserve">, </w:t>
      </w:r>
      <w:r w:rsidRPr="00806CEA">
        <w:rPr>
          <w:rFonts w:ascii="TH SarabunPSK" w:hAnsi="TH SarabunPSK" w:cs="TH SarabunPSK" w:hint="cs"/>
          <w:sz w:val="32"/>
          <w:szCs w:val="32"/>
          <w:cs/>
        </w:rPr>
        <w:t>ชาติพันธุ์อาข่า</w:t>
      </w:r>
      <w:r w:rsidRPr="00806CEA">
        <w:rPr>
          <w:rFonts w:ascii="TH SarabunPSK" w:hAnsi="TH SarabunPSK" w:cs="TH SarabunPSK" w:hint="cs"/>
          <w:sz w:val="32"/>
          <w:szCs w:val="32"/>
        </w:rPr>
        <w:t xml:space="preserve">, </w:t>
      </w:r>
      <w:r w:rsidRPr="00806CEA">
        <w:rPr>
          <w:rFonts w:ascii="TH SarabunPSK" w:hAnsi="TH SarabunPSK" w:cs="TH SarabunPSK" w:hint="cs"/>
          <w:sz w:val="32"/>
          <w:szCs w:val="32"/>
          <w:cs/>
        </w:rPr>
        <w:t xml:space="preserve">ภาษาที่สอง </w:t>
      </w:r>
    </w:p>
    <w:p w14:paraId="1F81B94F" w14:textId="77777777" w:rsidR="0038098B" w:rsidRDefault="0038098B" w:rsidP="0038098B">
      <w:pPr>
        <w:spacing w:after="0"/>
        <w:rPr>
          <w:rFonts w:ascii="TH SarabunPSK" w:hAnsi="TH SarabunPSK" w:cs="TH SarabunPSK"/>
          <w:sz w:val="32"/>
          <w:szCs w:val="32"/>
        </w:rPr>
      </w:pPr>
    </w:p>
    <w:p w14:paraId="4EAEBEE0" w14:textId="77777777" w:rsidR="0038098B" w:rsidRDefault="0038098B" w:rsidP="0038098B">
      <w:pPr>
        <w:spacing w:after="0"/>
        <w:rPr>
          <w:rFonts w:ascii="TH SarabunPSK" w:hAnsi="TH SarabunPSK" w:cs="TH SarabunPSK"/>
          <w:sz w:val="32"/>
          <w:szCs w:val="32"/>
        </w:rPr>
      </w:pPr>
    </w:p>
    <w:p w14:paraId="20DD738A" w14:textId="77777777" w:rsidR="0038098B" w:rsidRPr="0021053B" w:rsidRDefault="0038098B" w:rsidP="0038098B">
      <w:pPr>
        <w:spacing w:after="0"/>
        <w:jc w:val="thaiDistribute"/>
        <w:rPr>
          <w:rFonts w:ascii="TH SarabunPSK" w:hAnsi="TH SarabunPSK" w:cs="TH SarabunPSK"/>
          <w:b/>
          <w:bCs/>
          <w:sz w:val="32"/>
          <w:szCs w:val="32"/>
        </w:rPr>
      </w:pPr>
      <w:r w:rsidRPr="0021053B">
        <w:rPr>
          <w:rFonts w:ascii="TH SarabunPSK" w:hAnsi="TH SarabunPSK" w:cs="TH SarabunPSK" w:hint="cs"/>
          <w:b/>
          <w:bCs/>
          <w:sz w:val="32"/>
          <w:szCs w:val="32"/>
        </w:rPr>
        <w:lastRenderedPageBreak/>
        <w:t>Abstract</w:t>
      </w:r>
    </w:p>
    <w:p w14:paraId="6AA638A4" w14:textId="77777777" w:rsidR="0038098B" w:rsidRPr="0021053B" w:rsidRDefault="0038098B" w:rsidP="0038098B">
      <w:pPr>
        <w:spacing w:after="0"/>
        <w:jc w:val="thaiDistribute"/>
        <w:rPr>
          <w:rFonts w:ascii="TH SarabunPSK" w:hAnsi="TH SarabunPSK" w:cs="TH SarabunPSK"/>
          <w:sz w:val="32"/>
          <w:szCs w:val="32"/>
        </w:rPr>
      </w:pPr>
      <w:r w:rsidRPr="0021053B">
        <w:rPr>
          <w:rFonts w:ascii="TH SarabunPSK" w:hAnsi="TH SarabunPSK" w:cs="TH SarabunPSK" w:hint="cs"/>
          <w:sz w:val="32"/>
          <w:szCs w:val="32"/>
        </w:rPr>
        <w:tab/>
        <w:t xml:space="preserve">The researchers therefore paid an interest to study the acquisition development of Thai as a second language of </w:t>
      </w:r>
      <w:r w:rsidRPr="0021053B">
        <w:rPr>
          <w:rFonts w:ascii="TH SarabunPSK" w:hAnsi="TH SarabunPSK" w:cs="TH SarabunPSK"/>
          <w:sz w:val="32"/>
          <w:szCs w:val="32"/>
        </w:rPr>
        <w:t>Akha</w:t>
      </w:r>
      <w:r w:rsidRPr="0021053B">
        <w:rPr>
          <w:rFonts w:ascii="TH SarabunPSK" w:hAnsi="TH SarabunPSK" w:cs="TH SarabunPSK" w:hint="cs"/>
          <w:sz w:val="32"/>
          <w:szCs w:val="32"/>
        </w:rPr>
        <w:t xml:space="preserve"> children by examining the syntactic development observed from storytelling by 2</w:t>
      </w:r>
      <w:r w:rsidRPr="0021053B">
        <w:rPr>
          <w:rFonts w:ascii="TH SarabunPSK" w:hAnsi="TH SarabunPSK" w:cs="TH SarabunPSK"/>
          <w:sz w:val="32"/>
          <w:szCs w:val="32"/>
        </w:rPr>
        <w:t>0</w:t>
      </w:r>
      <w:r w:rsidRPr="0021053B">
        <w:rPr>
          <w:rFonts w:ascii="TH SarabunPSK" w:hAnsi="TH SarabunPSK" w:cs="TH SarabunPSK" w:hint="cs"/>
          <w:sz w:val="32"/>
          <w:szCs w:val="32"/>
        </w:rPr>
        <w:t xml:space="preserve"> </w:t>
      </w:r>
      <w:r w:rsidRPr="0021053B">
        <w:rPr>
          <w:rFonts w:ascii="TH SarabunPSK" w:hAnsi="TH SarabunPSK" w:cs="TH SarabunPSK"/>
          <w:sz w:val="32"/>
          <w:szCs w:val="32"/>
        </w:rPr>
        <w:t>Akha</w:t>
      </w:r>
      <w:r w:rsidRPr="0021053B">
        <w:rPr>
          <w:rFonts w:ascii="TH SarabunPSK" w:hAnsi="TH SarabunPSK" w:cs="TH SarabunPSK" w:hint="cs"/>
          <w:sz w:val="32"/>
          <w:szCs w:val="32"/>
        </w:rPr>
        <w:t xml:space="preserve"> ethnic students at </w:t>
      </w:r>
      <w:r w:rsidRPr="0021053B">
        <w:rPr>
          <w:rFonts w:ascii="TH SarabunPSK" w:hAnsi="TH SarabunPSK" w:cs="TH SarabunPSK"/>
          <w:sz w:val="32"/>
          <w:szCs w:val="32"/>
        </w:rPr>
        <w:t xml:space="preserve">Huaymaesai </w:t>
      </w:r>
      <w:r w:rsidRPr="0021053B">
        <w:rPr>
          <w:rFonts w:ascii="TH SarabunPSK" w:hAnsi="TH SarabunPSK" w:cs="TH SarabunPSK" w:hint="cs"/>
          <w:sz w:val="32"/>
          <w:szCs w:val="32"/>
        </w:rPr>
        <w:t xml:space="preserve">school, </w:t>
      </w:r>
      <w:r w:rsidRPr="0021053B">
        <w:rPr>
          <w:rFonts w:ascii="TH SarabunPSK" w:hAnsi="TH SarabunPSK" w:cs="TH SarabunPSK"/>
          <w:sz w:val="32"/>
          <w:szCs w:val="32"/>
        </w:rPr>
        <w:t xml:space="preserve">Maung </w:t>
      </w:r>
      <w:r w:rsidRPr="0021053B">
        <w:rPr>
          <w:rFonts w:ascii="TH SarabunPSK" w:hAnsi="TH SarabunPSK" w:cs="TH SarabunPSK" w:hint="cs"/>
          <w:sz w:val="32"/>
          <w:szCs w:val="32"/>
        </w:rPr>
        <w:t xml:space="preserve">district, Chiang Rai province. The students were sectioned into 5 groups based on their age of 4, 6, 8, 10, and 12 years old, and each group consisted of </w:t>
      </w:r>
      <w:r w:rsidRPr="0021053B">
        <w:rPr>
          <w:rFonts w:ascii="TH SarabunPSK" w:hAnsi="TH SarabunPSK" w:cs="TH SarabunPSK"/>
          <w:sz w:val="32"/>
          <w:szCs w:val="32"/>
        </w:rPr>
        <w:t>4</w:t>
      </w:r>
      <w:r w:rsidRPr="0021053B">
        <w:rPr>
          <w:rFonts w:ascii="TH SarabunPSK" w:hAnsi="TH SarabunPSK" w:cs="TH SarabunPSK" w:hint="cs"/>
          <w:sz w:val="32"/>
          <w:szCs w:val="32"/>
        </w:rPr>
        <w:t xml:space="preserve"> students. </w:t>
      </w:r>
      <w:r w:rsidRPr="0021053B">
        <w:rPr>
          <w:rFonts w:ascii="TH SarabunPSK" w:hAnsi="TH SarabunPSK" w:cs="TH SarabunPSK" w:hint="cs"/>
          <w:sz w:val="32"/>
          <w:szCs w:val="32"/>
          <w:cs/>
        </w:rPr>
        <w:t>(</w:t>
      </w:r>
      <w:r w:rsidRPr="0021053B">
        <w:rPr>
          <w:rFonts w:ascii="TH SarabunPSK" w:hAnsi="TH SarabunPSK" w:cs="TH SarabunPSK" w:hint="cs"/>
          <w:sz w:val="32"/>
          <w:szCs w:val="32"/>
        </w:rPr>
        <w:t xml:space="preserve"> </w:t>
      </w:r>
      <w:r w:rsidRPr="0021053B">
        <w:rPr>
          <w:rFonts w:ascii="TH SarabunPSK" w:hAnsi="TH SarabunPSK" w:cs="TH SarabunPSK"/>
          <w:sz w:val="32"/>
          <w:szCs w:val="32"/>
        </w:rPr>
        <w:t>2 girl students and 2 boy students</w:t>
      </w:r>
      <w:r w:rsidRPr="0021053B">
        <w:rPr>
          <w:rFonts w:ascii="TH SarabunPSK" w:hAnsi="TH SarabunPSK" w:cs="TH SarabunPSK" w:hint="cs"/>
          <w:sz w:val="32"/>
          <w:szCs w:val="32"/>
        </w:rPr>
        <w:t xml:space="preserve"> </w:t>
      </w:r>
      <w:r w:rsidRPr="0021053B">
        <w:rPr>
          <w:rFonts w:ascii="TH SarabunPSK" w:hAnsi="TH SarabunPSK" w:cs="TH SarabunPSK" w:hint="cs"/>
          <w:sz w:val="32"/>
          <w:szCs w:val="32"/>
          <w:cs/>
        </w:rPr>
        <w:t>)</w:t>
      </w:r>
      <w:r>
        <w:rPr>
          <w:rFonts w:ascii="TH SarabunPSK" w:hAnsi="TH SarabunPSK" w:cs="TH SarabunPSK"/>
          <w:sz w:val="32"/>
          <w:szCs w:val="32"/>
        </w:rPr>
        <w:t xml:space="preserve"> </w:t>
      </w:r>
      <w:r w:rsidRPr="0021053B">
        <w:rPr>
          <w:rFonts w:ascii="TH SarabunPSK" w:hAnsi="TH SarabunPSK" w:cs="TH SarabunPSK"/>
          <w:sz w:val="32"/>
          <w:szCs w:val="32"/>
        </w:rPr>
        <w:t>total 20 people</w:t>
      </w:r>
      <w:r>
        <w:rPr>
          <w:rFonts w:ascii="TH SarabunPSK" w:hAnsi="TH SarabunPSK" w:cs="TH SarabunPSK"/>
          <w:sz w:val="32"/>
          <w:szCs w:val="32"/>
        </w:rPr>
        <w:t>.</w:t>
      </w:r>
      <w:r w:rsidRPr="0021053B">
        <w:rPr>
          <w:rFonts w:ascii="TH SarabunPSK" w:hAnsi="TH SarabunPSK" w:cs="TH SarabunPSK" w:hint="cs"/>
          <w:sz w:val="32"/>
          <w:szCs w:val="32"/>
        </w:rPr>
        <w:t xml:space="preserve"> The hypothesis was based on the assumption that storytelling of 10 pictures would demonstrate the development of complexity of sentence structure, and the number of utterances which were considered key communication devices for the analysis of syntactic development.</w:t>
      </w:r>
    </w:p>
    <w:p w14:paraId="05D7DEAC" w14:textId="77777777" w:rsidR="0038098B" w:rsidRPr="0021053B" w:rsidRDefault="0038098B" w:rsidP="0038098B">
      <w:pPr>
        <w:jc w:val="thaiDistribute"/>
        <w:rPr>
          <w:rFonts w:ascii="TH SarabunPSK" w:hAnsi="TH SarabunPSK" w:cs="TH SarabunPSK"/>
          <w:b/>
          <w:bCs/>
          <w:sz w:val="40"/>
          <w:szCs w:val="40"/>
        </w:rPr>
      </w:pPr>
      <w:r w:rsidRPr="00806CEA">
        <w:rPr>
          <w:rFonts w:ascii="TH SarabunPSK" w:hAnsi="TH SarabunPSK" w:cs="TH SarabunPSK" w:hint="cs"/>
          <w:sz w:val="32"/>
          <w:szCs w:val="32"/>
        </w:rPr>
        <w:t xml:space="preserve">               The quantitative analysis revealed that the number of utterances showed incremental figure in ascending order according to their age from the youngest to the oldest children. The analysis of the quantitative syntactic development analysis in terms of the length of utterances shows a large amount of utterances with 5 and smaller than 5 words were found in every age group. The utterances structure analysis showed that </w:t>
      </w:r>
      <w:r>
        <w:rPr>
          <w:rFonts w:ascii="TH SarabunPSK" w:hAnsi="TH SarabunPSK" w:cs="TH SarabunPSK"/>
          <w:sz w:val="32"/>
          <w:szCs w:val="32"/>
        </w:rPr>
        <w:t xml:space="preserve">8 </w:t>
      </w:r>
      <w:r w:rsidRPr="00806CEA">
        <w:rPr>
          <w:rFonts w:ascii="TH SarabunPSK" w:hAnsi="TH SarabunPSK" w:cs="TH SarabunPSK" w:hint="cs"/>
          <w:sz w:val="32"/>
          <w:szCs w:val="32"/>
        </w:rPr>
        <w:t>year-old students demonstrated the use of clauses in the storytelling at the highest level while 10- and 12-year-old groups tended to use simple sentences</w:t>
      </w:r>
      <w:r>
        <w:rPr>
          <w:rFonts w:ascii="TH SarabunPSK" w:hAnsi="TH SarabunPSK" w:cs="TH SarabunPSK"/>
          <w:sz w:val="32"/>
          <w:szCs w:val="32"/>
        </w:rPr>
        <w:t xml:space="preserve"> an</w:t>
      </w:r>
      <w:r w:rsidRPr="0021053B">
        <w:rPr>
          <w:rFonts w:ascii="TH SarabunPSK" w:hAnsi="TH SarabunPSK" w:cs="TH SarabunPSK"/>
          <w:sz w:val="32"/>
          <w:szCs w:val="32"/>
        </w:rPr>
        <w:t xml:space="preserve">d </w:t>
      </w:r>
      <w:r>
        <w:rPr>
          <w:rFonts w:ascii="TH SarabunPSK" w:hAnsi="TH SarabunPSK" w:cs="TH SarabunPSK"/>
          <w:sz w:val="32"/>
          <w:szCs w:val="32"/>
        </w:rPr>
        <w:t xml:space="preserve">girl students </w:t>
      </w:r>
      <w:r w:rsidRPr="0021053B">
        <w:rPr>
          <w:rFonts w:ascii="TH SarabunPSK" w:hAnsi="TH SarabunPSK" w:cs="TH SarabunPSK"/>
          <w:sz w:val="32"/>
          <w:szCs w:val="32"/>
        </w:rPr>
        <w:t xml:space="preserve">will choose to use more complex sentences than </w:t>
      </w:r>
      <w:r>
        <w:rPr>
          <w:rFonts w:ascii="TH SarabunPSK" w:hAnsi="TH SarabunPSK" w:cs="TH SarabunPSK"/>
          <w:sz w:val="32"/>
          <w:szCs w:val="32"/>
        </w:rPr>
        <w:t xml:space="preserve">boy students </w:t>
      </w:r>
      <w:r w:rsidRPr="0021053B">
        <w:rPr>
          <w:rFonts w:ascii="TH SarabunPSK" w:hAnsi="TH SarabunPSK" w:cs="TH SarabunPSK"/>
          <w:sz w:val="32"/>
          <w:szCs w:val="32"/>
        </w:rPr>
        <w:t>of all age groups.</w:t>
      </w:r>
    </w:p>
    <w:p w14:paraId="45861FF6" w14:textId="77777777" w:rsidR="0038098B" w:rsidRPr="00806CEA" w:rsidRDefault="0038098B" w:rsidP="0038098B">
      <w:pPr>
        <w:spacing w:after="0"/>
        <w:jc w:val="thaiDistribute"/>
        <w:rPr>
          <w:rFonts w:ascii="TH SarabunPSK" w:hAnsi="TH SarabunPSK" w:cs="TH SarabunPSK"/>
          <w:sz w:val="32"/>
          <w:szCs w:val="32"/>
          <w:highlight w:val="yellow"/>
        </w:rPr>
      </w:pPr>
    </w:p>
    <w:p w14:paraId="4584F20A" w14:textId="77777777" w:rsidR="0038098B" w:rsidRPr="00806CEA" w:rsidRDefault="0038098B" w:rsidP="0038098B">
      <w:pPr>
        <w:spacing w:after="0"/>
        <w:jc w:val="thaiDistribute"/>
        <w:rPr>
          <w:rFonts w:ascii="TH SarabunPSK" w:hAnsi="TH SarabunPSK" w:cs="TH SarabunPSK"/>
          <w:b/>
          <w:bCs/>
          <w:sz w:val="32"/>
          <w:szCs w:val="32"/>
        </w:rPr>
      </w:pPr>
    </w:p>
    <w:p w14:paraId="18464306" w14:textId="77777777" w:rsidR="0038098B" w:rsidRPr="00806CEA" w:rsidRDefault="0038098B" w:rsidP="0038098B">
      <w:pPr>
        <w:spacing w:after="0"/>
        <w:jc w:val="thaiDistribute"/>
        <w:rPr>
          <w:rFonts w:ascii="TH SarabunPSK" w:hAnsi="TH SarabunPSK" w:cs="TH SarabunPSK"/>
          <w:sz w:val="32"/>
          <w:szCs w:val="32"/>
        </w:rPr>
      </w:pPr>
      <w:r w:rsidRPr="00806CEA">
        <w:rPr>
          <w:rFonts w:ascii="TH SarabunPSK" w:hAnsi="TH SarabunPSK" w:cs="TH SarabunPSK" w:hint="cs"/>
          <w:b/>
          <w:bCs/>
          <w:sz w:val="32"/>
          <w:szCs w:val="32"/>
        </w:rPr>
        <w:t>Keywords</w:t>
      </w:r>
      <w:r w:rsidRPr="00806CEA">
        <w:rPr>
          <w:rFonts w:ascii="TH SarabunPSK" w:hAnsi="TH SarabunPSK" w:cs="TH SarabunPSK" w:hint="cs"/>
          <w:sz w:val="32"/>
          <w:szCs w:val="32"/>
        </w:rPr>
        <w:t xml:space="preserve">: Development, Syntax, </w:t>
      </w:r>
      <w:r>
        <w:rPr>
          <w:rFonts w:ascii="TH SarabunPSK" w:hAnsi="TH SarabunPSK" w:cs="TH SarabunPSK"/>
          <w:sz w:val="32"/>
          <w:szCs w:val="32"/>
        </w:rPr>
        <w:t>Akha</w:t>
      </w:r>
      <w:r w:rsidRPr="00806CEA">
        <w:rPr>
          <w:rFonts w:ascii="TH SarabunPSK" w:hAnsi="TH SarabunPSK" w:cs="TH SarabunPSK" w:hint="cs"/>
          <w:sz w:val="32"/>
          <w:szCs w:val="32"/>
        </w:rPr>
        <w:t xml:space="preserve"> Ethnic Group, Second Language</w:t>
      </w:r>
    </w:p>
    <w:p w14:paraId="5A860B67" w14:textId="77777777" w:rsidR="0038098B" w:rsidRPr="00806CEA" w:rsidRDefault="0038098B" w:rsidP="0038098B">
      <w:pPr>
        <w:rPr>
          <w:rFonts w:ascii="TH SarabunPSK" w:hAnsi="TH SarabunPSK" w:cs="TH SarabunPSK"/>
          <w:b/>
          <w:bCs/>
          <w:sz w:val="32"/>
          <w:szCs w:val="32"/>
        </w:rPr>
      </w:pPr>
    </w:p>
    <w:p w14:paraId="63706088" w14:textId="77777777" w:rsidR="0038098B" w:rsidRPr="00806CEA" w:rsidRDefault="0038098B" w:rsidP="0038098B">
      <w:pPr>
        <w:rPr>
          <w:rFonts w:ascii="TH SarabunPSK" w:hAnsi="TH SarabunPSK" w:cs="TH SarabunPSK"/>
          <w:sz w:val="32"/>
          <w:szCs w:val="32"/>
        </w:rPr>
      </w:pPr>
    </w:p>
    <w:p w14:paraId="6D4D370D" w14:textId="77777777" w:rsidR="00961AF5" w:rsidRDefault="00961AF5">
      <w:pPr>
        <w:rPr>
          <w:rFonts w:hint="cs"/>
          <w:cs/>
        </w:rPr>
      </w:pPr>
    </w:p>
    <w:sectPr w:rsidR="00961A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altName w:val="TH SarabunPSK"/>
    <w:charset w:val="DE"/>
    <w:family w:val="swiss"/>
    <w:pitch w:val="variable"/>
    <w:sig w:usb0="01000003" w:usb1="00000000" w:usb2="00000000" w:usb3="00000000" w:csb0="00010111" w:csb1="00000000"/>
  </w:font>
  <w:font w:name="Browallia New">
    <w:panose1 w:val="020B06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98B"/>
    <w:rsid w:val="0038098B"/>
    <w:rsid w:val="00961AF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0C8F9"/>
  <w15:chartTrackingRefBased/>
  <w15:docId w15:val="{B7A26802-3844-487C-8D73-18F3D2B24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98B"/>
    <w:pPr>
      <w:spacing w:after="200" w:line="276" w:lineRule="auto"/>
    </w:pPr>
    <w:rPr>
      <w:rFonts w:ascii="Calibri" w:eastAsia="Calibri" w:hAnsi="Calibri" w:cs="Cordia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2610</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A_R_T</dc:creator>
  <cp:keywords/>
  <dc:description/>
  <cp:lastModifiedBy>A_R_T</cp:lastModifiedBy>
  <cp:revision>1</cp:revision>
  <dcterms:created xsi:type="dcterms:W3CDTF">2021-05-20T02:04:00Z</dcterms:created>
  <dcterms:modified xsi:type="dcterms:W3CDTF">2021-05-20T02:04:00Z</dcterms:modified>
</cp:coreProperties>
</file>