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693B" w14:textId="77777777" w:rsidR="00424482" w:rsidRPr="00665F02" w:rsidRDefault="00904CB2" w:rsidP="00B140C6">
      <w:pPr>
        <w:spacing w:after="0"/>
        <w:jc w:val="center"/>
        <w:rPr>
          <w:rFonts w:ascii="TH SarabunPSK" w:hAnsi="TH SarabunPSK" w:cs="TH SarabunPSK"/>
          <w:b/>
          <w:bCs/>
          <w:sz w:val="32"/>
          <w:szCs w:val="32"/>
        </w:rPr>
      </w:pPr>
      <w:r w:rsidRPr="00665F02">
        <w:rPr>
          <w:rFonts w:ascii="TH SarabunPSK" w:hAnsi="TH SarabunPSK" w:cs="TH SarabunPSK"/>
          <w:b/>
          <w:bCs/>
          <w:sz w:val="32"/>
          <w:szCs w:val="32"/>
          <w:cs/>
        </w:rPr>
        <w:t>อิทธิพลของความผูกพันต่อองค์กรที่มีต่อผลการปฏิบัติงานของ</w:t>
      </w:r>
      <w:r w:rsidR="003A221A" w:rsidRPr="00665F02">
        <w:rPr>
          <w:rFonts w:ascii="TH SarabunPSK" w:hAnsi="TH SarabunPSK" w:cs="TH SarabunPSK"/>
          <w:b/>
          <w:bCs/>
          <w:sz w:val="32"/>
          <w:szCs w:val="32"/>
          <w:cs/>
        </w:rPr>
        <w:t>ทหารกองประจ</w:t>
      </w:r>
      <w:r w:rsidR="00424482" w:rsidRPr="00665F02">
        <w:rPr>
          <w:rFonts w:ascii="TH SarabunPSK" w:hAnsi="TH SarabunPSK" w:cs="TH SarabunPSK" w:hint="cs"/>
          <w:b/>
          <w:bCs/>
          <w:sz w:val="32"/>
          <w:szCs w:val="32"/>
          <w:cs/>
        </w:rPr>
        <w:t>ำ</w:t>
      </w:r>
      <w:r w:rsidR="003A221A" w:rsidRPr="00665F02">
        <w:rPr>
          <w:rFonts w:ascii="TH SarabunPSK" w:hAnsi="TH SarabunPSK" w:cs="TH SarabunPSK"/>
          <w:b/>
          <w:bCs/>
          <w:sz w:val="32"/>
          <w:szCs w:val="32"/>
          <w:cs/>
        </w:rPr>
        <w:t xml:space="preserve">การ </w:t>
      </w:r>
    </w:p>
    <w:p w14:paraId="7C8D13D4" w14:textId="788B7A8E" w:rsidR="00904CB2" w:rsidRPr="00665F02" w:rsidRDefault="003A221A" w:rsidP="00B140C6">
      <w:pPr>
        <w:spacing w:after="0"/>
        <w:jc w:val="center"/>
        <w:rPr>
          <w:rFonts w:ascii="TH SarabunPSK" w:hAnsi="TH SarabunPSK" w:cs="TH SarabunPSK"/>
          <w:b/>
          <w:bCs/>
          <w:sz w:val="32"/>
          <w:szCs w:val="32"/>
        </w:rPr>
      </w:pPr>
      <w:bookmarkStart w:id="0" w:name="_Hlk72435099"/>
      <w:r w:rsidRPr="00665F02">
        <w:rPr>
          <w:rFonts w:ascii="TH SarabunPSK" w:hAnsi="TH SarabunPSK" w:cs="TH SarabunPSK"/>
          <w:b/>
          <w:bCs/>
          <w:sz w:val="32"/>
          <w:szCs w:val="32"/>
          <w:cs/>
        </w:rPr>
        <w:t>กรมทหารราบที่ 5 ค่ายเสนาณรงค์ จังหวัดสงขลา</w:t>
      </w:r>
    </w:p>
    <w:bookmarkEnd w:id="0"/>
    <w:p w14:paraId="360B2C2A" w14:textId="497678A0" w:rsidR="00B140C6" w:rsidRPr="0066770C" w:rsidRDefault="00B140C6" w:rsidP="00B140C6">
      <w:pPr>
        <w:spacing w:after="0" w:line="240" w:lineRule="auto"/>
        <w:jc w:val="center"/>
        <w:rPr>
          <w:rFonts w:ascii="TH SarabunPSK" w:hAnsi="TH SarabunPSK" w:cs="TH SarabunPSK"/>
          <w:color w:val="202124"/>
          <w:sz w:val="28"/>
          <w:shd w:val="clear" w:color="auto" w:fill="FFFFFF"/>
          <w:cs/>
        </w:rPr>
      </w:pPr>
      <w:r w:rsidRPr="0066770C">
        <w:rPr>
          <w:rFonts w:ascii="TH SarabunPSK" w:hAnsi="TH SarabunPSK" w:cs="TH SarabunPSK" w:hint="cs"/>
          <w:color w:val="202124"/>
          <w:sz w:val="28"/>
          <w:shd w:val="clear" w:color="auto" w:fill="FFFFFF"/>
          <w:cs/>
        </w:rPr>
        <w:t>ประสิทธิ์ รุ่งเรือง</w:t>
      </w:r>
      <w:r>
        <w:rPr>
          <w:rStyle w:val="FootnoteReference"/>
          <w:rFonts w:ascii="TH SarabunPSK" w:hAnsi="TH SarabunPSK" w:cs="TH SarabunPSK"/>
          <w:color w:val="202124"/>
          <w:shd w:val="clear" w:color="auto" w:fill="FFFFFF"/>
          <w:cs/>
        </w:rPr>
        <w:footnoteReference w:id="1"/>
      </w:r>
      <w:r w:rsidRPr="007A115B">
        <w:rPr>
          <w:rFonts w:ascii="TH SarabunPSK" w:hAnsi="TH SarabunPSK" w:cs="TH SarabunPSK" w:hint="cs"/>
          <w:color w:val="202124"/>
          <w:sz w:val="32"/>
          <w:szCs w:val="32"/>
          <w:shd w:val="clear" w:color="auto" w:fill="FFFFFF"/>
          <w:vertAlign w:val="superscript"/>
          <w:cs/>
        </w:rPr>
        <w:t>*</w:t>
      </w:r>
      <w:r>
        <w:rPr>
          <w:rFonts w:ascii="TH SarabunPSK" w:hAnsi="TH SarabunPSK" w:cs="TH SarabunPSK" w:hint="cs"/>
          <w:color w:val="202124"/>
          <w:sz w:val="28"/>
          <w:shd w:val="clear" w:color="auto" w:fill="FFFFFF"/>
          <w:cs/>
        </w:rPr>
        <w:t xml:space="preserve"> </w:t>
      </w:r>
      <w:r w:rsidR="00BD1B9A" w:rsidRPr="00BD1B9A">
        <w:rPr>
          <w:rFonts w:ascii="TH SarabunPSK" w:hAnsi="TH SarabunPSK" w:cs="TH SarabunPSK"/>
          <w:color w:val="202124"/>
          <w:sz w:val="28"/>
          <w:shd w:val="clear" w:color="auto" w:fill="FFFFFF"/>
          <w:cs/>
        </w:rPr>
        <w:t>จาริณี เธียรเจริญ</w:t>
      </w:r>
      <w:r>
        <w:rPr>
          <w:rStyle w:val="FootnoteReference"/>
          <w:rFonts w:ascii="TH SarabunPSK" w:hAnsi="TH SarabunPSK" w:cs="TH SarabunPSK"/>
          <w:color w:val="202124"/>
          <w:shd w:val="clear" w:color="auto" w:fill="FFFFFF"/>
          <w:cs/>
        </w:rPr>
        <w:footnoteReference w:id="2"/>
      </w:r>
      <w:r>
        <w:rPr>
          <w:rFonts w:ascii="TH SarabunPSK" w:hAnsi="TH SarabunPSK" w:cs="TH SarabunPSK" w:hint="cs"/>
          <w:color w:val="202124"/>
          <w:sz w:val="28"/>
          <w:shd w:val="clear" w:color="auto" w:fill="FFFFFF"/>
          <w:cs/>
        </w:rPr>
        <w:t xml:space="preserve"> </w:t>
      </w:r>
      <w:r w:rsidR="00621240" w:rsidRPr="00621240">
        <w:rPr>
          <w:rFonts w:ascii="TH SarabunPSK" w:hAnsi="TH SarabunPSK" w:cs="TH SarabunPSK"/>
          <w:color w:val="202124"/>
          <w:sz w:val="28"/>
          <w:shd w:val="clear" w:color="auto" w:fill="FFFFFF"/>
          <w:cs/>
        </w:rPr>
        <w:t>ธีรยุทธ มานะจิตต์</w:t>
      </w:r>
      <w:r>
        <w:rPr>
          <w:rStyle w:val="FootnoteReference"/>
          <w:rFonts w:ascii="TH SarabunPSK" w:hAnsi="TH SarabunPSK" w:cs="TH SarabunPSK"/>
          <w:color w:val="202124"/>
          <w:shd w:val="clear" w:color="auto" w:fill="FFFFFF"/>
          <w:cs/>
        </w:rPr>
        <w:footnoteReference w:id="3"/>
      </w:r>
    </w:p>
    <w:p w14:paraId="65AA0F7D" w14:textId="77777777" w:rsidR="00B140C6" w:rsidRDefault="00B140C6" w:rsidP="00B140C6">
      <w:pPr>
        <w:spacing w:after="0" w:line="240" w:lineRule="auto"/>
        <w:rPr>
          <w:rFonts w:ascii="TH SarabunPSK" w:hAnsi="TH SarabunPSK" w:cs="TH SarabunPSK"/>
        </w:rPr>
      </w:pPr>
    </w:p>
    <w:p w14:paraId="48210C25" w14:textId="77777777" w:rsidR="00B140C6" w:rsidRPr="000F63D8" w:rsidRDefault="00B140C6" w:rsidP="00B140C6">
      <w:pPr>
        <w:spacing w:after="0" w:line="240" w:lineRule="auto"/>
        <w:jc w:val="center"/>
        <w:rPr>
          <w:rFonts w:ascii="TH SarabunPSK" w:hAnsi="TH SarabunPSK" w:cs="TH SarabunPSK"/>
          <w:b/>
          <w:bCs/>
          <w:sz w:val="24"/>
          <w:szCs w:val="32"/>
          <w:cs/>
        </w:rPr>
      </w:pPr>
      <w:r w:rsidRPr="000F63D8">
        <w:rPr>
          <w:rFonts w:ascii="TH SarabunPSK" w:hAnsi="TH SarabunPSK" w:cs="TH SarabunPSK" w:hint="cs"/>
          <w:b/>
          <w:bCs/>
          <w:sz w:val="24"/>
          <w:szCs w:val="32"/>
          <w:cs/>
        </w:rPr>
        <w:t>บทคัดย่อ</w:t>
      </w:r>
    </w:p>
    <w:p w14:paraId="25914FAD" w14:textId="29B17130" w:rsidR="00CB0E42" w:rsidRPr="00CB0E42" w:rsidRDefault="00B140C6" w:rsidP="00CB0E42">
      <w:pPr>
        <w:pStyle w:val="Default"/>
        <w:jc w:val="thaiDistribute"/>
        <w:rPr>
          <w:rFonts w:ascii="TH SarabunPSK" w:hAnsi="TH SarabunPSK" w:cs="TH SarabunPSK"/>
          <w:szCs w:val="32"/>
          <w:cs/>
        </w:rPr>
      </w:pPr>
      <w:r w:rsidRPr="00CB0E42">
        <w:rPr>
          <w:rFonts w:ascii="TH SarabunPSK" w:hAnsi="TH SarabunPSK" w:cs="TH SarabunPSK"/>
          <w:szCs w:val="32"/>
          <w:cs/>
        </w:rPr>
        <w:tab/>
      </w:r>
      <w:r w:rsidR="00CB0E42" w:rsidRPr="00CB0E42">
        <w:rPr>
          <w:rFonts w:ascii="TH SarabunPSK" w:hAnsi="TH SarabunPSK" w:cs="TH SarabunPSK" w:hint="cs"/>
          <w:szCs w:val="32"/>
          <w:cs/>
        </w:rPr>
        <w:t>งานวิจัยนี้</w:t>
      </w:r>
      <w:r w:rsidRPr="007D33D5">
        <w:rPr>
          <w:rFonts w:ascii="TH SarabunPSK" w:hAnsi="TH SarabunPSK" w:cs="TH SarabunPSK" w:hint="cs"/>
          <w:szCs w:val="32"/>
          <w:cs/>
        </w:rPr>
        <w:t>มีวัตถุประสงค์เพื่อศึกษาอิทธิพลของความผูก</w:t>
      </w:r>
      <w:r w:rsidR="00CB0E42">
        <w:rPr>
          <w:rFonts w:ascii="TH SarabunPSK" w:hAnsi="TH SarabunPSK" w:cs="TH SarabunPSK" w:hint="cs"/>
          <w:szCs w:val="32"/>
          <w:cs/>
        </w:rPr>
        <w:t xml:space="preserve">ต่อองค์กร </w:t>
      </w:r>
      <w:r w:rsidR="00CB0E42" w:rsidRPr="00CB0E42">
        <w:rPr>
          <w:rFonts w:ascii="TH SarabunPSK" w:hAnsi="TH SarabunPSK" w:cs="TH SarabunPSK"/>
          <w:szCs w:val="32"/>
          <w:cs/>
        </w:rPr>
        <w:t>(ความผูกพันด้านจิตใจ</w:t>
      </w:r>
      <w:r w:rsidR="00CB0E42">
        <w:rPr>
          <w:rFonts w:ascii="TH SarabunPSK" w:hAnsi="TH SarabunPSK" w:cs="TH SarabunPSK" w:hint="cs"/>
          <w:szCs w:val="32"/>
          <w:cs/>
        </w:rPr>
        <w:t xml:space="preserve"> </w:t>
      </w:r>
      <w:r w:rsidR="00CB0E42" w:rsidRPr="00CB0E42">
        <w:rPr>
          <w:rFonts w:ascii="TH SarabunPSK" w:hAnsi="TH SarabunPSK" w:cs="TH SarabunPSK"/>
          <w:szCs w:val="32"/>
          <w:cs/>
        </w:rPr>
        <w:t xml:space="preserve">ความผูกพันด้านการคงอยู่ในงาน และความผูกพันด้านบรรทัดฐาน) </w:t>
      </w:r>
      <w:r w:rsidR="00CB0E42">
        <w:rPr>
          <w:rFonts w:ascii="TH SarabunPSK" w:hAnsi="TH SarabunPSK" w:cs="TH SarabunPSK" w:hint="cs"/>
          <w:szCs w:val="32"/>
          <w:cs/>
        </w:rPr>
        <w:t>ที่มีต่อ</w:t>
      </w:r>
      <w:r w:rsidR="00CB0E42" w:rsidRPr="00CB0E42">
        <w:rPr>
          <w:rFonts w:ascii="TH SarabunPSK" w:hAnsi="TH SarabunPSK" w:cs="TH SarabunPSK"/>
          <w:szCs w:val="32"/>
          <w:cs/>
        </w:rPr>
        <w:t>ผลการปฏิบัติงานของทหารกองประจำการ กรมทหารราบที่ 5 ค่ายเสนาณรงค์ จังหวัดสงขลา</w:t>
      </w:r>
      <w:r w:rsidR="00CB0E42">
        <w:rPr>
          <w:rFonts w:ascii="TH SarabunPSK" w:hAnsi="TH SarabunPSK" w:cs="TH SarabunPSK" w:hint="cs"/>
          <w:szCs w:val="32"/>
          <w:cs/>
        </w:rPr>
        <w:t xml:space="preserve"> </w:t>
      </w:r>
      <w:r w:rsidR="008B577B" w:rsidRPr="000F097F">
        <w:rPr>
          <w:rFonts w:ascii="TH SarabunPSK" w:hAnsi="TH SarabunPSK" w:cs="TH SarabunPSK" w:hint="cs"/>
          <w:szCs w:val="32"/>
          <w:cs/>
        </w:rPr>
        <w:t>โดยใช้แบบสอบถามออนไลน์เป็นเครื่องมือในการเก็บรวบรวมข้อมูลที่ผ่านการตรวจสอบคุณภาพของเครื่องมือโดยผู้ทรงคุณวุฒิ จำนวน 3 ท่าน มีค่าอยู่ระหว่าง 0.67-1.00 และ</w:t>
      </w:r>
      <w:r w:rsidR="008B577B" w:rsidRPr="000F097F">
        <w:rPr>
          <w:rFonts w:ascii="TH SarabunPSK" w:hAnsi="TH SarabunPSK" w:cs="TH SarabunPSK"/>
          <w:szCs w:val="32"/>
          <w:cs/>
        </w:rPr>
        <w:t>ตรวจสอบความเชื่อมั่น</w:t>
      </w:r>
      <w:r w:rsidR="008B577B" w:rsidRPr="000F097F">
        <w:rPr>
          <w:rFonts w:ascii="TH SarabunPSK" w:hAnsi="TH SarabunPSK" w:cs="TH SarabunPSK" w:hint="cs"/>
          <w:szCs w:val="32"/>
          <w:cs/>
        </w:rPr>
        <w:t>โดย</w:t>
      </w:r>
      <w:r w:rsidR="008B577B" w:rsidRPr="000F097F">
        <w:rPr>
          <w:rFonts w:ascii="TH SarabunPSK" w:hAnsi="TH SarabunPSK" w:cs="TH SarabunPSK"/>
          <w:szCs w:val="32"/>
          <w:cs/>
        </w:rPr>
        <w:t>ทดลองใช้กับกลุ่มบุคคลที่มีลักษณะคล้ายกลุ่มตัวอย่าง จ</w:t>
      </w:r>
      <w:r w:rsidR="008B577B" w:rsidRPr="000F097F">
        <w:rPr>
          <w:rFonts w:ascii="TH SarabunPSK" w:hAnsi="TH SarabunPSK" w:cs="TH SarabunPSK" w:hint="cs"/>
          <w:szCs w:val="32"/>
          <w:cs/>
        </w:rPr>
        <w:t>ำ</w:t>
      </w:r>
      <w:r w:rsidR="008B577B" w:rsidRPr="000F097F">
        <w:rPr>
          <w:rFonts w:ascii="TH SarabunPSK" w:hAnsi="TH SarabunPSK" w:cs="TH SarabunPSK"/>
          <w:szCs w:val="32"/>
          <w:cs/>
        </w:rPr>
        <w:t>นวน 30 ชุด</w:t>
      </w:r>
      <w:r w:rsidR="008B577B" w:rsidRPr="000F097F">
        <w:rPr>
          <w:rFonts w:ascii="TH SarabunPSK" w:hAnsi="TH SarabunPSK" w:cs="TH SarabunPSK" w:hint="cs"/>
          <w:szCs w:val="32"/>
          <w:cs/>
        </w:rPr>
        <w:t xml:space="preserve"> มีค่าอยู่ระหว่าง 0.854-0.940  ประชากรกลุ่มตัวอย่างเป็นทหารกองประจำการ </w:t>
      </w:r>
      <w:r w:rsidR="008B577B" w:rsidRPr="000F097F">
        <w:rPr>
          <w:rFonts w:ascii="TH SarabunPSK" w:hAnsi="TH SarabunPSK" w:cs="TH SarabunPSK"/>
          <w:szCs w:val="32"/>
          <w:cs/>
        </w:rPr>
        <w:t>กรมทหารราบที่ 5 ค่ายเสนาณรงค์ จังหวัดสงขลา</w:t>
      </w:r>
      <w:r w:rsidR="008B577B" w:rsidRPr="000F097F">
        <w:rPr>
          <w:rFonts w:ascii="TH SarabunPSK" w:hAnsi="TH SarabunPSK" w:cs="TH SarabunPSK" w:hint="cs"/>
          <w:szCs w:val="32"/>
          <w:cs/>
        </w:rPr>
        <w:t xml:space="preserve"> จำนวน</w:t>
      </w:r>
      <w:r w:rsidR="008B577B" w:rsidRPr="000F097F">
        <w:rPr>
          <w:rFonts w:ascii="TH SarabunPSK" w:hAnsi="TH SarabunPSK" w:cs="TH SarabunPSK"/>
          <w:szCs w:val="32"/>
          <w:cs/>
        </w:rPr>
        <w:t xml:space="preserve"> </w:t>
      </w:r>
      <w:r w:rsidR="000F097F" w:rsidRPr="000F097F">
        <w:rPr>
          <w:rFonts w:ascii="TH SarabunPSK" w:hAnsi="TH SarabunPSK" w:cs="TH SarabunPSK" w:hint="cs"/>
          <w:szCs w:val="32"/>
          <w:cs/>
        </w:rPr>
        <w:t>222</w:t>
      </w:r>
      <w:r w:rsidR="008B577B" w:rsidRPr="000F097F">
        <w:rPr>
          <w:rFonts w:ascii="TH SarabunPSK" w:hAnsi="TH SarabunPSK" w:cs="TH SarabunPSK"/>
          <w:szCs w:val="32"/>
          <w:cs/>
        </w:rPr>
        <w:t xml:space="preserve"> </w:t>
      </w:r>
      <w:r w:rsidR="008B577B" w:rsidRPr="000F097F">
        <w:rPr>
          <w:rFonts w:ascii="TH SarabunPSK" w:hAnsi="TH SarabunPSK" w:cs="TH SarabunPSK" w:hint="cs"/>
          <w:szCs w:val="32"/>
          <w:cs/>
        </w:rPr>
        <w:t>คน</w:t>
      </w:r>
      <w:r w:rsidR="000F097F">
        <w:rPr>
          <w:rFonts w:ascii="TH SarabunPSK" w:hAnsi="TH SarabunPSK" w:cs="TH SarabunPSK" w:hint="cs"/>
          <w:szCs w:val="32"/>
          <w:cs/>
        </w:rPr>
        <w:t xml:space="preserve"> กำหนดกลุ่มตัวอย่างโดยใช้สูตร </w:t>
      </w:r>
      <w:r w:rsidR="000F097F" w:rsidRPr="000F097F">
        <w:rPr>
          <w:rFonts w:ascii="TH SarabunPSK" w:hAnsi="TH SarabunPSK" w:cs="TH SarabunPSK"/>
          <w:sz w:val="32"/>
          <w:szCs w:val="32"/>
        </w:rPr>
        <w:t>Taro Yamane</w:t>
      </w:r>
      <w:r w:rsidR="000F097F">
        <w:rPr>
          <w:rFonts w:ascii="TH SarabunPSK" w:hAnsi="TH SarabunPSK" w:cs="TH SarabunPSK" w:hint="cs"/>
          <w:szCs w:val="32"/>
          <w:cs/>
        </w:rPr>
        <w:t xml:space="preserve"> โดยใช้</w:t>
      </w:r>
      <w:r w:rsidR="008B577B" w:rsidRPr="000F097F">
        <w:rPr>
          <w:rFonts w:ascii="TH SarabunPSK" w:hAnsi="TH SarabunPSK" w:cs="TH SarabunPSK" w:hint="cs"/>
          <w:szCs w:val="32"/>
          <w:cs/>
        </w:rPr>
        <w:t xml:space="preserve">ได้รับการตอบกลับ 106 คน คิดเป็นร้อยละ </w:t>
      </w:r>
      <w:r w:rsidR="000F097F" w:rsidRPr="000F097F">
        <w:rPr>
          <w:rFonts w:ascii="TH SarabunPSK" w:hAnsi="TH SarabunPSK" w:cs="TH SarabunPSK" w:hint="cs"/>
          <w:szCs w:val="32"/>
          <w:cs/>
        </w:rPr>
        <w:t>47</w:t>
      </w:r>
      <w:r w:rsidR="008B577B" w:rsidRPr="000F097F">
        <w:rPr>
          <w:rFonts w:ascii="TH SarabunPSK" w:hAnsi="TH SarabunPSK" w:cs="TH SarabunPSK" w:hint="cs"/>
          <w:szCs w:val="32"/>
          <w:cs/>
        </w:rPr>
        <w:t>.</w:t>
      </w:r>
      <w:r w:rsidR="000F097F" w:rsidRPr="000F097F">
        <w:rPr>
          <w:rFonts w:ascii="TH SarabunPSK" w:hAnsi="TH SarabunPSK" w:cs="TH SarabunPSK" w:hint="cs"/>
          <w:szCs w:val="32"/>
          <w:cs/>
        </w:rPr>
        <w:t>74</w:t>
      </w:r>
      <w:r w:rsidR="008B577B">
        <w:rPr>
          <w:rFonts w:ascii="TH SarabunPSK" w:hAnsi="TH SarabunPSK" w:cs="TH SarabunPSK"/>
          <w:szCs w:val="32"/>
        </w:rPr>
        <w:t xml:space="preserve"> </w:t>
      </w:r>
      <w:r w:rsidR="00CB0E42" w:rsidRPr="00CB0E42">
        <w:rPr>
          <w:rFonts w:ascii="TH SarabunPSK" w:hAnsi="TH SarabunPSK" w:cs="TH SarabunPSK"/>
          <w:szCs w:val="32"/>
          <w:cs/>
        </w:rPr>
        <w:t>โดยใช้วิธีการเลือกแบบเจาะจง สถิติที่ใช้ในการวิเคราะห์ข้อมูลได้แก่</w:t>
      </w:r>
      <w:r w:rsidR="00CB0E42">
        <w:rPr>
          <w:rFonts w:ascii="TH SarabunPSK" w:hAnsi="TH SarabunPSK" w:cs="TH SarabunPSK" w:hint="cs"/>
          <w:szCs w:val="32"/>
          <w:cs/>
        </w:rPr>
        <w:t xml:space="preserve"> </w:t>
      </w:r>
      <w:r w:rsidR="00CB0E42" w:rsidRPr="00CB0E42">
        <w:rPr>
          <w:rFonts w:ascii="TH SarabunPSK" w:hAnsi="TH SarabunPSK" w:cs="TH SarabunPSK"/>
          <w:szCs w:val="32"/>
          <w:cs/>
        </w:rPr>
        <w:t>การวิเคราะห์สหสัมพันธ์ และการวิเคราะห์การถดถอยแบบพหุคูณ</w:t>
      </w:r>
      <w:r w:rsidR="00CB0E42">
        <w:rPr>
          <w:rFonts w:ascii="TH SarabunPSK" w:hAnsi="TH SarabunPSK" w:cs="TH SarabunPSK" w:hint="cs"/>
          <w:szCs w:val="32"/>
          <w:cs/>
        </w:rPr>
        <w:t xml:space="preserve"> </w:t>
      </w:r>
      <w:r w:rsidR="00CB0E42" w:rsidRPr="00CB0E42">
        <w:rPr>
          <w:rFonts w:ascii="TH SarabunPSK" w:hAnsi="TH SarabunPSK" w:cs="TH SarabunPSK"/>
          <w:szCs w:val="32"/>
          <w:cs/>
        </w:rPr>
        <w:t>ผลการวิจัย พบว่า</w:t>
      </w:r>
      <w:r w:rsidR="00534A29">
        <w:rPr>
          <w:rFonts w:ascii="TH SarabunPSK" w:hAnsi="TH SarabunPSK" w:cs="TH SarabunPSK" w:hint="cs"/>
          <w:szCs w:val="32"/>
          <w:cs/>
        </w:rPr>
        <w:t xml:space="preserve"> ความผูกพันด้านจิตใจ</w:t>
      </w:r>
      <w:r w:rsidR="008B577B">
        <w:rPr>
          <w:rFonts w:ascii="TH SarabunPSK" w:hAnsi="TH SarabunPSK" w:cs="TH SarabunPSK" w:hint="cs"/>
          <w:szCs w:val="32"/>
          <w:cs/>
        </w:rPr>
        <w:t xml:space="preserve"> </w:t>
      </w:r>
      <w:r w:rsidR="008B577B" w:rsidRPr="008B577B">
        <w:rPr>
          <w:rFonts w:ascii="TH SarabunPSK" w:hAnsi="TH SarabunPSK" w:cs="TH SarabunPSK"/>
          <w:szCs w:val="32"/>
          <w:cs/>
        </w:rPr>
        <w:t>(</w:t>
      </w:r>
      <w:r w:rsidR="008B577B" w:rsidRPr="008B577B">
        <w:rPr>
          <w:rFonts w:ascii="Calibri" w:hAnsi="Calibri" w:cs="Calibri"/>
          <w:szCs w:val="32"/>
        </w:rPr>
        <w:t>β</w:t>
      </w:r>
      <w:r w:rsidR="008B577B" w:rsidRPr="008B577B">
        <w:rPr>
          <w:rFonts w:ascii="TH SarabunPSK" w:hAnsi="TH SarabunPSK" w:cs="TH SarabunPSK"/>
          <w:szCs w:val="32"/>
        </w:rPr>
        <w:t>=</w:t>
      </w:r>
      <w:r w:rsidR="008B577B" w:rsidRPr="008B577B">
        <w:rPr>
          <w:rFonts w:ascii="TH SarabunPSK" w:hAnsi="TH SarabunPSK" w:cs="TH SarabunPSK"/>
          <w:szCs w:val="32"/>
          <w:cs/>
        </w:rPr>
        <w:t>0.</w:t>
      </w:r>
      <w:r w:rsidR="008257E4">
        <w:rPr>
          <w:rFonts w:ascii="TH SarabunPSK" w:hAnsi="TH SarabunPSK" w:cs="TH SarabunPSK" w:hint="cs"/>
          <w:szCs w:val="32"/>
          <w:cs/>
        </w:rPr>
        <w:t>2</w:t>
      </w:r>
      <w:r w:rsidR="008B577B" w:rsidRPr="008B577B">
        <w:rPr>
          <w:rFonts w:ascii="TH SarabunPSK" w:hAnsi="TH SarabunPSK" w:cs="TH SarabunPSK"/>
          <w:szCs w:val="32"/>
          <w:cs/>
        </w:rPr>
        <w:t>7</w:t>
      </w:r>
      <w:r w:rsidR="008257E4">
        <w:rPr>
          <w:rFonts w:ascii="TH SarabunPSK" w:hAnsi="TH SarabunPSK" w:cs="TH SarabunPSK" w:hint="cs"/>
          <w:szCs w:val="32"/>
          <w:cs/>
        </w:rPr>
        <w:t>6</w:t>
      </w:r>
      <w:r w:rsidR="008B577B" w:rsidRPr="008B577B">
        <w:rPr>
          <w:rFonts w:ascii="TH SarabunPSK" w:hAnsi="TH SarabunPSK" w:cs="TH SarabunPSK"/>
          <w:szCs w:val="32"/>
          <w:cs/>
        </w:rPr>
        <w:t xml:space="preserve">) </w:t>
      </w:r>
      <w:r w:rsidR="00534A29">
        <w:rPr>
          <w:rFonts w:ascii="TH SarabunPSK" w:hAnsi="TH SarabunPSK" w:cs="TH SarabunPSK" w:hint="cs"/>
          <w:szCs w:val="32"/>
          <w:cs/>
        </w:rPr>
        <w:t>และความ</w:t>
      </w:r>
      <w:r w:rsidR="00534A29" w:rsidRPr="00CB0E42">
        <w:rPr>
          <w:rFonts w:ascii="TH SarabunPSK" w:hAnsi="TH SarabunPSK" w:cs="TH SarabunPSK"/>
          <w:szCs w:val="32"/>
          <w:cs/>
        </w:rPr>
        <w:t>ผูกพันด้านบรรทัดฐาน</w:t>
      </w:r>
      <w:r w:rsidR="008257E4">
        <w:rPr>
          <w:rFonts w:ascii="TH SarabunPSK" w:hAnsi="TH SarabunPSK" w:cs="TH SarabunPSK" w:hint="cs"/>
          <w:szCs w:val="32"/>
          <w:cs/>
        </w:rPr>
        <w:t xml:space="preserve"> </w:t>
      </w:r>
      <w:r w:rsidR="008257E4" w:rsidRPr="008B577B">
        <w:rPr>
          <w:rFonts w:ascii="TH SarabunPSK" w:hAnsi="TH SarabunPSK" w:cs="TH SarabunPSK"/>
          <w:szCs w:val="32"/>
          <w:cs/>
        </w:rPr>
        <w:t>(</w:t>
      </w:r>
      <w:r w:rsidR="008257E4" w:rsidRPr="008B577B">
        <w:rPr>
          <w:rFonts w:ascii="Calibri" w:hAnsi="Calibri" w:cs="Calibri"/>
          <w:szCs w:val="32"/>
        </w:rPr>
        <w:t>β</w:t>
      </w:r>
      <w:r w:rsidR="008257E4" w:rsidRPr="008B577B">
        <w:rPr>
          <w:rFonts w:ascii="TH SarabunPSK" w:hAnsi="TH SarabunPSK" w:cs="TH SarabunPSK"/>
          <w:szCs w:val="32"/>
        </w:rPr>
        <w:t>=</w:t>
      </w:r>
      <w:r w:rsidR="008257E4" w:rsidRPr="008B577B">
        <w:rPr>
          <w:rFonts w:ascii="TH SarabunPSK" w:hAnsi="TH SarabunPSK" w:cs="TH SarabunPSK"/>
          <w:szCs w:val="32"/>
          <w:cs/>
        </w:rPr>
        <w:t>0.</w:t>
      </w:r>
      <w:r w:rsidR="008257E4">
        <w:rPr>
          <w:rFonts w:ascii="TH SarabunPSK" w:hAnsi="TH SarabunPSK" w:cs="TH SarabunPSK" w:hint="cs"/>
          <w:szCs w:val="32"/>
          <w:cs/>
        </w:rPr>
        <w:t>491</w:t>
      </w:r>
      <w:r w:rsidR="008257E4" w:rsidRPr="008B577B">
        <w:rPr>
          <w:rFonts w:ascii="TH SarabunPSK" w:hAnsi="TH SarabunPSK" w:cs="TH SarabunPSK"/>
          <w:szCs w:val="32"/>
          <w:cs/>
        </w:rPr>
        <w:t xml:space="preserve">) </w:t>
      </w:r>
      <w:r w:rsidR="00534A29">
        <w:rPr>
          <w:rFonts w:ascii="TH SarabunPSK" w:hAnsi="TH SarabunPSK" w:cs="TH SarabunPSK" w:hint="cs"/>
          <w:szCs w:val="32"/>
          <w:cs/>
        </w:rPr>
        <w:t>มีอิทธิพลเชิงบวกต่อ</w:t>
      </w:r>
      <w:r w:rsidR="00534A29" w:rsidRPr="00534A29">
        <w:rPr>
          <w:rFonts w:ascii="TH SarabunPSK" w:hAnsi="TH SarabunPSK" w:cs="TH SarabunPSK"/>
          <w:szCs w:val="32"/>
          <w:cs/>
        </w:rPr>
        <w:t>ผลการปฏิบัติงาน</w:t>
      </w:r>
      <w:r w:rsidR="00534A29">
        <w:rPr>
          <w:rFonts w:ascii="TH SarabunPSK" w:hAnsi="TH SarabunPSK" w:cs="TH SarabunPSK" w:hint="cs"/>
          <w:szCs w:val="32"/>
          <w:cs/>
        </w:rPr>
        <w:t>อย่างมีนัยสำคัญทางสถิติที่ 0.01 งานวิจัย</w:t>
      </w:r>
      <w:r w:rsidR="00D3079F">
        <w:rPr>
          <w:rFonts w:ascii="TH SarabunPSK" w:hAnsi="TH SarabunPSK" w:cs="TH SarabunPSK" w:hint="cs"/>
          <w:szCs w:val="32"/>
          <w:cs/>
        </w:rPr>
        <w:t>นี้เป็นประโยชน์ต่อองค์กรภาครัฐและเอกชนในการให้สร้างความผูกพันต่อองค์กรให้กับพนักงานเพื่อนำไปสู่การเพิ่ม</w:t>
      </w:r>
      <w:r w:rsidR="00D3079F" w:rsidRPr="00D3079F">
        <w:rPr>
          <w:rFonts w:ascii="TH SarabunPSK" w:hAnsi="TH SarabunPSK" w:cs="TH SarabunPSK"/>
          <w:szCs w:val="32"/>
          <w:cs/>
        </w:rPr>
        <w:t>ผลการปฏิบัติงาน</w:t>
      </w:r>
      <w:r w:rsidR="00D3079F">
        <w:rPr>
          <w:rFonts w:ascii="TH SarabunPSK" w:hAnsi="TH SarabunPSK" w:cs="TH SarabunPSK" w:hint="cs"/>
          <w:szCs w:val="32"/>
          <w:cs/>
        </w:rPr>
        <w:t>ให้กับองค์กรบรรลุเป้าหมายในการดำเนินงานอย่างต่อเนื่อง</w:t>
      </w:r>
    </w:p>
    <w:p w14:paraId="28E8C971" w14:textId="77777777" w:rsidR="00B140C6" w:rsidRDefault="00B140C6" w:rsidP="00B140C6">
      <w:pPr>
        <w:spacing w:after="0" w:line="240" w:lineRule="auto"/>
        <w:rPr>
          <w:rFonts w:ascii="TH SarabunPSK" w:hAnsi="TH SarabunPSK" w:cs="TH SarabunPSK"/>
        </w:rPr>
      </w:pPr>
    </w:p>
    <w:p w14:paraId="072207E6" w14:textId="467D7409" w:rsidR="003617A8" w:rsidRPr="00686171" w:rsidRDefault="003617A8" w:rsidP="00B140C6">
      <w:pPr>
        <w:tabs>
          <w:tab w:val="left" w:pos="1080"/>
        </w:tabs>
        <w:spacing w:after="0"/>
        <w:ind w:left="1080" w:hanging="1080"/>
        <w:rPr>
          <w:rFonts w:ascii="TH Niramit AS" w:hAnsi="TH Niramit AS" w:cs="TH Niramit AS"/>
          <w:color w:val="FF0000"/>
          <w:sz w:val="28"/>
        </w:rPr>
      </w:pPr>
      <w:r w:rsidRPr="00686171">
        <w:rPr>
          <w:rFonts w:ascii="TH Niramit AS" w:hAnsi="TH Niramit AS" w:cs="TH Niramit AS"/>
          <w:b/>
          <w:bCs/>
          <w:sz w:val="28"/>
          <w:cs/>
        </w:rPr>
        <w:t>คำสำคัญ</w:t>
      </w:r>
      <w:r w:rsidR="00B140C6">
        <w:rPr>
          <w:rFonts w:ascii="TH Niramit AS" w:hAnsi="TH Niramit AS" w:cs="TH Niramit AS"/>
          <w:b/>
          <w:bCs/>
          <w:sz w:val="28"/>
        </w:rPr>
        <w:t xml:space="preserve"> </w:t>
      </w:r>
      <w:r w:rsidRPr="00686171">
        <w:rPr>
          <w:rFonts w:ascii="TH Niramit AS" w:hAnsi="TH Niramit AS" w:cs="TH Niramit AS"/>
          <w:b/>
          <w:bCs/>
          <w:sz w:val="28"/>
        </w:rPr>
        <w:t>:</w:t>
      </w:r>
      <w:r w:rsidR="00B140C6">
        <w:rPr>
          <w:rFonts w:ascii="TH Niramit AS" w:hAnsi="TH Niramit AS" w:cs="TH Niramit AS"/>
          <w:sz w:val="28"/>
        </w:rPr>
        <w:t xml:space="preserve"> </w:t>
      </w:r>
      <w:r w:rsidRPr="00437E91">
        <w:rPr>
          <w:rFonts w:ascii="TH Niramit AS" w:hAnsi="TH Niramit AS" w:cs="TH Niramit AS"/>
          <w:sz w:val="28"/>
          <w:cs/>
        </w:rPr>
        <w:t>ความผูกพันด้านจิตใจ ความผูกพันด้านการคงอยู่ในงาน ความผูกพันด้านบรรทัดฐาน</w:t>
      </w:r>
    </w:p>
    <w:p w14:paraId="62C4B353" w14:textId="2F206958" w:rsidR="00904CB2" w:rsidRDefault="00904CB2" w:rsidP="00B140C6">
      <w:pPr>
        <w:spacing w:after="0"/>
        <w:rPr>
          <w:rFonts w:ascii="TH SarabunPSK" w:hAnsi="TH SarabunPSK" w:cs="TH SarabunPSK"/>
          <w:sz w:val="40"/>
          <w:szCs w:val="40"/>
        </w:rPr>
      </w:pPr>
    </w:p>
    <w:p w14:paraId="097627EB" w14:textId="5B823533" w:rsidR="00904CB2" w:rsidRPr="00595D1D" w:rsidRDefault="00904CB2" w:rsidP="00B140C6">
      <w:pPr>
        <w:spacing w:after="0"/>
        <w:rPr>
          <w:rFonts w:ascii="TH SarabunPSK" w:hAnsi="TH SarabunPSK" w:cs="TH SarabunPSK"/>
          <w:sz w:val="40"/>
          <w:szCs w:val="40"/>
          <w:lang w:val="en"/>
        </w:rPr>
      </w:pPr>
    </w:p>
    <w:p w14:paraId="33790AB8" w14:textId="35DC4FE2" w:rsidR="00BC7EC2" w:rsidRDefault="00BC7EC2" w:rsidP="00B140C6">
      <w:pPr>
        <w:spacing w:after="0"/>
        <w:rPr>
          <w:rFonts w:ascii="TH SarabunPSK" w:hAnsi="TH SarabunPSK" w:cs="TH SarabunPSK"/>
          <w:sz w:val="40"/>
          <w:szCs w:val="40"/>
        </w:rPr>
      </w:pPr>
    </w:p>
    <w:p w14:paraId="5FF1629F" w14:textId="4A615F94" w:rsidR="001D1777" w:rsidRDefault="001D1777" w:rsidP="00B140C6">
      <w:pPr>
        <w:spacing w:after="0"/>
        <w:rPr>
          <w:rFonts w:ascii="TH SarabunPSK" w:hAnsi="TH SarabunPSK" w:cs="TH SarabunPSK"/>
          <w:sz w:val="40"/>
          <w:szCs w:val="40"/>
        </w:rPr>
      </w:pPr>
    </w:p>
    <w:p w14:paraId="149C873C" w14:textId="53FCD3CD" w:rsidR="001D1777" w:rsidRDefault="001D1777" w:rsidP="00B140C6">
      <w:pPr>
        <w:spacing w:after="0"/>
        <w:rPr>
          <w:rFonts w:ascii="TH SarabunPSK" w:hAnsi="TH SarabunPSK" w:cs="TH SarabunPSK"/>
          <w:sz w:val="40"/>
          <w:szCs w:val="40"/>
        </w:rPr>
      </w:pPr>
    </w:p>
    <w:p w14:paraId="2556327F" w14:textId="76DBEF80" w:rsidR="001D1777" w:rsidRDefault="001D1777" w:rsidP="00B140C6">
      <w:pPr>
        <w:spacing w:after="0"/>
        <w:rPr>
          <w:rFonts w:ascii="TH SarabunPSK" w:hAnsi="TH SarabunPSK" w:cs="TH SarabunPSK"/>
          <w:sz w:val="40"/>
          <w:szCs w:val="40"/>
        </w:rPr>
      </w:pPr>
    </w:p>
    <w:p w14:paraId="6E7FF8A2" w14:textId="3E7257DC" w:rsidR="001D1777" w:rsidRDefault="001D1777" w:rsidP="00B140C6">
      <w:pPr>
        <w:spacing w:after="0"/>
        <w:rPr>
          <w:rFonts w:ascii="TH SarabunPSK" w:hAnsi="TH SarabunPSK" w:cs="TH SarabunPSK"/>
          <w:sz w:val="40"/>
          <w:szCs w:val="40"/>
        </w:rPr>
      </w:pPr>
    </w:p>
    <w:p w14:paraId="43A17A40" w14:textId="24DBAF3C" w:rsidR="001D1777" w:rsidRDefault="001D1777" w:rsidP="00B140C6">
      <w:pPr>
        <w:spacing w:after="0"/>
        <w:rPr>
          <w:rFonts w:ascii="TH SarabunPSK" w:hAnsi="TH SarabunPSK" w:cs="TH SarabunPSK"/>
          <w:sz w:val="40"/>
          <w:szCs w:val="40"/>
        </w:rPr>
      </w:pPr>
    </w:p>
    <w:p w14:paraId="0027705A" w14:textId="4BE41B33" w:rsidR="00BC7EC2" w:rsidRPr="007451F6" w:rsidRDefault="00C10E52" w:rsidP="00B140C6">
      <w:pPr>
        <w:spacing w:after="0"/>
        <w:jc w:val="center"/>
        <w:rPr>
          <w:rFonts w:ascii="TH SarabunPSK" w:hAnsi="TH SarabunPSK" w:cs="TH SarabunPSK"/>
          <w:b/>
          <w:bCs/>
          <w:sz w:val="36"/>
          <w:szCs w:val="36"/>
        </w:rPr>
      </w:pPr>
      <w:r w:rsidRPr="00C10E52">
        <w:rPr>
          <w:rFonts w:ascii="TH SarabunPSK" w:hAnsi="TH SarabunPSK" w:cs="TH SarabunPSK"/>
          <w:b/>
          <w:bCs/>
          <w:sz w:val="36"/>
          <w:szCs w:val="36"/>
        </w:rPr>
        <w:lastRenderedPageBreak/>
        <w:t xml:space="preserve">The </w:t>
      </w:r>
      <w:r>
        <w:rPr>
          <w:rFonts w:ascii="TH SarabunPSK" w:hAnsi="TH SarabunPSK" w:cs="TH SarabunPSK"/>
          <w:b/>
          <w:bCs/>
          <w:sz w:val="36"/>
          <w:szCs w:val="36"/>
        </w:rPr>
        <w:t>I</w:t>
      </w:r>
      <w:r w:rsidRPr="00C10E52">
        <w:rPr>
          <w:rFonts w:ascii="TH SarabunPSK" w:hAnsi="TH SarabunPSK" w:cs="TH SarabunPSK"/>
          <w:b/>
          <w:bCs/>
          <w:sz w:val="36"/>
          <w:szCs w:val="36"/>
        </w:rPr>
        <w:t>nfluence</w:t>
      </w:r>
      <w:r>
        <w:rPr>
          <w:rFonts w:ascii="TH SarabunPSK" w:hAnsi="TH SarabunPSK" w:cs="TH SarabunPSK"/>
          <w:b/>
          <w:bCs/>
          <w:sz w:val="36"/>
          <w:szCs w:val="36"/>
        </w:rPr>
        <w:t xml:space="preserve"> </w:t>
      </w:r>
      <w:r w:rsidR="00BC7EC2" w:rsidRPr="007451F6">
        <w:rPr>
          <w:rFonts w:ascii="TH SarabunPSK" w:hAnsi="TH SarabunPSK" w:cs="TH SarabunPSK"/>
          <w:b/>
          <w:bCs/>
          <w:sz w:val="36"/>
          <w:szCs w:val="36"/>
        </w:rPr>
        <w:t>of Organizational Commitment and Job Performance</w:t>
      </w:r>
      <w:r w:rsidR="00BC7EC2">
        <w:rPr>
          <w:rFonts w:ascii="TH SarabunPSK" w:hAnsi="TH SarabunPSK" w:cs="TH SarabunPSK"/>
          <w:b/>
          <w:bCs/>
          <w:sz w:val="36"/>
          <w:szCs w:val="36"/>
        </w:rPr>
        <w:t xml:space="preserve"> of </w:t>
      </w:r>
      <w:r w:rsidR="00F11D20" w:rsidRPr="00F11D20">
        <w:rPr>
          <w:rFonts w:ascii="TH SarabunPSK" w:hAnsi="TH SarabunPSK" w:cs="TH SarabunPSK"/>
          <w:b/>
          <w:bCs/>
          <w:sz w:val="36"/>
          <w:szCs w:val="36"/>
        </w:rPr>
        <w:t>Enlisted Soldiers</w:t>
      </w:r>
      <w:r w:rsidR="00F11D20">
        <w:rPr>
          <w:rFonts w:ascii="TH SarabunPSK" w:hAnsi="TH SarabunPSK" w:cs="TH SarabunPSK"/>
          <w:b/>
          <w:bCs/>
          <w:sz w:val="36"/>
          <w:szCs w:val="36"/>
        </w:rPr>
        <w:t xml:space="preserve"> as </w:t>
      </w:r>
      <w:r w:rsidR="00BC7EC2">
        <w:rPr>
          <w:rFonts w:ascii="TH SarabunPSK" w:hAnsi="TH SarabunPSK" w:cs="TH SarabunPSK"/>
          <w:b/>
          <w:bCs/>
          <w:sz w:val="36"/>
          <w:szCs w:val="36"/>
        </w:rPr>
        <w:t>5</w:t>
      </w:r>
      <w:r w:rsidR="00BC7EC2" w:rsidRPr="007451F6">
        <w:rPr>
          <w:rFonts w:ascii="TH SarabunPSK" w:hAnsi="TH SarabunPSK" w:cs="TH SarabunPSK"/>
          <w:b/>
          <w:bCs/>
          <w:sz w:val="36"/>
          <w:szCs w:val="36"/>
          <w:vertAlign w:val="superscript"/>
        </w:rPr>
        <w:t>th</w:t>
      </w:r>
      <w:r w:rsidR="00BC7EC2">
        <w:rPr>
          <w:rFonts w:ascii="TH SarabunPSK" w:hAnsi="TH SarabunPSK" w:cs="TH SarabunPSK"/>
          <w:b/>
          <w:bCs/>
          <w:sz w:val="36"/>
          <w:szCs w:val="36"/>
        </w:rPr>
        <w:t xml:space="preserve"> Infantry Regiment in </w:t>
      </w:r>
      <w:proofErr w:type="spellStart"/>
      <w:r w:rsidR="00BC7EC2">
        <w:rPr>
          <w:rFonts w:ascii="TH SarabunPSK" w:hAnsi="TH SarabunPSK" w:cs="TH SarabunPSK"/>
          <w:b/>
          <w:bCs/>
          <w:sz w:val="36"/>
          <w:szCs w:val="36"/>
        </w:rPr>
        <w:t>S</w:t>
      </w:r>
      <w:r w:rsidR="00BC7EC2" w:rsidRPr="007451F6">
        <w:rPr>
          <w:rFonts w:ascii="TH SarabunPSK" w:hAnsi="TH SarabunPSK" w:cs="TH SarabunPSK"/>
          <w:b/>
          <w:bCs/>
          <w:sz w:val="36"/>
          <w:szCs w:val="36"/>
        </w:rPr>
        <w:t>enanarong</w:t>
      </w:r>
      <w:proofErr w:type="spellEnd"/>
      <w:r w:rsidR="00BC7EC2" w:rsidRPr="007451F6">
        <w:rPr>
          <w:rFonts w:ascii="TH SarabunPSK" w:hAnsi="TH SarabunPSK" w:cs="TH SarabunPSK"/>
          <w:b/>
          <w:bCs/>
          <w:sz w:val="36"/>
          <w:szCs w:val="36"/>
        </w:rPr>
        <w:t xml:space="preserve"> Camp</w:t>
      </w:r>
      <w:r w:rsidR="00BC7EC2">
        <w:rPr>
          <w:rFonts w:ascii="TH SarabunPSK" w:hAnsi="TH SarabunPSK" w:cs="TH SarabunPSK"/>
          <w:b/>
          <w:bCs/>
          <w:sz w:val="36"/>
          <w:szCs w:val="36"/>
        </w:rPr>
        <w:t xml:space="preserve"> </w:t>
      </w:r>
      <w:r w:rsidR="00BC7EC2" w:rsidRPr="007451F6">
        <w:rPr>
          <w:rFonts w:ascii="TH SarabunPSK" w:hAnsi="TH SarabunPSK" w:cs="TH SarabunPSK"/>
          <w:b/>
          <w:bCs/>
          <w:sz w:val="36"/>
          <w:szCs w:val="36"/>
        </w:rPr>
        <w:t>Songkhla</w:t>
      </w:r>
      <w:r w:rsidR="00BC7EC2">
        <w:rPr>
          <w:rFonts w:ascii="TH SarabunPSK" w:hAnsi="TH SarabunPSK" w:cs="TH SarabunPSK"/>
          <w:b/>
          <w:bCs/>
          <w:sz w:val="36"/>
          <w:szCs w:val="36"/>
        </w:rPr>
        <w:t xml:space="preserve"> P</w:t>
      </w:r>
      <w:r w:rsidR="00BC7EC2" w:rsidRPr="007451F6">
        <w:rPr>
          <w:rFonts w:ascii="TH SarabunPSK" w:hAnsi="TH SarabunPSK" w:cs="TH SarabunPSK"/>
          <w:b/>
          <w:bCs/>
          <w:sz w:val="36"/>
          <w:szCs w:val="36"/>
        </w:rPr>
        <w:t>rovince</w:t>
      </w:r>
    </w:p>
    <w:p w14:paraId="1DD4B4D6" w14:textId="304671B2" w:rsidR="00BC7EC2" w:rsidRPr="00621240" w:rsidRDefault="00621240" w:rsidP="00621240">
      <w:pPr>
        <w:spacing w:after="0"/>
        <w:jc w:val="center"/>
        <w:rPr>
          <w:rFonts w:ascii="TH SarabunPSK" w:hAnsi="TH SarabunPSK" w:cs="TH SarabunPSK"/>
          <w:sz w:val="28"/>
        </w:rPr>
      </w:pPr>
      <w:r w:rsidRPr="00621240">
        <w:rPr>
          <w:rFonts w:ascii="TH SarabunPSK" w:hAnsi="TH SarabunPSK" w:cs="TH SarabunPSK"/>
          <w:sz w:val="28"/>
        </w:rPr>
        <w:t>Prasit Rungruang</w:t>
      </w:r>
      <w:r w:rsidR="001D1777" w:rsidRPr="001D1777">
        <w:rPr>
          <w:rFonts w:ascii="TH SarabunPSK" w:hAnsi="TH SarabunPSK" w:cs="TH SarabunPSK"/>
          <w:sz w:val="28"/>
          <w:vertAlign w:val="superscript"/>
        </w:rPr>
        <w:t>1*</w:t>
      </w:r>
      <w:r w:rsidRPr="00621240">
        <w:rPr>
          <w:rFonts w:ascii="TH SarabunPSK" w:hAnsi="TH SarabunPSK" w:cs="TH SarabunPSK"/>
          <w:sz w:val="28"/>
        </w:rPr>
        <w:t xml:space="preserve">, </w:t>
      </w:r>
      <w:proofErr w:type="spellStart"/>
      <w:r w:rsidR="00BD1B9A" w:rsidRPr="00BD1B9A">
        <w:rPr>
          <w:rFonts w:ascii="TH SarabunPSK" w:hAnsi="TH SarabunPSK" w:cs="TH SarabunPSK"/>
          <w:sz w:val="28"/>
        </w:rPr>
        <w:t>Jarinee</w:t>
      </w:r>
      <w:proofErr w:type="spellEnd"/>
      <w:r w:rsidR="00BD1B9A" w:rsidRPr="00BD1B9A">
        <w:rPr>
          <w:rFonts w:ascii="TH SarabunPSK" w:hAnsi="TH SarabunPSK" w:cs="TH SarabunPSK"/>
          <w:sz w:val="28"/>
        </w:rPr>
        <w:t xml:space="preserve"> Theancharoen</w:t>
      </w:r>
      <w:r w:rsidR="001D1777" w:rsidRPr="001D1777">
        <w:rPr>
          <w:rFonts w:ascii="TH SarabunPSK" w:hAnsi="TH SarabunPSK" w:cs="TH SarabunPSK"/>
          <w:sz w:val="28"/>
          <w:vertAlign w:val="superscript"/>
        </w:rPr>
        <w:t>2</w:t>
      </w:r>
      <w:r w:rsidR="001D1777" w:rsidRPr="001D1777">
        <w:rPr>
          <w:rFonts w:ascii="TH SarabunPSK" w:hAnsi="TH SarabunPSK" w:cs="TH SarabunPSK"/>
          <w:sz w:val="28"/>
        </w:rPr>
        <w:t xml:space="preserve"> </w:t>
      </w:r>
      <w:r w:rsidRPr="00621240">
        <w:rPr>
          <w:rFonts w:ascii="TH SarabunPSK" w:hAnsi="TH SarabunPSK" w:cs="TH SarabunPSK"/>
          <w:sz w:val="28"/>
        </w:rPr>
        <w:t xml:space="preserve">and </w:t>
      </w:r>
      <w:proofErr w:type="spellStart"/>
      <w:r w:rsidRPr="00621240">
        <w:rPr>
          <w:rFonts w:ascii="TH SarabunPSK" w:hAnsi="TH SarabunPSK" w:cs="TH SarabunPSK"/>
          <w:sz w:val="28"/>
        </w:rPr>
        <w:t>Teerayut</w:t>
      </w:r>
      <w:proofErr w:type="spellEnd"/>
      <w:r w:rsidRPr="00621240">
        <w:rPr>
          <w:rFonts w:ascii="TH SarabunPSK" w:hAnsi="TH SarabunPSK" w:cs="TH SarabunPSK"/>
          <w:sz w:val="28"/>
        </w:rPr>
        <w:t xml:space="preserve"> </w:t>
      </w:r>
      <w:proofErr w:type="spellStart"/>
      <w:r w:rsidRPr="00621240">
        <w:rPr>
          <w:rFonts w:ascii="TH SarabunPSK" w:hAnsi="TH SarabunPSK" w:cs="TH SarabunPSK"/>
          <w:sz w:val="28"/>
        </w:rPr>
        <w:t>Manachit</w:t>
      </w:r>
      <w:proofErr w:type="spellEnd"/>
    </w:p>
    <w:p w14:paraId="11BBD78F" w14:textId="77777777" w:rsidR="00C40E0E" w:rsidRDefault="00C40E0E" w:rsidP="00665F02">
      <w:pPr>
        <w:spacing w:after="0"/>
        <w:jc w:val="center"/>
        <w:rPr>
          <w:rFonts w:ascii="TH SarabunPSK" w:hAnsi="TH SarabunPSK" w:cs="TH SarabunPSK"/>
          <w:b/>
          <w:bCs/>
          <w:sz w:val="36"/>
          <w:szCs w:val="36"/>
        </w:rPr>
      </w:pPr>
    </w:p>
    <w:p w14:paraId="6AB41596" w14:textId="628E8CC9" w:rsidR="00621240" w:rsidRDefault="00665F02" w:rsidP="00665F02">
      <w:pPr>
        <w:spacing w:after="0"/>
        <w:jc w:val="center"/>
        <w:rPr>
          <w:rFonts w:ascii="TH SarabunPSK" w:hAnsi="TH SarabunPSK" w:cs="TH SarabunPSK"/>
          <w:b/>
          <w:bCs/>
          <w:sz w:val="36"/>
          <w:szCs w:val="36"/>
        </w:rPr>
      </w:pPr>
      <w:r w:rsidRPr="00665F02">
        <w:rPr>
          <w:rFonts w:ascii="TH SarabunPSK" w:hAnsi="TH SarabunPSK" w:cs="TH SarabunPSK"/>
          <w:b/>
          <w:bCs/>
          <w:sz w:val="36"/>
          <w:szCs w:val="36"/>
        </w:rPr>
        <w:t>Abstract</w:t>
      </w:r>
    </w:p>
    <w:p w14:paraId="61663D79" w14:textId="6B2CC48C" w:rsidR="00BD1B9A" w:rsidRPr="00595D1D" w:rsidRDefault="00BD1B9A" w:rsidP="00BD1B9A">
      <w:pPr>
        <w:pStyle w:val="Default"/>
        <w:ind w:firstLine="720"/>
        <w:jc w:val="thaiDistribute"/>
        <w:rPr>
          <w:rFonts w:ascii="TH SarabunPSK" w:hAnsi="TH SarabunPSK" w:cs="TH SarabunPSK"/>
          <w:sz w:val="32"/>
          <w:szCs w:val="32"/>
        </w:rPr>
      </w:pPr>
      <w:r w:rsidRPr="009F1E02">
        <w:rPr>
          <w:rFonts w:ascii="TH SarabunPSK" w:hAnsi="TH SarabunPSK" w:cs="TH SarabunPSK"/>
          <w:sz w:val="32"/>
          <w:szCs w:val="32"/>
        </w:rPr>
        <w:t>This study aimed to investigate the influences of organizational commitment (affective commitment, continuance commitment and normative commitment) that affected the job performance of Regular Armies from 5</w:t>
      </w:r>
      <w:r w:rsidRPr="009F1E02">
        <w:rPr>
          <w:rFonts w:ascii="TH SarabunPSK" w:hAnsi="TH SarabunPSK" w:cs="TH SarabunPSK"/>
          <w:sz w:val="32"/>
          <w:szCs w:val="32"/>
          <w:vertAlign w:val="superscript"/>
        </w:rPr>
        <w:t>th</w:t>
      </w:r>
      <w:r w:rsidRPr="009F1E02">
        <w:rPr>
          <w:rFonts w:ascii="TH SarabunPSK" w:hAnsi="TH SarabunPSK" w:cs="TH SarabunPSK"/>
          <w:sz w:val="32"/>
          <w:szCs w:val="32"/>
        </w:rPr>
        <w:t xml:space="preserve"> Infantry Regiment in </w:t>
      </w:r>
      <w:proofErr w:type="spellStart"/>
      <w:r w:rsidRPr="009F1E02">
        <w:rPr>
          <w:rFonts w:ascii="TH SarabunPSK" w:hAnsi="TH SarabunPSK" w:cs="TH SarabunPSK"/>
          <w:sz w:val="32"/>
          <w:szCs w:val="32"/>
        </w:rPr>
        <w:t>Senanarong</w:t>
      </w:r>
      <w:proofErr w:type="spellEnd"/>
      <w:r w:rsidRPr="009F1E02">
        <w:rPr>
          <w:rFonts w:ascii="TH SarabunPSK" w:hAnsi="TH SarabunPSK" w:cs="TH SarabunPSK"/>
          <w:sz w:val="32"/>
          <w:szCs w:val="32"/>
        </w:rPr>
        <w:t xml:space="preserve"> Camp Songkhla province</w:t>
      </w:r>
      <w:r w:rsidR="00F11D20" w:rsidRPr="009F1E02">
        <w:rPr>
          <w:rFonts w:ascii="TH SarabunPSK" w:hAnsi="TH SarabunPSK" w:cs="TH SarabunPSK"/>
          <w:sz w:val="32"/>
          <w:szCs w:val="32"/>
        </w:rPr>
        <w:t>.</w:t>
      </w:r>
      <w:r w:rsidRPr="009F1E02">
        <w:rPr>
          <w:rFonts w:ascii="TH SarabunPSK" w:hAnsi="TH SarabunPSK" w:cs="TH SarabunPSK"/>
          <w:sz w:val="32"/>
          <w:szCs w:val="32"/>
        </w:rPr>
        <w:t xml:space="preserve"> </w:t>
      </w:r>
      <w:r w:rsidR="000F097F" w:rsidRPr="009F1E02">
        <w:rPr>
          <w:rFonts w:ascii="TH SarabunPSK" w:hAnsi="TH SarabunPSK" w:cs="TH SarabunPSK"/>
          <w:sz w:val="32"/>
          <w:szCs w:val="32"/>
        </w:rPr>
        <w:t xml:space="preserve">This quantitative research used online questionnaires which considered qualities value between 0.67-1.00 by 3 experts (qualified lecturers). It was checked validity by experiment group of 30 </w:t>
      </w:r>
      <w:r w:rsidR="00F11D20" w:rsidRPr="009F1E02">
        <w:rPr>
          <w:rFonts w:ascii="TH SarabunPSK" w:hAnsi="TH SarabunPSK" w:cs="TH SarabunPSK"/>
          <w:sz w:val="32"/>
          <w:szCs w:val="32"/>
        </w:rPr>
        <w:t>e</w:t>
      </w:r>
      <w:r w:rsidR="000F097F" w:rsidRPr="009F1E02">
        <w:rPr>
          <w:rFonts w:ascii="TH SarabunPSK" w:hAnsi="TH SarabunPSK" w:cs="TH SarabunPSK"/>
          <w:sz w:val="32"/>
          <w:szCs w:val="32"/>
        </w:rPr>
        <w:t xml:space="preserve">nlisted soldiers who were familiar to sample group, and the value was between </w:t>
      </w:r>
      <w:r w:rsidR="00F11D20" w:rsidRPr="009F1E02">
        <w:rPr>
          <w:rFonts w:ascii="TH SarabunPSK" w:hAnsi="TH SarabunPSK" w:cs="TH SarabunPSK"/>
          <w:sz w:val="32"/>
          <w:szCs w:val="32"/>
        </w:rPr>
        <w:t>0.854-0.940</w:t>
      </w:r>
      <w:r w:rsidR="000F097F" w:rsidRPr="009F1E02">
        <w:rPr>
          <w:rFonts w:ascii="TH SarabunPSK" w:hAnsi="TH SarabunPSK" w:cs="TH SarabunPSK"/>
          <w:sz w:val="32"/>
          <w:szCs w:val="32"/>
        </w:rPr>
        <w:t>. The sample group consisted of 2</w:t>
      </w:r>
      <w:r w:rsidR="00F11D20" w:rsidRPr="009F1E02">
        <w:rPr>
          <w:rFonts w:ascii="TH SarabunPSK" w:hAnsi="TH SarabunPSK" w:cs="TH SarabunPSK"/>
          <w:sz w:val="32"/>
          <w:szCs w:val="32"/>
        </w:rPr>
        <w:t>22</w:t>
      </w:r>
      <w:r w:rsidR="000F097F" w:rsidRPr="009F1E02">
        <w:rPr>
          <w:rFonts w:ascii="TH SarabunPSK" w:hAnsi="TH SarabunPSK" w:cs="TH SarabunPSK"/>
          <w:sz w:val="32"/>
          <w:szCs w:val="32"/>
        </w:rPr>
        <w:t xml:space="preserve"> </w:t>
      </w:r>
      <w:r w:rsidR="00F11D20" w:rsidRPr="009F1E02">
        <w:rPr>
          <w:rFonts w:ascii="TH SarabunPSK" w:hAnsi="TH SarabunPSK" w:cs="TH SarabunPSK"/>
          <w:sz w:val="32"/>
          <w:szCs w:val="32"/>
        </w:rPr>
        <w:t>e</w:t>
      </w:r>
      <w:r w:rsidR="00F11D20" w:rsidRPr="009F1E02">
        <w:rPr>
          <w:rFonts w:ascii="TH SarabunPSK" w:hAnsi="TH SarabunPSK" w:cs="TH SarabunPSK"/>
          <w:sz w:val="32"/>
          <w:szCs w:val="32"/>
        </w:rPr>
        <w:t xml:space="preserve">nlisted </w:t>
      </w:r>
      <w:r w:rsidR="00F11D20" w:rsidRPr="009F1E02">
        <w:rPr>
          <w:rFonts w:ascii="TH SarabunPSK" w:hAnsi="TH SarabunPSK" w:cs="TH SarabunPSK"/>
          <w:sz w:val="32"/>
          <w:szCs w:val="32"/>
        </w:rPr>
        <w:t>s</w:t>
      </w:r>
      <w:r w:rsidR="00F11D20" w:rsidRPr="009F1E02">
        <w:rPr>
          <w:rFonts w:ascii="TH SarabunPSK" w:hAnsi="TH SarabunPSK" w:cs="TH SarabunPSK"/>
          <w:sz w:val="32"/>
          <w:szCs w:val="32"/>
        </w:rPr>
        <w:t xml:space="preserve">oldiers </w:t>
      </w:r>
      <w:r w:rsidR="009F1E02" w:rsidRPr="009F1E02">
        <w:rPr>
          <w:rFonts w:ascii="TH SarabunPSK" w:hAnsi="TH SarabunPSK" w:cs="TH SarabunPSK"/>
          <w:sz w:val="32"/>
          <w:szCs w:val="32"/>
        </w:rPr>
        <w:t>in the</w:t>
      </w:r>
      <w:r w:rsidR="00F11D20" w:rsidRPr="009F1E02">
        <w:rPr>
          <w:rFonts w:ascii="TH SarabunPSK" w:hAnsi="TH SarabunPSK" w:cs="TH SarabunPSK"/>
          <w:sz w:val="32"/>
          <w:szCs w:val="32"/>
        </w:rPr>
        <w:t xml:space="preserve"> 5</w:t>
      </w:r>
      <w:r w:rsidR="00F11D20" w:rsidRPr="009F1E02">
        <w:rPr>
          <w:rFonts w:ascii="TH SarabunPSK" w:hAnsi="TH SarabunPSK" w:cs="TH SarabunPSK"/>
          <w:sz w:val="32"/>
          <w:szCs w:val="32"/>
          <w:vertAlign w:val="superscript"/>
        </w:rPr>
        <w:t>th</w:t>
      </w:r>
      <w:r w:rsidR="00F11D20" w:rsidRPr="009F1E02">
        <w:rPr>
          <w:rFonts w:ascii="TH SarabunPSK" w:hAnsi="TH SarabunPSK" w:cs="TH SarabunPSK"/>
          <w:sz w:val="32"/>
          <w:szCs w:val="32"/>
        </w:rPr>
        <w:t xml:space="preserve"> Infantry Regiment in </w:t>
      </w:r>
      <w:proofErr w:type="spellStart"/>
      <w:r w:rsidR="00F11D20" w:rsidRPr="009F1E02">
        <w:rPr>
          <w:rFonts w:ascii="TH SarabunPSK" w:hAnsi="TH SarabunPSK" w:cs="TH SarabunPSK"/>
          <w:sz w:val="32"/>
          <w:szCs w:val="32"/>
        </w:rPr>
        <w:t>Senanarong</w:t>
      </w:r>
      <w:proofErr w:type="spellEnd"/>
      <w:r w:rsidR="00F11D20" w:rsidRPr="009F1E02">
        <w:rPr>
          <w:rFonts w:ascii="TH SarabunPSK" w:hAnsi="TH SarabunPSK" w:cs="TH SarabunPSK"/>
          <w:sz w:val="32"/>
          <w:szCs w:val="32"/>
        </w:rPr>
        <w:t xml:space="preserve"> Camp</w:t>
      </w:r>
      <w:r w:rsidR="000F097F" w:rsidRPr="009F1E02">
        <w:rPr>
          <w:rFonts w:ascii="TH SarabunPSK" w:hAnsi="TH SarabunPSK" w:cs="TH SarabunPSK"/>
          <w:sz w:val="32"/>
          <w:szCs w:val="32"/>
        </w:rPr>
        <w:t>, Songkhla Province</w:t>
      </w:r>
      <w:r w:rsidR="009F1E02" w:rsidRPr="009F1E02">
        <w:rPr>
          <w:rFonts w:ascii="TH SarabunPSK" w:hAnsi="TH SarabunPSK" w:cs="TH SarabunPSK"/>
          <w:sz w:val="32"/>
          <w:szCs w:val="32"/>
        </w:rPr>
        <w:t>,</w:t>
      </w:r>
      <w:r w:rsidR="000F097F" w:rsidRPr="009F1E02">
        <w:rPr>
          <w:rFonts w:ascii="TH SarabunPSK" w:hAnsi="TH SarabunPSK" w:cs="TH SarabunPSK"/>
          <w:sz w:val="32"/>
          <w:szCs w:val="32"/>
        </w:rPr>
        <w:t xml:space="preserve"> </w:t>
      </w:r>
      <w:r w:rsidR="009F1E02" w:rsidRPr="009F1E02">
        <w:rPr>
          <w:rFonts w:ascii="TH SarabunPSK" w:hAnsi="TH SarabunPSK" w:cs="TH SarabunPSK"/>
          <w:sz w:val="32"/>
          <w:szCs w:val="32"/>
        </w:rPr>
        <w:t>t</w:t>
      </w:r>
      <w:r w:rsidR="009F1E02" w:rsidRPr="009F1E02">
        <w:rPr>
          <w:rFonts w:ascii="TH SarabunPSK" w:hAnsi="TH SarabunPSK" w:cs="TH SarabunPSK"/>
          <w:sz w:val="32"/>
          <w:szCs w:val="32"/>
        </w:rPr>
        <w:t>he sample of this research is calculated by using Taro Yamane</w:t>
      </w:r>
      <w:r w:rsidR="009F1E02" w:rsidRPr="009F1E02">
        <w:rPr>
          <w:rFonts w:ascii="TH SarabunPSK" w:hAnsi="TH SarabunPSK" w:cs="TH SarabunPSK"/>
          <w:sz w:val="32"/>
          <w:szCs w:val="32"/>
        </w:rPr>
        <w:t xml:space="preserve"> </w:t>
      </w:r>
      <w:r w:rsidR="000F097F" w:rsidRPr="009F1E02">
        <w:rPr>
          <w:rFonts w:ascii="TH SarabunPSK" w:hAnsi="TH SarabunPSK" w:cs="TH SarabunPSK"/>
          <w:sz w:val="32"/>
          <w:szCs w:val="32"/>
        </w:rPr>
        <w:t xml:space="preserve">and received </w:t>
      </w:r>
      <w:r w:rsidR="00F11D20" w:rsidRPr="009F1E02">
        <w:rPr>
          <w:rFonts w:ascii="TH SarabunPSK" w:hAnsi="TH SarabunPSK" w:cs="TH SarabunPSK"/>
          <w:sz w:val="32"/>
          <w:szCs w:val="32"/>
        </w:rPr>
        <w:t>106</w:t>
      </w:r>
      <w:r w:rsidR="000F097F" w:rsidRPr="009F1E02">
        <w:rPr>
          <w:rFonts w:ascii="TH SarabunPSK" w:hAnsi="TH SarabunPSK" w:cs="TH SarabunPSK"/>
          <w:sz w:val="32"/>
          <w:szCs w:val="32"/>
        </w:rPr>
        <w:t xml:space="preserve"> responses or </w:t>
      </w:r>
      <w:r w:rsidR="00F11D20" w:rsidRPr="009F1E02">
        <w:rPr>
          <w:rFonts w:ascii="TH SarabunPSK" w:hAnsi="TH SarabunPSK" w:cs="TH SarabunPSK"/>
          <w:sz w:val="32"/>
          <w:szCs w:val="32"/>
        </w:rPr>
        <w:t>47</w:t>
      </w:r>
      <w:r w:rsidR="000F097F" w:rsidRPr="009F1E02">
        <w:rPr>
          <w:rFonts w:ascii="TH SarabunPSK" w:hAnsi="TH SarabunPSK" w:cs="TH SarabunPSK"/>
          <w:sz w:val="32"/>
          <w:szCs w:val="32"/>
        </w:rPr>
        <w:t>.</w:t>
      </w:r>
      <w:r w:rsidR="00F11D20" w:rsidRPr="009F1E02">
        <w:rPr>
          <w:rFonts w:ascii="TH SarabunPSK" w:hAnsi="TH SarabunPSK" w:cs="TH SarabunPSK"/>
          <w:sz w:val="32"/>
          <w:szCs w:val="32"/>
        </w:rPr>
        <w:t>74</w:t>
      </w:r>
      <w:r w:rsidR="000F097F" w:rsidRPr="009F1E02">
        <w:rPr>
          <w:rFonts w:ascii="TH SarabunPSK" w:hAnsi="TH SarabunPSK" w:cs="TH SarabunPSK"/>
          <w:sz w:val="32"/>
          <w:szCs w:val="32"/>
        </w:rPr>
        <w:t xml:space="preserve">% of the samples by using </w:t>
      </w:r>
      <w:r w:rsidR="009F1E02" w:rsidRPr="009F1E02">
        <w:rPr>
          <w:rFonts w:ascii="TH SarabunPSK" w:hAnsi="TH SarabunPSK" w:cs="TH SarabunPSK"/>
          <w:sz w:val="32"/>
          <w:szCs w:val="32"/>
        </w:rPr>
        <w:t>he purposive</w:t>
      </w:r>
      <w:r w:rsidR="000F097F" w:rsidRPr="009F1E02">
        <w:rPr>
          <w:rFonts w:ascii="TH SarabunPSK" w:hAnsi="TH SarabunPSK" w:cs="TH SarabunPSK"/>
          <w:sz w:val="32"/>
          <w:szCs w:val="32"/>
        </w:rPr>
        <w:t xml:space="preserve"> sampling method. Multiple correlation analysis and multiple regression analysis were used to analyses the statistics.</w:t>
      </w:r>
      <w:r w:rsidR="00F11D20" w:rsidRPr="009F1E02">
        <w:rPr>
          <w:rFonts w:ascii="TH SarabunPSK" w:hAnsi="TH SarabunPSK" w:cs="TH SarabunPSK"/>
          <w:sz w:val="32"/>
          <w:szCs w:val="32"/>
        </w:rPr>
        <w:t xml:space="preserve"> </w:t>
      </w:r>
      <w:r w:rsidRPr="009F1E02">
        <w:rPr>
          <w:rFonts w:ascii="TH SarabunPSK" w:hAnsi="TH SarabunPSK" w:cs="TH SarabunPSK"/>
          <w:sz w:val="32"/>
          <w:szCs w:val="32"/>
        </w:rPr>
        <w:t>The research found that affective commitment</w:t>
      </w:r>
      <w:r w:rsidR="0024433C" w:rsidRPr="009F1E02">
        <w:rPr>
          <w:rFonts w:ascii="TH SarabunPSK" w:hAnsi="TH SarabunPSK" w:cs="TH SarabunPSK"/>
          <w:sz w:val="32"/>
          <w:szCs w:val="32"/>
        </w:rPr>
        <w:t xml:space="preserve"> (</w:t>
      </w:r>
      <w:r w:rsidR="0024433C" w:rsidRPr="009F1E02">
        <w:rPr>
          <w:rFonts w:ascii="Calibri" w:hAnsi="Calibri" w:cs="Calibri"/>
        </w:rPr>
        <w:t>β</w:t>
      </w:r>
      <w:r w:rsidR="0024433C" w:rsidRPr="009F1E02">
        <w:rPr>
          <w:rFonts w:ascii="TH SarabunPSK" w:hAnsi="TH SarabunPSK" w:cs="TH SarabunPSK"/>
          <w:sz w:val="32"/>
          <w:szCs w:val="32"/>
        </w:rPr>
        <w:t xml:space="preserve">=0.276) </w:t>
      </w:r>
      <w:r w:rsidRPr="009F1E02">
        <w:rPr>
          <w:rFonts w:ascii="TH SarabunPSK" w:hAnsi="TH SarabunPSK" w:cs="TH SarabunPSK"/>
          <w:sz w:val="32"/>
          <w:szCs w:val="32"/>
        </w:rPr>
        <w:t xml:space="preserve">and normative commitment </w:t>
      </w:r>
      <w:r w:rsidR="0024433C" w:rsidRPr="009F1E02">
        <w:rPr>
          <w:rFonts w:ascii="TH SarabunPSK" w:hAnsi="TH SarabunPSK" w:cs="TH SarabunPSK"/>
          <w:sz w:val="32"/>
          <w:szCs w:val="32"/>
        </w:rPr>
        <w:t>(</w:t>
      </w:r>
      <w:r w:rsidR="0024433C" w:rsidRPr="009F1E02">
        <w:rPr>
          <w:rFonts w:ascii="Calibri" w:hAnsi="Calibri" w:cs="Calibri"/>
        </w:rPr>
        <w:t>β</w:t>
      </w:r>
      <w:r w:rsidR="0024433C" w:rsidRPr="009F1E02">
        <w:rPr>
          <w:rFonts w:ascii="TH SarabunPSK" w:hAnsi="TH SarabunPSK" w:cs="TH SarabunPSK"/>
          <w:sz w:val="32"/>
          <w:szCs w:val="32"/>
        </w:rPr>
        <w:t xml:space="preserve">=0.491) </w:t>
      </w:r>
      <w:r w:rsidRPr="009F1E02">
        <w:rPr>
          <w:rFonts w:ascii="TH SarabunPSK" w:hAnsi="TH SarabunPSK" w:cs="TH SarabunPSK"/>
          <w:sz w:val="32"/>
          <w:szCs w:val="32"/>
        </w:rPr>
        <w:t>were positively influenced to job performances of regular armies significantly at 0.01. This study can be beneficial to the government organization and private organization in providing organizational engagement with their employees, leading to increased employee engagement performances for the organization to achieve continuous operational goals.</w:t>
      </w:r>
    </w:p>
    <w:p w14:paraId="4BCA95A9" w14:textId="77777777" w:rsidR="001D1777" w:rsidRPr="00BD1B9A" w:rsidRDefault="001D1777" w:rsidP="00B140C6">
      <w:pPr>
        <w:spacing w:after="0"/>
        <w:rPr>
          <w:rFonts w:ascii="TH SarabunPSK" w:hAnsi="TH SarabunPSK" w:cs="TH SarabunPSK"/>
          <w:sz w:val="32"/>
          <w:szCs w:val="32"/>
        </w:rPr>
      </w:pPr>
    </w:p>
    <w:p w14:paraId="68EA546E" w14:textId="204202D5" w:rsidR="00BC7EC2" w:rsidRPr="00BC7EC2" w:rsidRDefault="00BC7EC2" w:rsidP="00B140C6">
      <w:pPr>
        <w:spacing w:after="0"/>
        <w:rPr>
          <w:rFonts w:ascii="TH SarabunPSK" w:hAnsi="TH SarabunPSK" w:cs="TH SarabunPSK"/>
          <w:sz w:val="40"/>
          <w:szCs w:val="40"/>
          <w:cs/>
        </w:rPr>
      </w:pPr>
      <w:proofErr w:type="gramStart"/>
      <w:r w:rsidRPr="007606CE">
        <w:rPr>
          <w:rFonts w:ascii="TH SarabunPSK" w:hAnsi="TH SarabunPSK" w:cs="TH SarabunPSK"/>
          <w:b/>
          <w:bCs/>
          <w:sz w:val="32"/>
          <w:szCs w:val="32"/>
        </w:rPr>
        <w:t>Keywords</w:t>
      </w:r>
      <w:r w:rsidRPr="007606CE">
        <w:rPr>
          <w:rFonts w:ascii="TH SarabunPSK" w:hAnsi="TH SarabunPSK" w:cs="TH SarabunPSK"/>
          <w:sz w:val="32"/>
          <w:szCs w:val="32"/>
        </w:rPr>
        <w:t xml:space="preserve"> </w:t>
      </w:r>
      <w:r w:rsidRPr="007606CE">
        <w:rPr>
          <w:rFonts w:ascii="TH SarabunPSK" w:hAnsi="TH SarabunPSK" w:cs="TH SarabunPSK"/>
          <w:sz w:val="32"/>
          <w:szCs w:val="32"/>
          <w:cs/>
        </w:rPr>
        <w:t>:</w:t>
      </w:r>
      <w:proofErr w:type="gramEnd"/>
      <w:r>
        <w:rPr>
          <w:rFonts w:ascii="TH SarabunPSK" w:hAnsi="TH SarabunPSK" w:cs="TH SarabunPSK"/>
          <w:sz w:val="40"/>
          <w:szCs w:val="40"/>
        </w:rPr>
        <w:t xml:space="preserve"> </w:t>
      </w:r>
      <w:r w:rsidRPr="00BC7EC2">
        <w:rPr>
          <w:rFonts w:ascii="TH SarabunPSK" w:hAnsi="TH SarabunPSK" w:cs="TH SarabunPSK"/>
          <w:sz w:val="32"/>
          <w:szCs w:val="32"/>
        </w:rPr>
        <w:t xml:space="preserve">Affective </w:t>
      </w:r>
      <w:r>
        <w:rPr>
          <w:rFonts w:ascii="TH SarabunPSK" w:hAnsi="TH SarabunPSK" w:cs="TH SarabunPSK"/>
          <w:sz w:val="32"/>
          <w:szCs w:val="32"/>
        </w:rPr>
        <w:t>C</w:t>
      </w:r>
      <w:r w:rsidRPr="00BC7EC2">
        <w:rPr>
          <w:rFonts w:ascii="TH SarabunPSK" w:hAnsi="TH SarabunPSK" w:cs="TH SarabunPSK"/>
          <w:sz w:val="32"/>
          <w:szCs w:val="32"/>
        </w:rPr>
        <w:t xml:space="preserve">ommitment, Continuance </w:t>
      </w:r>
      <w:r>
        <w:rPr>
          <w:rFonts w:ascii="TH SarabunPSK" w:hAnsi="TH SarabunPSK" w:cs="TH SarabunPSK"/>
          <w:sz w:val="32"/>
          <w:szCs w:val="32"/>
        </w:rPr>
        <w:t>C</w:t>
      </w:r>
      <w:r w:rsidRPr="00BC7EC2">
        <w:rPr>
          <w:rFonts w:ascii="TH SarabunPSK" w:hAnsi="TH SarabunPSK" w:cs="TH SarabunPSK"/>
          <w:sz w:val="32"/>
          <w:szCs w:val="32"/>
        </w:rPr>
        <w:t xml:space="preserve">ommitment, Normative </w:t>
      </w:r>
      <w:r>
        <w:rPr>
          <w:rFonts w:ascii="TH SarabunPSK" w:hAnsi="TH SarabunPSK" w:cs="TH SarabunPSK"/>
          <w:sz w:val="32"/>
          <w:szCs w:val="32"/>
        </w:rPr>
        <w:t>C</w:t>
      </w:r>
      <w:r w:rsidRPr="00BC7EC2">
        <w:rPr>
          <w:rFonts w:ascii="TH SarabunPSK" w:hAnsi="TH SarabunPSK" w:cs="TH SarabunPSK"/>
          <w:sz w:val="32"/>
          <w:szCs w:val="32"/>
        </w:rPr>
        <w:t>ommitment</w:t>
      </w:r>
    </w:p>
    <w:p w14:paraId="550AEF7F" w14:textId="77777777" w:rsidR="003617A8" w:rsidRPr="00904CB2" w:rsidRDefault="003617A8" w:rsidP="00B140C6">
      <w:pPr>
        <w:spacing w:after="0"/>
        <w:rPr>
          <w:rFonts w:ascii="TH SarabunPSK" w:hAnsi="TH SarabunPSK" w:cs="TH SarabunPSK"/>
          <w:sz w:val="40"/>
          <w:szCs w:val="40"/>
        </w:rPr>
      </w:pPr>
    </w:p>
    <w:sectPr w:rsidR="003617A8" w:rsidRPr="00904CB2" w:rsidSect="00C0190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1B1A" w14:textId="77777777" w:rsidR="00863164" w:rsidRDefault="00863164" w:rsidP="00B140C6">
      <w:pPr>
        <w:spacing w:after="0" w:line="240" w:lineRule="auto"/>
      </w:pPr>
      <w:r>
        <w:separator/>
      </w:r>
    </w:p>
  </w:endnote>
  <w:endnote w:type="continuationSeparator" w:id="0">
    <w:p w14:paraId="63F2B04D" w14:textId="77777777" w:rsidR="00863164" w:rsidRDefault="00863164" w:rsidP="00B1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TH SarabunPSK">
    <w:altName w:val="TH Sarabun 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6CDB" w14:textId="77777777" w:rsidR="00863164" w:rsidRDefault="00863164" w:rsidP="00B140C6">
      <w:pPr>
        <w:spacing w:after="0" w:line="240" w:lineRule="auto"/>
      </w:pPr>
      <w:r>
        <w:separator/>
      </w:r>
    </w:p>
  </w:footnote>
  <w:footnote w:type="continuationSeparator" w:id="0">
    <w:p w14:paraId="39CF0D2D" w14:textId="77777777" w:rsidR="00863164" w:rsidRDefault="00863164" w:rsidP="00B140C6">
      <w:pPr>
        <w:spacing w:after="0" w:line="240" w:lineRule="auto"/>
      </w:pPr>
      <w:r>
        <w:continuationSeparator/>
      </w:r>
    </w:p>
  </w:footnote>
  <w:footnote w:id="1">
    <w:p w14:paraId="4E498A23" w14:textId="77777777" w:rsidR="00B140C6" w:rsidRPr="002813C5" w:rsidRDefault="00B140C6" w:rsidP="00B140C6">
      <w:pPr>
        <w:pStyle w:val="FootnoteText"/>
        <w:rPr>
          <w:rFonts w:ascii="TH SarabunPSK" w:hAnsi="TH SarabunPSK" w:cs="TH SarabunPSK"/>
          <w:cs/>
        </w:rPr>
      </w:pPr>
      <w:r w:rsidRPr="002813C5">
        <w:rPr>
          <w:rStyle w:val="FootnoteReference"/>
          <w:rFonts w:ascii="TH SarabunPSK" w:hAnsi="TH SarabunPSK" w:cs="TH SarabunPSK"/>
        </w:rPr>
        <w:footnoteRef/>
      </w:r>
      <w:r w:rsidRPr="002813C5">
        <w:rPr>
          <w:rFonts w:ascii="TH SarabunPSK" w:hAnsi="TH SarabunPSK" w:cs="TH SarabunPSK"/>
        </w:rPr>
        <w:t xml:space="preserve"> </w:t>
      </w:r>
      <w:r>
        <w:rPr>
          <w:rFonts w:ascii="TH SarabunPSK" w:hAnsi="TH SarabunPSK" w:cs="TH SarabunPSK" w:hint="cs"/>
          <w:cs/>
        </w:rPr>
        <w:t>ผู้ช่วยศาสตรา</w:t>
      </w:r>
      <w:r w:rsidRPr="002813C5">
        <w:rPr>
          <w:rFonts w:ascii="TH SarabunPSK" w:hAnsi="TH SarabunPSK" w:cs="TH SarabunPSK"/>
          <w:cs/>
        </w:rPr>
        <w:t>จารย์</w:t>
      </w:r>
      <w:r>
        <w:rPr>
          <w:rFonts w:ascii="TH SarabunPSK" w:hAnsi="TH SarabunPSK" w:cs="TH SarabunPSK" w:hint="cs"/>
          <w:cs/>
        </w:rPr>
        <w:t xml:space="preserve"> หลักสูตรการบัญชี คณะวิทยาการจัดการ มหาวิทยาลัยราชภัฏสงขลา สงขลา 90000</w:t>
      </w:r>
    </w:p>
  </w:footnote>
  <w:footnote w:id="2">
    <w:p w14:paraId="76452F63" w14:textId="53F922E7" w:rsidR="00B140C6" w:rsidRDefault="00B140C6" w:rsidP="00B140C6">
      <w:pPr>
        <w:pStyle w:val="FootnoteText"/>
        <w:rPr>
          <w:cs/>
        </w:rPr>
      </w:pPr>
      <w:r w:rsidRPr="002813C5">
        <w:rPr>
          <w:rStyle w:val="FootnoteReference"/>
          <w:rFonts w:ascii="TH SarabunPSK" w:hAnsi="TH SarabunPSK" w:cs="TH SarabunPSK"/>
        </w:rPr>
        <w:footnoteRef/>
      </w:r>
      <w:r>
        <w:t xml:space="preserve"> </w:t>
      </w:r>
      <w:r w:rsidR="00BD1B9A">
        <w:rPr>
          <w:rFonts w:ascii="TH SarabunPSK" w:hAnsi="TH SarabunPSK" w:cs="TH SarabunPSK" w:hint="cs"/>
          <w:cs/>
        </w:rPr>
        <w:t>ผู้ช่วยศาสตรา</w:t>
      </w:r>
      <w:r w:rsidR="00BD1B9A" w:rsidRPr="002813C5">
        <w:rPr>
          <w:rFonts w:ascii="TH SarabunPSK" w:hAnsi="TH SarabunPSK" w:cs="TH SarabunPSK"/>
          <w:cs/>
        </w:rPr>
        <w:t>จารย์</w:t>
      </w:r>
      <w:r w:rsidR="00BD1B9A">
        <w:rPr>
          <w:rFonts w:ascii="TH SarabunPSK" w:hAnsi="TH SarabunPSK" w:cs="TH SarabunPSK" w:hint="cs"/>
          <w:cs/>
        </w:rPr>
        <w:t xml:space="preserve"> </w:t>
      </w:r>
      <w:r>
        <w:rPr>
          <w:rFonts w:ascii="TH SarabunPSK" w:hAnsi="TH SarabunPSK" w:cs="TH SarabunPSK" w:hint="cs"/>
          <w:cs/>
        </w:rPr>
        <w:t>หลักสูตรการ</w:t>
      </w:r>
      <w:r w:rsidR="00BD1B9A">
        <w:rPr>
          <w:rFonts w:ascii="TH SarabunPSK" w:hAnsi="TH SarabunPSK" w:cs="TH SarabunPSK" w:hint="cs"/>
          <w:cs/>
        </w:rPr>
        <w:t>ตลาด</w:t>
      </w:r>
      <w:r>
        <w:rPr>
          <w:rFonts w:ascii="TH SarabunPSK" w:hAnsi="TH SarabunPSK" w:cs="TH SarabunPSK" w:hint="cs"/>
          <w:cs/>
        </w:rPr>
        <w:t xml:space="preserve"> คณะวิทยาการจัดการ มหาวิทยาลัยราชภัฏสงขลา สงขลา 90000</w:t>
      </w:r>
    </w:p>
  </w:footnote>
  <w:footnote w:id="3">
    <w:p w14:paraId="5737DE87" w14:textId="77777777" w:rsidR="00B140C6" w:rsidRDefault="00B140C6" w:rsidP="00B140C6">
      <w:pPr>
        <w:pStyle w:val="FootnoteText"/>
      </w:pPr>
      <w:r w:rsidRPr="002813C5">
        <w:rPr>
          <w:rStyle w:val="FootnoteReference"/>
          <w:rFonts w:ascii="TH SarabunPSK" w:hAnsi="TH SarabunPSK" w:cs="TH SarabunPSK"/>
        </w:rPr>
        <w:footnoteRef/>
      </w:r>
      <w:r w:rsidRPr="002813C5">
        <w:rPr>
          <w:rFonts w:ascii="TH SarabunPSK" w:hAnsi="TH SarabunPSK" w:cs="TH SarabunPSK"/>
        </w:rPr>
        <w:t xml:space="preserve"> </w:t>
      </w:r>
      <w:r>
        <w:rPr>
          <w:rFonts w:ascii="TH SarabunPSK" w:hAnsi="TH SarabunPSK" w:cs="TH SarabunPSK" w:hint="cs"/>
          <w:cs/>
        </w:rPr>
        <w:t>นักศึกษาปริญญาตรี หลักสูตรการบัญชี คณะวิทยาการจัดการ มหาวิทยาลัยราชภัฏสงขลา สงขลา 90000</w:t>
      </w:r>
    </w:p>
    <w:p w14:paraId="1560BABC" w14:textId="77777777" w:rsidR="00B140C6" w:rsidRDefault="00B140C6" w:rsidP="00B140C6">
      <w:pPr>
        <w:pStyle w:val="Default"/>
      </w:pPr>
      <w:r w:rsidRPr="007A115B">
        <w:rPr>
          <w:rStyle w:val="FootnoteReference"/>
          <w:rFonts w:hint="cs"/>
          <w:color w:val="auto"/>
          <w:cs/>
        </w:rPr>
        <w:t>1</w:t>
      </w:r>
      <w:r w:rsidRPr="002813C5">
        <w:rPr>
          <w:sz w:val="23"/>
          <w:szCs w:val="23"/>
        </w:rPr>
        <w:t xml:space="preserve"> Assistant Professor,</w:t>
      </w:r>
      <w:r>
        <w:rPr>
          <w:sz w:val="23"/>
          <w:szCs w:val="23"/>
        </w:rPr>
        <w:t xml:space="preserve"> </w:t>
      </w:r>
      <w:r w:rsidRPr="002813C5">
        <w:rPr>
          <w:sz w:val="23"/>
          <w:szCs w:val="23"/>
        </w:rPr>
        <w:t>Department of Accounting, Faculty of Management Science, Songkhla Rajabhat University</w:t>
      </w:r>
      <w:r>
        <w:t xml:space="preserve">, </w:t>
      </w:r>
      <w:r w:rsidRPr="002813C5">
        <w:t xml:space="preserve">Songkhla </w:t>
      </w:r>
      <w:r w:rsidRPr="002813C5">
        <w:rPr>
          <w:sz w:val="23"/>
          <w:szCs w:val="23"/>
        </w:rPr>
        <w:t>90000</w:t>
      </w:r>
    </w:p>
    <w:p w14:paraId="3AE88208" w14:textId="130B0791" w:rsidR="00B140C6" w:rsidRDefault="00B140C6" w:rsidP="00B140C6">
      <w:pPr>
        <w:pStyle w:val="Default"/>
      </w:pPr>
      <w:r w:rsidRPr="007A115B">
        <w:rPr>
          <w:rStyle w:val="FootnoteReference"/>
          <w:color w:val="auto"/>
        </w:rPr>
        <w:t>2</w:t>
      </w:r>
      <w:r>
        <w:t xml:space="preserve"> </w:t>
      </w:r>
      <w:r w:rsidR="00BD1B9A" w:rsidRPr="002813C5">
        <w:rPr>
          <w:sz w:val="23"/>
          <w:szCs w:val="23"/>
        </w:rPr>
        <w:t>Assistant Professor</w:t>
      </w:r>
      <w:r>
        <w:rPr>
          <w:sz w:val="23"/>
          <w:szCs w:val="23"/>
        </w:rPr>
        <w:t xml:space="preserve">, Department of </w:t>
      </w:r>
      <w:r w:rsidR="00BD1B9A">
        <w:rPr>
          <w:sz w:val="23"/>
          <w:szCs w:val="23"/>
        </w:rPr>
        <w:t>Marketing</w:t>
      </w:r>
      <w:r>
        <w:rPr>
          <w:sz w:val="23"/>
          <w:szCs w:val="23"/>
        </w:rPr>
        <w:t>, Faculty of Management Science, Songkhla Rajabhat University</w:t>
      </w:r>
      <w:r>
        <w:rPr>
          <w:sz w:val="16"/>
          <w:szCs w:val="16"/>
        </w:rPr>
        <w:t xml:space="preserve">, </w:t>
      </w:r>
      <w:r w:rsidRPr="002813C5">
        <w:t xml:space="preserve">Songkhla </w:t>
      </w:r>
      <w:r w:rsidRPr="002813C5">
        <w:rPr>
          <w:sz w:val="23"/>
          <w:szCs w:val="23"/>
        </w:rPr>
        <w:t>90000</w:t>
      </w:r>
    </w:p>
    <w:p w14:paraId="04D14E8B" w14:textId="77777777" w:rsidR="00B140C6" w:rsidRPr="007A115B" w:rsidRDefault="00B140C6" w:rsidP="00B140C6">
      <w:pPr>
        <w:pStyle w:val="FootnoteText"/>
        <w:rPr>
          <w:rFonts w:ascii="TH SarabunPSK" w:hAnsi="TH SarabunPSK" w:cs="TH SarabunPSK"/>
          <w:color w:val="000000"/>
          <w:sz w:val="23"/>
          <w:szCs w:val="23"/>
        </w:rPr>
      </w:pPr>
      <w:r w:rsidRPr="007A115B">
        <w:rPr>
          <w:rStyle w:val="FootnoteReference"/>
          <w:rFonts w:ascii="TH SarabunPSK" w:hAnsi="TH SarabunPSK" w:cs="TH SarabunPSK"/>
        </w:rPr>
        <w:t>3</w:t>
      </w:r>
      <w:r>
        <w:t xml:space="preserve"> </w:t>
      </w:r>
      <w:r w:rsidRPr="007A115B">
        <w:rPr>
          <w:rFonts w:ascii="TH SarabunPSK" w:hAnsi="TH SarabunPSK" w:cs="TH SarabunPSK"/>
          <w:color w:val="000000"/>
          <w:spacing w:val="-2"/>
          <w:sz w:val="23"/>
          <w:szCs w:val="23"/>
        </w:rPr>
        <w:t>Undergraduate Student, Department of Accounting, Faculty of Management Science, Songkhla Rajabhat University, Songkhla 90000</w:t>
      </w:r>
    </w:p>
    <w:p w14:paraId="6CBED19B" w14:textId="59E30A72" w:rsidR="00B140C6" w:rsidRPr="008E5A2C" w:rsidRDefault="00B140C6" w:rsidP="00B140C6">
      <w:pPr>
        <w:pStyle w:val="Default"/>
      </w:pPr>
      <w:r w:rsidRPr="007A115B">
        <w:rPr>
          <w:rStyle w:val="FootnoteReference"/>
          <w:color w:val="auto"/>
        </w:rPr>
        <w:t>*</w:t>
      </w:r>
      <w:r>
        <w:rPr>
          <w:rFonts w:hint="cs"/>
          <w:cs/>
        </w:rPr>
        <w:t xml:space="preserve"> </w:t>
      </w:r>
      <w:r w:rsidRPr="007A115B">
        <w:rPr>
          <w:sz w:val="23"/>
          <w:szCs w:val="23"/>
        </w:rPr>
        <w:t>Corresponding author</w:t>
      </w:r>
      <w:r w:rsidRPr="007A115B">
        <w:rPr>
          <w:sz w:val="23"/>
          <w:szCs w:val="23"/>
          <w:cs/>
        </w:rPr>
        <w:t xml:space="preserve">: </w:t>
      </w:r>
      <w:r w:rsidRPr="007A115B">
        <w:rPr>
          <w:sz w:val="23"/>
          <w:szCs w:val="23"/>
        </w:rPr>
        <w:t>Tel</w:t>
      </w:r>
      <w:r w:rsidRPr="007A115B">
        <w:rPr>
          <w:sz w:val="23"/>
          <w:szCs w:val="23"/>
          <w:cs/>
        </w:rPr>
        <w:t xml:space="preserve">.: </w:t>
      </w:r>
      <w:r w:rsidRPr="007A115B">
        <w:rPr>
          <w:sz w:val="23"/>
          <w:szCs w:val="23"/>
        </w:rPr>
        <w:t>0</w:t>
      </w:r>
      <w:r>
        <w:rPr>
          <w:sz w:val="23"/>
          <w:szCs w:val="23"/>
        </w:rPr>
        <w:t>89</w:t>
      </w:r>
      <w:r w:rsidRPr="007A115B">
        <w:rPr>
          <w:sz w:val="23"/>
          <w:szCs w:val="23"/>
          <w:cs/>
        </w:rPr>
        <w:t>-</w:t>
      </w:r>
      <w:r>
        <w:rPr>
          <w:rFonts w:hint="cs"/>
          <w:sz w:val="23"/>
          <w:szCs w:val="23"/>
          <w:cs/>
        </w:rPr>
        <w:t>9771003</w:t>
      </w:r>
      <w:r w:rsidRPr="007A115B">
        <w:rPr>
          <w:sz w:val="23"/>
          <w:szCs w:val="23"/>
        </w:rPr>
        <w:t xml:space="preserve"> E</w:t>
      </w:r>
      <w:r w:rsidRPr="007A115B">
        <w:rPr>
          <w:sz w:val="23"/>
          <w:szCs w:val="23"/>
          <w:cs/>
        </w:rPr>
        <w:t>-</w:t>
      </w:r>
      <w:r w:rsidRPr="007A115B">
        <w:rPr>
          <w:sz w:val="23"/>
          <w:szCs w:val="23"/>
        </w:rPr>
        <w:t>mail address</w:t>
      </w:r>
      <w:r w:rsidRPr="007A115B">
        <w:rPr>
          <w:sz w:val="23"/>
          <w:szCs w:val="23"/>
          <w:cs/>
        </w:rPr>
        <w:t xml:space="preserve">: </w:t>
      </w:r>
      <w:r w:rsidR="008E5A2C">
        <w:rPr>
          <w:sz w:val="23"/>
          <w:szCs w:val="23"/>
        </w:rPr>
        <w:t>ton_</w:t>
      </w:r>
      <w:r w:rsidR="00BD1B9A">
        <w:rPr>
          <w:sz w:val="23"/>
          <w:szCs w:val="23"/>
        </w:rPr>
        <w:t>p</w:t>
      </w:r>
      <w:r>
        <w:rPr>
          <w:sz w:val="23"/>
          <w:szCs w:val="23"/>
        </w:rPr>
        <w:t>rasit@</w:t>
      </w:r>
      <w:r w:rsidR="008E5A2C">
        <w:t>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B2"/>
    <w:rsid w:val="000F097F"/>
    <w:rsid w:val="0013104F"/>
    <w:rsid w:val="001D1777"/>
    <w:rsid w:val="0024433C"/>
    <w:rsid w:val="002B2E80"/>
    <w:rsid w:val="003617A8"/>
    <w:rsid w:val="003A221A"/>
    <w:rsid w:val="00424482"/>
    <w:rsid w:val="0044410A"/>
    <w:rsid w:val="00534A29"/>
    <w:rsid w:val="00595D1D"/>
    <w:rsid w:val="005F52E3"/>
    <w:rsid w:val="00621240"/>
    <w:rsid w:val="0066230D"/>
    <w:rsid w:val="00665F02"/>
    <w:rsid w:val="0067510B"/>
    <w:rsid w:val="007451F6"/>
    <w:rsid w:val="00812A86"/>
    <w:rsid w:val="008257E4"/>
    <w:rsid w:val="00863164"/>
    <w:rsid w:val="008B577B"/>
    <w:rsid w:val="008E5A2C"/>
    <w:rsid w:val="00904CB2"/>
    <w:rsid w:val="009A1C5B"/>
    <w:rsid w:val="009F1E02"/>
    <w:rsid w:val="00A32C52"/>
    <w:rsid w:val="00B1171A"/>
    <w:rsid w:val="00B140C6"/>
    <w:rsid w:val="00B66079"/>
    <w:rsid w:val="00BC7EC2"/>
    <w:rsid w:val="00BD1B9A"/>
    <w:rsid w:val="00C0190B"/>
    <w:rsid w:val="00C03CA0"/>
    <w:rsid w:val="00C10E52"/>
    <w:rsid w:val="00C40E0E"/>
    <w:rsid w:val="00CB0E42"/>
    <w:rsid w:val="00D3079F"/>
    <w:rsid w:val="00D8627F"/>
    <w:rsid w:val="00F11D20"/>
    <w:rsid w:val="00FB7C0C"/>
    <w:rsid w:val="00FC1D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DA8E"/>
  <w15:chartTrackingRefBased/>
  <w15:docId w15:val="{213EEB86-CF97-4309-9BB0-D78A4609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1F6"/>
    <w:pPr>
      <w:autoSpaceDE w:val="0"/>
      <w:autoSpaceDN w:val="0"/>
      <w:adjustRightInd w:val="0"/>
      <w:spacing w:after="0" w:line="240" w:lineRule="auto"/>
    </w:pPr>
    <w:rPr>
      <w:rFonts w:ascii="TH Sarabun New" w:hAnsi="TH Sarabun New" w:cs="TH Sarabun New"/>
      <w:color w:val="000000"/>
      <w:sz w:val="24"/>
      <w:szCs w:val="24"/>
    </w:rPr>
  </w:style>
  <w:style w:type="paragraph" w:styleId="FootnoteText">
    <w:name w:val="footnote text"/>
    <w:basedOn w:val="Normal"/>
    <w:link w:val="FootnoteTextChar"/>
    <w:uiPriority w:val="99"/>
    <w:semiHidden/>
    <w:unhideWhenUsed/>
    <w:rsid w:val="00B140C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140C6"/>
    <w:rPr>
      <w:sz w:val="20"/>
      <w:szCs w:val="25"/>
    </w:rPr>
  </w:style>
  <w:style w:type="character" w:styleId="FootnoteReference">
    <w:name w:val="footnote reference"/>
    <w:basedOn w:val="DefaultParagraphFont"/>
    <w:uiPriority w:val="99"/>
    <w:semiHidden/>
    <w:unhideWhenUsed/>
    <w:rsid w:val="00B140C6"/>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Prasit Rungruang</dc:creator>
  <cp:keywords/>
  <dc:description/>
  <cp:lastModifiedBy>Prasit Rungruang</cp:lastModifiedBy>
  <cp:revision>10</cp:revision>
  <cp:lastPrinted>2021-05-14T16:41:00Z</cp:lastPrinted>
  <dcterms:created xsi:type="dcterms:W3CDTF">2021-05-14T16:33:00Z</dcterms:created>
  <dcterms:modified xsi:type="dcterms:W3CDTF">2021-05-20T15:55:00Z</dcterms:modified>
</cp:coreProperties>
</file>