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97" w:rsidRPr="00DC627A" w:rsidRDefault="00533897" w:rsidP="00DC62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C62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การศึกษาและพัฒนาห้องสมุดสำหรับเด็กปฐมวั</w:t>
      </w:r>
      <w:r w:rsidRPr="00DC627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ยใน</w:t>
      </w:r>
      <w:r w:rsidRPr="00DC62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โรงเรียนบ้านท่านุ่นจังหวัดกระบี่</w:t>
      </w:r>
    </w:p>
    <w:p w:rsidR="00533897" w:rsidRPr="000E708E" w:rsidRDefault="00533897" w:rsidP="00533897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vertAlign w:val="superscript"/>
        </w:rPr>
      </w:pPr>
      <w:r w:rsidRPr="000E708E">
        <w:rPr>
          <w:rFonts w:ascii="TH SarabunPSK" w:eastAsia="Times New Roman" w:hAnsi="TH SarabunPSK" w:cs="TH SarabunPSK" w:hint="cs"/>
          <w:sz w:val="28"/>
          <w:cs/>
        </w:rPr>
        <w:t>กฤษณะ  อ่อนแก้ว</w:t>
      </w:r>
      <w:r w:rsidRPr="000E708E">
        <w:rPr>
          <w:rFonts w:ascii="TH SarabunPSK" w:eastAsia="Times New Roman" w:hAnsi="TH SarabunPSK" w:cs="TH SarabunPSK"/>
          <w:sz w:val="28"/>
          <w:vertAlign w:val="superscript"/>
        </w:rPr>
        <w:t>1</w:t>
      </w:r>
      <w:r w:rsidRPr="000E708E">
        <w:rPr>
          <w:rFonts w:ascii="TH SarabunPSK" w:eastAsia="Times New Roman" w:hAnsi="TH SarabunPSK" w:cs="TH SarabunPSK" w:hint="cs"/>
          <w:sz w:val="28"/>
          <w:cs/>
        </w:rPr>
        <w:t xml:space="preserve"> นิชาภา พรมยอด</w:t>
      </w:r>
      <w:r w:rsidRPr="000E708E">
        <w:rPr>
          <w:rFonts w:ascii="TH SarabunPSK" w:eastAsia="Times New Roman" w:hAnsi="TH SarabunPSK" w:cs="TH SarabunPSK"/>
          <w:sz w:val="28"/>
          <w:vertAlign w:val="superscript"/>
        </w:rPr>
        <w:t>2</w:t>
      </w:r>
      <w:r w:rsidRPr="000E708E">
        <w:rPr>
          <w:rFonts w:ascii="TH SarabunPSK" w:eastAsia="Times New Roman" w:hAnsi="TH SarabunPSK" w:cs="TH SarabunPSK" w:hint="cs"/>
          <w:sz w:val="28"/>
          <w:cs/>
        </w:rPr>
        <w:t xml:space="preserve"> ธฤต ศรนิรันดร์</w:t>
      </w:r>
      <w:r w:rsidRPr="000E708E">
        <w:rPr>
          <w:rFonts w:ascii="TH SarabunPSK" w:eastAsia="Times New Roman" w:hAnsi="TH SarabunPSK" w:cs="TH SarabunPSK"/>
          <w:sz w:val="28"/>
          <w:vertAlign w:val="superscript"/>
        </w:rPr>
        <w:t>3</w:t>
      </w:r>
      <w:r>
        <w:rPr>
          <w:rFonts w:ascii="TH SarabunPSK" w:eastAsia="Times New Roman" w:hAnsi="TH SarabunPSK" w:cs="TH SarabunPSK"/>
          <w:sz w:val="28"/>
          <w:vertAlign w:val="superscript"/>
        </w:rPr>
        <w:t xml:space="preserve"> </w:t>
      </w:r>
      <w:r w:rsidRPr="000E708E">
        <w:rPr>
          <w:rFonts w:ascii="TH SarabunPSK" w:eastAsia="Times New Roman" w:hAnsi="TH SarabunPSK" w:cs="TH SarabunPSK" w:hint="cs"/>
          <w:sz w:val="28"/>
          <w:cs/>
        </w:rPr>
        <w:t>และเยาวลักษณ์ สุวรรณแข</w:t>
      </w:r>
      <w:r w:rsidRPr="000E708E">
        <w:rPr>
          <w:rFonts w:ascii="TH SarabunPSK" w:eastAsia="Times New Roman" w:hAnsi="TH SarabunPSK" w:cs="TH SarabunPSK"/>
          <w:sz w:val="28"/>
          <w:vertAlign w:val="superscript"/>
        </w:rPr>
        <w:t>4*</w:t>
      </w:r>
    </w:p>
    <w:p w:rsidR="00DC627A" w:rsidRPr="00450F0A" w:rsidRDefault="00DC627A" w:rsidP="00DD393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DD3939" w:rsidRDefault="00533897" w:rsidP="00DD39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50F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บทคัดย่อ</w:t>
      </w:r>
    </w:p>
    <w:p w:rsidR="00536C90" w:rsidRPr="00C73A44" w:rsidRDefault="00533897" w:rsidP="00C73A4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C73A44">
        <w:rPr>
          <w:rFonts w:ascii="TH SarabunPSK" w:hAnsi="TH SarabunPSK" w:cs="TH SarabunPSK"/>
          <w:color w:val="000000"/>
          <w:sz w:val="28"/>
          <w:cs/>
        </w:rPr>
        <w:t>การวิจัย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>เชิงคุณภาพเรื่องนี้</w:t>
      </w:r>
      <w:r w:rsidRPr="00C73A44">
        <w:rPr>
          <w:rFonts w:ascii="TH SarabunPSK" w:hAnsi="TH SarabunPSK" w:cs="TH SarabunPSK"/>
          <w:color w:val="000000"/>
          <w:sz w:val="28"/>
          <w:cs/>
        </w:rPr>
        <w:t>มีวัตถุประสงค์เพื่อศึกษาสภาพปัญหา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C73A44">
        <w:rPr>
          <w:rFonts w:ascii="TH SarabunPSK" w:hAnsi="TH SarabunPSK" w:cs="TH SarabunPSK"/>
          <w:color w:val="000000"/>
          <w:sz w:val="28"/>
          <w:cs/>
        </w:rPr>
        <w:t>การปรับปรุงและพัฒนาห้องสมุดโรงเรียนบ้านท่านุ่น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C73A44">
        <w:rPr>
          <w:rFonts w:ascii="TH SarabunPSK" w:hAnsi="TH SarabunPSK" w:cs="TH SarabunPSK"/>
          <w:color w:val="000000"/>
          <w:sz w:val="28"/>
          <w:cs/>
        </w:rPr>
        <w:t>ตำบลเหนือคลอง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C73A44">
        <w:rPr>
          <w:rFonts w:ascii="TH SarabunPSK" w:hAnsi="TH SarabunPSK" w:cs="TH SarabunPSK"/>
          <w:color w:val="000000"/>
          <w:sz w:val="28"/>
          <w:cs/>
        </w:rPr>
        <w:t>จังหวัดกระบี่ คณะผู้วิจัยได้ศึกษาเอกสารที่เกี่ยวข้องจาก</w:t>
      </w:r>
      <w:r w:rsidR="00B250F2" w:rsidRPr="00C73A44">
        <w:rPr>
          <w:rFonts w:ascii="TH SarabunPSK" w:hAnsi="TH SarabunPSK" w:cs="TH SarabunPSK" w:hint="cs"/>
          <w:color w:val="000000"/>
          <w:sz w:val="28"/>
          <w:cs/>
        </w:rPr>
        <w:t>แหล่ง</w:t>
      </w:r>
      <w:r w:rsidRPr="00C73A44">
        <w:rPr>
          <w:rFonts w:ascii="TH SarabunPSK" w:hAnsi="TH SarabunPSK" w:cs="TH SarabunPSK"/>
          <w:color w:val="000000"/>
          <w:sz w:val="28"/>
          <w:cs/>
        </w:rPr>
        <w:t>สารสนเทศ</w:t>
      </w:r>
      <w:r w:rsidR="00B250F2" w:rsidRPr="00C73A44">
        <w:rPr>
          <w:rFonts w:ascii="TH SarabunPSK" w:hAnsi="TH SarabunPSK" w:cs="TH SarabunPSK" w:hint="cs"/>
          <w:color w:val="000000"/>
          <w:sz w:val="28"/>
          <w:cs/>
        </w:rPr>
        <w:t>หลากหลาย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 xml:space="preserve"> ประยุกต์ใช้ทฤษฎี</w:t>
      </w:r>
      <w:r w:rsidRPr="00C73A44">
        <w:rPr>
          <w:rFonts w:ascii="TH SarabunPSK" w:hAnsi="TH SarabunPSK" w:cs="TH SarabunPSK"/>
          <w:color w:val="000000"/>
          <w:sz w:val="28"/>
          <w:cs/>
        </w:rPr>
        <w:t>พัฒนาการทางเชาวน์ปัญญา ทฤษฎีเงื่อนไขการเรียนรู้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 xml:space="preserve"> และ</w:t>
      </w:r>
      <w:r w:rsidRPr="00C73A44">
        <w:rPr>
          <w:rFonts w:ascii="TH SarabunPSK" w:hAnsi="TH SarabunPSK" w:cs="TH SarabunPSK"/>
          <w:color w:val="000000"/>
          <w:sz w:val="28"/>
          <w:cs/>
        </w:rPr>
        <w:t>ทฤษฎีพหุปัญญา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 xml:space="preserve"> เพื่อการกำหนดกรอบแนวคิดการ</w:t>
      </w:r>
      <w:r w:rsidR="00BE7F7E" w:rsidRPr="00C73A44">
        <w:rPr>
          <w:rFonts w:ascii="TH SarabunPSK" w:hAnsi="TH SarabunPSK" w:cs="TH SarabunPSK" w:hint="cs"/>
          <w:color w:val="000000"/>
          <w:sz w:val="28"/>
          <w:cs/>
        </w:rPr>
        <w:t xml:space="preserve">วิจัยและการวิเคราะห์ข้อมูล </w:t>
      </w:r>
      <w:r w:rsidRPr="00C73A44">
        <w:rPr>
          <w:rFonts w:ascii="TH SarabunPSK" w:hAnsi="TH SarabunPSK" w:cs="TH SarabunPSK"/>
          <w:color w:val="000000"/>
          <w:sz w:val="28"/>
          <w:cs/>
        </w:rPr>
        <w:t>ผู้ให้ข้อมูลหลัก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 xml:space="preserve">ของการวิจัยครั้งนี้คือ ผู้อำนวยการโรงเรียน </w:t>
      </w:r>
      <w:r w:rsidRPr="00C73A44">
        <w:rPr>
          <w:rFonts w:ascii="TH SarabunPSK" w:hAnsi="TH SarabunPSK" w:cs="TH SarabunPSK"/>
          <w:color w:val="000000"/>
          <w:sz w:val="28"/>
          <w:cs/>
        </w:rPr>
        <w:t>คณะกรรมการสถานศึกษา ครูชำนาญการ และเจ้าหน้าที่ธุรการ</w:t>
      </w:r>
      <w:r w:rsidRPr="00C73A44">
        <w:rPr>
          <w:rFonts w:ascii="TH SarabunPSK" w:hAnsi="TH SarabunPSK" w:cs="TH SarabunPSK" w:hint="cs"/>
          <w:color w:val="000000"/>
          <w:sz w:val="28"/>
        </w:rPr>
        <w:t xml:space="preserve"> </w:t>
      </w:r>
      <w:r w:rsidRPr="00C73A44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Pr="00C73A44">
        <w:rPr>
          <w:rFonts w:ascii="TH SarabunPSK" w:hAnsi="TH SarabunPSK" w:cs="TH SarabunPSK"/>
          <w:color w:val="000000"/>
          <w:sz w:val="28"/>
          <w:cs/>
        </w:rPr>
        <w:t>เก็บรวบรวมข้อมูล</w:t>
      </w:r>
      <w:r w:rsidR="00E45CEC" w:rsidRPr="00C73A44">
        <w:rPr>
          <w:rFonts w:ascii="TH SarabunPSK" w:hAnsi="TH SarabunPSK" w:cs="TH SarabunPSK" w:hint="cs"/>
          <w:color w:val="000000"/>
          <w:sz w:val="28"/>
          <w:cs/>
        </w:rPr>
        <w:t>ด้วย</w:t>
      </w:r>
      <w:r w:rsidRPr="00C73A44">
        <w:rPr>
          <w:rFonts w:ascii="TH SarabunPSK" w:hAnsi="TH SarabunPSK" w:cs="TH SarabunPSK"/>
          <w:color w:val="000000"/>
          <w:sz w:val="28"/>
          <w:cs/>
        </w:rPr>
        <w:t>วิธีการสังเกตแบบมีส่วนร่วม การสนทนากลุ่ม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C73A44">
        <w:rPr>
          <w:rFonts w:ascii="TH SarabunPSK" w:hAnsi="TH SarabunPSK" w:cs="TH SarabunPSK"/>
          <w:color w:val="000000"/>
          <w:sz w:val="28"/>
          <w:cs/>
        </w:rPr>
        <w:t>การสัมภาษณ์แบบกึ่งมีโครงสร้าง</w:t>
      </w:r>
      <w:r w:rsidR="0034696D" w:rsidRPr="00C73A44">
        <w:rPr>
          <w:rFonts w:ascii="TH SarabunPSK" w:hAnsi="TH SarabunPSK" w:cs="TH SarabunPSK" w:hint="cs"/>
          <w:color w:val="000000"/>
          <w:sz w:val="28"/>
          <w:cs/>
        </w:rPr>
        <w:t>ด้วย</w:t>
      </w:r>
      <w:r w:rsidR="0034696D" w:rsidRPr="00C73A44">
        <w:rPr>
          <w:rFonts w:ascii="TH SarabunPSK" w:hAnsi="TH SarabunPSK" w:cs="TH SarabunPSK"/>
          <w:sz w:val="28"/>
          <w:cs/>
        </w:rPr>
        <w:t>แบบสัมภาษณ์ก่อน</w:t>
      </w:r>
      <w:r w:rsidR="0034696D" w:rsidRPr="00C73A44">
        <w:rPr>
          <w:rFonts w:ascii="TH SarabunPSK" w:hAnsi="TH SarabunPSK" w:cs="TH SarabunPSK" w:hint="cs"/>
          <w:sz w:val="28"/>
          <w:cs/>
        </w:rPr>
        <w:t>และหลัง</w:t>
      </w:r>
      <w:r w:rsidR="0034696D" w:rsidRPr="00C73A44">
        <w:rPr>
          <w:rFonts w:ascii="TH SarabunPSK" w:hAnsi="TH SarabunPSK" w:cs="TH SarabunPSK"/>
          <w:sz w:val="28"/>
          <w:cs/>
        </w:rPr>
        <w:t>การศึกษา</w:t>
      </w:r>
      <w:r w:rsidR="0034696D" w:rsidRPr="00C73A44">
        <w:rPr>
          <w:rFonts w:ascii="TH SarabunPSK" w:eastAsia="Times New Roman" w:hAnsi="TH SarabunPSK" w:cs="TH SarabunPSK"/>
          <w:sz w:val="28"/>
          <w:cs/>
        </w:rPr>
        <w:t>พัฒนาห้องสมุด</w:t>
      </w:r>
      <w:r w:rsidR="0034696D" w:rsidRPr="00C73A44">
        <w:rPr>
          <w:rFonts w:ascii="TH SarabunPSK" w:hAnsi="TH SarabunPSK" w:cs="TH SarabunPSK" w:hint="cs"/>
          <w:color w:val="000000"/>
          <w:sz w:val="28"/>
          <w:cs/>
        </w:rPr>
        <w:t xml:space="preserve"> รวมถึง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Pr="00C73A44">
        <w:rPr>
          <w:rFonts w:ascii="TH SarabunPSK" w:hAnsi="TH SarabunPSK" w:cs="TH SarabunPSK"/>
          <w:color w:val="000000"/>
          <w:sz w:val="28"/>
          <w:cs/>
        </w:rPr>
        <w:t>ดำเนินโครงงานห้องสมุดแปดเหลี่ยม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>ซึ่งเป็นกิจกรรมหนึ่งของการลงพื้นที่</w:t>
      </w:r>
      <w:r w:rsidRPr="00C73A44">
        <w:rPr>
          <w:rFonts w:ascii="TH SarabunPSK" w:hAnsi="TH SarabunPSK" w:cs="TH SarabunPSK"/>
          <w:color w:val="000000"/>
          <w:sz w:val="28"/>
          <w:cs/>
        </w:rPr>
        <w:t xml:space="preserve">ระหว่างเดือนสิงหาคม </w:t>
      </w:r>
      <w:r w:rsidRPr="00C73A44">
        <w:rPr>
          <w:rFonts w:ascii="TH SarabunPSK" w:hAnsi="TH SarabunPSK" w:cs="TH SarabunPSK"/>
          <w:color w:val="000000"/>
          <w:sz w:val="28"/>
        </w:rPr>
        <w:t xml:space="preserve">2563 </w:t>
      </w:r>
      <w:r w:rsidR="0034696D" w:rsidRPr="00C73A44">
        <w:rPr>
          <w:rFonts w:ascii="TH SarabunPSK" w:hAnsi="TH SarabunPSK" w:cs="TH SarabunPSK"/>
          <w:color w:val="000000"/>
          <w:sz w:val="28"/>
          <w:cs/>
        </w:rPr>
        <w:t>ถึง เดือน</w:t>
      </w:r>
      <w:r w:rsidR="00E45CEC" w:rsidRPr="00C73A44">
        <w:rPr>
          <w:rFonts w:ascii="TH SarabunPSK" w:hAnsi="TH SarabunPSK" w:cs="TH SarabunPSK" w:hint="cs"/>
          <w:color w:val="000000"/>
          <w:sz w:val="28"/>
          <w:cs/>
        </w:rPr>
        <w:t>ธันวาคม</w:t>
      </w:r>
      <w:r w:rsidRPr="00C73A44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B250F2" w:rsidRPr="00C73A44">
        <w:rPr>
          <w:rFonts w:ascii="TH SarabunPSK" w:hAnsi="TH SarabunPSK" w:cs="TH SarabunPSK"/>
          <w:color w:val="000000"/>
          <w:sz w:val="28"/>
        </w:rPr>
        <w:t>2563</w:t>
      </w:r>
      <w:r w:rsidRPr="00C73A44">
        <w:rPr>
          <w:rFonts w:ascii="TH SarabunPSK" w:hAnsi="TH SarabunPSK" w:cs="TH SarabunPSK"/>
          <w:color w:val="000000"/>
          <w:sz w:val="28"/>
        </w:rPr>
        <w:t xml:space="preserve"> </w:t>
      </w:r>
      <w:r w:rsidRPr="00C73A44">
        <w:rPr>
          <w:rFonts w:ascii="TH SarabunPSK" w:hAnsi="TH SarabunPSK" w:cs="TH SarabunPSK"/>
          <w:color w:val="000000"/>
          <w:sz w:val="28"/>
          <w:cs/>
        </w:rPr>
        <w:t>การตรวจสอบ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>และวิเคราะห์</w:t>
      </w:r>
      <w:r w:rsidRPr="00C73A44">
        <w:rPr>
          <w:rFonts w:ascii="TH SarabunPSK" w:hAnsi="TH SarabunPSK" w:cs="TH SarabunPSK"/>
          <w:color w:val="000000"/>
          <w:sz w:val="28"/>
          <w:cs/>
        </w:rPr>
        <w:t>ข้อมูล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>ด้วย</w:t>
      </w:r>
      <w:r w:rsidRPr="00C73A44">
        <w:rPr>
          <w:rFonts w:ascii="TH SarabunPSK" w:hAnsi="TH SarabunPSK" w:cs="TH SarabunPSK"/>
          <w:color w:val="000000"/>
          <w:sz w:val="28"/>
          <w:cs/>
        </w:rPr>
        <w:t>วิธีการสามเส้า</w:t>
      </w:r>
      <w:r w:rsidRPr="00C73A4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:rsidR="00533897" w:rsidRPr="00C73A44" w:rsidRDefault="00591437" w:rsidP="000C2C1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C73A44">
        <w:rPr>
          <w:rFonts w:ascii="TH SarabunPSK" w:hAnsi="TH SarabunPSK" w:cs="TH SarabunPSK"/>
          <w:color w:val="000000"/>
          <w:sz w:val="28"/>
          <w:cs/>
        </w:rPr>
        <w:t>ผลการศึกษาพบว่า</w:t>
      </w:r>
      <w:r w:rsidR="003A013E">
        <w:rPr>
          <w:rFonts w:ascii="TH SarabunPSK" w:hAnsi="TH SarabunPSK" w:cs="TH SarabunPSK" w:hint="cs"/>
          <w:color w:val="000000"/>
          <w:sz w:val="28"/>
          <w:cs/>
        </w:rPr>
        <w:t>ห้องสมุดโรงเรียนแห่งนี้ประสบปัญหาด้านทรัพยากรห้องสมุด ลักษณะทางกายภาพ และ</w:t>
      </w:r>
      <w:r w:rsidR="000C2C15">
        <w:rPr>
          <w:rFonts w:ascii="TH SarabunPSK" w:hAnsi="TH SarabunPSK" w:cs="TH SarabunPSK" w:hint="cs"/>
          <w:color w:val="000000"/>
          <w:sz w:val="28"/>
          <w:cs/>
        </w:rPr>
        <w:t xml:space="preserve">ขาดตำแหน่งบรรณารักษ์ประจำ </w:t>
      </w:r>
      <w:r w:rsidR="00533897" w:rsidRPr="00C73A44">
        <w:rPr>
          <w:rFonts w:ascii="TH SarabunPSK" w:hAnsi="TH SarabunPSK" w:cs="TH SarabunPSK" w:hint="cs"/>
          <w:color w:val="000000"/>
          <w:sz w:val="28"/>
          <w:cs/>
        </w:rPr>
        <w:t>การดำเนินงาน</w:t>
      </w:r>
      <w:r w:rsidR="00B250F2" w:rsidRPr="00C73A44">
        <w:rPr>
          <w:rFonts w:ascii="TH SarabunPSK" w:hAnsi="TH SarabunPSK" w:cs="TH SarabunPSK"/>
          <w:color w:val="000000"/>
          <w:sz w:val="28"/>
          <w:cs/>
        </w:rPr>
        <w:t>โครงงา</w:t>
      </w:r>
      <w:r w:rsidR="00B250F2" w:rsidRPr="00C73A44">
        <w:rPr>
          <w:rFonts w:ascii="TH SarabunPSK" w:hAnsi="TH SarabunPSK" w:cs="TH SarabunPSK" w:hint="cs"/>
          <w:color w:val="000000"/>
          <w:sz w:val="28"/>
          <w:cs/>
        </w:rPr>
        <w:t>น</w:t>
      </w:r>
      <w:r w:rsidR="00533897" w:rsidRPr="00C73A44">
        <w:rPr>
          <w:rFonts w:ascii="TH SarabunPSK" w:hAnsi="TH SarabunPSK" w:cs="TH SarabunPSK" w:hint="cs"/>
          <w:color w:val="000000"/>
          <w:sz w:val="28"/>
          <w:cs/>
        </w:rPr>
        <w:t>ช่วย</w:t>
      </w:r>
      <w:r w:rsidR="00533897" w:rsidRPr="00C73A44">
        <w:rPr>
          <w:rFonts w:ascii="TH SarabunPSK" w:hAnsi="TH SarabunPSK" w:cs="TH SarabunPSK"/>
          <w:color w:val="000000"/>
          <w:sz w:val="28"/>
          <w:cs/>
        </w:rPr>
        <w:t>แก้ไขปัญหาของห้องสมุดโรงเรียน</w:t>
      </w:r>
      <w:r w:rsidR="0034696D" w:rsidRPr="00C73A4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33897" w:rsidRPr="00C73A44">
        <w:rPr>
          <w:rFonts w:ascii="TH SarabunPSK" w:hAnsi="TH SarabunPSK" w:cs="TH SarabunPSK" w:hint="cs"/>
          <w:color w:val="000000"/>
          <w:sz w:val="28"/>
          <w:cs/>
        </w:rPr>
        <w:t>นำไปสู่การพัฒนาห้องสมุดใน</w:t>
      </w:r>
      <w:r w:rsidR="0034696D" w:rsidRPr="00C73A44">
        <w:rPr>
          <w:rFonts w:ascii="TH SarabunPSK" w:eastAsia="Times New Roman" w:hAnsi="TH SarabunPSK" w:cs="TH SarabunPSK"/>
          <w:sz w:val="28"/>
          <w:cs/>
        </w:rPr>
        <w:t>การจัดสภาพแวดล</w:t>
      </w:r>
      <w:r w:rsidR="0034696D" w:rsidRPr="00C73A44">
        <w:rPr>
          <w:rFonts w:ascii="TH SarabunPSK" w:hAnsi="TH SarabunPSK" w:cs="TH SarabunPSK"/>
          <w:sz w:val="28"/>
          <w:cs/>
        </w:rPr>
        <w:t>้อมภายในห้องสมุด</w:t>
      </w:r>
      <w:r w:rsidR="0034696D" w:rsidRPr="00C73A44">
        <w:rPr>
          <w:rFonts w:ascii="TH SarabunPSK" w:hAnsi="TH SarabunPSK" w:cs="TH SarabunPSK" w:hint="cs"/>
          <w:sz w:val="28"/>
          <w:cs/>
        </w:rPr>
        <w:t>ที่ดี</w:t>
      </w:r>
      <w:r w:rsidR="00E45CEC" w:rsidRPr="00C73A44">
        <w:rPr>
          <w:rFonts w:ascii="TH SarabunPSK" w:hAnsi="TH SarabunPSK" w:cs="TH SarabunPSK" w:hint="cs"/>
          <w:color w:val="000000"/>
          <w:sz w:val="28"/>
          <w:cs/>
        </w:rPr>
        <w:t>ขึ้น</w:t>
      </w:r>
      <w:r w:rsidR="0034696D" w:rsidRPr="00C73A44">
        <w:rPr>
          <w:rFonts w:ascii="TH SarabunPSK" w:hAnsi="TH SarabunPSK" w:cs="TH SarabunPSK" w:hint="cs"/>
          <w:color w:val="000000"/>
          <w:sz w:val="28"/>
          <w:cs/>
        </w:rPr>
        <w:t xml:space="preserve"> การจัดหา</w:t>
      </w:r>
      <w:r w:rsidR="00533897" w:rsidRPr="00C73A44">
        <w:rPr>
          <w:rFonts w:ascii="TH SarabunPSK" w:hAnsi="TH SarabunPSK" w:cs="TH SarabunPSK"/>
          <w:color w:val="000000"/>
          <w:sz w:val="28"/>
          <w:cs/>
        </w:rPr>
        <w:t>ทรัพ</w:t>
      </w:r>
      <w:r w:rsidR="00533897" w:rsidRPr="00C73A44">
        <w:rPr>
          <w:rFonts w:ascii="TH SarabunPSK" w:hAnsi="TH SarabunPSK" w:cs="TH SarabunPSK" w:hint="cs"/>
          <w:color w:val="000000"/>
          <w:sz w:val="28"/>
          <w:cs/>
        </w:rPr>
        <w:t>ยา</w:t>
      </w:r>
      <w:r w:rsidR="00533897" w:rsidRPr="00C73A44">
        <w:rPr>
          <w:rFonts w:ascii="TH SarabunPSK" w:hAnsi="TH SarabunPSK" w:cs="TH SarabunPSK"/>
          <w:color w:val="000000"/>
          <w:sz w:val="28"/>
          <w:cs/>
        </w:rPr>
        <w:t>กร</w:t>
      </w:r>
      <w:r w:rsidR="00533897" w:rsidRPr="00C73A44">
        <w:rPr>
          <w:rFonts w:ascii="TH SarabunPSK" w:hAnsi="TH SarabunPSK" w:cs="TH SarabunPSK" w:hint="cs"/>
          <w:color w:val="000000"/>
          <w:sz w:val="28"/>
          <w:cs/>
        </w:rPr>
        <w:t>ห้องสมุดที่เหมาะสมกับเด็ก</w:t>
      </w:r>
      <w:r w:rsidR="00E613F4" w:rsidRPr="00C73A44">
        <w:rPr>
          <w:rFonts w:ascii="TH SarabunPSK" w:hAnsi="TH SarabunPSK" w:cs="TH SarabunPSK" w:hint="cs"/>
          <w:color w:val="000000"/>
          <w:sz w:val="28"/>
          <w:cs/>
        </w:rPr>
        <w:t>ปฐมวัย</w:t>
      </w:r>
      <w:r w:rsidR="00E613F4" w:rsidRPr="00C73A44">
        <w:rPr>
          <w:rFonts w:ascii="TH SarabunPSK" w:hAnsi="TH SarabunPSK" w:cs="TH SarabunPSK" w:hint="cs"/>
          <w:sz w:val="28"/>
          <w:cs/>
        </w:rPr>
        <w:t xml:space="preserve"> </w:t>
      </w:r>
      <w:r w:rsidR="00E613F4" w:rsidRPr="00C73A44">
        <w:rPr>
          <w:rFonts w:ascii="TH SarabunPSK" w:eastAsia="Times New Roman" w:hAnsi="TH SarabunPSK" w:cs="TH SarabunPSK"/>
          <w:sz w:val="28"/>
          <w:cs/>
        </w:rPr>
        <w:t>การสร้างเว</w:t>
      </w:r>
      <w:r w:rsidR="00E613F4" w:rsidRPr="00C73A44">
        <w:rPr>
          <w:rFonts w:ascii="TH SarabunPSK" w:hAnsi="TH SarabunPSK" w:cs="TH SarabunPSK"/>
          <w:sz w:val="28"/>
          <w:cs/>
        </w:rPr>
        <w:t>็บไซต์ห้องสมุดแปดเหลี่ยมออนไลน์</w:t>
      </w:r>
      <w:r w:rsidR="00E613F4" w:rsidRPr="00C73A44">
        <w:rPr>
          <w:rFonts w:ascii="TH SarabunPSK" w:hAnsi="TH SarabunPSK" w:cs="TH SarabunPSK" w:hint="cs"/>
          <w:sz w:val="28"/>
          <w:cs/>
        </w:rPr>
        <w:t>ช่วย</w:t>
      </w:r>
      <w:r w:rsidR="00E613F4" w:rsidRPr="00C73A44">
        <w:rPr>
          <w:rFonts w:ascii="TH SarabunPSK" w:eastAsia="Times New Roman" w:hAnsi="TH SarabunPSK" w:cs="TH SarabunPSK"/>
          <w:sz w:val="28"/>
          <w:cs/>
        </w:rPr>
        <w:t>ส่งเสริม</w:t>
      </w:r>
      <w:r w:rsidR="00E45CEC" w:rsidRPr="00C73A44">
        <w:rPr>
          <w:rFonts w:ascii="TH SarabunPSK" w:hAnsi="TH SarabunPSK" w:cs="TH SarabunPSK"/>
          <w:sz w:val="28"/>
          <w:cs/>
        </w:rPr>
        <w:t>การใช้เทคโนโลยี</w:t>
      </w:r>
      <w:r w:rsidR="00B250F2" w:rsidRPr="00C73A44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E613F4" w:rsidRPr="00C73A44">
        <w:rPr>
          <w:rFonts w:ascii="TH SarabunPSK" w:eastAsia="Times New Roman" w:hAnsi="TH SarabunPSK" w:cs="TH SarabunPSK"/>
          <w:sz w:val="28"/>
          <w:cs/>
        </w:rPr>
        <w:t>สร้างทางเลือกในการ</w:t>
      </w:r>
      <w:r w:rsidR="00E613F4" w:rsidRPr="00C73A44">
        <w:rPr>
          <w:rFonts w:ascii="TH SarabunPSK" w:hAnsi="TH SarabunPSK" w:cs="TH SarabunPSK" w:hint="cs"/>
          <w:sz w:val="28"/>
          <w:cs/>
        </w:rPr>
        <w:t>เข้าถึงแหล่ง</w:t>
      </w:r>
      <w:r w:rsidR="00E613F4" w:rsidRPr="00C73A44">
        <w:rPr>
          <w:rFonts w:ascii="TH SarabunPSK" w:hAnsi="TH SarabunPSK" w:cs="TH SarabunPSK"/>
          <w:sz w:val="28"/>
          <w:cs/>
        </w:rPr>
        <w:t>เรียนรู้แก่</w:t>
      </w:r>
      <w:r w:rsidR="00E613F4" w:rsidRPr="00C73A44">
        <w:rPr>
          <w:rFonts w:ascii="TH SarabunPSK" w:hAnsi="TH SarabunPSK" w:cs="TH SarabunPSK" w:hint="cs"/>
          <w:sz w:val="28"/>
          <w:cs/>
        </w:rPr>
        <w:t>นักเรียน</w:t>
      </w:r>
      <w:r w:rsidR="00AD0988" w:rsidRPr="00C73A44">
        <w:rPr>
          <w:rFonts w:ascii="TH SarabunPSK" w:hAnsi="TH SarabunPSK" w:cs="TH SarabunPSK" w:hint="cs"/>
          <w:sz w:val="28"/>
          <w:cs/>
        </w:rPr>
        <w:t>ที่ทันสมัย</w:t>
      </w:r>
      <w:r w:rsidR="00B250F2" w:rsidRPr="00C73A44">
        <w:rPr>
          <w:rFonts w:ascii="TH SarabunPSK" w:hAnsi="TH SarabunPSK" w:cs="TH SarabunPSK" w:hint="cs"/>
          <w:sz w:val="28"/>
          <w:cs/>
        </w:rPr>
        <w:t xml:space="preserve"> </w:t>
      </w:r>
      <w:r w:rsidR="00E613F4" w:rsidRPr="00C73A44">
        <w:rPr>
          <w:rFonts w:ascii="TH SarabunPSK" w:eastAsia="Times New Roman" w:hAnsi="TH SarabunPSK" w:cs="TH SarabunPSK"/>
          <w:sz w:val="28"/>
          <w:cs/>
        </w:rPr>
        <w:t>เป็นการพัฒนา</w:t>
      </w:r>
      <w:r w:rsidR="00E613F4" w:rsidRPr="00C73A44">
        <w:rPr>
          <w:rFonts w:ascii="TH SarabunPSK" w:hAnsi="TH SarabunPSK" w:cs="TH SarabunPSK"/>
          <w:sz w:val="28"/>
          <w:cs/>
        </w:rPr>
        <w:t>แหล่งเรียนรู้ให้กับ</w:t>
      </w:r>
      <w:r w:rsidR="00E613F4" w:rsidRPr="00C73A44">
        <w:rPr>
          <w:rFonts w:ascii="TH SarabunPSK" w:eastAsia="Times New Roman" w:hAnsi="TH SarabunPSK" w:cs="TH SarabunPSK"/>
          <w:sz w:val="28"/>
          <w:cs/>
        </w:rPr>
        <w:t>โรงเรียน</w:t>
      </w:r>
      <w:r w:rsidR="00B250F2" w:rsidRPr="00C73A44">
        <w:rPr>
          <w:rFonts w:ascii="TH SarabunPSK" w:hAnsi="TH SarabunPSK" w:cs="TH SarabunPSK" w:hint="cs"/>
          <w:color w:val="000000"/>
          <w:sz w:val="28"/>
          <w:cs/>
        </w:rPr>
        <w:t>ซึ่งช่วย</w:t>
      </w:r>
      <w:r w:rsidR="00E613F4" w:rsidRPr="00C73A44">
        <w:rPr>
          <w:rFonts w:ascii="TH SarabunPSK" w:hAnsi="TH SarabunPSK" w:cs="TH SarabunPSK"/>
          <w:color w:val="000000"/>
          <w:sz w:val="28"/>
          <w:cs/>
        </w:rPr>
        <w:t>ส</w:t>
      </w:r>
      <w:r w:rsidR="00E613F4" w:rsidRPr="00C73A44">
        <w:rPr>
          <w:rFonts w:ascii="TH SarabunPSK" w:hAnsi="TH SarabunPSK" w:cs="TH SarabunPSK" w:hint="cs"/>
          <w:color w:val="000000"/>
          <w:sz w:val="28"/>
          <w:cs/>
        </w:rPr>
        <w:t>ร้าง</w:t>
      </w:r>
      <w:r w:rsidR="00E613F4" w:rsidRPr="00C73A44">
        <w:rPr>
          <w:rFonts w:ascii="TH SarabunPSK" w:eastAsia="Times New Roman" w:hAnsi="TH SarabunPSK" w:cs="TH SarabunPSK"/>
          <w:sz w:val="28"/>
          <w:cs/>
        </w:rPr>
        <w:t>ความสนใ</w:t>
      </w:r>
      <w:r w:rsidR="00E613F4" w:rsidRPr="00C73A44">
        <w:rPr>
          <w:rFonts w:ascii="TH SarabunPSK" w:hAnsi="TH SarabunPSK" w:cs="TH SarabunPSK"/>
          <w:sz w:val="28"/>
          <w:cs/>
        </w:rPr>
        <w:t>จให้กับ</w:t>
      </w:r>
      <w:r w:rsidR="00E613F4" w:rsidRPr="00C73A44">
        <w:rPr>
          <w:rFonts w:ascii="TH SarabunPSK" w:hAnsi="TH SarabunPSK" w:cs="TH SarabunPSK" w:hint="cs"/>
          <w:sz w:val="28"/>
          <w:cs/>
        </w:rPr>
        <w:t>นักเรียน</w:t>
      </w:r>
      <w:r w:rsidR="00BE7F7E" w:rsidRPr="00C73A44">
        <w:rPr>
          <w:rFonts w:ascii="TH SarabunPSK" w:hAnsi="TH SarabunPSK" w:cs="TH SarabunPSK" w:hint="cs"/>
          <w:sz w:val="28"/>
          <w:cs/>
        </w:rPr>
        <w:t>ในการ</w:t>
      </w:r>
      <w:r w:rsidR="00E45CEC" w:rsidRPr="00C73A44">
        <w:rPr>
          <w:rFonts w:ascii="TH SarabunPSK" w:hAnsi="TH SarabunPSK" w:cs="TH SarabunPSK" w:hint="cs"/>
          <w:sz w:val="28"/>
          <w:cs/>
        </w:rPr>
        <w:t>เข้า</w:t>
      </w:r>
      <w:r w:rsidR="00E613F4" w:rsidRPr="00C73A44">
        <w:rPr>
          <w:rFonts w:ascii="TH SarabunPSK" w:eastAsia="Times New Roman" w:hAnsi="TH SarabunPSK" w:cs="TH SarabunPSK"/>
          <w:sz w:val="28"/>
          <w:cs/>
        </w:rPr>
        <w:t>ใ</w:t>
      </w:r>
      <w:r w:rsidR="00E613F4" w:rsidRPr="00C73A44">
        <w:rPr>
          <w:rFonts w:ascii="TH SarabunPSK" w:hAnsi="TH SarabunPSK" w:cs="TH SarabunPSK"/>
          <w:sz w:val="28"/>
          <w:cs/>
        </w:rPr>
        <w:t>ช้ห้องสมุด</w:t>
      </w:r>
      <w:r w:rsidR="00AD0988" w:rsidRPr="00C73A44">
        <w:rPr>
          <w:rFonts w:ascii="TH SarabunPSK" w:hAnsi="TH SarabunPSK" w:cs="TH SarabunPSK" w:hint="cs"/>
          <w:sz w:val="28"/>
          <w:cs/>
        </w:rPr>
        <w:t xml:space="preserve"> ช่วย</w:t>
      </w:r>
      <w:r w:rsidR="00BE7F7E" w:rsidRPr="00C73A44">
        <w:rPr>
          <w:rFonts w:ascii="TH SarabunPSK" w:hAnsi="TH SarabunPSK" w:cs="TH SarabunPSK" w:hint="cs"/>
          <w:sz w:val="28"/>
          <w:cs/>
        </w:rPr>
        <w:t>ปลูกฝังนิสัยรักการอ่าน</w:t>
      </w:r>
      <w:r w:rsidR="00E613F4" w:rsidRPr="00C73A44">
        <w:rPr>
          <w:rFonts w:ascii="TH SarabunPSK" w:hAnsi="TH SarabunPSK" w:cs="TH SarabunPSK"/>
          <w:sz w:val="28"/>
          <w:cs/>
        </w:rPr>
        <w:t xml:space="preserve"> </w:t>
      </w:r>
      <w:r w:rsidR="00E613F4" w:rsidRPr="00C73A44">
        <w:rPr>
          <w:rFonts w:ascii="TH SarabunPSK" w:eastAsia="Times New Roman" w:hAnsi="TH SarabunPSK" w:cs="TH SarabunPSK"/>
          <w:sz w:val="28"/>
          <w:cs/>
        </w:rPr>
        <w:t>ส</w:t>
      </w:r>
      <w:r w:rsidR="00E613F4" w:rsidRPr="00C73A44">
        <w:rPr>
          <w:rFonts w:ascii="TH SarabunPSK" w:hAnsi="TH SarabunPSK" w:cs="TH SarabunPSK"/>
          <w:sz w:val="28"/>
          <w:cs/>
        </w:rPr>
        <w:t>่งเสริมการดำเนินกิจกรรม</w:t>
      </w:r>
      <w:r w:rsidR="00E613F4" w:rsidRPr="00C73A44">
        <w:rPr>
          <w:rFonts w:ascii="TH SarabunPSK" w:hAnsi="TH SarabunPSK" w:cs="TH SarabunPSK" w:hint="cs"/>
          <w:sz w:val="28"/>
          <w:cs/>
        </w:rPr>
        <w:t>การเรียนการสอนแก่ครู</w:t>
      </w:r>
      <w:r w:rsidR="00E613F4" w:rsidRPr="00C73A44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BE7F7E" w:rsidRPr="00C73A44">
        <w:rPr>
          <w:rFonts w:ascii="TH SarabunPSK" w:hAnsi="TH SarabunPSK" w:cs="TH SarabunPSK" w:hint="cs"/>
          <w:sz w:val="28"/>
          <w:cs/>
        </w:rPr>
        <w:t>ดังนั้น</w:t>
      </w:r>
      <w:r w:rsidR="00BE7F7E" w:rsidRPr="00C73A44">
        <w:rPr>
          <w:rFonts w:ascii="TH SarabunPSK" w:eastAsia="Times New Roman" w:hAnsi="TH SarabunPSK" w:cs="TH SarabunPSK"/>
          <w:sz w:val="28"/>
          <w:cs/>
        </w:rPr>
        <w:t>การพัฒนา</w:t>
      </w:r>
      <w:r w:rsidR="00AD0988" w:rsidRPr="00C73A44">
        <w:rPr>
          <w:rFonts w:ascii="TH SarabunPSK" w:hAnsi="TH SarabunPSK" w:cs="TH SarabunPSK" w:hint="cs"/>
          <w:sz w:val="28"/>
          <w:cs/>
        </w:rPr>
        <w:t>ห้องสมุดโรงเรียน</w:t>
      </w:r>
      <w:r w:rsidR="00BE7F7E" w:rsidRPr="00C73A44">
        <w:rPr>
          <w:rFonts w:ascii="TH SarabunPSK" w:eastAsia="Times New Roman" w:hAnsi="TH SarabunPSK" w:cs="TH SarabunPSK"/>
          <w:sz w:val="28"/>
          <w:cs/>
        </w:rPr>
        <w:t>อย่างต่อเนื่อง</w:t>
      </w:r>
      <w:r w:rsidR="00B250F2" w:rsidRPr="00C73A44">
        <w:rPr>
          <w:rFonts w:ascii="TH SarabunPSK" w:eastAsia="Times New Roman" w:hAnsi="TH SarabunPSK" w:cs="TH SarabunPSK" w:hint="cs"/>
          <w:sz w:val="28"/>
          <w:cs/>
        </w:rPr>
        <w:t>หลังจาก</w:t>
      </w:r>
      <w:r w:rsidR="00E45CEC" w:rsidRPr="00C73A44">
        <w:rPr>
          <w:rFonts w:ascii="TH SarabunPSK" w:eastAsia="Times New Roman" w:hAnsi="TH SarabunPSK" w:cs="TH SarabunPSK" w:hint="cs"/>
          <w:sz w:val="28"/>
          <w:cs/>
        </w:rPr>
        <w:t xml:space="preserve">การวิจัยนี้ </w:t>
      </w:r>
      <w:r w:rsidR="00AD0988" w:rsidRPr="00C73A44">
        <w:rPr>
          <w:rFonts w:ascii="TH SarabunPSK" w:hAnsi="TH SarabunPSK" w:cs="TH SarabunPSK" w:hint="cs"/>
          <w:sz w:val="28"/>
          <w:cs/>
        </w:rPr>
        <w:t>จึงมีความจำเป็น</w:t>
      </w:r>
      <w:r w:rsidR="00DC4796" w:rsidRPr="00C73A44">
        <w:rPr>
          <w:rFonts w:ascii="TH SarabunPSK" w:hAnsi="TH SarabunPSK" w:cs="TH SarabunPSK" w:hint="cs"/>
          <w:sz w:val="28"/>
          <w:cs/>
        </w:rPr>
        <w:t>ยิ่ง</w:t>
      </w:r>
      <w:r w:rsidR="00DC4796" w:rsidRPr="00C73A44">
        <w:rPr>
          <w:rFonts w:ascii="TH SarabunPSK" w:hAnsi="TH SarabunPSK" w:cs="TH SarabunPSK"/>
          <w:sz w:val="28"/>
          <w:cs/>
        </w:rPr>
        <w:t>ต่อ</w:t>
      </w:r>
      <w:r w:rsidR="00BE7F7E" w:rsidRPr="00C73A44">
        <w:rPr>
          <w:rFonts w:ascii="TH SarabunPSK" w:hAnsi="TH SarabunPSK" w:cs="TH SarabunPSK"/>
          <w:sz w:val="28"/>
          <w:cs/>
        </w:rPr>
        <w:t>พัฒนาการ</w:t>
      </w:r>
      <w:r w:rsidR="00B250F2" w:rsidRPr="00C73A44">
        <w:rPr>
          <w:rFonts w:ascii="TH SarabunPSK" w:hAnsi="TH SarabunPSK" w:cs="TH SarabunPSK" w:hint="cs"/>
          <w:sz w:val="28"/>
          <w:cs/>
        </w:rPr>
        <w:t>ด้านสติปัญญา</w:t>
      </w:r>
      <w:r w:rsidR="00BE7F7E" w:rsidRPr="00C73A44">
        <w:rPr>
          <w:rFonts w:ascii="TH SarabunPSK" w:hAnsi="TH SarabunPSK" w:cs="TH SarabunPSK"/>
          <w:sz w:val="28"/>
          <w:cs/>
        </w:rPr>
        <w:t>ของ</w:t>
      </w:r>
      <w:r w:rsidR="00BE7F7E" w:rsidRPr="00C73A44">
        <w:rPr>
          <w:rFonts w:ascii="TH SarabunPSK" w:hAnsi="TH SarabunPSK" w:cs="TH SarabunPSK" w:hint="cs"/>
          <w:sz w:val="28"/>
          <w:cs/>
        </w:rPr>
        <w:t>นักเรียน</w:t>
      </w:r>
      <w:r w:rsidR="00DC4796" w:rsidRPr="00C73A44">
        <w:rPr>
          <w:rFonts w:ascii="TH SarabunPSK" w:hAnsi="TH SarabunPSK" w:cs="TH SarabunPSK" w:hint="cs"/>
          <w:sz w:val="28"/>
          <w:cs/>
        </w:rPr>
        <w:t>รวมถึง</w:t>
      </w:r>
      <w:r w:rsidR="00BE7F7E" w:rsidRPr="00C73A44">
        <w:rPr>
          <w:rFonts w:ascii="TH SarabunPSK" w:eastAsia="Times New Roman" w:hAnsi="TH SarabunPSK" w:cs="TH SarabunPSK"/>
          <w:sz w:val="28"/>
          <w:cs/>
        </w:rPr>
        <w:t>การใช้พื้นที่และทรัพยากรของ</w:t>
      </w:r>
      <w:r w:rsidR="00DC4796" w:rsidRPr="00C73A44">
        <w:rPr>
          <w:rFonts w:ascii="TH SarabunPSK" w:hAnsi="TH SarabunPSK" w:cs="TH SarabunPSK"/>
          <w:sz w:val="28"/>
          <w:cs/>
        </w:rPr>
        <w:t>ห้องสมุดให้เกิดประโยชน์</w:t>
      </w:r>
      <w:r w:rsidR="00DC4796" w:rsidRPr="00C73A44">
        <w:rPr>
          <w:rFonts w:ascii="TH SarabunPSK" w:hAnsi="TH SarabunPSK" w:cs="TH SarabunPSK" w:hint="cs"/>
          <w:sz w:val="28"/>
          <w:cs/>
        </w:rPr>
        <w:t>สูงสุด</w:t>
      </w:r>
    </w:p>
    <w:p w:rsidR="00DD3939" w:rsidRPr="00DD3939" w:rsidRDefault="00DD3939" w:rsidP="00E45CE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533897" w:rsidRPr="000C2C15" w:rsidRDefault="00533897" w:rsidP="00533897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  <w:r w:rsidRPr="00DD3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คำสำคัญ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: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450F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ห้องสมุดโรงเรียน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ห้องสมุดสำหรับเด็กปฐมวัย</w:t>
      </w:r>
      <w:r w:rsidR="000C2C15">
        <w:rPr>
          <w:rFonts w:ascii="TH SarabunPSK" w:eastAsia="Times New Roman" w:hAnsi="TH SarabunPSK" w:cs="TH SarabunPSK"/>
          <w:sz w:val="28"/>
        </w:rPr>
        <w:t xml:space="preserve"> </w:t>
      </w:r>
      <w:r w:rsidR="000C2C15">
        <w:rPr>
          <w:rFonts w:ascii="TH SarabunPSK" w:eastAsia="Times New Roman" w:hAnsi="TH SarabunPSK" w:cs="TH SarabunPSK" w:hint="cs"/>
          <w:sz w:val="28"/>
          <w:cs/>
        </w:rPr>
        <w:t>โรงเรียนบ้านท่านุ่น</w:t>
      </w:r>
      <w:bookmarkStart w:id="0" w:name="_GoBack"/>
      <w:bookmarkEnd w:id="0"/>
    </w:p>
    <w:p w:rsidR="00DC627A" w:rsidRDefault="00DD3939" w:rsidP="00533897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>--------------------------------------------------------------</w:t>
      </w:r>
    </w:p>
    <w:p w:rsidR="007F1A45" w:rsidRDefault="00DD3939" w:rsidP="00DD393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vertAlign w:val="superscript"/>
        </w:rPr>
        <w:t xml:space="preserve">1,2,3 </w:t>
      </w:r>
      <w:r w:rsidR="007F1A45">
        <w:rPr>
          <w:rFonts w:ascii="TH SarabunPSK" w:eastAsia="Times New Roman" w:hAnsi="TH SarabunPSK" w:cs="TH SarabunPSK" w:hint="cs"/>
          <w:sz w:val="28"/>
          <w:cs/>
        </w:rPr>
        <w:t>นิสิตชั้นปืที่</w:t>
      </w:r>
      <w:r w:rsidR="007F1A45">
        <w:rPr>
          <w:rFonts w:ascii="TH SarabunPSK" w:eastAsia="Times New Roman" w:hAnsi="TH SarabunPSK" w:cs="TH SarabunPSK"/>
          <w:sz w:val="28"/>
        </w:rPr>
        <w:t>4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สาขาวิชาบรรณารักษศาสตร์และสารสนเทศศาสตร์ คณะมนุษยศาสตร์และสังคมศาสตร์  </w:t>
      </w:r>
    </w:p>
    <w:p w:rsidR="00DC627A" w:rsidRDefault="007F1A45" w:rsidP="00DD393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</w:t>
      </w:r>
      <w:r w:rsidR="00DD3939">
        <w:rPr>
          <w:rFonts w:ascii="TH SarabunPSK" w:eastAsia="Times New Roman" w:hAnsi="TH SarabunPSK" w:cs="TH SarabunPSK" w:hint="cs"/>
          <w:sz w:val="28"/>
          <w:cs/>
        </w:rPr>
        <w:t>มหาวิทยาลัยทักษิณ</w:t>
      </w:r>
      <w:r>
        <w:rPr>
          <w:rFonts w:ascii="TH SarabunPSK" w:eastAsia="Times New Roman" w:hAnsi="TH SarabunPSK" w:cs="TH SarabunPSK"/>
          <w:sz w:val="28"/>
        </w:rPr>
        <w:t xml:space="preserve"> 90000</w:t>
      </w:r>
    </w:p>
    <w:p w:rsidR="007F1A45" w:rsidRDefault="007F1A45" w:rsidP="007F1A4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vertAlign w:val="superscript"/>
        </w:rPr>
        <w:t>4</w:t>
      </w:r>
      <w:r>
        <w:rPr>
          <w:rFonts w:ascii="TH SarabunPSK" w:eastAsia="Times New Roman" w:hAnsi="TH SarabunPSK" w:cs="TH SarabunPSK" w:hint="cs"/>
          <w:sz w:val="28"/>
          <w:cs/>
        </w:rPr>
        <w:t>อาจารย์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สาขาวิชาบรรณารักษศาสตร์และสารสนเทศศาสตร์ คณะมนุษยศาสตร์และสังคมศาสตร์  </w:t>
      </w:r>
    </w:p>
    <w:p w:rsidR="007F1A45" w:rsidRDefault="007F1A45" w:rsidP="007F1A4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มหาวิทยาลัยทักษิณ</w:t>
      </w:r>
      <w:r>
        <w:rPr>
          <w:rFonts w:ascii="TH SarabunPSK" w:eastAsia="Times New Roman" w:hAnsi="TH SarabunPSK" w:cs="TH SarabunPSK"/>
          <w:sz w:val="28"/>
        </w:rPr>
        <w:t xml:space="preserve"> 90000</w:t>
      </w:r>
    </w:p>
    <w:p w:rsidR="00E45CEC" w:rsidRDefault="007F1A45" w:rsidP="00E45CE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vertAlign w:val="superscript"/>
        </w:rPr>
        <w:t xml:space="preserve">1,2,3 </w:t>
      </w:r>
      <w:r>
        <w:rPr>
          <w:rFonts w:ascii="TH SarabunPSK" w:eastAsia="Times New Roman" w:hAnsi="TH SarabunPSK" w:cs="TH SarabunPSK"/>
          <w:sz w:val="28"/>
        </w:rPr>
        <w:t>Senior</w:t>
      </w:r>
      <w:r w:rsidR="00E45CEC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/>
          <w:sz w:val="28"/>
        </w:rPr>
        <w:t xml:space="preserve"> </w:t>
      </w:r>
      <w:r w:rsidR="00E45CEC">
        <w:rPr>
          <w:rFonts w:ascii="TH SarabunPSK" w:eastAsia="Times New Roman" w:hAnsi="TH SarabunPSK" w:cs="TH SarabunPSK"/>
          <w:sz w:val="28"/>
        </w:rPr>
        <w:t>Library and Information Science Major,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E45CEC" w:rsidRPr="00E45CEC">
        <w:rPr>
          <w:rFonts w:ascii="TH SarabunPSK" w:hAnsi="TH SarabunPSK" w:cs="TH SarabunPSK"/>
          <w:sz w:val="28"/>
        </w:rPr>
        <w:t xml:space="preserve">Faculty of Humanities and Social Sciences </w:t>
      </w:r>
    </w:p>
    <w:p w:rsidR="007F1A45" w:rsidRDefault="00E45CEC" w:rsidP="00E45CE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</w:t>
      </w:r>
      <w:r w:rsidRPr="00E45CEC">
        <w:rPr>
          <w:rFonts w:ascii="TH SarabunPSK" w:hAnsi="TH SarabunPSK" w:cs="TH SarabunPSK"/>
          <w:sz w:val="28"/>
        </w:rPr>
        <w:t>Thaksin</w:t>
      </w:r>
      <w:r>
        <w:rPr>
          <w:rFonts w:ascii="TH SarabunPSK" w:hAnsi="TH SarabunPSK" w:cs="TH SarabunPSK"/>
          <w:sz w:val="28"/>
        </w:rPr>
        <w:t xml:space="preserve"> </w:t>
      </w:r>
      <w:r w:rsidRPr="00E45CEC">
        <w:rPr>
          <w:rFonts w:ascii="TH SarabunPSK" w:hAnsi="TH SarabunPSK" w:cs="TH SarabunPSK"/>
          <w:sz w:val="28"/>
        </w:rPr>
        <w:t>University Songkhla 90000</w:t>
      </w:r>
    </w:p>
    <w:p w:rsidR="00B250F2" w:rsidRDefault="00E45CEC" w:rsidP="00E45CE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vertAlign w:val="superscript"/>
        </w:rPr>
        <w:t>4</w:t>
      </w:r>
      <w:r>
        <w:rPr>
          <w:rFonts w:ascii="TH SarabunPSK" w:eastAsia="Times New Roman" w:hAnsi="TH SarabunPSK" w:cs="TH SarabunPSK"/>
          <w:sz w:val="28"/>
        </w:rPr>
        <w:t>Lecture,</w:t>
      </w:r>
      <w:r w:rsidR="00B250F2" w:rsidRPr="00B250F2">
        <w:rPr>
          <w:rFonts w:ascii="TH SarabunPSK" w:eastAsia="Times New Roman" w:hAnsi="TH SarabunPSK" w:cs="TH SarabunPSK"/>
          <w:sz w:val="28"/>
        </w:rPr>
        <w:t xml:space="preserve"> </w:t>
      </w:r>
      <w:r w:rsidR="00B250F2">
        <w:rPr>
          <w:rFonts w:ascii="TH SarabunPSK" w:eastAsia="Times New Roman" w:hAnsi="TH SarabunPSK" w:cs="TH SarabunPSK"/>
          <w:sz w:val="28"/>
        </w:rPr>
        <w:t>Library and Information Science Major</w:t>
      </w:r>
      <w:r w:rsidR="00B250F2">
        <w:rPr>
          <w:rFonts w:ascii="TH SarabunPSK" w:hAnsi="TH SarabunPSK" w:cs="TH SarabunPSK"/>
          <w:sz w:val="28"/>
        </w:rPr>
        <w:t xml:space="preserve">, </w:t>
      </w:r>
      <w:r w:rsidRPr="00E45CEC">
        <w:rPr>
          <w:rFonts w:ascii="TH SarabunPSK" w:hAnsi="TH SarabunPSK" w:cs="TH SarabunPSK"/>
          <w:sz w:val="28"/>
        </w:rPr>
        <w:t xml:space="preserve">Faculty of Humanities and Social Sciences </w:t>
      </w:r>
      <w:r>
        <w:rPr>
          <w:rFonts w:ascii="TH SarabunPSK" w:hAnsi="TH SarabunPSK" w:cs="TH SarabunPSK"/>
          <w:sz w:val="28"/>
        </w:rPr>
        <w:t xml:space="preserve"> </w:t>
      </w:r>
    </w:p>
    <w:p w:rsidR="00E45CEC" w:rsidRDefault="00B250F2" w:rsidP="00E45CE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</w:t>
      </w:r>
      <w:r w:rsidR="00E45CEC" w:rsidRPr="00E45CEC">
        <w:rPr>
          <w:rFonts w:ascii="TH SarabunPSK" w:hAnsi="TH SarabunPSK" w:cs="TH SarabunPSK"/>
          <w:sz w:val="28"/>
        </w:rPr>
        <w:t>Thaksin</w:t>
      </w:r>
      <w:r w:rsidR="00E45CE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</w:t>
      </w:r>
      <w:r w:rsidR="00E45CEC" w:rsidRPr="00E45CEC">
        <w:rPr>
          <w:rFonts w:ascii="TH SarabunPSK" w:hAnsi="TH SarabunPSK" w:cs="TH SarabunPSK"/>
          <w:sz w:val="28"/>
        </w:rPr>
        <w:t>University Songkhla 90000</w:t>
      </w:r>
    </w:p>
    <w:p w:rsidR="00B250F2" w:rsidRDefault="00B250F2" w:rsidP="007F1A45">
      <w:pPr>
        <w:spacing w:after="0" w:line="240" w:lineRule="auto"/>
        <w:rPr>
          <w:rFonts w:ascii="TH SarabunPSK" w:hAnsi="TH SarabunPSK" w:cs="TH SarabunPSK"/>
          <w:sz w:val="28"/>
        </w:rPr>
      </w:pPr>
      <w:r w:rsidRPr="00B250F2">
        <w:rPr>
          <w:rFonts w:ascii="TH SarabunPSK" w:hAnsi="TH SarabunPSK" w:cs="TH SarabunPSK"/>
          <w:sz w:val="28"/>
        </w:rPr>
        <w:t>* Corres</w:t>
      </w:r>
      <w:r>
        <w:rPr>
          <w:rFonts w:ascii="TH SarabunPSK" w:hAnsi="TH SarabunPSK" w:cs="TH SarabunPSK"/>
          <w:sz w:val="28"/>
        </w:rPr>
        <w:t>ponding author: Tel.: 0809656537</w:t>
      </w:r>
      <w:r w:rsidRPr="00B250F2">
        <w:rPr>
          <w:rFonts w:ascii="TH SarabunPSK" w:hAnsi="TH SarabunPSK" w:cs="TH SarabunPSK"/>
          <w:sz w:val="28"/>
        </w:rPr>
        <w:t xml:space="preserve"> E-ma</w:t>
      </w:r>
      <w:r>
        <w:rPr>
          <w:rFonts w:ascii="TH SarabunPSK" w:hAnsi="TH SarabunPSK" w:cs="TH SarabunPSK"/>
          <w:sz w:val="28"/>
        </w:rPr>
        <w:t xml:space="preserve">il address: </w:t>
      </w:r>
      <w:r w:rsidRPr="00B250F2">
        <w:rPr>
          <w:rFonts w:ascii="TH SarabunPSK" w:hAnsi="TH SarabunPSK" w:cs="TH SarabunPSK"/>
          <w:sz w:val="28"/>
        </w:rPr>
        <w:t>aleksuwannakhae@gmail.com</w:t>
      </w:r>
      <w:r>
        <w:rPr>
          <w:rFonts w:ascii="TH SarabunPSK" w:hAnsi="TH SarabunPSK" w:cs="TH SarabunPSK"/>
          <w:sz w:val="28"/>
        </w:rPr>
        <w:t xml:space="preserve">,     </w:t>
      </w:r>
    </w:p>
    <w:p w:rsidR="007F1A45" w:rsidRPr="00B250F2" w:rsidRDefault="00B250F2" w:rsidP="007F1A4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yaowaluk@tsu.ac.th</w:t>
      </w:r>
    </w:p>
    <w:p w:rsidR="007F1A45" w:rsidRPr="00B250F2" w:rsidRDefault="007F1A45" w:rsidP="007F1A4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F1A45" w:rsidRPr="007F1A45" w:rsidRDefault="007F1A45" w:rsidP="00DD393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DC627A" w:rsidRDefault="00DC627A" w:rsidP="00533897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</w:p>
    <w:p w:rsidR="00DC627A" w:rsidRDefault="00DC627A" w:rsidP="00533897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</w:p>
    <w:p w:rsidR="00DC627A" w:rsidRDefault="00DC627A" w:rsidP="00533897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</w:p>
    <w:p w:rsidR="00DC627A" w:rsidRDefault="00DC627A" w:rsidP="00533897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</w:p>
    <w:p w:rsidR="00FC348B" w:rsidRDefault="00FC348B" w:rsidP="00533897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</w:p>
    <w:p w:rsidR="00FC348B" w:rsidRDefault="00FC348B" w:rsidP="00533897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</w:p>
    <w:p w:rsidR="00FC348B" w:rsidRDefault="00FC348B" w:rsidP="00533897">
      <w:pPr>
        <w:spacing w:after="160" w:line="240" w:lineRule="auto"/>
        <w:rPr>
          <w:rFonts w:ascii="TH SarabunPSK" w:eastAsia="Times New Roman" w:hAnsi="TH SarabunPSK" w:cs="TH SarabunPSK"/>
          <w:sz w:val="28"/>
          <w:cs/>
        </w:rPr>
      </w:pPr>
    </w:p>
    <w:p w:rsidR="00B250F2" w:rsidRPr="00B250F2" w:rsidRDefault="00DC627A" w:rsidP="00B250F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250F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The Study and Development for the </w:t>
      </w:r>
      <w:r w:rsidRPr="00B250F2">
        <w:rPr>
          <w:rFonts w:ascii="TH SarabunPSK" w:hAnsi="TH SarabunPSK" w:cs="TH SarabunPSK"/>
          <w:b/>
          <w:bCs/>
          <w:color w:val="000000"/>
          <w:sz w:val="32"/>
          <w:szCs w:val="32"/>
        </w:rPr>
        <w:t>Early Childhood Library in</w:t>
      </w:r>
      <w:r w:rsidRPr="00B250F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250F2">
        <w:rPr>
          <w:rFonts w:ascii="TH SarabunPSK" w:hAnsi="TH SarabunPSK" w:cs="TH SarabunPSK"/>
          <w:b/>
          <w:bCs/>
          <w:color w:val="000000"/>
          <w:sz w:val="32"/>
          <w:szCs w:val="32"/>
        </w:rPr>
        <w:t>Ban Tha Nun School</w:t>
      </w:r>
    </w:p>
    <w:p w:rsidR="00DC627A" w:rsidRDefault="00DC627A" w:rsidP="00B250F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250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at Krabi Province</w:t>
      </w:r>
    </w:p>
    <w:p w:rsidR="004F2443" w:rsidRPr="000E708E" w:rsidRDefault="004F2443" w:rsidP="004F2443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vertAlign w:val="superscript"/>
        </w:rPr>
      </w:pPr>
      <w:r>
        <w:rPr>
          <w:rFonts w:ascii="TH SarabunPSK" w:eastAsia="Times New Roman" w:hAnsi="TH SarabunPSK" w:cs="TH SarabunPSK"/>
          <w:sz w:val="28"/>
        </w:rPr>
        <w:t>Krissana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>
        <w:rPr>
          <w:rFonts w:ascii="TH SarabunPSK" w:eastAsia="Times New Roman" w:hAnsi="TH SarabunPSK" w:cs="TH SarabunPSK"/>
          <w:sz w:val="28"/>
        </w:rPr>
        <w:t>Onkaew</w:t>
      </w:r>
      <w:r w:rsidRPr="000E708E">
        <w:rPr>
          <w:rFonts w:ascii="TH SarabunPSK" w:eastAsia="Times New Roman" w:hAnsi="TH SarabunPSK" w:cs="TH SarabunPSK"/>
          <w:sz w:val="28"/>
          <w:vertAlign w:val="superscript"/>
        </w:rPr>
        <w:t>1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>Nichapa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>Promyod</w:t>
      </w:r>
      <w:r w:rsidRPr="000E708E">
        <w:rPr>
          <w:rFonts w:ascii="TH SarabunPSK" w:eastAsia="Times New Roman" w:hAnsi="TH SarabunPSK" w:cs="TH SarabunPSK"/>
          <w:sz w:val="28"/>
          <w:vertAlign w:val="superscript"/>
        </w:rPr>
        <w:t>2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>Tharit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C27C27">
        <w:rPr>
          <w:rFonts w:ascii="TH SarabunPSK" w:eastAsia="Times New Roman" w:hAnsi="TH SarabunPSK" w:cs="TH SarabunPSK"/>
          <w:sz w:val="28"/>
        </w:rPr>
        <w:t>Sornniru</w:t>
      </w:r>
      <w:r>
        <w:rPr>
          <w:rFonts w:ascii="TH SarabunPSK" w:eastAsia="Times New Roman" w:hAnsi="TH SarabunPSK" w:cs="TH SarabunPSK"/>
          <w:sz w:val="28"/>
        </w:rPr>
        <w:t>n</w:t>
      </w:r>
      <w:r w:rsidRPr="000E708E">
        <w:rPr>
          <w:rFonts w:ascii="TH SarabunPSK" w:eastAsia="Times New Roman" w:hAnsi="TH SarabunPSK" w:cs="TH SarabunPSK"/>
          <w:sz w:val="28"/>
          <w:vertAlign w:val="superscript"/>
        </w:rPr>
        <w:t>3</w:t>
      </w:r>
      <w:r>
        <w:rPr>
          <w:rFonts w:ascii="TH SarabunPSK" w:eastAsia="Times New Roman" w:hAnsi="TH SarabunPSK" w:cs="TH SarabunPSK"/>
          <w:sz w:val="28"/>
          <w:vertAlign w:val="superscript"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>and Yaowaluk Suwannakhae</w:t>
      </w:r>
      <w:r w:rsidR="00C27C27">
        <w:rPr>
          <w:rFonts w:ascii="TH SarabunPSK" w:eastAsia="Times New Roman" w:hAnsi="TH SarabunPSK" w:cs="TH SarabunPSK"/>
          <w:vanish/>
          <w:sz w:val="28"/>
        </w:rPr>
        <w:pgNum/>
      </w:r>
      <w:r w:rsidRPr="000E708E">
        <w:rPr>
          <w:rFonts w:ascii="TH SarabunPSK" w:eastAsia="Times New Roman" w:hAnsi="TH SarabunPSK" w:cs="TH SarabunPSK"/>
          <w:sz w:val="28"/>
          <w:vertAlign w:val="superscript"/>
        </w:rPr>
        <w:t>4*</w:t>
      </w:r>
    </w:p>
    <w:p w:rsidR="00B250F2" w:rsidRPr="004F2443" w:rsidRDefault="00B250F2" w:rsidP="004F24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675F2" w:rsidRDefault="00533897" w:rsidP="001675F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7059C">
        <w:rPr>
          <w:rFonts w:ascii="TH SarabunPSK" w:eastAsia="Times New Roman" w:hAnsi="TH SarabunPSK" w:cs="TH SarabunPSK"/>
          <w:b/>
          <w:bCs/>
          <w:sz w:val="32"/>
          <w:szCs w:val="32"/>
        </w:rPr>
        <w:t>Abstract</w:t>
      </w:r>
    </w:p>
    <w:p w:rsidR="00FC348B" w:rsidRDefault="00533897" w:rsidP="00FF1D6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FC348B">
        <w:rPr>
          <w:rFonts w:ascii="TH SarabunPSK" w:eastAsia="Times New Roman" w:hAnsi="TH SarabunPSK" w:cs="TH SarabunPSK"/>
          <w:sz w:val="28"/>
        </w:rPr>
        <w:t>This qualitative research was</w:t>
      </w:r>
      <w:r w:rsidR="00D1321D">
        <w:rPr>
          <w:rFonts w:ascii="TH SarabunPSK" w:eastAsia="Times New Roman" w:hAnsi="TH SarabunPSK" w:cs="TH SarabunPSK"/>
          <w:sz w:val="28"/>
        </w:rPr>
        <w:t xml:space="preserve"> to study problems</w:t>
      </w:r>
      <w:r w:rsidR="00054F5C">
        <w:rPr>
          <w:rFonts w:ascii="TH SarabunPSK" w:eastAsia="Times New Roman" w:hAnsi="TH SarabunPSK" w:cs="TH SarabunPSK"/>
          <w:sz w:val="28"/>
        </w:rPr>
        <w:t xml:space="preserve"> </w:t>
      </w:r>
      <w:r w:rsidRPr="00FC348B">
        <w:rPr>
          <w:rFonts w:ascii="TH SarabunPSK" w:eastAsia="Times New Roman" w:hAnsi="TH SarabunPSK" w:cs="TH SarabunPSK"/>
          <w:sz w:val="28"/>
        </w:rPr>
        <w:t xml:space="preserve">and </w:t>
      </w:r>
      <w:r w:rsidR="00D1321D">
        <w:rPr>
          <w:rFonts w:ascii="TH SarabunPSK" w:eastAsia="Times New Roman" w:hAnsi="TH SarabunPSK" w:cs="TH SarabunPSK"/>
          <w:sz w:val="28"/>
        </w:rPr>
        <w:t xml:space="preserve">to develop school library </w:t>
      </w:r>
      <w:r w:rsidRPr="00FC348B">
        <w:rPr>
          <w:rFonts w:ascii="TH SarabunPSK" w:eastAsia="Times New Roman" w:hAnsi="TH SarabunPSK" w:cs="TH SarabunPSK"/>
          <w:sz w:val="28"/>
        </w:rPr>
        <w:t xml:space="preserve">in </w:t>
      </w:r>
      <w:r w:rsidRPr="00FC348B">
        <w:rPr>
          <w:rFonts w:ascii="TH SarabunPSK" w:hAnsi="TH SarabunPSK" w:cs="TH SarabunPSK"/>
          <w:color w:val="000000"/>
          <w:sz w:val="28"/>
        </w:rPr>
        <w:t xml:space="preserve">Ban </w:t>
      </w:r>
      <w:r w:rsidR="00D1321D">
        <w:rPr>
          <w:rFonts w:ascii="TH SarabunPSK" w:hAnsi="TH SarabunPSK" w:cs="TH SarabunPSK"/>
          <w:color w:val="000000"/>
          <w:sz w:val="28"/>
        </w:rPr>
        <w:t>Tha Nun school</w:t>
      </w:r>
      <w:r w:rsidRPr="00FC348B">
        <w:rPr>
          <w:rFonts w:ascii="TH SarabunPSK" w:hAnsi="TH SarabunPSK" w:cs="TH SarabunPSK"/>
          <w:color w:val="000000"/>
          <w:sz w:val="28"/>
        </w:rPr>
        <w:t xml:space="preserve"> at Krabi Province</w:t>
      </w:r>
      <w:r w:rsidR="00D1321D">
        <w:rPr>
          <w:rFonts w:ascii="TH SarabunPSK" w:eastAsia="Times New Roman" w:hAnsi="TH SarabunPSK" w:cs="TH SarabunPSK"/>
          <w:sz w:val="28"/>
        </w:rPr>
        <w:t xml:space="preserve">.  </w:t>
      </w:r>
      <w:r w:rsidRPr="00FC348B">
        <w:rPr>
          <w:rFonts w:ascii="TH SarabunPSK" w:eastAsia="MS Mincho" w:hAnsi="TH SarabunPSK" w:cs="TH SarabunPSK"/>
          <w:sz w:val="28"/>
          <w:lang w:eastAsia="zh-CN"/>
        </w:rPr>
        <w:t>Researchers reviewed</w:t>
      </w:r>
      <w:r w:rsidR="001675F2" w:rsidRPr="00FC348B">
        <w:rPr>
          <w:rFonts w:ascii="TH SarabunPSK" w:eastAsia="MS Mincho" w:hAnsi="TH SarabunPSK" w:cs="TH SarabunPSK"/>
          <w:sz w:val="28"/>
          <w:lang w:eastAsia="zh-CN"/>
        </w:rPr>
        <w:t xml:space="preserve"> relevant</w:t>
      </w:r>
      <w:r w:rsidRPr="00FC348B">
        <w:rPr>
          <w:rFonts w:ascii="TH SarabunPSK" w:eastAsia="MS Mincho" w:hAnsi="TH SarabunPSK" w:cs="TH SarabunPSK"/>
          <w:sz w:val="28"/>
          <w:lang w:eastAsia="zh-CN"/>
        </w:rPr>
        <w:t xml:space="preserve"> documents</w:t>
      </w:r>
      <w:r w:rsidR="001675F2" w:rsidRPr="00FC348B">
        <w:rPr>
          <w:rFonts w:ascii="TH SarabunPSK" w:eastAsia="MS Mincho" w:hAnsi="TH SarabunPSK" w:cs="TH SarabunPSK"/>
          <w:sz w:val="28"/>
          <w:lang w:eastAsia="zh-CN"/>
        </w:rPr>
        <w:t xml:space="preserve"> from various information resources, applied</w:t>
      </w:r>
      <w:r w:rsidR="00054F5C">
        <w:rPr>
          <w:rFonts w:ascii="TH SarabunPSK" w:eastAsia="MS Mincho" w:hAnsi="TH SarabunPSK" w:cs="TH SarabunPSK"/>
          <w:sz w:val="28"/>
          <w:lang w:eastAsia="zh-CN"/>
        </w:rPr>
        <w:t xml:space="preserve"> the</w:t>
      </w:r>
      <w:r w:rsidR="001675F2" w:rsidRPr="00FC348B">
        <w:rPr>
          <w:rFonts w:ascii="TH SarabunPSK" w:eastAsia="MS Mincho" w:hAnsi="TH SarabunPSK" w:cs="TH SarabunPSK"/>
          <w:sz w:val="28"/>
          <w:lang w:eastAsia="zh-CN"/>
        </w:rPr>
        <w:t xml:space="preserve"> </w:t>
      </w:r>
      <w:r w:rsidR="001675F2" w:rsidRPr="00FC348B">
        <w:rPr>
          <w:rFonts w:ascii="TH SarabunPSK" w:eastAsia="Times New Roman" w:hAnsi="TH SarabunPSK" w:cs="TH SarabunPSK"/>
          <w:sz w:val="28"/>
        </w:rPr>
        <w:t xml:space="preserve">Intelligence development theory, </w:t>
      </w:r>
      <w:r w:rsidR="00054F5C">
        <w:rPr>
          <w:rFonts w:ascii="TH SarabunPSK" w:eastAsia="Times New Roman" w:hAnsi="TH SarabunPSK" w:cs="TH SarabunPSK"/>
          <w:sz w:val="28"/>
        </w:rPr>
        <w:t xml:space="preserve">the </w:t>
      </w:r>
      <w:r w:rsidR="001675F2" w:rsidRPr="00FC348B">
        <w:rPr>
          <w:rFonts w:ascii="TH SarabunPSK" w:eastAsia="Times New Roman" w:hAnsi="TH SarabunPSK" w:cs="TH SarabunPSK"/>
          <w:sz w:val="28"/>
        </w:rPr>
        <w:t xml:space="preserve">theory of learning conditions, and the theory of multiple intelligences </w:t>
      </w:r>
      <w:r w:rsidR="00D1321D">
        <w:rPr>
          <w:rFonts w:ascii="TH SarabunPSK" w:eastAsia="Times New Roman" w:hAnsi="TH SarabunPSK" w:cs="TH SarabunPSK"/>
          <w:sz w:val="28"/>
        </w:rPr>
        <w:t>for</w:t>
      </w:r>
      <w:r w:rsidR="001675F2" w:rsidRPr="00FC348B">
        <w:rPr>
          <w:rFonts w:ascii="TH SarabunPSK" w:eastAsia="Times New Roman" w:hAnsi="TH SarabunPSK" w:cs="TH SarabunPSK"/>
          <w:sz w:val="28"/>
        </w:rPr>
        <w:t xml:space="preserve"> a research conceptual framework and data analysis.</w:t>
      </w:r>
      <w:r w:rsidR="00FF1D63" w:rsidRPr="00FC348B">
        <w:rPr>
          <w:rFonts w:ascii="TH SarabunPSK" w:eastAsia="Times New Roman" w:hAnsi="TH SarabunPSK" w:cs="TH SarabunPSK"/>
          <w:sz w:val="28"/>
        </w:rPr>
        <w:t xml:space="preserve"> </w:t>
      </w:r>
      <w:r w:rsidRPr="00FC348B">
        <w:rPr>
          <w:rFonts w:ascii="TH SarabunPSK" w:eastAsia="Times New Roman" w:hAnsi="TH SarabunPSK" w:cs="TH SarabunPSK"/>
          <w:sz w:val="28"/>
        </w:rPr>
        <w:t xml:space="preserve">The key informants of this research were the school director, the school's institutional committee, professional level teachers </w:t>
      </w:r>
      <w:r w:rsidR="00D84BE2">
        <w:rPr>
          <w:rFonts w:ascii="TH SarabunPSK" w:eastAsia="Times New Roman" w:hAnsi="TH SarabunPSK" w:cs="TH SarabunPSK"/>
          <w:sz w:val="28"/>
        </w:rPr>
        <w:t xml:space="preserve">and administrative staff.  </w:t>
      </w:r>
      <w:r w:rsidRPr="00FC348B">
        <w:rPr>
          <w:rFonts w:ascii="TH SarabunPSK" w:eastAsia="Times New Roman" w:hAnsi="TH SarabunPSK" w:cs="TH SarabunPSK"/>
          <w:sz w:val="28"/>
        </w:rPr>
        <w:t xml:space="preserve">Data collection was used </w:t>
      </w:r>
      <w:r w:rsidRPr="00FC348B">
        <w:rPr>
          <w:rFonts w:ascii="TH SarabunPSK" w:eastAsia="MS Mincho" w:hAnsi="TH SarabunPSK" w:cs="TH SarabunPSK"/>
          <w:sz w:val="28"/>
          <w:lang w:eastAsia="zh-CN"/>
        </w:rPr>
        <w:t>the participation observation, group discussion, and semi-structured interview</w:t>
      </w:r>
      <w:r w:rsidR="001675F2" w:rsidRPr="00FC348B">
        <w:rPr>
          <w:rFonts w:ascii="TH SarabunPSK" w:eastAsia="MS Mincho" w:hAnsi="TH SarabunPSK" w:cs="TH SarabunPSK"/>
          <w:sz w:val="28"/>
          <w:lang w:eastAsia="zh-CN"/>
        </w:rPr>
        <w:t xml:space="preserve"> with Interview forms before and after</w:t>
      </w:r>
      <w:r w:rsidR="00536C90" w:rsidRPr="00FC348B">
        <w:rPr>
          <w:rFonts w:ascii="TH SarabunPSK" w:eastAsia="MS Mincho" w:hAnsi="TH SarabunPSK" w:cs="TH SarabunPSK"/>
          <w:sz w:val="28"/>
          <w:lang w:eastAsia="zh-CN"/>
        </w:rPr>
        <w:t xml:space="preserve"> </w:t>
      </w:r>
      <w:r w:rsidR="001675F2" w:rsidRPr="00FC348B">
        <w:rPr>
          <w:rFonts w:ascii="TH SarabunPSK" w:eastAsia="MS Mincho" w:hAnsi="TH SarabunPSK" w:cs="TH SarabunPSK"/>
          <w:sz w:val="28"/>
          <w:lang w:eastAsia="zh-CN"/>
        </w:rPr>
        <w:t>the library development study.</w:t>
      </w:r>
      <w:r w:rsidR="00D84BE2">
        <w:rPr>
          <w:rFonts w:ascii="TH SarabunPSK" w:eastAsia="MS Mincho" w:hAnsi="TH SarabunPSK" w:cs="TH SarabunPSK"/>
          <w:sz w:val="28"/>
          <w:lang w:eastAsia="zh-CN"/>
        </w:rPr>
        <w:t xml:space="preserve">  </w:t>
      </w:r>
      <w:r w:rsidR="00536C90" w:rsidRPr="00FC348B">
        <w:rPr>
          <w:rFonts w:ascii="TH SarabunPSK" w:eastAsia="MS Mincho" w:hAnsi="TH SarabunPSK" w:cs="TH SarabunPSK"/>
          <w:sz w:val="28"/>
          <w:lang w:eastAsia="zh-CN"/>
        </w:rPr>
        <w:t>Moreover, t</w:t>
      </w:r>
      <w:r w:rsidR="00D1321D">
        <w:rPr>
          <w:rFonts w:ascii="TH SarabunPSK" w:eastAsia="Times New Roman" w:hAnsi="TH SarabunPSK" w:cs="TH SarabunPSK"/>
          <w:sz w:val="28"/>
        </w:rPr>
        <w:t xml:space="preserve">he </w:t>
      </w:r>
      <w:r w:rsidRPr="00FC348B">
        <w:rPr>
          <w:rFonts w:ascii="TH SarabunPSK" w:eastAsia="Times New Roman" w:hAnsi="TH SarabunPSK" w:cs="TH SarabunPSK"/>
          <w:sz w:val="28"/>
        </w:rPr>
        <w:t>the O</w:t>
      </w:r>
      <w:r w:rsidR="00536C90" w:rsidRPr="00FC348B">
        <w:rPr>
          <w:rFonts w:ascii="TH SarabunPSK" w:eastAsia="Times New Roman" w:hAnsi="TH SarabunPSK" w:cs="TH SarabunPSK"/>
          <w:sz w:val="28"/>
        </w:rPr>
        <w:t>ctagon Library Project was implemented as a part of the field</w:t>
      </w:r>
      <w:r w:rsidRPr="00FC348B">
        <w:rPr>
          <w:rFonts w:ascii="TH SarabunPSK" w:eastAsia="Times New Roman" w:hAnsi="TH SarabunPSK" w:cs="TH SarabunPSK"/>
          <w:sz w:val="28"/>
        </w:rPr>
        <w:t xml:space="preserve"> work</w:t>
      </w:r>
      <w:r w:rsidR="00536C90" w:rsidRPr="00FC348B">
        <w:rPr>
          <w:rFonts w:ascii="TH SarabunPSK" w:eastAsia="Times New Roman" w:hAnsi="TH SarabunPSK" w:cs="TH SarabunPSK"/>
          <w:sz w:val="28"/>
        </w:rPr>
        <w:t xml:space="preserve"> activity</w:t>
      </w:r>
      <w:r w:rsidR="00D1321D">
        <w:rPr>
          <w:rFonts w:ascii="TH SarabunPSK" w:eastAsia="Times New Roman" w:hAnsi="TH SarabunPSK" w:cs="TH SarabunPSK"/>
          <w:sz w:val="28"/>
        </w:rPr>
        <w:t xml:space="preserve"> which started</w:t>
      </w:r>
      <w:r w:rsidRPr="00FC348B">
        <w:rPr>
          <w:rFonts w:ascii="TH SarabunPSK" w:eastAsia="Times New Roman" w:hAnsi="TH SarabunPSK" w:cs="TH SarabunPSK"/>
          <w:sz w:val="28"/>
        </w:rPr>
        <w:t xml:space="preserve"> from Au</w:t>
      </w:r>
      <w:r w:rsidR="001675F2" w:rsidRPr="00FC348B">
        <w:rPr>
          <w:rFonts w:ascii="TH SarabunPSK" w:eastAsia="Times New Roman" w:hAnsi="TH SarabunPSK" w:cs="TH SarabunPSK"/>
          <w:sz w:val="28"/>
        </w:rPr>
        <w:t>gust 2020 to December 2020</w:t>
      </w:r>
      <w:r w:rsidR="00D84BE2">
        <w:rPr>
          <w:rFonts w:ascii="TH SarabunPSK" w:eastAsia="Times New Roman" w:hAnsi="TH SarabunPSK" w:cs="TH SarabunPSK"/>
          <w:sz w:val="28"/>
        </w:rPr>
        <w:t xml:space="preserve">.  </w:t>
      </w:r>
      <w:r w:rsidRPr="00FC348B">
        <w:rPr>
          <w:rFonts w:ascii="TH SarabunPSK" w:eastAsia="Times New Roman" w:hAnsi="TH SarabunPSK" w:cs="TH SarabunPSK"/>
          <w:sz w:val="28"/>
        </w:rPr>
        <w:t xml:space="preserve">Triangulation methods were used for data analysis and discussion. </w:t>
      </w:r>
      <w:r w:rsidR="00B53C54" w:rsidRPr="00FC348B">
        <w:rPr>
          <w:rFonts w:ascii="TH SarabunPSK" w:eastAsia="Times New Roman" w:hAnsi="TH SarabunPSK" w:cs="TH SarabunPSK"/>
          <w:sz w:val="28"/>
        </w:rPr>
        <w:t xml:space="preserve"> </w:t>
      </w:r>
    </w:p>
    <w:p w:rsidR="00B51B7D" w:rsidRPr="00FC348B" w:rsidRDefault="00533897" w:rsidP="003A013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FC348B">
        <w:rPr>
          <w:rFonts w:ascii="TH SarabunPSK" w:eastAsia="Times New Roman" w:hAnsi="TH SarabunPSK" w:cs="TH SarabunPSK"/>
          <w:sz w:val="28"/>
        </w:rPr>
        <w:t xml:space="preserve">Research </w:t>
      </w:r>
      <w:r w:rsidR="006F2D8C" w:rsidRPr="00FC348B">
        <w:rPr>
          <w:rFonts w:ascii="TH SarabunPSK" w:eastAsia="Times New Roman" w:hAnsi="TH SarabunPSK" w:cs="TH SarabunPSK"/>
          <w:sz w:val="28"/>
        </w:rPr>
        <w:t>findings illustrate</w:t>
      </w:r>
      <w:r w:rsidRPr="00FC348B">
        <w:rPr>
          <w:rFonts w:ascii="TH SarabunPSK" w:eastAsia="Times New Roman" w:hAnsi="TH SarabunPSK" w:cs="TH SarabunPSK"/>
          <w:sz w:val="28"/>
        </w:rPr>
        <w:t xml:space="preserve"> that</w:t>
      </w:r>
      <w:r w:rsidR="003A013E">
        <w:t xml:space="preserve"> </w:t>
      </w:r>
      <w:r w:rsidR="003A013E">
        <w:rPr>
          <w:rFonts w:ascii="TH SarabunPSK" w:hAnsi="TH SarabunPSK" w:cs="TH SarabunPSK"/>
          <w:sz w:val="32"/>
          <w:szCs w:val="32"/>
        </w:rPr>
        <w:t>the school library encounter p</w:t>
      </w:r>
      <w:r w:rsidR="003A013E">
        <w:rPr>
          <w:rFonts w:ascii="TH SarabunPSK" w:eastAsia="Times New Roman" w:hAnsi="TH SarabunPSK" w:cs="TH SarabunPSK"/>
          <w:sz w:val="28"/>
        </w:rPr>
        <w:t xml:space="preserve">roblems about library materials and physical environment problems, and the fulltime </w:t>
      </w:r>
      <w:r w:rsidR="003A013E" w:rsidRPr="003A013E">
        <w:rPr>
          <w:rFonts w:ascii="TH SarabunPSK" w:eastAsia="Times New Roman" w:hAnsi="TH SarabunPSK" w:cs="TH SarabunPSK"/>
          <w:sz w:val="28"/>
        </w:rPr>
        <w:t>school library librarian</w:t>
      </w:r>
      <w:r w:rsidR="003A013E">
        <w:rPr>
          <w:rFonts w:ascii="TH SarabunPSK" w:eastAsia="Times New Roman" w:hAnsi="TH SarabunPSK" w:cs="TH SarabunPSK"/>
          <w:sz w:val="28"/>
        </w:rPr>
        <w:t xml:space="preserve"> position. T</w:t>
      </w:r>
      <w:r w:rsidR="006458A2" w:rsidRPr="00FC348B">
        <w:rPr>
          <w:rFonts w:ascii="TH SarabunPSK" w:eastAsia="Times New Roman" w:hAnsi="TH SarabunPSK" w:cs="TH SarabunPSK"/>
          <w:sz w:val="28"/>
        </w:rPr>
        <w:t xml:space="preserve">he implementation </w:t>
      </w:r>
      <w:r w:rsidR="00D1321D">
        <w:rPr>
          <w:rFonts w:ascii="TH SarabunPSK" w:eastAsia="Times New Roman" w:hAnsi="TH SarabunPSK" w:cs="TH SarabunPSK"/>
          <w:sz w:val="28"/>
        </w:rPr>
        <w:t xml:space="preserve">of </w:t>
      </w:r>
      <w:r w:rsidRPr="00FC348B">
        <w:rPr>
          <w:rFonts w:ascii="TH SarabunPSK" w:eastAsia="Times New Roman" w:hAnsi="TH SarabunPSK" w:cs="TH SarabunPSK"/>
          <w:sz w:val="28"/>
        </w:rPr>
        <w:t>Library Projec</w:t>
      </w:r>
      <w:r w:rsidR="006458A2" w:rsidRPr="00FC348B">
        <w:rPr>
          <w:rFonts w:ascii="TH SarabunPSK" w:eastAsia="Times New Roman" w:hAnsi="TH SarabunPSK" w:cs="TH SarabunPSK"/>
          <w:sz w:val="28"/>
        </w:rPr>
        <w:t>t help</w:t>
      </w:r>
      <w:r w:rsidR="00D1321D">
        <w:rPr>
          <w:rFonts w:ascii="TH SarabunPSK" w:eastAsia="Times New Roman" w:hAnsi="TH SarabunPSK" w:cs="TH SarabunPSK"/>
          <w:sz w:val="28"/>
        </w:rPr>
        <w:t>s</w:t>
      </w:r>
      <w:r w:rsidRPr="00FC348B">
        <w:rPr>
          <w:rFonts w:ascii="TH SarabunPSK" w:eastAsia="Times New Roman" w:hAnsi="TH SarabunPSK" w:cs="TH SarabunPSK"/>
          <w:sz w:val="28"/>
        </w:rPr>
        <w:t xml:space="preserve"> to solve problems of the school library which</w:t>
      </w:r>
      <w:r w:rsidR="006F2D8C" w:rsidRPr="00FC348B">
        <w:rPr>
          <w:rFonts w:ascii="TH SarabunPSK" w:eastAsia="Times New Roman" w:hAnsi="TH SarabunPSK" w:cs="TH SarabunPSK"/>
          <w:sz w:val="28"/>
        </w:rPr>
        <w:t xml:space="preserve"> leading to organize the better library environment, </w:t>
      </w:r>
      <w:r w:rsidR="00B53C54" w:rsidRPr="00FC348B">
        <w:rPr>
          <w:rFonts w:ascii="TH SarabunPSK" w:eastAsia="Times New Roman" w:hAnsi="TH SarabunPSK" w:cs="TH SarabunPSK"/>
          <w:sz w:val="28"/>
        </w:rPr>
        <w:t>p</w:t>
      </w:r>
      <w:r w:rsidR="006F2D8C" w:rsidRPr="00FC348B">
        <w:rPr>
          <w:rFonts w:ascii="TH SarabunPSK" w:eastAsia="Times New Roman" w:hAnsi="TH SarabunPSK" w:cs="TH SarabunPSK"/>
          <w:sz w:val="28"/>
        </w:rPr>
        <w:t>roviding appropriate library resources for early childhood</w:t>
      </w:r>
      <w:r w:rsidR="00B53C54" w:rsidRPr="00FC348B">
        <w:rPr>
          <w:rFonts w:ascii="TH SarabunPSK" w:eastAsia="Times New Roman" w:hAnsi="TH SarabunPSK" w:cs="TH SarabunPSK"/>
          <w:sz w:val="28"/>
        </w:rPr>
        <w:t xml:space="preserve">. </w:t>
      </w:r>
      <w:r w:rsidR="006F29C7" w:rsidRPr="00FC348B">
        <w:rPr>
          <w:rFonts w:ascii="TH SarabunPSK" w:eastAsia="Times New Roman" w:hAnsi="TH SarabunPSK" w:cs="TH SarabunPSK"/>
          <w:sz w:val="28"/>
        </w:rPr>
        <w:t>B</w:t>
      </w:r>
      <w:r w:rsidR="00D1321D">
        <w:rPr>
          <w:rFonts w:ascii="TH SarabunPSK" w:eastAsia="Times New Roman" w:hAnsi="TH SarabunPSK" w:cs="TH SarabunPSK"/>
          <w:sz w:val="28"/>
        </w:rPr>
        <w:t>uilding an online Octagon L</w:t>
      </w:r>
      <w:r w:rsidR="006F2D8C" w:rsidRPr="00FC348B">
        <w:rPr>
          <w:rFonts w:ascii="TH SarabunPSK" w:eastAsia="Times New Roman" w:hAnsi="TH SarabunPSK" w:cs="TH SarabunPSK"/>
          <w:sz w:val="28"/>
        </w:rPr>
        <w:t>ibrary website</w:t>
      </w:r>
      <w:r w:rsidR="00D1321D">
        <w:rPr>
          <w:rFonts w:ascii="TH SarabunPSK" w:eastAsia="Times New Roman" w:hAnsi="TH SarabunPSK" w:cs="TH SarabunPSK"/>
          <w:sz w:val="28"/>
        </w:rPr>
        <w:t xml:space="preserve"> enhances to promote</w:t>
      </w:r>
      <w:r w:rsidR="00DB7434" w:rsidRPr="00FC348B">
        <w:rPr>
          <w:rFonts w:ascii="TH SarabunPSK" w:eastAsia="Times New Roman" w:hAnsi="TH SarabunPSK" w:cs="TH SarabunPSK"/>
          <w:sz w:val="28"/>
        </w:rPr>
        <w:t xml:space="preserve"> </w:t>
      </w:r>
      <w:r w:rsidR="006F2D8C" w:rsidRPr="00FC348B">
        <w:rPr>
          <w:rFonts w:ascii="TH SarabunPSK" w:eastAsia="Times New Roman" w:hAnsi="TH SarabunPSK" w:cs="TH SarabunPSK"/>
          <w:sz w:val="28"/>
        </w:rPr>
        <w:t>technology</w:t>
      </w:r>
      <w:r w:rsidR="00DB7434" w:rsidRPr="00FC348B">
        <w:rPr>
          <w:rFonts w:ascii="TH SarabunPSK" w:eastAsia="Times New Roman" w:hAnsi="TH SarabunPSK" w:cs="TH SarabunPSK"/>
          <w:sz w:val="28"/>
        </w:rPr>
        <w:t xml:space="preserve"> usages</w:t>
      </w:r>
      <w:r w:rsidR="006F29C7" w:rsidRPr="00FC348B">
        <w:rPr>
          <w:rFonts w:ascii="TH SarabunPSK" w:eastAsia="Times New Roman" w:hAnsi="TH SarabunPSK" w:cs="TH SarabunPSK"/>
          <w:sz w:val="28"/>
        </w:rPr>
        <w:t>,</w:t>
      </w:r>
      <w:r w:rsidR="00D1321D">
        <w:rPr>
          <w:rFonts w:ascii="TH SarabunPSK" w:eastAsia="Times New Roman" w:hAnsi="TH SarabunPSK" w:cs="TH SarabunPSK"/>
          <w:sz w:val="28"/>
        </w:rPr>
        <w:t xml:space="preserve"> to</w:t>
      </w:r>
      <w:r w:rsidR="006F29C7" w:rsidRPr="00FC348B">
        <w:rPr>
          <w:rFonts w:ascii="TH SarabunPSK" w:eastAsia="Times New Roman" w:hAnsi="TH SarabunPSK" w:cs="TH SarabunPSK"/>
          <w:sz w:val="28"/>
        </w:rPr>
        <w:t xml:space="preserve"> </w:t>
      </w:r>
      <w:r w:rsidR="00D1321D">
        <w:rPr>
          <w:rFonts w:ascii="TH SarabunPSK" w:eastAsia="Times New Roman" w:hAnsi="TH SarabunPSK" w:cs="TH SarabunPSK"/>
          <w:sz w:val="28"/>
        </w:rPr>
        <w:t xml:space="preserve">become </w:t>
      </w:r>
      <w:r w:rsidR="00D1321D" w:rsidRPr="00FC348B">
        <w:rPr>
          <w:rFonts w:ascii="TH SarabunPSK" w:eastAsia="Times New Roman" w:hAnsi="TH SarabunPSK" w:cs="TH SarabunPSK"/>
          <w:sz w:val="28"/>
        </w:rPr>
        <w:t>the</w:t>
      </w:r>
      <w:r w:rsidR="00D1321D">
        <w:rPr>
          <w:rFonts w:ascii="TH SarabunPSK" w:eastAsia="Times New Roman" w:hAnsi="TH SarabunPSK" w:cs="TH SarabunPSK"/>
          <w:sz w:val="28"/>
        </w:rPr>
        <w:t xml:space="preserve"> </w:t>
      </w:r>
      <w:r w:rsidR="006F2D8C" w:rsidRPr="00FC348B">
        <w:rPr>
          <w:rFonts w:ascii="TH SarabunPSK" w:eastAsia="Times New Roman" w:hAnsi="TH SarabunPSK" w:cs="TH SarabunPSK"/>
          <w:sz w:val="28"/>
        </w:rPr>
        <w:t>alternative choice of modern l</w:t>
      </w:r>
      <w:r w:rsidR="00B53C54" w:rsidRPr="00FC348B">
        <w:rPr>
          <w:rFonts w:ascii="TH SarabunPSK" w:eastAsia="Times New Roman" w:hAnsi="TH SarabunPSK" w:cs="TH SarabunPSK"/>
          <w:sz w:val="28"/>
        </w:rPr>
        <w:t xml:space="preserve">earning resources for students </w:t>
      </w:r>
      <w:r w:rsidR="006F2D8C" w:rsidRPr="00FC348B">
        <w:rPr>
          <w:rFonts w:ascii="TH SarabunPSK" w:eastAsia="Times New Roman" w:hAnsi="TH SarabunPSK" w:cs="TH SarabunPSK"/>
          <w:sz w:val="28"/>
        </w:rPr>
        <w:t xml:space="preserve">which </w:t>
      </w:r>
      <w:r w:rsidR="00D1321D">
        <w:rPr>
          <w:rFonts w:ascii="TH SarabunPSK" w:eastAsia="Times New Roman" w:hAnsi="TH SarabunPSK" w:cs="TH SarabunPSK"/>
          <w:sz w:val="28"/>
        </w:rPr>
        <w:t xml:space="preserve">also </w:t>
      </w:r>
      <w:r w:rsidR="006F2D8C" w:rsidRPr="00FC348B">
        <w:rPr>
          <w:rFonts w:ascii="TH SarabunPSK" w:eastAsia="Times New Roman" w:hAnsi="TH SarabunPSK" w:cs="TH SarabunPSK"/>
          <w:sz w:val="28"/>
        </w:rPr>
        <w:t xml:space="preserve">creates the </w:t>
      </w:r>
      <w:r w:rsidR="00B53C54" w:rsidRPr="00FC348B">
        <w:rPr>
          <w:rFonts w:ascii="TH SarabunPSK" w:eastAsia="Times New Roman" w:hAnsi="TH SarabunPSK" w:cs="TH SarabunPSK"/>
          <w:sz w:val="28"/>
        </w:rPr>
        <w:t>students’ interest</w:t>
      </w:r>
      <w:r w:rsidR="006F2D8C" w:rsidRPr="00FC348B">
        <w:rPr>
          <w:rFonts w:ascii="TH SarabunPSK" w:eastAsia="Times New Roman" w:hAnsi="TH SarabunPSK" w:cs="TH SarabunPSK"/>
          <w:sz w:val="28"/>
        </w:rPr>
        <w:t xml:space="preserve"> in accessing the library</w:t>
      </w:r>
      <w:r w:rsidR="006F29C7" w:rsidRPr="00FC348B">
        <w:rPr>
          <w:rFonts w:ascii="TH SarabunPSK" w:eastAsia="Times New Roman" w:hAnsi="TH SarabunPSK" w:cs="TH SarabunPSK"/>
          <w:sz w:val="28"/>
        </w:rPr>
        <w:t xml:space="preserve">. </w:t>
      </w:r>
      <w:r w:rsidR="00D1321D">
        <w:rPr>
          <w:rFonts w:ascii="TH SarabunPSK" w:eastAsia="Times New Roman" w:hAnsi="TH SarabunPSK" w:cs="TH SarabunPSK"/>
          <w:sz w:val="28"/>
        </w:rPr>
        <w:t xml:space="preserve"> It </w:t>
      </w:r>
      <w:r w:rsidR="006F29C7" w:rsidRPr="00FC348B">
        <w:rPr>
          <w:rFonts w:ascii="TH SarabunPSK" w:eastAsia="Times New Roman" w:hAnsi="TH SarabunPSK" w:cs="TH SarabunPSK"/>
          <w:sz w:val="28"/>
        </w:rPr>
        <w:t xml:space="preserve">helps to cultivate reading habits and to support </w:t>
      </w:r>
      <w:r w:rsidR="00D1321D" w:rsidRPr="00FC348B">
        <w:rPr>
          <w:rFonts w:ascii="TH SarabunPSK" w:eastAsia="Times New Roman" w:hAnsi="TH SarabunPSK" w:cs="TH SarabunPSK"/>
          <w:sz w:val="28"/>
        </w:rPr>
        <w:t>teachers’ learning</w:t>
      </w:r>
      <w:r w:rsidR="00D1321D">
        <w:rPr>
          <w:rFonts w:ascii="TH SarabunPSK" w:eastAsia="Times New Roman" w:hAnsi="TH SarabunPSK" w:cs="TH SarabunPSK"/>
          <w:sz w:val="28"/>
        </w:rPr>
        <w:t xml:space="preserve"> and teaching</w:t>
      </w:r>
      <w:r w:rsidR="006F29C7" w:rsidRPr="00FC348B">
        <w:rPr>
          <w:rFonts w:ascii="TH SarabunPSK" w:eastAsia="Times New Roman" w:hAnsi="TH SarabunPSK" w:cs="TH SarabunPSK"/>
          <w:sz w:val="28"/>
        </w:rPr>
        <w:t xml:space="preserve"> activities. </w:t>
      </w:r>
      <w:r w:rsidR="00DB7434" w:rsidRPr="00FC348B">
        <w:rPr>
          <w:rFonts w:ascii="TH SarabunPSK" w:eastAsia="Times New Roman" w:hAnsi="TH SarabunPSK" w:cs="TH SarabunPSK"/>
          <w:sz w:val="28"/>
        </w:rPr>
        <w:t xml:space="preserve"> </w:t>
      </w:r>
      <w:r w:rsidR="00D1321D">
        <w:rPr>
          <w:rFonts w:ascii="TH SarabunPSK" w:eastAsia="Times New Roman" w:hAnsi="TH SarabunPSK" w:cs="TH SarabunPSK"/>
          <w:sz w:val="28"/>
        </w:rPr>
        <w:t>Therefore,</w:t>
      </w:r>
      <w:r w:rsidR="00DB7434" w:rsidRPr="00FC348B">
        <w:rPr>
          <w:rFonts w:ascii="TH SarabunPSK" w:eastAsia="Times New Roman" w:hAnsi="TH SarabunPSK" w:cs="TH SarabunPSK"/>
          <w:sz w:val="28"/>
        </w:rPr>
        <w:t xml:space="preserve"> continuous</w:t>
      </w:r>
      <w:r w:rsidR="00B51B7D" w:rsidRPr="00FC348B">
        <w:rPr>
          <w:rFonts w:ascii="TH SarabunPSK" w:eastAsia="Times New Roman" w:hAnsi="TH SarabunPSK" w:cs="TH SarabunPSK"/>
          <w:sz w:val="28"/>
        </w:rPr>
        <w:t xml:space="preserve"> development</w:t>
      </w:r>
      <w:r w:rsidR="00D1321D">
        <w:rPr>
          <w:rFonts w:ascii="TH SarabunPSK" w:eastAsia="Times New Roman" w:hAnsi="TH SarabunPSK" w:cs="TH SarabunPSK"/>
          <w:sz w:val="28"/>
        </w:rPr>
        <w:t>s</w:t>
      </w:r>
      <w:r w:rsidR="00DB7434" w:rsidRPr="00FC348B">
        <w:rPr>
          <w:rFonts w:ascii="TH SarabunPSK" w:eastAsia="Times New Roman" w:hAnsi="TH SarabunPSK" w:cs="TH SarabunPSK"/>
          <w:sz w:val="28"/>
        </w:rPr>
        <w:t xml:space="preserve"> of the school library after</w:t>
      </w:r>
      <w:r w:rsidR="00B51B7D" w:rsidRPr="00FC348B">
        <w:rPr>
          <w:rFonts w:ascii="TH SarabunPSK" w:eastAsia="Times New Roman" w:hAnsi="TH SarabunPSK" w:cs="TH SarabunPSK"/>
          <w:sz w:val="28"/>
        </w:rPr>
        <w:t xml:space="preserve"> this researc</w:t>
      </w:r>
      <w:r w:rsidR="00DB7434" w:rsidRPr="00FC348B">
        <w:rPr>
          <w:rFonts w:ascii="TH SarabunPSK" w:eastAsia="Times New Roman" w:hAnsi="TH SarabunPSK" w:cs="TH SarabunPSK"/>
          <w:sz w:val="28"/>
        </w:rPr>
        <w:t>h</w:t>
      </w:r>
      <w:r w:rsidR="00D1321D">
        <w:rPr>
          <w:rFonts w:ascii="TH SarabunPSK" w:eastAsia="Times New Roman" w:hAnsi="TH SarabunPSK" w:cs="TH SarabunPSK"/>
          <w:sz w:val="28"/>
        </w:rPr>
        <w:t xml:space="preserve"> will be</w:t>
      </w:r>
      <w:r w:rsidR="00DB7434" w:rsidRPr="00FC348B">
        <w:rPr>
          <w:rFonts w:ascii="TH SarabunPSK" w:eastAsia="Times New Roman" w:hAnsi="TH SarabunPSK" w:cs="TH SarabunPSK"/>
          <w:sz w:val="28"/>
        </w:rPr>
        <w:t xml:space="preserve"> </w:t>
      </w:r>
      <w:r w:rsidR="00D1321D" w:rsidRPr="00FC348B">
        <w:rPr>
          <w:rFonts w:ascii="TH SarabunPSK" w:eastAsia="Times New Roman" w:hAnsi="TH SarabunPSK" w:cs="TH SarabunPSK"/>
          <w:sz w:val="28"/>
        </w:rPr>
        <w:t>certainly</w:t>
      </w:r>
      <w:r w:rsidR="00B51B7D" w:rsidRPr="00FC348B">
        <w:rPr>
          <w:rFonts w:ascii="TH SarabunPSK" w:eastAsia="Times New Roman" w:hAnsi="TH SarabunPSK" w:cs="TH SarabunPSK"/>
          <w:sz w:val="28"/>
        </w:rPr>
        <w:t xml:space="preserve"> esse</w:t>
      </w:r>
      <w:r w:rsidR="007C418D">
        <w:rPr>
          <w:rFonts w:ascii="TH SarabunPSK" w:eastAsia="Times New Roman" w:hAnsi="TH SarabunPSK" w:cs="TH SarabunPSK"/>
          <w:sz w:val="28"/>
        </w:rPr>
        <w:t>ntial for students' cognition</w:t>
      </w:r>
      <w:r w:rsidR="00B51B7D" w:rsidRPr="00FC348B">
        <w:rPr>
          <w:rFonts w:ascii="TH SarabunPSK" w:eastAsia="Times New Roman" w:hAnsi="TH SarabunPSK" w:cs="TH SarabunPSK"/>
          <w:sz w:val="28"/>
        </w:rPr>
        <w:t xml:space="preserve"> develo</w:t>
      </w:r>
      <w:r w:rsidR="007C418D">
        <w:rPr>
          <w:rFonts w:ascii="TH SarabunPSK" w:eastAsia="Times New Roman" w:hAnsi="TH SarabunPSK" w:cs="TH SarabunPSK"/>
          <w:sz w:val="28"/>
        </w:rPr>
        <w:t>pment as well as making the worthily</w:t>
      </w:r>
      <w:r w:rsidR="00B51B7D" w:rsidRPr="00FC348B">
        <w:rPr>
          <w:rFonts w:ascii="TH SarabunPSK" w:eastAsia="Times New Roman" w:hAnsi="TH SarabunPSK" w:cs="TH SarabunPSK"/>
          <w:sz w:val="28"/>
        </w:rPr>
        <w:t xml:space="preserve"> use of </w:t>
      </w:r>
      <w:r w:rsidR="007C418D">
        <w:rPr>
          <w:rFonts w:ascii="TH SarabunPSK" w:eastAsia="Times New Roman" w:hAnsi="TH SarabunPSK" w:cs="TH SarabunPSK"/>
          <w:sz w:val="28"/>
        </w:rPr>
        <w:t xml:space="preserve">school </w:t>
      </w:r>
      <w:r w:rsidR="00B51B7D" w:rsidRPr="00FC348B">
        <w:rPr>
          <w:rFonts w:ascii="TH SarabunPSK" w:eastAsia="Times New Roman" w:hAnsi="TH SarabunPSK" w:cs="TH SarabunPSK"/>
          <w:sz w:val="28"/>
        </w:rPr>
        <w:t>library space and resources.</w:t>
      </w:r>
    </w:p>
    <w:p w:rsidR="006458A2" w:rsidRDefault="006458A2" w:rsidP="00B53C5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:rsidR="00533897" w:rsidRPr="00C27C27" w:rsidRDefault="00533897" w:rsidP="00533897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  <w:r w:rsidRPr="00FF1D63">
        <w:rPr>
          <w:rFonts w:ascii="TH SarabunPSK" w:eastAsia="Times New Roman" w:hAnsi="TH SarabunPSK" w:cs="TH SarabunPSK"/>
          <w:b/>
          <w:bCs/>
          <w:sz w:val="32"/>
          <w:szCs w:val="32"/>
        </w:rPr>
        <w:t>Keywords</w:t>
      </w:r>
      <w:r w:rsidRPr="0031438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: </w:t>
      </w:r>
      <w:r w:rsidRPr="0031438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27C27">
        <w:rPr>
          <w:rFonts w:ascii="TH SarabunPSK" w:eastAsia="Times New Roman" w:hAnsi="TH SarabunPSK" w:cs="TH SarabunPSK"/>
          <w:color w:val="000000"/>
          <w:sz w:val="28"/>
        </w:rPr>
        <w:t>school library</w:t>
      </w:r>
      <w:r w:rsidRPr="00C27C27">
        <w:rPr>
          <w:rFonts w:ascii="TH SarabunPSK" w:eastAsia="Times New Roman" w:hAnsi="TH SarabunPSK" w:cs="TH SarabunPSK"/>
          <w:sz w:val="28"/>
        </w:rPr>
        <w:t xml:space="preserve">, </w:t>
      </w:r>
      <w:r w:rsidRPr="00C27C27">
        <w:rPr>
          <w:rFonts w:ascii="TH SarabunPSK" w:hAnsi="TH SarabunPSK" w:cs="TH SarabunPSK"/>
          <w:color w:val="000000"/>
          <w:sz w:val="28"/>
        </w:rPr>
        <w:t>early childhood library</w:t>
      </w:r>
      <w:r w:rsidR="003A013E">
        <w:rPr>
          <w:rFonts w:ascii="TH SarabunPSK" w:hAnsi="TH SarabunPSK" w:cs="TH SarabunPSK"/>
          <w:color w:val="000000"/>
          <w:sz w:val="28"/>
        </w:rPr>
        <w:t xml:space="preserve">, </w:t>
      </w:r>
      <w:r w:rsidR="003A013E" w:rsidRPr="003A013E">
        <w:rPr>
          <w:rFonts w:ascii="TH SarabunPSK" w:eastAsia="Times New Roman" w:hAnsi="TH SarabunPSK" w:cs="TH SarabunPSK"/>
          <w:sz w:val="28"/>
        </w:rPr>
        <w:t>Ban Tha Nun School</w:t>
      </w:r>
    </w:p>
    <w:p w:rsidR="00767F68" w:rsidRPr="00C27C27" w:rsidRDefault="00767F68">
      <w:pPr>
        <w:rPr>
          <w:sz w:val="28"/>
          <w:cs/>
        </w:rPr>
      </w:pPr>
    </w:p>
    <w:sectPr w:rsidR="00767F68" w:rsidRPr="00C27C27" w:rsidSect="00DC627A">
      <w:pgSz w:w="11906" w:h="16838"/>
      <w:pgMar w:top="1418" w:right="1418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F1CFACD-8970-48FB-B2A2-17C9C49ED318}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AC096782-523C-4759-A610-F7EFDC3E551B}"/>
    <w:embedBold r:id="rId3" w:fontKey="{8C17B976-867E-458E-B918-1398B97BDA3D}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PSL Text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7"/>
    <w:rsid w:val="00054F5C"/>
    <w:rsid w:val="000C2C15"/>
    <w:rsid w:val="001675F2"/>
    <w:rsid w:val="0033631F"/>
    <w:rsid w:val="0034696D"/>
    <w:rsid w:val="003A013E"/>
    <w:rsid w:val="00474FDC"/>
    <w:rsid w:val="004F2443"/>
    <w:rsid w:val="00533897"/>
    <w:rsid w:val="00536C90"/>
    <w:rsid w:val="00591437"/>
    <w:rsid w:val="006458A2"/>
    <w:rsid w:val="006F29C7"/>
    <w:rsid w:val="006F2D8C"/>
    <w:rsid w:val="00767F68"/>
    <w:rsid w:val="007C418D"/>
    <w:rsid w:val="007F1A45"/>
    <w:rsid w:val="0095580E"/>
    <w:rsid w:val="009F6CA1"/>
    <w:rsid w:val="00AD0988"/>
    <w:rsid w:val="00B250F2"/>
    <w:rsid w:val="00B51B7D"/>
    <w:rsid w:val="00B53C54"/>
    <w:rsid w:val="00BE7F7E"/>
    <w:rsid w:val="00C27C27"/>
    <w:rsid w:val="00C73A44"/>
    <w:rsid w:val="00D1321D"/>
    <w:rsid w:val="00D84BE2"/>
    <w:rsid w:val="00DB7434"/>
    <w:rsid w:val="00DC4796"/>
    <w:rsid w:val="00DC627A"/>
    <w:rsid w:val="00DD3939"/>
    <w:rsid w:val="00E45CEC"/>
    <w:rsid w:val="00E613F4"/>
    <w:rsid w:val="00F35529"/>
    <w:rsid w:val="00FC348B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styleId="a4">
    <w:name w:val="Hyperlink"/>
    <w:basedOn w:val="a0"/>
    <w:uiPriority w:val="99"/>
    <w:unhideWhenUsed/>
    <w:rsid w:val="00B250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styleId="a4">
    <w:name w:val="Hyperlink"/>
    <w:basedOn w:val="a0"/>
    <w:uiPriority w:val="99"/>
    <w:unhideWhenUsed/>
    <w:rsid w:val="00B25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ASUS_CC</dc:creator>
  <cp:lastModifiedBy>ASUS_CC</cp:lastModifiedBy>
  <cp:revision>2</cp:revision>
  <cp:lastPrinted>2021-04-30T05:31:00Z</cp:lastPrinted>
  <dcterms:created xsi:type="dcterms:W3CDTF">2021-05-14T17:06:00Z</dcterms:created>
  <dcterms:modified xsi:type="dcterms:W3CDTF">2021-05-14T17:06:00Z</dcterms:modified>
</cp:coreProperties>
</file>