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1F9A" w14:textId="14D1843F" w:rsidR="00F9652E" w:rsidRDefault="000C6317" w:rsidP="00C03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34B8">
        <w:rPr>
          <w:rFonts w:ascii="TH SarabunPSK" w:hAnsi="TH SarabunPSK" w:cs="TH SarabunPSK"/>
          <w:b/>
          <w:bCs/>
          <w:sz w:val="32"/>
          <w:szCs w:val="32"/>
        </w:rPr>
        <w:t xml:space="preserve">Seeing gender in </w:t>
      </w:r>
      <w:r w:rsidR="001A0090">
        <w:rPr>
          <w:rFonts w:ascii="TH SarabunPSK" w:hAnsi="TH SarabunPSK" w:cs="TH SarabunPSK"/>
          <w:b/>
          <w:bCs/>
          <w:sz w:val="32"/>
          <w:szCs w:val="32"/>
        </w:rPr>
        <w:t xml:space="preserve">local </w:t>
      </w:r>
      <w:r w:rsidR="004C6445">
        <w:rPr>
          <w:rFonts w:ascii="TH SarabunPSK" w:hAnsi="TH SarabunPSK" w:cs="TH SarabunPSK"/>
          <w:b/>
          <w:bCs/>
          <w:sz w:val="32"/>
          <w:szCs w:val="32"/>
        </w:rPr>
        <w:t>tax</w:t>
      </w:r>
      <w:r w:rsidRPr="00C034B8">
        <w:rPr>
          <w:rFonts w:ascii="TH SarabunPSK" w:hAnsi="TH SarabunPSK" w:cs="TH SarabunPSK"/>
          <w:b/>
          <w:bCs/>
          <w:sz w:val="32"/>
          <w:szCs w:val="32"/>
        </w:rPr>
        <w:t xml:space="preserve"> administration: </w:t>
      </w:r>
      <w:r w:rsidR="001A0090">
        <w:rPr>
          <w:rFonts w:ascii="TH SarabunPSK" w:hAnsi="TH SarabunPSK" w:cs="TH SarabunPSK"/>
          <w:b/>
          <w:bCs/>
          <w:sz w:val="32"/>
          <w:szCs w:val="32"/>
        </w:rPr>
        <w:br/>
      </w:r>
      <w:r w:rsidRPr="00C034B8">
        <w:rPr>
          <w:rFonts w:ascii="TH SarabunPSK" w:hAnsi="TH SarabunPSK" w:cs="TH SarabunPSK"/>
          <w:b/>
          <w:bCs/>
          <w:sz w:val="32"/>
          <w:szCs w:val="32"/>
        </w:rPr>
        <w:t>How</w:t>
      </w:r>
      <w:r w:rsidR="00E64E3C" w:rsidRPr="00C034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14DF">
        <w:rPr>
          <w:rFonts w:ascii="TH SarabunPSK" w:hAnsi="TH SarabunPSK" w:cs="TH SarabunPSK"/>
          <w:b/>
          <w:bCs/>
          <w:sz w:val="32"/>
          <w:szCs w:val="32"/>
        </w:rPr>
        <w:t>being female requires emotional labor</w:t>
      </w:r>
      <w:r w:rsidR="00C034B8" w:rsidRPr="00C034B8">
        <w:rPr>
          <w:rFonts w:ascii="TH SarabunPSK" w:hAnsi="TH SarabunPSK" w:cs="TH SarabunPSK"/>
          <w:b/>
          <w:bCs/>
          <w:sz w:val="32"/>
          <w:szCs w:val="32"/>
        </w:rPr>
        <w:t xml:space="preserve"> and</w:t>
      </w:r>
      <w:r w:rsidR="00E914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A0090">
        <w:rPr>
          <w:rFonts w:ascii="TH SarabunPSK" w:hAnsi="TH SarabunPSK" w:cs="TH SarabunPSK"/>
          <w:b/>
          <w:bCs/>
          <w:sz w:val="32"/>
          <w:szCs w:val="32"/>
        </w:rPr>
        <w:t xml:space="preserve">helps </w:t>
      </w:r>
      <w:r w:rsidR="00E914DF">
        <w:rPr>
          <w:rFonts w:ascii="TH SarabunPSK" w:hAnsi="TH SarabunPSK" w:cs="TH SarabunPSK"/>
          <w:b/>
          <w:bCs/>
          <w:sz w:val="32"/>
          <w:szCs w:val="32"/>
        </w:rPr>
        <w:t>manage it effectively</w:t>
      </w:r>
      <w:r w:rsidR="00E64E3C" w:rsidRPr="00C034B8">
        <w:rPr>
          <w:rFonts w:ascii="TH SarabunPSK" w:hAnsi="TH SarabunPSK" w:cs="TH SarabunPSK"/>
          <w:b/>
          <w:bCs/>
          <w:sz w:val="32"/>
          <w:szCs w:val="32"/>
        </w:rPr>
        <w:t>?</w:t>
      </w:r>
    </w:p>
    <w:p w14:paraId="091EC3DD" w14:textId="77777777" w:rsidR="000764F8" w:rsidRPr="000764F8" w:rsidRDefault="000764F8" w:rsidP="00C03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E020DDF" w14:textId="0E8A97C0" w:rsidR="00C034B8" w:rsidRPr="00532125" w:rsidRDefault="00C034B8" w:rsidP="00C034B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532125">
        <w:rPr>
          <w:rFonts w:ascii="TH SarabunPSK" w:hAnsi="TH SarabunPSK" w:cs="TH SarabunPSK"/>
          <w:sz w:val="28"/>
        </w:rPr>
        <w:t>Pawinee Chuayprakong</w:t>
      </w:r>
      <w:r w:rsidRPr="00532125">
        <w:rPr>
          <w:rFonts w:ascii="TH SarabunPSK" w:hAnsi="TH SarabunPSK" w:cs="TH SarabunPSK"/>
          <w:sz w:val="28"/>
        </w:rPr>
        <w:br/>
        <w:t>Graduate School of Public Administration, National Institute of Development Administration (NIDA)</w:t>
      </w:r>
    </w:p>
    <w:p w14:paraId="75EC66E1" w14:textId="77777777" w:rsidR="000764F8" w:rsidRPr="000764F8" w:rsidRDefault="000764F8" w:rsidP="00C034B8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F13A6D" w14:textId="2A8C323F" w:rsidR="00C034B8" w:rsidRPr="00E914DF" w:rsidRDefault="00C034B8" w:rsidP="00C03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14DF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2834F9EB" w14:textId="03A1C225" w:rsidR="00C034B8" w:rsidRDefault="001055A7" w:rsidP="00FE0F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Gender plays an important role in determining and moderating emotional labor—</w:t>
      </w:r>
      <w:r w:rsidR="006A2126">
        <w:rPr>
          <w:rFonts w:ascii="TH SarabunPSK" w:hAnsi="TH SarabunPSK" w:cs="TH SarabunPSK"/>
          <w:sz w:val="32"/>
          <w:szCs w:val="32"/>
        </w:rPr>
        <w:t>an</w:t>
      </w:r>
      <w:r w:rsidR="006A21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126">
        <w:rPr>
          <w:rFonts w:ascii="TH SarabunPSK" w:hAnsi="TH SarabunPSK" w:cs="TH SarabunPSK"/>
          <w:sz w:val="32"/>
          <w:szCs w:val="32"/>
        </w:rPr>
        <w:t>effortful activity during the</w:t>
      </w:r>
      <w:r>
        <w:rPr>
          <w:rFonts w:ascii="TH SarabunPSK" w:hAnsi="TH SarabunPSK" w:cs="TH SarabunPSK"/>
          <w:sz w:val="32"/>
          <w:szCs w:val="32"/>
        </w:rPr>
        <w:t xml:space="preserve"> process by which employees are expected to manage their feelings in accordance with organizationally designated rules and guidelines. </w:t>
      </w:r>
      <w:r w:rsidR="00FE0F6E">
        <w:rPr>
          <w:rFonts w:ascii="TH SarabunPSK" w:hAnsi="TH SarabunPSK" w:cs="TH SarabunPSK"/>
          <w:sz w:val="32"/>
          <w:szCs w:val="32"/>
        </w:rPr>
        <w:t>This paper</w:t>
      </w:r>
      <w:r w:rsidR="00AD2616">
        <w:rPr>
          <w:rFonts w:ascii="TH SarabunPSK" w:hAnsi="TH SarabunPSK" w:cs="TH SarabunPSK"/>
          <w:sz w:val="32"/>
          <w:szCs w:val="32"/>
        </w:rPr>
        <w:t xml:space="preserve"> argues that even </w:t>
      </w:r>
      <w:r w:rsidR="006A2126">
        <w:rPr>
          <w:rFonts w:ascii="TH SarabunPSK" w:hAnsi="TH SarabunPSK" w:cs="TH SarabunPSK"/>
          <w:sz w:val="32"/>
          <w:szCs w:val="32"/>
        </w:rPr>
        <w:t>under the context of</w:t>
      </w:r>
      <w:r w:rsidR="00AD2616">
        <w:rPr>
          <w:rFonts w:ascii="TH SarabunPSK" w:hAnsi="TH SarabunPSK" w:cs="TH SarabunPSK"/>
          <w:sz w:val="32"/>
          <w:szCs w:val="32"/>
        </w:rPr>
        <w:t xml:space="preserve"> the elaborate procedural rules and regulations of tax administration, </w:t>
      </w:r>
      <w:r w:rsidR="009472B6">
        <w:rPr>
          <w:rFonts w:ascii="TH SarabunPSK" w:hAnsi="TH SarabunPSK" w:cs="TH SarabunPSK"/>
          <w:sz w:val="32"/>
          <w:szCs w:val="32"/>
        </w:rPr>
        <w:t xml:space="preserve">being </w:t>
      </w:r>
      <w:r w:rsidR="00AD2616">
        <w:rPr>
          <w:rFonts w:ascii="TH SarabunPSK" w:hAnsi="TH SarabunPSK" w:cs="TH SarabunPSK"/>
          <w:sz w:val="32"/>
          <w:szCs w:val="32"/>
        </w:rPr>
        <w:t xml:space="preserve">female local revenue collectors </w:t>
      </w:r>
      <w:r w:rsidR="00E6574B">
        <w:rPr>
          <w:rFonts w:ascii="TH SarabunPSK" w:hAnsi="TH SarabunPSK" w:cs="TH SarabunPSK"/>
          <w:sz w:val="32"/>
          <w:szCs w:val="32"/>
        </w:rPr>
        <w:t xml:space="preserve">are </w:t>
      </w:r>
      <w:r w:rsidR="009472B6">
        <w:rPr>
          <w:rFonts w:ascii="TH SarabunPSK" w:hAnsi="TH SarabunPSK" w:cs="TH SarabunPSK"/>
          <w:sz w:val="32"/>
          <w:szCs w:val="32"/>
        </w:rPr>
        <w:t>considered beneficial in</w:t>
      </w:r>
      <w:r w:rsidR="00AD2616">
        <w:rPr>
          <w:rFonts w:ascii="TH SarabunPSK" w:hAnsi="TH SarabunPSK" w:cs="TH SarabunPSK"/>
          <w:sz w:val="32"/>
          <w:szCs w:val="32"/>
        </w:rPr>
        <w:t xml:space="preserve"> perform</w:t>
      </w:r>
      <w:r w:rsidR="009472B6">
        <w:rPr>
          <w:rFonts w:ascii="TH SarabunPSK" w:hAnsi="TH SarabunPSK" w:cs="TH SarabunPSK"/>
          <w:sz w:val="32"/>
          <w:szCs w:val="32"/>
        </w:rPr>
        <w:t>ing</w:t>
      </w:r>
      <w:r w:rsidR="00AD2616">
        <w:rPr>
          <w:rFonts w:ascii="TH SarabunPSK" w:hAnsi="TH SarabunPSK" w:cs="TH SarabunPSK"/>
          <w:sz w:val="32"/>
          <w:szCs w:val="32"/>
        </w:rPr>
        <w:t xml:space="preserve"> emotional labor in order to smooth</w:t>
      </w:r>
      <w:r w:rsidR="00E6574B">
        <w:rPr>
          <w:rFonts w:ascii="TH SarabunPSK" w:hAnsi="TH SarabunPSK" w:cs="TH SarabunPSK"/>
          <w:sz w:val="32"/>
          <w:szCs w:val="32"/>
        </w:rPr>
        <w:t xml:space="preserve">ly and effectively proceed their tax-related tasks. This paper, therefore, aims to </w:t>
      </w:r>
      <w:r w:rsidR="00E6574B">
        <w:rPr>
          <w:rFonts w:ascii="TH SarabunPSK" w:hAnsi="TH SarabunPSK" w:cs="TH SarabunPSK"/>
          <w:sz w:val="32"/>
          <w:szCs w:val="32"/>
        </w:rPr>
        <w:t xml:space="preserve">map and conceptualize </w:t>
      </w:r>
      <w:r w:rsidR="009472B6">
        <w:rPr>
          <w:rFonts w:ascii="TH SarabunPSK" w:hAnsi="TH SarabunPSK" w:cs="TH SarabunPSK"/>
          <w:sz w:val="32"/>
          <w:szCs w:val="32"/>
        </w:rPr>
        <w:t xml:space="preserve">how female employees exerts </w:t>
      </w:r>
      <w:r w:rsidR="00D1764D">
        <w:rPr>
          <w:rFonts w:ascii="TH SarabunPSK" w:hAnsi="TH SarabunPSK" w:cs="TH SarabunPSK"/>
          <w:sz w:val="32"/>
          <w:szCs w:val="32"/>
        </w:rPr>
        <w:t>emotional labor</w:t>
      </w:r>
      <w:r w:rsidR="009472B6">
        <w:rPr>
          <w:rFonts w:ascii="TH SarabunPSK" w:hAnsi="TH SarabunPSK" w:cs="TH SarabunPSK"/>
          <w:sz w:val="32"/>
          <w:szCs w:val="32"/>
        </w:rPr>
        <w:t xml:space="preserve"> in </w:t>
      </w:r>
      <w:r w:rsidR="00E6574B">
        <w:rPr>
          <w:rFonts w:ascii="TH SarabunPSK" w:hAnsi="TH SarabunPSK" w:cs="TH SarabunPSK"/>
          <w:sz w:val="32"/>
          <w:szCs w:val="32"/>
        </w:rPr>
        <w:t>the citizen-state encounters</w:t>
      </w:r>
      <w:r w:rsidR="00D1764D">
        <w:rPr>
          <w:rFonts w:ascii="TH SarabunPSK" w:hAnsi="TH SarabunPSK" w:cs="TH SarabunPSK"/>
          <w:sz w:val="32"/>
          <w:szCs w:val="32"/>
        </w:rPr>
        <w:t xml:space="preserve"> </w:t>
      </w:r>
      <w:r w:rsidR="006A2126">
        <w:rPr>
          <w:rFonts w:ascii="TH SarabunPSK" w:hAnsi="TH SarabunPSK" w:cs="TH SarabunPSK"/>
          <w:sz w:val="32"/>
          <w:szCs w:val="32"/>
        </w:rPr>
        <w:t>during the</w:t>
      </w:r>
      <w:r w:rsidR="00D1764D">
        <w:rPr>
          <w:rFonts w:ascii="TH SarabunPSK" w:hAnsi="TH SarabunPSK" w:cs="TH SarabunPSK"/>
          <w:sz w:val="32"/>
          <w:szCs w:val="32"/>
        </w:rPr>
        <w:t xml:space="preserve"> local revenue collection</w:t>
      </w:r>
      <w:r w:rsidR="00E6574B">
        <w:rPr>
          <w:rFonts w:ascii="TH SarabunPSK" w:hAnsi="TH SarabunPSK" w:cs="TH SarabunPSK"/>
          <w:sz w:val="32"/>
          <w:szCs w:val="32"/>
        </w:rPr>
        <w:t xml:space="preserve">, </w:t>
      </w:r>
      <w:r w:rsidR="00E6574B">
        <w:rPr>
          <w:rFonts w:ascii="TH SarabunPSK" w:hAnsi="TH SarabunPSK" w:cs="TH SarabunPSK"/>
          <w:sz w:val="32"/>
          <w:szCs w:val="32"/>
        </w:rPr>
        <w:t>starting from tax campaigns to regulation</w:t>
      </w:r>
      <w:r w:rsidR="006A2126">
        <w:rPr>
          <w:rFonts w:ascii="TH SarabunPSK" w:hAnsi="TH SarabunPSK" w:cs="TH SarabunPSK"/>
          <w:sz w:val="32"/>
          <w:szCs w:val="32"/>
        </w:rPr>
        <w:t>s</w:t>
      </w:r>
      <w:r w:rsidR="00E6574B">
        <w:rPr>
          <w:rFonts w:ascii="TH SarabunPSK" w:hAnsi="TH SarabunPSK" w:cs="TH SarabunPSK"/>
          <w:sz w:val="32"/>
          <w:szCs w:val="32"/>
        </w:rPr>
        <w:t xml:space="preserve"> of overdue</w:t>
      </w:r>
      <w:r w:rsidR="006A2126">
        <w:rPr>
          <w:rFonts w:ascii="TH SarabunPSK" w:hAnsi="TH SarabunPSK" w:cs="TH SarabunPSK"/>
          <w:sz w:val="32"/>
          <w:szCs w:val="32"/>
        </w:rPr>
        <w:t xml:space="preserve"> tax payments</w:t>
      </w:r>
      <w:r w:rsidR="00E6574B">
        <w:rPr>
          <w:rFonts w:ascii="TH SarabunPSK" w:hAnsi="TH SarabunPSK" w:cs="TH SarabunPSK"/>
          <w:sz w:val="32"/>
          <w:szCs w:val="32"/>
        </w:rPr>
        <w:t xml:space="preserve">. Qualitatively </w:t>
      </w:r>
      <w:r w:rsidR="00D1764D">
        <w:rPr>
          <w:rFonts w:ascii="TH SarabunPSK" w:hAnsi="TH SarabunPSK" w:cs="TH SarabunPSK"/>
          <w:sz w:val="32"/>
          <w:szCs w:val="32"/>
        </w:rPr>
        <w:t xml:space="preserve">and inductively </w:t>
      </w:r>
      <w:r w:rsidR="00E6574B">
        <w:rPr>
          <w:rFonts w:ascii="TH SarabunPSK" w:hAnsi="TH SarabunPSK" w:cs="TH SarabunPSK"/>
          <w:sz w:val="32"/>
          <w:szCs w:val="32"/>
        </w:rPr>
        <w:t>investigating the local revenue administration, this paper</w:t>
      </w:r>
      <w:r w:rsidR="00D1764D">
        <w:rPr>
          <w:rFonts w:ascii="TH SarabunPSK" w:hAnsi="TH SarabunPSK" w:cs="TH SarabunPSK"/>
          <w:sz w:val="32"/>
          <w:szCs w:val="32"/>
        </w:rPr>
        <w:t xml:space="preserve"> conducts in-dept interviews with ten female </w:t>
      </w:r>
      <w:r w:rsidR="009472B6">
        <w:rPr>
          <w:rFonts w:ascii="TH SarabunPSK" w:hAnsi="TH SarabunPSK" w:cs="TH SarabunPSK"/>
          <w:sz w:val="32"/>
          <w:szCs w:val="32"/>
        </w:rPr>
        <w:t xml:space="preserve">local </w:t>
      </w:r>
      <w:r w:rsidR="00D1764D">
        <w:rPr>
          <w:rFonts w:ascii="TH SarabunPSK" w:hAnsi="TH SarabunPSK" w:cs="TH SarabunPSK"/>
          <w:sz w:val="32"/>
          <w:szCs w:val="32"/>
        </w:rPr>
        <w:t>employees</w:t>
      </w:r>
      <w:r w:rsidR="009472B6">
        <w:rPr>
          <w:rFonts w:ascii="TH SarabunPSK" w:hAnsi="TH SarabunPSK" w:cs="TH SarabunPSK"/>
          <w:sz w:val="32"/>
          <w:szCs w:val="32"/>
        </w:rPr>
        <w:t xml:space="preserve"> in the rural areas engaging in local revenue collection</w:t>
      </w:r>
      <w:r w:rsidR="00D1764D">
        <w:rPr>
          <w:rFonts w:ascii="TH SarabunPSK" w:hAnsi="TH SarabunPSK" w:cs="TH SarabunPSK"/>
          <w:sz w:val="32"/>
          <w:szCs w:val="32"/>
        </w:rPr>
        <w:t xml:space="preserve">. </w:t>
      </w:r>
      <w:r w:rsidR="000764F8">
        <w:rPr>
          <w:rFonts w:ascii="TH SarabunPSK" w:hAnsi="TH SarabunPSK" w:cs="TH SarabunPSK"/>
          <w:sz w:val="32"/>
          <w:szCs w:val="32"/>
        </w:rPr>
        <w:t>Upon a</w:t>
      </w:r>
      <w:r w:rsidR="00D1764D">
        <w:rPr>
          <w:rFonts w:ascii="TH SarabunPSK" w:hAnsi="TH SarabunPSK" w:cs="TH SarabunPSK"/>
          <w:sz w:val="32"/>
          <w:szCs w:val="32"/>
        </w:rPr>
        <w:t>pplying Keyword-In-Context, constant comparative analysis, and classical content analysis to synthesizing interview data, th</w:t>
      </w:r>
      <w:r w:rsidR="000764F8">
        <w:rPr>
          <w:rFonts w:ascii="TH SarabunPSK" w:hAnsi="TH SarabunPSK" w:cs="TH SarabunPSK"/>
          <w:sz w:val="32"/>
          <w:szCs w:val="32"/>
        </w:rPr>
        <w:t xml:space="preserve">is paper offers a process model of how </w:t>
      </w:r>
      <w:r w:rsidR="009472B6">
        <w:rPr>
          <w:rFonts w:ascii="TH SarabunPSK" w:hAnsi="TH SarabunPSK" w:cs="TH SarabunPSK"/>
          <w:sz w:val="32"/>
          <w:szCs w:val="32"/>
        </w:rPr>
        <w:t xml:space="preserve">being females determines the </w:t>
      </w:r>
      <w:r w:rsidR="000764F8">
        <w:rPr>
          <w:rFonts w:ascii="TH SarabunPSK" w:hAnsi="TH SarabunPSK" w:cs="TH SarabunPSK"/>
          <w:sz w:val="32"/>
          <w:szCs w:val="32"/>
        </w:rPr>
        <w:t>perfor</w:t>
      </w:r>
      <w:r w:rsidR="009472B6">
        <w:rPr>
          <w:rFonts w:ascii="TH SarabunPSK" w:hAnsi="TH SarabunPSK" w:cs="TH SarabunPSK"/>
          <w:sz w:val="32"/>
          <w:szCs w:val="32"/>
        </w:rPr>
        <w:t>mance</w:t>
      </w:r>
      <w:r w:rsidR="000764F8">
        <w:rPr>
          <w:rFonts w:ascii="TH SarabunPSK" w:hAnsi="TH SarabunPSK" w:cs="TH SarabunPSK"/>
          <w:sz w:val="32"/>
          <w:szCs w:val="32"/>
        </w:rPr>
        <w:t xml:space="preserve"> and manag</w:t>
      </w:r>
      <w:r w:rsidR="009472B6">
        <w:rPr>
          <w:rFonts w:ascii="TH SarabunPSK" w:hAnsi="TH SarabunPSK" w:cs="TH SarabunPSK"/>
          <w:sz w:val="32"/>
          <w:szCs w:val="32"/>
        </w:rPr>
        <w:t xml:space="preserve">ement of </w:t>
      </w:r>
      <w:r w:rsidR="000764F8">
        <w:rPr>
          <w:rFonts w:ascii="TH SarabunPSK" w:hAnsi="TH SarabunPSK" w:cs="TH SarabunPSK"/>
          <w:sz w:val="32"/>
          <w:szCs w:val="32"/>
        </w:rPr>
        <w:t>emotional labor</w:t>
      </w:r>
      <w:r w:rsidR="00532125">
        <w:rPr>
          <w:rFonts w:ascii="TH SarabunPSK" w:hAnsi="TH SarabunPSK" w:cs="TH SarabunPSK"/>
          <w:sz w:val="32"/>
          <w:szCs w:val="32"/>
        </w:rPr>
        <w:t xml:space="preserve"> (surface acting</w:t>
      </w:r>
      <w:r w:rsidR="00532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2125">
        <w:rPr>
          <w:rFonts w:ascii="TH SarabunPSK" w:hAnsi="TH SarabunPSK" w:cs="TH SarabunPSK"/>
          <w:sz w:val="32"/>
          <w:szCs w:val="32"/>
        </w:rPr>
        <w:t>and deep acting)</w:t>
      </w:r>
      <w:r w:rsidR="009472B6">
        <w:rPr>
          <w:rFonts w:ascii="TH SarabunPSK" w:hAnsi="TH SarabunPSK" w:cs="TH SarabunPSK"/>
          <w:sz w:val="32"/>
          <w:szCs w:val="32"/>
        </w:rPr>
        <w:t xml:space="preserve"> which can</w:t>
      </w:r>
      <w:r w:rsidR="000764F8">
        <w:rPr>
          <w:rFonts w:ascii="TH SarabunPSK" w:hAnsi="TH SarabunPSK" w:cs="TH SarabunPSK"/>
          <w:sz w:val="32"/>
          <w:szCs w:val="32"/>
        </w:rPr>
        <w:t xml:space="preserve"> </w:t>
      </w:r>
      <w:r w:rsidR="002970CE">
        <w:rPr>
          <w:rFonts w:ascii="TH SarabunPSK" w:hAnsi="TH SarabunPSK" w:cs="TH SarabunPSK"/>
          <w:sz w:val="32"/>
          <w:szCs w:val="32"/>
        </w:rPr>
        <w:t>help</w:t>
      </w:r>
      <w:r w:rsidR="000764F8">
        <w:rPr>
          <w:rFonts w:ascii="TH SarabunPSK" w:hAnsi="TH SarabunPSK" w:cs="TH SarabunPSK"/>
          <w:sz w:val="32"/>
          <w:szCs w:val="32"/>
        </w:rPr>
        <w:t xml:space="preserve"> enhanc</w:t>
      </w:r>
      <w:r w:rsidR="002970CE">
        <w:rPr>
          <w:rFonts w:ascii="TH SarabunPSK" w:hAnsi="TH SarabunPSK" w:cs="TH SarabunPSK"/>
          <w:sz w:val="32"/>
          <w:szCs w:val="32"/>
        </w:rPr>
        <w:t>e</w:t>
      </w:r>
      <w:r w:rsidR="000764F8">
        <w:rPr>
          <w:rFonts w:ascii="TH SarabunPSK" w:hAnsi="TH SarabunPSK" w:cs="TH SarabunPSK"/>
          <w:sz w:val="32"/>
          <w:szCs w:val="32"/>
        </w:rPr>
        <w:t xml:space="preserve"> the local revenue collection </w:t>
      </w:r>
      <w:r w:rsidR="002970CE">
        <w:rPr>
          <w:rFonts w:ascii="TH SarabunPSK" w:hAnsi="TH SarabunPSK" w:cs="TH SarabunPSK"/>
          <w:sz w:val="32"/>
          <w:szCs w:val="32"/>
        </w:rPr>
        <w:t>and</w:t>
      </w:r>
      <w:r w:rsidR="000764F8">
        <w:rPr>
          <w:rFonts w:ascii="TH SarabunPSK" w:hAnsi="TH SarabunPSK" w:cs="TH SarabunPSK"/>
          <w:sz w:val="32"/>
          <w:szCs w:val="32"/>
        </w:rPr>
        <w:t xml:space="preserve"> curb</w:t>
      </w:r>
      <w:r w:rsidR="00076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F8">
        <w:rPr>
          <w:rFonts w:ascii="TH SarabunPSK" w:hAnsi="TH SarabunPSK" w:cs="TH SarabunPSK"/>
          <w:sz w:val="32"/>
          <w:szCs w:val="32"/>
        </w:rPr>
        <w:t>the</w:t>
      </w:r>
      <w:r w:rsidR="004C64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6445">
        <w:rPr>
          <w:rFonts w:ascii="TH SarabunPSK" w:hAnsi="TH SarabunPSK" w:cs="TH SarabunPSK"/>
          <w:sz w:val="32"/>
          <w:szCs w:val="32"/>
        </w:rPr>
        <w:t>levels of</w:t>
      </w:r>
      <w:r w:rsidR="000764F8">
        <w:rPr>
          <w:rFonts w:ascii="TH SarabunPSK" w:hAnsi="TH SarabunPSK" w:cs="TH SarabunPSK"/>
          <w:sz w:val="32"/>
          <w:szCs w:val="32"/>
        </w:rPr>
        <w:t xml:space="preserve"> emotional exhaustion and burnout.</w:t>
      </w:r>
      <w:r w:rsidR="002970CE">
        <w:rPr>
          <w:rFonts w:ascii="TH SarabunPSK" w:hAnsi="TH SarabunPSK" w:cs="TH SarabunPSK"/>
          <w:sz w:val="32"/>
          <w:szCs w:val="32"/>
        </w:rPr>
        <w:t xml:space="preserve"> Hence</w:t>
      </w:r>
      <w:r w:rsidR="00466C4B">
        <w:rPr>
          <w:rFonts w:ascii="TH SarabunPSK" w:hAnsi="TH SarabunPSK" w:cs="TH SarabunPSK"/>
          <w:sz w:val="32"/>
          <w:szCs w:val="32"/>
        </w:rPr>
        <w:t xml:space="preserve">, local policymakers should take into account the gender and emotional aspects of tax administration as an integral part of redesigning the personnel management system. Methodological limitations and </w:t>
      </w:r>
      <w:r w:rsidR="00532125">
        <w:rPr>
          <w:rFonts w:ascii="TH SarabunPSK" w:hAnsi="TH SarabunPSK" w:cs="TH SarabunPSK"/>
          <w:sz w:val="32"/>
          <w:szCs w:val="32"/>
        </w:rPr>
        <w:t>f</w:t>
      </w:r>
      <w:r w:rsidR="00466C4B">
        <w:rPr>
          <w:rFonts w:ascii="TH SarabunPSK" w:hAnsi="TH SarabunPSK" w:cs="TH SarabunPSK"/>
          <w:sz w:val="32"/>
          <w:szCs w:val="32"/>
        </w:rPr>
        <w:t>uture research directions are also discussed</w:t>
      </w:r>
      <w:r w:rsidR="00532125">
        <w:rPr>
          <w:rFonts w:ascii="TH SarabunPSK" w:hAnsi="TH SarabunPSK" w:cs="TH SarabunPSK"/>
          <w:sz w:val="32"/>
          <w:szCs w:val="32"/>
        </w:rPr>
        <w:t xml:space="preserve">. </w:t>
      </w:r>
    </w:p>
    <w:p w14:paraId="400542D8" w14:textId="77777777" w:rsidR="00532125" w:rsidRPr="00532125" w:rsidRDefault="00532125" w:rsidP="00FE0F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2CBA8E55" w14:textId="4E41E707" w:rsidR="00532125" w:rsidRDefault="00532125" w:rsidP="005321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Keywords: Gender, emotional labor, tax administration, surface acting, deep acting, burnout  </w:t>
      </w:r>
    </w:p>
    <w:p w14:paraId="5148DF2B" w14:textId="73A6567A" w:rsidR="00532125" w:rsidRDefault="00532125" w:rsidP="005321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5068B3" w14:textId="5ACD87E6" w:rsidR="00532125" w:rsidRDefault="00532125" w:rsidP="005321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E35979" w14:textId="41EC4568" w:rsidR="00532125" w:rsidRDefault="00532125" w:rsidP="005321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2F8771" w14:textId="5A6BB9AA" w:rsidR="00532125" w:rsidRDefault="00532125" w:rsidP="005321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E397FB9" w14:textId="1EE593A8" w:rsidR="00532125" w:rsidRDefault="00532125" w:rsidP="0053212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85E5764" w14:textId="74308863" w:rsidR="00532125" w:rsidRPr="00532125" w:rsidRDefault="00532125" w:rsidP="005321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212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มองเพศภาวะในการบริหารจัดเก็บ</w:t>
      </w:r>
      <w:r w:rsidR="004C6445">
        <w:rPr>
          <w:rFonts w:ascii="TH SarabunPSK" w:hAnsi="TH SarabunPSK" w:cs="TH SarabunPSK" w:hint="cs"/>
          <w:b/>
          <w:bCs/>
          <w:sz w:val="32"/>
          <w:szCs w:val="32"/>
          <w:cs/>
        </w:rPr>
        <w:t>ภาษี</w:t>
      </w:r>
      <w:r w:rsidR="001A0090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 w:rsidRPr="0053212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3212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914D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การเป็นผู้หญิง</w:t>
      </w:r>
      <w:r w:rsidR="001A0090">
        <w:rPr>
          <w:rFonts w:ascii="TH SarabunPSK" w:hAnsi="TH SarabunPSK" w:cs="TH SarabunPSK" w:hint="cs"/>
          <w:b/>
          <w:bCs/>
          <w:sz w:val="32"/>
          <w:szCs w:val="32"/>
          <w:cs/>
        </w:rPr>
        <w:t>ช่วยกำหนดให้การใช้</w:t>
      </w:r>
      <w:r w:rsidR="00E914DF">
        <w:rPr>
          <w:rFonts w:ascii="TH SarabunPSK" w:hAnsi="TH SarabunPSK" w:cs="TH SarabunPSK" w:hint="cs"/>
          <w:b/>
          <w:bCs/>
          <w:sz w:val="32"/>
          <w:szCs w:val="32"/>
          <w:cs/>
        </w:rPr>
        <w:t>แรงงานทางอารมณ์</w:t>
      </w:r>
      <w:r w:rsidR="001A0090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เป็นไปอย่างมีประสิทธิภาพประสิทธิผลได้</w:t>
      </w:r>
      <w:r w:rsidRPr="00532125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อย่างไร?</w:t>
      </w:r>
    </w:p>
    <w:p w14:paraId="45C7FBC8" w14:textId="77777777" w:rsidR="00532125" w:rsidRPr="00532125" w:rsidRDefault="00532125" w:rsidP="00532125">
      <w:pPr>
        <w:spacing w:after="0" w:line="240" w:lineRule="auto"/>
        <w:jc w:val="center"/>
        <w:rPr>
          <w:rFonts w:ascii="TH SarabunPSK" w:hAnsi="TH SarabunPSK" w:cs="TH SarabunPSK" w:hint="cs"/>
          <w:sz w:val="16"/>
          <w:szCs w:val="16"/>
          <w:cs/>
        </w:rPr>
      </w:pPr>
    </w:p>
    <w:p w14:paraId="18F35CC4" w14:textId="1700106E" w:rsidR="00532125" w:rsidRPr="00532125" w:rsidRDefault="00532125" w:rsidP="0053212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532125">
        <w:rPr>
          <w:rFonts w:ascii="TH SarabunPSK" w:hAnsi="TH SarabunPSK" w:cs="TH SarabunPSK" w:hint="cs"/>
          <w:sz w:val="28"/>
          <w:cs/>
        </w:rPr>
        <w:t>ภาวิณี ช่วยประคอง</w:t>
      </w:r>
    </w:p>
    <w:p w14:paraId="788314F0" w14:textId="76E08CAA" w:rsidR="00532125" w:rsidRPr="00532125" w:rsidRDefault="00532125" w:rsidP="0053212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532125">
        <w:rPr>
          <w:rFonts w:ascii="TH SarabunPSK" w:hAnsi="TH SarabunPSK" w:cs="TH SarabunPSK" w:hint="cs"/>
          <w:sz w:val="28"/>
          <w:cs/>
        </w:rPr>
        <w:t>คณะรัฐประศาสนศาสตร์ สถาบันบัณฑิตพัฒนบริหารศาสตร์ (นิด้า)</w:t>
      </w:r>
    </w:p>
    <w:p w14:paraId="5E2A7897" w14:textId="1E612581" w:rsidR="00532125" w:rsidRPr="00532125" w:rsidRDefault="00532125" w:rsidP="0053212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0FE887E1" w14:textId="0560C2BB" w:rsidR="00532125" w:rsidRPr="00E914DF" w:rsidRDefault="00532125" w:rsidP="005321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14DF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6C1B4098" w14:textId="5DDC7357" w:rsidR="00532125" w:rsidRDefault="00532125" w:rsidP="00F26A7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เพศภาวะ</w:t>
      </w:r>
      <w:r w:rsidR="002970CE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ปัจจัยสำคัญ</w:t>
      </w:r>
      <w:r w:rsidR="002970CE">
        <w:rPr>
          <w:rFonts w:ascii="TH SarabunPSK" w:hAnsi="TH SarabunPSK" w:cs="TH SarabunPSK" w:hint="cs"/>
          <w:sz w:val="32"/>
          <w:szCs w:val="32"/>
          <w:cs/>
        </w:rPr>
        <w:t>ประการหนึ่ง</w:t>
      </w:r>
      <w:r>
        <w:rPr>
          <w:rFonts w:ascii="TH SarabunPSK" w:hAnsi="TH SarabunPSK" w:cs="TH SarabunPSK" w:hint="cs"/>
          <w:sz w:val="32"/>
          <w:szCs w:val="32"/>
          <w:cs/>
        </w:rPr>
        <w:t>ที่กำหนดและช่วยลด</w:t>
      </w:r>
      <w:r w:rsidR="002970CE">
        <w:rPr>
          <w:rFonts w:ascii="TH SarabunPSK" w:hAnsi="TH SarabunPSK" w:cs="TH SarabunPSK" w:hint="cs"/>
          <w:sz w:val="32"/>
          <w:szCs w:val="32"/>
          <w:cs/>
        </w:rPr>
        <w:t>การใช้</w:t>
      </w:r>
      <w:r>
        <w:rPr>
          <w:rFonts w:ascii="TH SarabunPSK" w:hAnsi="TH SarabunPSK" w:cs="TH SarabunPSK" w:hint="cs"/>
          <w:sz w:val="32"/>
          <w:szCs w:val="32"/>
          <w:cs/>
        </w:rPr>
        <w:t>แรงงานทางอารมณ์</w:t>
      </w:r>
      <w:r w:rsidR="00F26A71">
        <w:rPr>
          <w:rFonts w:ascii="TH SarabunPSK" w:hAnsi="TH SarabunPSK" w:cs="TH SarabunPSK" w:hint="cs"/>
          <w:sz w:val="32"/>
          <w:szCs w:val="32"/>
          <w:cs/>
        </w:rPr>
        <w:t xml:space="preserve"> (แรงงานที่ผู้ปฎิบัติงานใช้ใน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กระบวนการปรับเปลี่ยนอารมณ์ความรู้สึกให้เป็นไปตาม</w:t>
      </w:r>
      <w:r w:rsidR="00F26A71">
        <w:rPr>
          <w:rFonts w:ascii="TH SarabunPSK" w:hAnsi="TH SarabunPSK" w:cs="TH SarabunPSK" w:hint="cs"/>
          <w:sz w:val="32"/>
          <w:szCs w:val="32"/>
          <w:cs/>
        </w:rPr>
        <w:t>คาดหวัง</w:t>
      </w:r>
      <w:r w:rsidR="002970C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F26A71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กฎหรือข้อแนะนำ</w:t>
      </w:r>
      <w:r w:rsidR="00F26A71">
        <w:rPr>
          <w:rFonts w:ascii="TH SarabunPSK" w:hAnsi="TH SarabunPSK" w:cs="TH SarabunPSK" w:hint="cs"/>
          <w:sz w:val="32"/>
          <w:szCs w:val="32"/>
          <w:cs/>
        </w:rPr>
        <w:t>ต่างๆ ที่องค์การกำหนด) บทความนี้มุ่งแสดงให้เห็นว่า แม้แต่ในกระบวนการบริหารจัดเก็บ</w:t>
      </w:r>
      <w:r w:rsidR="004C6445">
        <w:rPr>
          <w:rFonts w:ascii="TH SarabunPSK" w:hAnsi="TH SarabunPSK" w:cs="TH SarabunPSK" w:hint="cs"/>
          <w:sz w:val="32"/>
          <w:szCs w:val="32"/>
          <w:cs/>
        </w:rPr>
        <w:t>ภาษี</w:t>
      </w:r>
      <w:r w:rsidR="00F26A71">
        <w:rPr>
          <w:rFonts w:ascii="TH SarabunPSK" w:hAnsi="TH SarabunPSK" w:cs="TH SarabunPSK" w:hint="cs"/>
          <w:sz w:val="32"/>
          <w:szCs w:val="32"/>
          <w:cs/>
        </w:rPr>
        <w:t>ที่มักมีกฎ กติกา และข้อบังคับกำห</w:t>
      </w:r>
      <w:r w:rsidR="00BF1ADE">
        <w:rPr>
          <w:rFonts w:ascii="TH SarabunPSK" w:hAnsi="TH SarabunPSK" w:cs="TH SarabunPSK" w:hint="cs"/>
          <w:sz w:val="32"/>
          <w:szCs w:val="32"/>
          <w:cs/>
        </w:rPr>
        <w:t>นดขั้นตอนและการปฏิบัติงานไว้</w:t>
      </w:r>
      <w:r w:rsidR="00F26A71">
        <w:rPr>
          <w:rFonts w:ascii="TH SarabunPSK" w:hAnsi="TH SarabunPSK" w:cs="TH SarabunPSK" w:hint="cs"/>
          <w:sz w:val="32"/>
          <w:szCs w:val="32"/>
          <w:cs/>
        </w:rPr>
        <w:t>อย่างละเอียดแล้ว</w:t>
      </w:r>
      <w:r w:rsidR="00BF1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72B6">
        <w:rPr>
          <w:rFonts w:ascii="TH SarabunPSK" w:hAnsi="TH SarabunPSK" w:cs="TH SarabunPSK" w:hint="cs"/>
          <w:sz w:val="32"/>
          <w:szCs w:val="32"/>
          <w:cs/>
        </w:rPr>
        <w:t>เพศภาวะ</w:t>
      </w:r>
      <w:r w:rsidR="00BF1ADE">
        <w:rPr>
          <w:rFonts w:ascii="TH SarabunPSK" w:hAnsi="TH SarabunPSK" w:cs="TH SarabunPSK" w:hint="cs"/>
          <w:sz w:val="32"/>
          <w:szCs w:val="32"/>
          <w:cs/>
        </w:rPr>
        <w:t>ก็ยังส่วนประกอบที่สำคัญและจำเป็นอย่างยิ่งที่จะทำให้เจ้าหน้าที่จัดเก็บรายได้สามารถ</w:t>
      </w:r>
      <w:r w:rsidR="009472B6">
        <w:rPr>
          <w:rFonts w:ascii="TH SarabunPSK" w:hAnsi="TH SarabunPSK" w:cs="TH SarabunPSK" w:hint="cs"/>
          <w:sz w:val="32"/>
          <w:szCs w:val="32"/>
          <w:cs/>
        </w:rPr>
        <w:t>จัดการและใช้แรงงานทางอารมณ์ให้</w:t>
      </w:r>
      <w:r w:rsidR="00BF1ADE">
        <w:rPr>
          <w:rFonts w:ascii="TH SarabunPSK" w:hAnsi="TH SarabunPSK" w:cs="TH SarabunPSK" w:hint="cs"/>
          <w:sz w:val="32"/>
          <w:szCs w:val="32"/>
          <w:cs/>
        </w:rPr>
        <w:t xml:space="preserve">อย่างราบรื่นและมีประสิทธิผล ดังนั้น วัตถุประสงค์ของบทความนี้ คือ การระบุขั้นตอนกระบวนการและอธิบายแนวคิดแรงงานทางอารมณ์ที่เกิดขึ้นในระหว่างการมีปฏิสัมพันธ์กันระหว่างประชาชนกับเจ้าหน้าที่ของรัฐที่เป็นผู้หญิง ภายใต้บริบทของการบริหารจัดเก็บรายได้ซึ่งครอบคลุมถึงงานที่หลากหลายตั้งแต่การออกประชาสัมพันธ์การเก็บภาษีจนถึงการดำเนินการกับผู้มีภาษีค้างชำระ ทั้งนี้ บทความนี้ใช้การวิจัยเชิงคุณภาพบนพื้นฐานของการให้เหตุผลแบบอุปนัยผ่านการสัมภาษณ์เชิงลึกเจ้าหน้าที่จัดเก็บรายได้ผู้หญิงทั้งหมด 10 คน จากการวิเคราะห์ข้อมูลการสัมภาษณ์เชิงลึกผ่าน </w:t>
      </w:r>
      <w:r w:rsidR="00BF1ADE">
        <w:rPr>
          <w:rFonts w:ascii="TH SarabunPSK" w:hAnsi="TH SarabunPSK" w:cs="TH SarabunPSK"/>
          <w:sz w:val="32"/>
          <w:szCs w:val="32"/>
        </w:rPr>
        <w:t xml:space="preserve">Keyword-In-Context </w:t>
      </w:r>
      <w:r w:rsidR="00BF1ADE">
        <w:rPr>
          <w:rFonts w:ascii="TH SarabunPSK" w:hAnsi="TH SarabunPSK" w:cs="TH SarabunPSK" w:hint="cs"/>
          <w:sz w:val="32"/>
          <w:szCs w:val="32"/>
          <w:cs/>
        </w:rPr>
        <w:t>การวิเคราะห์เชิงเนื้อหาเปรียบเทียบ และการวิเคราะห์เชิงเนื้อหาแบบคลาสสิค</w:t>
      </w:r>
      <w:r w:rsidR="00E031DE">
        <w:rPr>
          <w:rFonts w:ascii="TH SarabunPSK" w:hAnsi="TH SarabunPSK" w:cs="TH SarabunPSK" w:hint="cs"/>
          <w:sz w:val="32"/>
          <w:szCs w:val="32"/>
          <w:cs/>
        </w:rPr>
        <w:t xml:space="preserve"> บทความนี้จัดทำตัวแบบกระบวนการที่แสดงให้เห็นว่า</w:t>
      </w:r>
      <w:r w:rsidR="004C6445">
        <w:rPr>
          <w:rFonts w:ascii="TH SarabunPSK" w:hAnsi="TH SarabunPSK" w:cs="TH SarabunPSK" w:hint="cs"/>
          <w:sz w:val="32"/>
          <w:szCs w:val="32"/>
          <w:cs/>
        </w:rPr>
        <w:t>การเป็นผู้หญิงเป็นปัจจัยสำคัญที่กำหนดลักษณะ</w:t>
      </w:r>
      <w:r w:rsidR="00E031DE">
        <w:rPr>
          <w:rFonts w:ascii="TH SarabunPSK" w:hAnsi="TH SarabunPSK" w:cs="TH SarabunPSK" w:hint="cs"/>
          <w:sz w:val="32"/>
          <w:szCs w:val="32"/>
          <w:cs/>
        </w:rPr>
        <w:t>การใช้และ</w:t>
      </w:r>
      <w:r w:rsidR="004C644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031DE">
        <w:rPr>
          <w:rFonts w:ascii="TH SarabunPSK" w:hAnsi="TH SarabunPSK" w:cs="TH SarabunPSK" w:hint="cs"/>
          <w:sz w:val="32"/>
          <w:szCs w:val="32"/>
          <w:cs/>
        </w:rPr>
        <w:t xml:space="preserve">จัดการแรงงานทางอารมณ์ (ทั้งการแสดงแบบผิวเผินและการแสดงแบบเชิงลึก) </w:t>
      </w:r>
      <w:r w:rsidR="004C6445">
        <w:rPr>
          <w:rFonts w:ascii="TH SarabunPSK" w:hAnsi="TH SarabunPSK" w:cs="TH SarabunPSK" w:hint="cs"/>
          <w:sz w:val="32"/>
          <w:szCs w:val="32"/>
          <w:cs/>
        </w:rPr>
        <w:t>ที่เป็นจุดได้เปรียบที่ช่วยให้</w:t>
      </w:r>
      <w:r w:rsidR="00E031DE">
        <w:rPr>
          <w:rFonts w:ascii="TH SarabunPSK" w:hAnsi="TH SarabunPSK" w:cs="TH SarabunPSK" w:hint="cs"/>
          <w:sz w:val="32"/>
          <w:szCs w:val="32"/>
          <w:cs/>
        </w:rPr>
        <w:t>การบริหารจัดเก็บ</w:t>
      </w:r>
      <w:r w:rsidR="004C6445">
        <w:rPr>
          <w:rFonts w:ascii="TH SarabunPSK" w:hAnsi="TH SarabunPSK" w:cs="TH SarabunPSK" w:hint="cs"/>
          <w:sz w:val="32"/>
          <w:szCs w:val="32"/>
          <w:cs/>
        </w:rPr>
        <w:t>ภาษี</w:t>
      </w:r>
      <w:r w:rsidR="00E031DE">
        <w:rPr>
          <w:rFonts w:ascii="TH SarabunPSK" w:hAnsi="TH SarabunPSK" w:cs="TH SarabunPSK" w:hint="cs"/>
          <w:sz w:val="32"/>
          <w:szCs w:val="32"/>
          <w:cs/>
        </w:rPr>
        <w:t>เป็นไปอย่างมีประสิทธิภาพและประสิทธิผลมากขึ้น พร้อมทั้งยังช่วยลด</w:t>
      </w:r>
      <w:r w:rsidR="004C6445">
        <w:rPr>
          <w:rFonts w:ascii="TH SarabunPSK" w:hAnsi="TH SarabunPSK" w:cs="TH SarabunPSK" w:hint="cs"/>
          <w:sz w:val="32"/>
          <w:szCs w:val="32"/>
          <w:cs/>
        </w:rPr>
        <w:t>ระดับของ</w:t>
      </w:r>
      <w:r w:rsidR="00E031DE">
        <w:rPr>
          <w:rFonts w:ascii="TH SarabunPSK" w:hAnsi="TH SarabunPSK" w:cs="TH SarabunPSK" w:hint="cs"/>
          <w:sz w:val="32"/>
          <w:szCs w:val="32"/>
          <w:cs/>
        </w:rPr>
        <w:t>ภาวะการเหนื่อยล้าทางอารมณ์และการหมดไฟในการทำงาน</w:t>
      </w:r>
      <w:r w:rsidR="004C6445">
        <w:rPr>
          <w:rFonts w:ascii="TH SarabunPSK" w:hAnsi="TH SarabunPSK" w:cs="TH SarabunPSK" w:hint="cs"/>
          <w:sz w:val="32"/>
          <w:szCs w:val="32"/>
          <w:cs/>
        </w:rPr>
        <w:t>ของตนเอง</w:t>
      </w:r>
      <w:r w:rsidR="00E031DE">
        <w:rPr>
          <w:rFonts w:ascii="TH SarabunPSK" w:hAnsi="TH SarabunPSK" w:cs="TH SarabunPSK" w:hint="cs"/>
          <w:sz w:val="32"/>
          <w:szCs w:val="32"/>
          <w:cs/>
        </w:rPr>
        <w:t>ด้วย ดังนั้น ผู้กำหนดนโยบายเกี่ยวกับการบริหารจัดเก็บ</w:t>
      </w:r>
      <w:r w:rsidR="004C6445">
        <w:rPr>
          <w:rFonts w:ascii="TH SarabunPSK" w:hAnsi="TH SarabunPSK" w:cs="TH SarabunPSK" w:hint="cs"/>
          <w:sz w:val="32"/>
          <w:szCs w:val="32"/>
          <w:cs/>
        </w:rPr>
        <w:t>ภาษี</w:t>
      </w:r>
      <w:r w:rsidR="00E031DE">
        <w:rPr>
          <w:rFonts w:ascii="TH SarabunPSK" w:hAnsi="TH SarabunPSK" w:cs="TH SarabunPSK" w:hint="cs"/>
          <w:sz w:val="32"/>
          <w:szCs w:val="32"/>
          <w:cs/>
        </w:rPr>
        <w:t>ท้องถิ่นจึงควรพิจารณา</w:t>
      </w:r>
      <w:r w:rsidR="004C6445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E031DE">
        <w:rPr>
          <w:rFonts w:ascii="TH SarabunPSK" w:hAnsi="TH SarabunPSK" w:cs="TH SarabunPSK" w:hint="cs"/>
          <w:sz w:val="32"/>
          <w:szCs w:val="32"/>
          <w:cs/>
        </w:rPr>
        <w:t>ปัจจัยด้านเพศภาวะและด้านอารมณ์</w:t>
      </w:r>
      <w:r w:rsidR="004C6445">
        <w:rPr>
          <w:rFonts w:ascii="TH SarabunPSK" w:hAnsi="TH SarabunPSK" w:cs="TH SarabunPSK" w:hint="cs"/>
          <w:sz w:val="32"/>
          <w:szCs w:val="32"/>
          <w:cs/>
        </w:rPr>
        <w:t>ด้วยเพื่อให้</w:t>
      </w:r>
      <w:r w:rsidR="00E031DE">
        <w:rPr>
          <w:rFonts w:ascii="TH SarabunPSK" w:hAnsi="TH SarabunPSK" w:cs="TH SarabunPSK" w:hint="cs"/>
          <w:sz w:val="32"/>
          <w:szCs w:val="32"/>
          <w:cs/>
        </w:rPr>
        <w:t>การออกแบบและพัฒนาระบบการบริหารงานบุคคลภาครัฐ</w:t>
      </w:r>
      <w:r w:rsidR="004C6445">
        <w:rPr>
          <w:rFonts w:ascii="TH SarabunPSK" w:hAnsi="TH SarabunPSK" w:cs="TH SarabunPSK" w:hint="cs"/>
          <w:sz w:val="32"/>
          <w:szCs w:val="32"/>
          <w:cs/>
        </w:rPr>
        <w:t>มีคุณภาพและก้าวหน้ามากขึ้</w:t>
      </w:r>
      <w:r w:rsidR="003B707B">
        <w:rPr>
          <w:rFonts w:ascii="TH SarabunPSK" w:hAnsi="TH SarabunPSK" w:cs="TH SarabunPSK" w:hint="cs"/>
          <w:sz w:val="32"/>
          <w:szCs w:val="32"/>
          <w:cs/>
        </w:rPr>
        <w:t>น</w:t>
      </w:r>
      <w:r w:rsidR="00E031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126">
        <w:rPr>
          <w:rFonts w:ascii="TH SarabunPSK" w:hAnsi="TH SarabunPSK" w:cs="TH SarabunPSK" w:hint="cs"/>
          <w:sz w:val="32"/>
          <w:szCs w:val="32"/>
          <w:cs/>
        </w:rPr>
        <w:t>นอกจากนี้แล้ว บทความนี้ยังอภิปรายถึงข้อจำกัด</w:t>
      </w:r>
      <w:r w:rsidR="003B707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6A2126">
        <w:rPr>
          <w:rFonts w:ascii="TH SarabunPSK" w:hAnsi="TH SarabunPSK" w:cs="TH SarabunPSK" w:hint="cs"/>
          <w:sz w:val="32"/>
          <w:szCs w:val="32"/>
          <w:cs/>
        </w:rPr>
        <w:t>ระเบียบวิจัยและชี้ให้เห็นถึงทิศทางการวิจัย</w:t>
      </w:r>
      <w:r w:rsidR="003B707B">
        <w:rPr>
          <w:rFonts w:ascii="TH SarabunPSK" w:hAnsi="TH SarabunPSK" w:cs="TH SarabunPSK" w:hint="cs"/>
          <w:sz w:val="32"/>
          <w:szCs w:val="32"/>
          <w:cs/>
        </w:rPr>
        <w:t>เกี่ยวกับแรงงานทางอารมณ์จากมุมมองเพศภาวะ</w:t>
      </w:r>
      <w:r w:rsidR="006A2126">
        <w:rPr>
          <w:rFonts w:ascii="TH SarabunPSK" w:hAnsi="TH SarabunPSK" w:cs="TH SarabunPSK" w:hint="cs"/>
          <w:sz w:val="32"/>
          <w:szCs w:val="32"/>
          <w:cs/>
        </w:rPr>
        <w:t>ในอนาคต</w:t>
      </w:r>
      <w:r w:rsidR="003B707B"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</w:p>
    <w:p w14:paraId="495FD24E" w14:textId="7C13C915" w:rsidR="004C6445" w:rsidRPr="00E914DF" w:rsidRDefault="004C6445" w:rsidP="00F26A7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1E16272A" w14:textId="21B2B17C" w:rsidR="004C6445" w:rsidRDefault="004C6445" w:rsidP="00F26A7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คำสำคัญ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เพศภาวะ แรงงานทางอามรณ์ การบริหารจัดเก็บรายได้ </w:t>
      </w:r>
    </w:p>
    <w:p w14:paraId="7FBC17B5" w14:textId="77777777" w:rsidR="00532125" w:rsidRPr="00C034B8" w:rsidRDefault="00532125" w:rsidP="0053212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532125" w:rsidRPr="00C03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90"/>
    <w:rsid w:val="000764F8"/>
    <w:rsid w:val="000C6317"/>
    <w:rsid w:val="001055A7"/>
    <w:rsid w:val="001A0090"/>
    <w:rsid w:val="002970CE"/>
    <w:rsid w:val="003B707B"/>
    <w:rsid w:val="00466C4B"/>
    <w:rsid w:val="004C6445"/>
    <w:rsid w:val="00532125"/>
    <w:rsid w:val="006A2126"/>
    <w:rsid w:val="006E3EDD"/>
    <w:rsid w:val="009472B6"/>
    <w:rsid w:val="00AD2616"/>
    <w:rsid w:val="00BF1ADE"/>
    <w:rsid w:val="00C034B8"/>
    <w:rsid w:val="00CB468A"/>
    <w:rsid w:val="00D0152A"/>
    <w:rsid w:val="00D1764D"/>
    <w:rsid w:val="00D67690"/>
    <w:rsid w:val="00E031DE"/>
    <w:rsid w:val="00E64E3C"/>
    <w:rsid w:val="00E6574B"/>
    <w:rsid w:val="00E914DF"/>
    <w:rsid w:val="00F26A71"/>
    <w:rsid w:val="00F9652E"/>
    <w:rsid w:val="00F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E95F"/>
  <w15:chartTrackingRefBased/>
  <w15:docId w15:val="{D2C586A5-384B-4953-9022-0CF969BF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CB468A"/>
    <w:pPr>
      <w:spacing w:line="240" w:lineRule="auto"/>
    </w:pPr>
    <w:rPr>
      <w:rFonts w:ascii="TH Sarabun New" w:eastAsia="TH Sarabun New" w:hAnsi="TH Sarabun New" w:cs="TH Sarabun New"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68A"/>
    <w:rPr>
      <w:rFonts w:ascii="TH Sarabun New" w:eastAsia="TH Sarabun New" w:hAnsi="TH Sarabun New" w:cs="TH Sarabun New"/>
      <w:sz w:val="28"/>
    </w:rPr>
  </w:style>
  <w:style w:type="character" w:styleId="CommentReference">
    <w:name w:val="annotation reference"/>
    <w:basedOn w:val="DefaultParagraphFont"/>
    <w:uiPriority w:val="99"/>
    <w:unhideWhenUsed/>
    <w:rsid w:val="00CB468A"/>
    <w:rPr>
      <w:rFonts w:ascii="TH Sarabun New" w:hAnsi="TH Sarabun New" w:cs="TH Sarabun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Pawinee Chuayprakong</dc:creator>
  <cp:keywords/>
  <dc:description/>
  <cp:lastModifiedBy>Pawinee Chuayprakong</cp:lastModifiedBy>
  <cp:revision>3</cp:revision>
  <dcterms:created xsi:type="dcterms:W3CDTF">2021-04-10T06:30:00Z</dcterms:created>
  <dcterms:modified xsi:type="dcterms:W3CDTF">2021-04-10T10:50:00Z</dcterms:modified>
</cp:coreProperties>
</file>