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53778" w14:textId="77777777" w:rsidR="00BA0B87" w:rsidRPr="003247B6" w:rsidRDefault="00BA0B87" w:rsidP="00BA0B8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commentRangeStart w:id="0"/>
      <w:r w:rsidRPr="003247B6">
        <w:rPr>
          <w:rFonts w:ascii="TH SarabunPSK" w:hAnsi="TH SarabunPSK" w:cs="TH SarabunPSK"/>
          <w:b/>
          <w:bCs/>
          <w:sz w:val="36"/>
          <w:szCs w:val="36"/>
          <w:cs/>
        </w:rPr>
        <w:t>ปัจจัยที่ส่งผลต่อความคาดหวังและความพึงพอใจของนักศึกษา</w:t>
      </w:r>
    </w:p>
    <w:p w14:paraId="2BF13F74" w14:textId="78E4F02B" w:rsidR="004A19E9" w:rsidRPr="00BA0B87" w:rsidRDefault="00BA0B87" w:rsidP="00BA0B8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47B6">
        <w:rPr>
          <w:rFonts w:ascii="TH SarabunPSK" w:hAnsi="TH SarabunPSK" w:cs="TH SarabunPSK"/>
          <w:b/>
          <w:bCs/>
          <w:sz w:val="36"/>
          <w:szCs w:val="36"/>
          <w:cs/>
        </w:rPr>
        <w:t>ที่มีต่อรูปแบบการเรียนการสอนรายวิชาการจัดการการต้อนรับในธุรกิจบริการ</w:t>
      </w:r>
      <w:commentRangeEnd w:id="0"/>
      <w:r w:rsidR="004235CC">
        <w:rPr>
          <w:rStyle w:val="CommentReference"/>
        </w:rPr>
        <w:commentReference w:id="0"/>
      </w:r>
    </w:p>
    <w:p w14:paraId="18B89C8C" w14:textId="447F6D00" w:rsidR="006B0F38" w:rsidRPr="0066770C" w:rsidRDefault="004A19E9" w:rsidP="00416DD1">
      <w:pPr>
        <w:spacing w:after="0" w:line="240" w:lineRule="auto"/>
        <w:jc w:val="center"/>
        <w:rPr>
          <w:rFonts w:ascii="TH SarabunPSK" w:hAnsi="TH SarabunPSK" w:cs="TH SarabunPSK"/>
          <w:color w:val="202124"/>
          <w:sz w:val="28"/>
          <w:shd w:val="clear" w:color="auto" w:fill="FFFFFF"/>
          <w:cs/>
        </w:rPr>
      </w:pPr>
      <w:r>
        <w:rPr>
          <w:rFonts w:ascii="TH SarabunPSK" w:hAnsi="TH SarabunPSK" w:cs="TH SarabunPSK" w:hint="cs"/>
          <w:color w:val="202124"/>
          <w:sz w:val="28"/>
          <w:shd w:val="clear" w:color="auto" w:fill="FFFFFF"/>
          <w:cs/>
        </w:rPr>
        <w:t>หทัยรัตน์</w:t>
      </w:r>
      <w:r w:rsidR="006B0F38" w:rsidRPr="0066770C">
        <w:rPr>
          <w:rFonts w:ascii="TH SarabunPSK" w:hAnsi="TH SarabunPSK" w:cs="TH SarabunPSK" w:hint="cs"/>
          <w:color w:val="202124"/>
          <w:sz w:val="28"/>
          <w:shd w:val="clear" w:color="auto" w:fill="FFFFFF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202124"/>
          <w:sz w:val="28"/>
          <w:shd w:val="clear" w:color="auto" w:fill="FFFFFF"/>
          <w:cs/>
        </w:rPr>
        <w:t>วัฒ</w:t>
      </w:r>
      <w:proofErr w:type="spellEnd"/>
      <w:r>
        <w:rPr>
          <w:rFonts w:ascii="TH SarabunPSK" w:hAnsi="TH SarabunPSK" w:cs="TH SarabunPSK" w:hint="cs"/>
          <w:color w:val="202124"/>
          <w:sz w:val="28"/>
          <w:shd w:val="clear" w:color="auto" w:fill="FFFFFF"/>
          <w:cs/>
        </w:rPr>
        <w:t>นพฤกษ์</w:t>
      </w:r>
      <w:r w:rsidR="002813C5">
        <w:rPr>
          <w:rStyle w:val="FootnoteReference"/>
          <w:rFonts w:ascii="TH SarabunPSK" w:hAnsi="TH SarabunPSK" w:cs="TH SarabunPSK"/>
          <w:color w:val="202124"/>
          <w:shd w:val="clear" w:color="auto" w:fill="FFFFFF"/>
          <w:cs/>
        </w:rPr>
        <w:footnoteReference w:id="1"/>
      </w:r>
      <w:r w:rsidR="007A115B" w:rsidRPr="007A115B">
        <w:rPr>
          <w:rFonts w:ascii="TH SarabunPSK" w:hAnsi="TH SarabunPSK" w:cs="TH SarabunPSK" w:hint="cs"/>
          <w:color w:val="202124"/>
          <w:sz w:val="32"/>
          <w:szCs w:val="32"/>
          <w:shd w:val="clear" w:color="auto" w:fill="FFFFFF"/>
          <w:vertAlign w:val="superscript"/>
          <w:cs/>
        </w:rPr>
        <w:t>*</w:t>
      </w:r>
      <w:r w:rsidR="0066770C">
        <w:rPr>
          <w:rFonts w:ascii="TH SarabunPSK" w:hAnsi="TH SarabunPSK" w:cs="TH SarabunPSK" w:hint="cs"/>
          <w:color w:val="202124"/>
          <w:sz w:val="28"/>
          <w:shd w:val="clear" w:color="auto" w:fill="FFFFFF"/>
          <w:cs/>
        </w:rPr>
        <w:t xml:space="preserve"> </w:t>
      </w:r>
    </w:p>
    <w:p w14:paraId="083D55B9" w14:textId="26661BB3" w:rsidR="00577232" w:rsidRDefault="00577232" w:rsidP="00416DD1">
      <w:pPr>
        <w:spacing w:after="0" w:line="240" w:lineRule="auto"/>
        <w:rPr>
          <w:rFonts w:ascii="TH SarabunPSK" w:hAnsi="TH SarabunPSK" w:cs="TH SarabunPSK"/>
        </w:rPr>
      </w:pPr>
    </w:p>
    <w:p w14:paraId="36416D1B" w14:textId="1C89466C" w:rsidR="0066770C" w:rsidRPr="000F63D8" w:rsidRDefault="0066770C" w:rsidP="00416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0F63D8">
        <w:rPr>
          <w:rFonts w:ascii="TH SarabunPSK" w:hAnsi="TH SarabunPSK" w:cs="TH SarabunPSK" w:hint="cs"/>
          <w:b/>
          <w:bCs/>
          <w:sz w:val="24"/>
          <w:szCs w:val="32"/>
          <w:cs/>
        </w:rPr>
        <w:t>บทคัดย่อ</w:t>
      </w:r>
    </w:p>
    <w:p w14:paraId="5146E053" w14:textId="77777777" w:rsidR="009D6EC9" w:rsidRDefault="009D6EC9" w:rsidP="009D6EC9">
      <w:pPr>
        <w:ind w:firstLine="720"/>
        <w:jc w:val="thaiDistribute"/>
        <w:rPr>
          <w:rFonts w:ascii="TH SarabunPSK" w:hAnsi="TH SarabunPSK" w:cs="TH SarabunPSK"/>
        </w:rPr>
      </w:pPr>
    </w:p>
    <w:p w14:paraId="27B69644" w14:textId="072FD68F" w:rsidR="009D6EC9" w:rsidRPr="003744FA" w:rsidRDefault="009D6EC9" w:rsidP="009D6EC9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45277F">
        <w:rPr>
          <w:rFonts w:ascii="TH SarabunPSK" w:hAnsi="TH SarabunPSK" w:cs="TH SarabunPSK"/>
          <w:sz w:val="28"/>
          <w:cs/>
        </w:rPr>
        <w:t>การวิจัยครั้งนี้มีวัตถุประสงค์</w:t>
      </w:r>
      <w:commentRangeStart w:id="1"/>
      <w:r w:rsidRPr="0045277F">
        <w:rPr>
          <w:rFonts w:ascii="TH SarabunPSK" w:hAnsi="TH SarabunPSK" w:cs="TH SarabunPSK"/>
          <w:sz w:val="28"/>
          <w:cs/>
        </w:rPr>
        <w:t>เพื่อศึกษาเปรียบเทียบความคาดหวังและความพึงพอใจของนักศึกษาที่มีต่อรูปแบบ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45277F">
        <w:rPr>
          <w:rFonts w:ascii="TH SarabunPSK" w:hAnsi="TH SarabunPSK" w:cs="TH SarabunPSK"/>
          <w:sz w:val="28"/>
          <w:cs/>
        </w:rPr>
        <w:t xml:space="preserve">การเรียนการสอนในรายวิชาการจัดการต้อนรับในธุรกิจบริการ </w:t>
      </w:r>
      <w:commentRangeEnd w:id="1"/>
      <w:r w:rsidR="00533AEC">
        <w:rPr>
          <w:rStyle w:val="CommentReference"/>
        </w:rPr>
        <w:commentReference w:id="1"/>
      </w:r>
      <w:r w:rsidRPr="0045277F">
        <w:rPr>
          <w:rFonts w:ascii="TH SarabunPSK" w:hAnsi="TH SarabunPSK" w:cs="TH SarabunPSK"/>
          <w:sz w:val="28"/>
          <w:cs/>
        </w:rPr>
        <w:t>ประชากรที่ใช้ในการศึกษาครั้งนี้เป็นนักศึกษาที่ลงทะเบียนเรียน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45277F">
        <w:rPr>
          <w:rFonts w:ascii="TH SarabunPSK" w:hAnsi="TH SarabunPSK" w:cs="TH SarabunPSK"/>
          <w:sz w:val="28"/>
          <w:cs/>
        </w:rPr>
        <w:t xml:space="preserve">ในรายวิชาการจัดการการต้อนรับในธุรกิจบริการ ภาคเรียนที่ 2   ปีการศึกษา 2561 หลักสูตรการจัดการท่องเที่ยว </w:t>
      </w:r>
      <w:r>
        <w:rPr>
          <w:rFonts w:ascii="TH SarabunPSK" w:hAnsi="TH SarabunPSK" w:cs="TH SarabunPSK" w:hint="cs"/>
          <w:sz w:val="28"/>
          <w:cs/>
        </w:rPr>
        <w:t xml:space="preserve">              </w:t>
      </w:r>
      <w:r w:rsidRPr="0045277F">
        <w:rPr>
          <w:rFonts w:ascii="TH SarabunPSK" w:hAnsi="TH SarabunPSK" w:cs="TH SarabunPSK"/>
          <w:sz w:val="28"/>
          <w:cs/>
        </w:rPr>
        <w:t>คณะวิทยาการจัดการ มหาวิทยาลัยราชภัฏสงขลา จำนวน 153 คน เครื่องมือที่ใช้ในการวิจัย  คือแบบสอบถาม มีลักษณะ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45277F">
        <w:rPr>
          <w:rFonts w:ascii="TH SarabunPSK" w:hAnsi="TH SarabunPSK" w:cs="TH SarabunPSK"/>
          <w:sz w:val="28"/>
          <w:cs/>
        </w:rPr>
        <w:t xml:space="preserve">เป็นแบบปลายปิด </w:t>
      </w:r>
      <w:r w:rsidRPr="004235CC">
        <w:rPr>
          <w:rFonts w:ascii="TH SarabunPSK" w:hAnsi="TH SarabunPSK" w:cs="TH SarabunPSK"/>
          <w:strike/>
          <w:color w:val="FF0000"/>
          <w:sz w:val="28"/>
          <w:cs/>
        </w:rPr>
        <w:t>(</w:t>
      </w:r>
      <w:r w:rsidRPr="004235CC">
        <w:rPr>
          <w:rFonts w:ascii="TH SarabunPSK" w:hAnsi="TH SarabunPSK" w:cs="TH SarabunPSK"/>
          <w:strike/>
          <w:color w:val="FF0000"/>
          <w:sz w:val="28"/>
        </w:rPr>
        <w:t>Closed  -  ended</w:t>
      </w:r>
      <w:r w:rsidRPr="004235CC">
        <w:rPr>
          <w:rFonts w:ascii="TH SarabunPSK" w:hAnsi="TH SarabunPSK" w:cs="TH SarabunPSK"/>
          <w:strike/>
          <w:color w:val="FF0000"/>
          <w:sz w:val="28"/>
          <w:cs/>
        </w:rPr>
        <w:t>)</w:t>
      </w:r>
      <w:r w:rsidRPr="004235CC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45277F">
        <w:rPr>
          <w:rFonts w:ascii="TH SarabunPSK" w:hAnsi="TH SarabunPSK" w:cs="TH SarabunPSK"/>
          <w:sz w:val="28"/>
          <w:cs/>
        </w:rPr>
        <w:t xml:space="preserve">มีการตรวจสอบคุณภาพเครื่องมือ ในด้านความเที่ยงตรงเชิงเนื้อหา </w:t>
      </w:r>
      <w:r w:rsidRPr="004235CC">
        <w:rPr>
          <w:rFonts w:ascii="TH SarabunPSK" w:hAnsi="TH SarabunPSK" w:cs="TH SarabunPSK"/>
          <w:strike/>
          <w:color w:val="FF0000"/>
          <w:sz w:val="28"/>
          <w:cs/>
        </w:rPr>
        <w:t>(</w:t>
      </w:r>
      <w:r w:rsidRPr="004235CC">
        <w:rPr>
          <w:rFonts w:ascii="TH SarabunPSK" w:hAnsi="TH SarabunPSK" w:cs="TH SarabunPSK"/>
          <w:strike/>
          <w:color w:val="FF0000"/>
          <w:sz w:val="28"/>
        </w:rPr>
        <w:t>Content Validity)</w:t>
      </w:r>
      <w:r w:rsidRPr="0045277F">
        <w:rPr>
          <w:rFonts w:ascii="TH SarabunPSK" w:hAnsi="TH SarabunPSK" w:cs="TH SarabunPSK"/>
          <w:sz w:val="28"/>
        </w:rPr>
        <w:t xml:space="preserve"> </w:t>
      </w:r>
      <w:r w:rsidRPr="0045277F">
        <w:rPr>
          <w:rFonts w:ascii="TH SarabunPSK" w:hAnsi="TH SarabunPSK" w:cs="TH SarabunPSK"/>
          <w:sz w:val="28"/>
          <w:cs/>
        </w:rPr>
        <w:t xml:space="preserve">และความเที่ยงตรงเชิงโครงสร้าง </w:t>
      </w:r>
      <w:r w:rsidRPr="004235CC">
        <w:rPr>
          <w:rFonts w:ascii="TH SarabunPSK" w:hAnsi="TH SarabunPSK" w:cs="TH SarabunPSK"/>
          <w:strike/>
          <w:color w:val="FF0000"/>
          <w:sz w:val="28"/>
          <w:cs/>
        </w:rPr>
        <w:t>(</w:t>
      </w:r>
      <w:r w:rsidRPr="004235CC">
        <w:rPr>
          <w:rFonts w:ascii="TH SarabunPSK" w:hAnsi="TH SarabunPSK" w:cs="TH SarabunPSK"/>
          <w:strike/>
          <w:color w:val="FF0000"/>
          <w:sz w:val="28"/>
        </w:rPr>
        <w:t>Construct Validity)</w:t>
      </w:r>
      <w:r w:rsidRPr="004235CC">
        <w:rPr>
          <w:rFonts w:ascii="TH SarabunPSK" w:hAnsi="TH SarabunPSK" w:cs="TH SarabunPSK"/>
          <w:color w:val="FF0000"/>
          <w:sz w:val="28"/>
        </w:rPr>
        <w:t xml:space="preserve">  </w:t>
      </w:r>
      <w:r w:rsidRPr="0045277F">
        <w:rPr>
          <w:rFonts w:ascii="TH SarabunPSK" w:hAnsi="TH SarabunPSK" w:cs="TH SarabunPSK"/>
          <w:sz w:val="28"/>
          <w:cs/>
        </w:rPr>
        <w:t>โดยผู้เชี่ยวชาญจำนวน 3 ท่าน และวิเคราะห์ข้อมูลด้วยคอมพิวเตอร์โปรแกรมสำเร็จรูป</w:t>
      </w:r>
      <w:r w:rsidRPr="0045277F">
        <w:rPr>
          <w:rFonts w:ascii="TH SarabunPSK" w:hAnsi="TH SarabunPSK" w:cs="TH SarabunPSK"/>
          <w:spacing w:val="-16"/>
          <w:sz w:val="28"/>
        </w:rPr>
        <w:t xml:space="preserve">  </w:t>
      </w:r>
      <w:r w:rsidRPr="0045277F">
        <w:rPr>
          <w:rFonts w:ascii="TH SarabunPSK" w:hAnsi="TH SarabunPSK" w:cs="TH SarabunPSK"/>
          <w:spacing w:val="-16"/>
          <w:sz w:val="28"/>
          <w:cs/>
        </w:rPr>
        <w:t xml:space="preserve">สถิติที่ใช้ได้แก่   ค่าร้อยละ  ค่าเฉลี่ย   ค่าส่วนเบี่ยงเบนมาตรฐาน </w:t>
      </w:r>
      <w:r w:rsidRPr="0045277F">
        <w:rPr>
          <w:rFonts w:ascii="TH SarabunPSK" w:hAnsi="TH SarabunPSK" w:cs="TH SarabunPSK"/>
          <w:sz w:val="28"/>
        </w:rPr>
        <w:t xml:space="preserve"> </w:t>
      </w:r>
      <w:commentRangeStart w:id="2"/>
      <w:r w:rsidRPr="0045277F">
        <w:rPr>
          <w:rFonts w:ascii="TH SarabunPSK" w:hAnsi="TH SarabunPSK" w:cs="TH SarabunPSK"/>
          <w:sz w:val="28"/>
        </w:rPr>
        <w:t>T-test</w:t>
      </w:r>
      <w:commentRangeEnd w:id="2"/>
      <w:r w:rsidR="004235CC">
        <w:rPr>
          <w:rStyle w:val="CommentReference"/>
        </w:rPr>
        <w:commentReference w:id="2"/>
      </w:r>
      <w:r w:rsidRPr="0045277F">
        <w:rPr>
          <w:rFonts w:ascii="TH SarabunPSK" w:hAnsi="TH SarabunPSK" w:cs="TH SarabunPSK"/>
          <w:sz w:val="28"/>
        </w:rPr>
        <w:t xml:space="preserve">  </w:t>
      </w:r>
      <w:r w:rsidRPr="0045277F">
        <w:rPr>
          <w:rFonts w:ascii="TH SarabunPSK" w:hAnsi="TH SarabunPSK" w:cs="TH SarabunPSK"/>
          <w:sz w:val="28"/>
          <w:cs/>
        </w:rPr>
        <w:t xml:space="preserve">และ </w:t>
      </w:r>
      <w:r w:rsidRPr="0045277F">
        <w:rPr>
          <w:rFonts w:ascii="TH SarabunPSK" w:hAnsi="TH SarabunPSK" w:cs="TH SarabunPSK"/>
          <w:sz w:val="28"/>
        </w:rPr>
        <w:t xml:space="preserve">One Way ANOVA </w:t>
      </w:r>
      <w:r>
        <w:rPr>
          <w:rFonts w:ascii="TH SarabunPSK" w:hAnsi="TH SarabunPSK" w:cs="TH SarabunPSK"/>
          <w:sz w:val="28"/>
          <w:cs/>
        </w:rPr>
        <w:t>ผล</w:t>
      </w:r>
      <w:r w:rsidRPr="0045277F">
        <w:rPr>
          <w:rFonts w:ascii="TH SarabunPSK" w:hAnsi="TH SarabunPSK" w:cs="TH SarabunPSK"/>
          <w:sz w:val="28"/>
          <w:cs/>
        </w:rPr>
        <w:t>การวิจัยพบว่า</w:t>
      </w:r>
      <w:r w:rsidRPr="0045277F">
        <w:rPr>
          <w:rFonts w:ascii="TH SarabunPSK" w:hAnsi="TH SarabunPSK" w:cs="TH SarabunPSK"/>
          <w:b/>
          <w:bCs/>
          <w:sz w:val="28"/>
        </w:rPr>
        <w:t xml:space="preserve"> </w:t>
      </w:r>
      <w:r w:rsidRPr="0045277F">
        <w:rPr>
          <w:rFonts w:ascii="TH SarabunPSK" w:hAnsi="TH SarabunPSK" w:cs="TH SarabunPSK"/>
          <w:sz w:val="28"/>
          <w:cs/>
        </w:rPr>
        <w:t xml:space="preserve">ปัจจัยที่แตกต่างกันได้แก่ เพศ เกรดเฉลี่ย  </w:t>
      </w:r>
      <w:r w:rsidRPr="0045277F">
        <w:rPr>
          <w:rFonts w:ascii="TH SarabunPSK" w:hAnsi="TH SarabunPSK" w:cs="TH SarabunPSK" w:hint="cs"/>
          <w:sz w:val="28"/>
          <w:cs/>
        </w:rPr>
        <w:t>และ</w:t>
      </w:r>
      <w:r w:rsidRPr="0045277F">
        <w:rPr>
          <w:rFonts w:ascii="TH SarabunPSK" w:hAnsi="TH SarabunPSK" w:cs="TH SarabunPSK"/>
          <w:sz w:val="28"/>
          <w:cs/>
        </w:rPr>
        <w:t>อาชีพ</w:t>
      </w:r>
      <w:r w:rsidRPr="0045277F">
        <w:rPr>
          <w:rFonts w:ascii="TH SarabunPSK" w:hAnsi="TH SarabunPSK" w:cs="TH SarabunPSK" w:hint="cs"/>
          <w:sz w:val="28"/>
          <w:cs/>
        </w:rPr>
        <w:t>ที่สนใจ ส่งผลต่อความคาดหวังและความพึงพอใจ</w:t>
      </w:r>
      <w:r>
        <w:rPr>
          <w:rFonts w:ascii="TH SarabunPSK" w:hAnsi="TH SarabunPSK" w:cs="TH SarabunPSK" w:hint="cs"/>
          <w:sz w:val="28"/>
          <w:cs/>
        </w:rPr>
        <w:t xml:space="preserve">     ใน</w:t>
      </w:r>
      <w:r>
        <w:rPr>
          <w:rFonts w:ascii="TH SarabunPSK" w:hAnsi="TH SarabunPSK" w:cs="TH SarabunPSK"/>
          <w:sz w:val="28"/>
          <w:cs/>
        </w:rPr>
        <w:t>รูปแบบการเรียนการสอน</w:t>
      </w:r>
      <w:r w:rsidRPr="0045277F">
        <w:rPr>
          <w:rFonts w:ascii="TH SarabunPSK" w:hAnsi="TH SarabunPSK" w:cs="TH SarabunPSK"/>
          <w:sz w:val="28"/>
          <w:cs/>
        </w:rPr>
        <w:t>รายวิชาการจัดการ</w:t>
      </w:r>
      <w:r>
        <w:rPr>
          <w:rFonts w:ascii="TH SarabunPSK" w:hAnsi="TH SarabunPSK" w:cs="TH SarabunPSK" w:hint="cs"/>
          <w:sz w:val="28"/>
          <w:cs/>
        </w:rPr>
        <w:t>การ</w:t>
      </w:r>
      <w:r w:rsidRPr="0045277F">
        <w:rPr>
          <w:rFonts w:ascii="TH SarabunPSK" w:hAnsi="TH SarabunPSK" w:cs="TH SarabunPSK"/>
          <w:sz w:val="28"/>
          <w:cs/>
        </w:rPr>
        <w:t>ต้อนรับในธุรกิจบริการ</w:t>
      </w:r>
      <w:r w:rsidRPr="005C056B">
        <w:rPr>
          <w:rFonts w:ascii="TH SarabunPSK" w:hAnsi="TH SarabunPSK" w:cs="TH SarabunPSK" w:hint="cs"/>
          <w:sz w:val="28"/>
          <w:cs/>
        </w:rPr>
        <w:t>ไม่แตกต่างกัน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ที่ระดับนัยสำคัญทางสถิติ </w:t>
      </w:r>
      <w:r>
        <w:rPr>
          <w:rFonts w:ascii="TH SarabunPSK" w:hAnsi="TH SarabunPSK" w:cs="TH SarabunPSK"/>
          <w:sz w:val="28"/>
        </w:rPr>
        <w:t>.05</w:t>
      </w:r>
    </w:p>
    <w:p w14:paraId="22AF8360" w14:textId="77777777" w:rsidR="009D6EC9" w:rsidRPr="00003743" w:rsidRDefault="009D6EC9" w:rsidP="009D6EC9">
      <w:pPr>
        <w:tabs>
          <w:tab w:val="left" w:pos="1080"/>
        </w:tabs>
        <w:jc w:val="thaiDistribute"/>
        <w:rPr>
          <w:rFonts w:ascii="TH SarabunPSK" w:hAnsi="TH SarabunPSK" w:cs="TH SarabunPSK"/>
          <w:sz w:val="28"/>
        </w:rPr>
      </w:pPr>
    </w:p>
    <w:p w14:paraId="424FB717" w14:textId="77777777" w:rsidR="009D6EC9" w:rsidRPr="00003743" w:rsidRDefault="009D6EC9" w:rsidP="009D6EC9">
      <w:pPr>
        <w:tabs>
          <w:tab w:val="left" w:pos="1080"/>
        </w:tabs>
        <w:ind w:left="1080" w:hanging="1080"/>
        <w:jc w:val="thaiDistribute"/>
        <w:rPr>
          <w:rFonts w:ascii="TH SarabunPSK" w:hAnsi="TH SarabunPSK" w:cs="TH SarabunPSK"/>
          <w:sz w:val="28"/>
        </w:rPr>
      </w:pPr>
      <w:r w:rsidRPr="00003743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003743">
        <w:rPr>
          <w:rFonts w:ascii="TH SarabunPSK" w:hAnsi="TH SarabunPSK" w:cs="TH SarabunPSK"/>
          <w:b/>
          <w:bCs/>
          <w:sz w:val="28"/>
        </w:rPr>
        <w:t xml:space="preserve"> :</w:t>
      </w:r>
      <w:r w:rsidRPr="00003743">
        <w:rPr>
          <w:rFonts w:ascii="TH SarabunPSK" w:hAnsi="TH SarabunPSK" w:cs="TH SarabunPSK"/>
          <w:b/>
          <w:bCs/>
          <w:sz w:val="28"/>
          <w:cs/>
        </w:rPr>
        <w:tab/>
      </w:r>
      <w:r w:rsidRPr="00003743">
        <w:rPr>
          <w:rFonts w:ascii="TH SarabunPSK" w:hAnsi="TH SarabunPSK" w:cs="TH SarabunPSK"/>
          <w:sz w:val="28"/>
          <w:cs/>
        </w:rPr>
        <w:t xml:space="preserve">ความคาดหวังของนักศึกษา  ความพึงพอใจของนักศึกษา  รูปแบบการเรียนการสอน  </w:t>
      </w:r>
    </w:p>
    <w:p w14:paraId="02E62714" w14:textId="177612A9" w:rsidR="00A82609" w:rsidRDefault="00A82609" w:rsidP="009D6EC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0EABD4FF" w14:textId="50171B3B" w:rsidR="00A82609" w:rsidRDefault="00A82609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17C96AE" w14:textId="43AD486F" w:rsidR="00061797" w:rsidRDefault="00061797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9C09F24" w14:textId="1DA61999" w:rsidR="00061797" w:rsidRDefault="00061797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830BD2E" w14:textId="50D642D6" w:rsidR="00061797" w:rsidRDefault="00061797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6CEDD44" w14:textId="090B4529" w:rsidR="00061797" w:rsidRDefault="00061797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068E600" w14:textId="234C5901" w:rsidR="00061797" w:rsidRDefault="00061797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2FF4E62" w14:textId="576EE954" w:rsidR="00061797" w:rsidRDefault="00061797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4FA32A7" w14:textId="1D76032B" w:rsidR="00061797" w:rsidRDefault="00061797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A2AEDF4" w14:textId="5D510B5C" w:rsidR="00C045C3" w:rsidRDefault="00C045C3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92DB0CD" w14:textId="77777777" w:rsidR="00C045C3" w:rsidRDefault="00C045C3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8E45CEC" w14:textId="77777777" w:rsidR="00C045C3" w:rsidRDefault="00C045C3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BCDA945" w14:textId="77777777" w:rsidR="00C045C3" w:rsidRDefault="00C045C3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BE38640" w14:textId="77777777" w:rsidR="00C045C3" w:rsidRDefault="00C045C3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2A1F1FC" w14:textId="77777777" w:rsidR="00C045C3" w:rsidRDefault="00C045C3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9CD14E3" w14:textId="77777777" w:rsidR="00C045C3" w:rsidRDefault="00C045C3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E2234FB" w14:textId="77777777" w:rsidR="00C045C3" w:rsidRDefault="00C045C3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8DCF59C" w14:textId="4D563F1D" w:rsidR="00061797" w:rsidRDefault="00061797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8B0D77D" w14:textId="77777777" w:rsidR="00280E39" w:rsidRPr="009C6BFB" w:rsidRDefault="00280E39" w:rsidP="00280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TH SarabunPSK" w:hAnsi="TH SarabunPSK" w:cs="TH SarabunPSK"/>
          <w:b/>
          <w:bCs/>
          <w:sz w:val="32"/>
          <w:szCs w:val="32"/>
          <w:lang w:val="en"/>
        </w:rPr>
      </w:pPr>
      <w:commentRangeStart w:id="3"/>
      <w:r w:rsidRPr="009C6BFB">
        <w:rPr>
          <w:rFonts w:ascii="TH SarabunPSK" w:hAnsi="TH SarabunPSK" w:cs="TH SarabunPSK"/>
          <w:b/>
          <w:bCs/>
          <w:sz w:val="32"/>
          <w:szCs w:val="32"/>
        </w:rPr>
        <w:t xml:space="preserve">Factors Affecting Student </w:t>
      </w:r>
      <w:r w:rsidRPr="009C6BFB">
        <w:rPr>
          <w:rFonts w:ascii="TH SarabunPSK" w:hAnsi="TH SarabunPSK" w:cs="TH SarabunPSK"/>
          <w:b/>
          <w:bCs/>
          <w:sz w:val="32"/>
          <w:szCs w:val="32"/>
          <w:lang w:val="en"/>
        </w:rPr>
        <w:t xml:space="preserve">Expectations and Satisfaction </w:t>
      </w:r>
    </w:p>
    <w:p w14:paraId="36B4FC94" w14:textId="7CB7E1A8" w:rsidR="00280E39" w:rsidRPr="00EB4033" w:rsidRDefault="00280E39" w:rsidP="00280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6BFB">
        <w:rPr>
          <w:rFonts w:ascii="TH SarabunPSK" w:hAnsi="TH SarabunPSK" w:cs="TH SarabunPSK"/>
          <w:b/>
          <w:bCs/>
          <w:sz w:val="32"/>
          <w:szCs w:val="32"/>
          <w:lang w:val="en"/>
        </w:rPr>
        <w:t xml:space="preserve">towards </w:t>
      </w:r>
      <w:r w:rsidRPr="009C6BFB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 w:themeFill="background1"/>
        </w:rPr>
        <w:t>Instru</w:t>
      </w:r>
      <w:r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 w:themeFill="background1"/>
        </w:rPr>
        <w:t>ctional Format for Hospitality M</w:t>
      </w:r>
      <w:r w:rsidRPr="009C6BFB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 w:themeFill="background1"/>
        </w:rPr>
        <w:t xml:space="preserve">anagement in </w:t>
      </w:r>
      <w:r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 w:themeFill="background1"/>
        </w:rPr>
        <w:t>Service</w:t>
      </w:r>
      <w:r w:rsidRPr="009C6BFB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 w:themeFill="background1"/>
        </w:rPr>
        <w:t xml:space="preserve"> </w:t>
      </w:r>
      <w:r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 w:themeFill="background1"/>
        </w:rPr>
        <w:t>B</w:t>
      </w:r>
      <w:r w:rsidRPr="009C6BFB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 w:themeFill="background1"/>
        </w:rPr>
        <w:t>usiness</w:t>
      </w:r>
      <w:commentRangeEnd w:id="3"/>
      <w:r w:rsidR="00533AEC">
        <w:rPr>
          <w:rStyle w:val="CommentReference"/>
        </w:rPr>
        <w:commentReference w:id="3"/>
      </w:r>
    </w:p>
    <w:p w14:paraId="477AEF1F" w14:textId="363E5076" w:rsidR="00EB4033" w:rsidRDefault="00280E39" w:rsidP="00416DD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proofErr w:type="spellStart"/>
      <w:r>
        <w:rPr>
          <w:rFonts w:ascii="TH SarabunPSK" w:hAnsi="TH SarabunPSK" w:cs="TH SarabunPSK"/>
          <w:sz w:val="28"/>
        </w:rPr>
        <w:t>Hathairat</w:t>
      </w:r>
      <w:proofErr w:type="spellEnd"/>
      <w:r>
        <w:rPr>
          <w:rFonts w:ascii="TH SarabunPSK" w:hAnsi="TH SarabunPSK" w:cs="TH SarabunPSK"/>
          <w:sz w:val="28"/>
        </w:rPr>
        <w:t xml:space="preserve"> </w:t>
      </w:r>
      <w:proofErr w:type="spellStart"/>
      <w:r>
        <w:rPr>
          <w:rFonts w:ascii="TH SarabunPSK" w:hAnsi="TH SarabunPSK" w:cs="TH SarabunPSK"/>
          <w:sz w:val="28"/>
        </w:rPr>
        <w:t>Wattanapruek</w:t>
      </w:r>
      <w:proofErr w:type="spellEnd"/>
      <w:r w:rsidR="00EB4033" w:rsidRPr="00EB4033">
        <w:rPr>
          <w:rFonts w:ascii="TH SarabunPSK" w:hAnsi="TH SarabunPSK" w:cs="TH SarabunPSK"/>
          <w:sz w:val="28"/>
        </w:rPr>
        <w:t xml:space="preserve"> </w:t>
      </w:r>
      <w:r w:rsidR="00EB4033" w:rsidRPr="00EB4033">
        <w:rPr>
          <w:rFonts w:ascii="TH SarabunPSK" w:hAnsi="TH SarabunPSK" w:cs="TH SarabunPSK"/>
          <w:sz w:val="28"/>
          <w:vertAlign w:val="superscript"/>
        </w:rPr>
        <w:t>1*</w:t>
      </w:r>
    </w:p>
    <w:p w14:paraId="65F658AE" w14:textId="77777777" w:rsidR="00280E39" w:rsidRPr="00EB4033" w:rsidRDefault="00280E39" w:rsidP="00416DD1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</w:p>
    <w:p w14:paraId="2ECC38E4" w14:textId="77777777" w:rsidR="00EB4033" w:rsidRDefault="00EB4033" w:rsidP="00416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606CE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711D9F9D" w14:textId="77777777" w:rsidR="00476ADC" w:rsidRPr="00D40697" w:rsidRDefault="00476ADC" w:rsidP="00476ADC">
      <w:pPr>
        <w:pStyle w:val="HTMLPreformatted"/>
        <w:spacing w:line="540" w:lineRule="atLeast"/>
        <w:ind w:firstLine="720"/>
        <w:jc w:val="thaiDistribute"/>
        <w:rPr>
          <w:rFonts w:ascii="TH Niramit AS" w:hAnsi="TH Niramit AS" w:cs="TH Niramit AS"/>
          <w:b/>
          <w:bCs/>
          <w:sz w:val="28"/>
          <w:szCs w:val="28"/>
          <w:lang w:val="en"/>
        </w:rPr>
      </w:pPr>
      <w:r w:rsidRPr="00D40697">
        <w:rPr>
          <w:rFonts w:ascii="TH SarabunPSK" w:eastAsia="Times New Roman" w:hAnsi="TH SarabunPSK" w:cs="TH SarabunPSK"/>
          <w:color w:val="202124"/>
          <w:sz w:val="28"/>
          <w:szCs w:val="28"/>
          <w:lang w:val="en"/>
        </w:rPr>
        <w:t xml:space="preserve">This research aimed to compare students' expectations and satisfaction </w:t>
      </w:r>
      <w:commentRangeStart w:id="4"/>
      <w:r w:rsidRPr="00D40697">
        <w:rPr>
          <w:rFonts w:ascii="TH SarabunPSK" w:eastAsia="Times New Roman" w:hAnsi="TH SarabunPSK" w:cs="TH SarabunPSK"/>
          <w:color w:val="202124"/>
          <w:sz w:val="28"/>
          <w:szCs w:val="28"/>
          <w:lang w:val="en"/>
        </w:rPr>
        <w:t>towards</w:t>
      </w:r>
      <w:commentRangeEnd w:id="4"/>
      <w:r w:rsidR="004235CC">
        <w:rPr>
          <w:rStyle w:val="CommentReference"/>
          <w:rFonts w:asciiTheme="minorHAnsi" w:hAnsiTheme="minorHAnsi" w:cstheme="minorBidi"/>
        </w:rPr>
        <w:commentReference w:id="4"/>
      </w:r>
      <w:r w:rsidRPr="00D40697">
        <w:rPr>
          <w:rFonts w:ascii="TH SarabunPSK" w:eastAsia="Times New Roman" w:hAnsi="TH SarabunPSK" w:cs="TH SarabunPSK"/>
          <w:color w:val="202124"/>
          <w:sz w:val="28"/>
          <w:szCs w:val="28"/>
          <w:lang w:val="en"/>
        </w:rPr>
        <w:t xml:space="preserve"> </w:t>
      </w:r>
      <w:r w:rsidRPr="00D40697">
        <w:rPr>
          <w:rFonts w:ascii="TH SarabunPSK" w:hAnsi="TH SarabunPSK" w:cs="TH SarabunPSK"/>
          <w:color w:val="202124"/>
          <w:sz w:val="28"/>
          <w:szCs w:val="28"/>
          <w:shd w:val="clear" w:color="auto" w:fill="FFFFFF"/>
        </w:rPr>
        <w:t>instructional format for Hospitality Management</w:t>
      </w:r>
      <w:r w:rsidRPr="00D40697">
        <w:rPr>
          <w:rFonts w:ascii="TH SarabunPSK" w:eastAsia="Times New Roman" w:hAnsi="TH SarabunPSK" w:cs="TH SarabunPSK"/>
          <w:color w:val="202124"/>
          <w:sz w:val="28"/>
          <w:szCs w:val="28"/>
          <w:lang w:val="en"/>
        </w:rPr>
        <w:t xml:space="preserve">. The population used in this study was 153 students enrolled in the course of hospitality management in tourism Business Management program, faculty of management sciences, Songkhla </w:t>
      </w:r>
      <w:proofErr w:type="spellStart"/>
      <w:r w:rsidRPr="00D40697">
        <w:rPr>
          <w:rFonts w:ascii="TH SarabunPSK" w:eastAsia="Times New Roman" w:hAnsi="TH SarabunPSK" w:cs="TH SarabunPSK"/>
          <w:color w:val="202124"/>
          <w:sz w:val="28"/>
          <w:szCs w:val="28"/>
          <w:lang w:val="en"/>
        </w:rPr>
        <w:t>Rajabhat</w:t>
      </w:r>
      <w:proofErr w:type="spellEnd"/>
      <w:r w:rsidRPr="00D40697">
        <w:rPr>
          <w:rFonts w:ascii="TH SarabunPSK" w:eastAsia="Times New Roman" w:hAnsi="TH SarabunPSK" w:cs="TH SarabunPSK"/>
          <w:color w:val="202124"/>
          <w:sz w:val="28"/>
          <w:szCs w:val="28"/>
          <w:lang w:val="en"/>
        </w:rPr>
        <w:t xml:space="preserve"> University,</w:t>
      </w:r>
      <w:r w:rsidRPr="00D40697">
        <w:rPr>
          <w:rFonts w:ascii="TH SarabunPSK" w:hAnsi="TH SarabunPSK" w:cs="TH SarabunPSK"/>
          <w:color w:val="202124"/>
          <w:sz w:val="28"/>
          <w:szCs w:val="28"/>
          <w:lang w:val="en"/>
        </w:rPr>
        <w:t xml:space="preserve"> semester 2, academic y</w:t>
      </w:r>
      <w:r w:rsidRPr="00D40697">
        <w:rPr>
          <w:rFonts w:ascii="TH SarabunPSK" w:eastAsia="Times New Roman" w:hAnsi="TH SarabunPSK" w:cs="TH SarabunPSK"/>
          <w:color w:val="202124"/>
          <w:sz w:val="28"/>
          <w:szCs w:val="28"/>
          <w:lang w:val="en"/>
        </w:rPr>
        <w:t>ear 2018</w:t>
      </w:r>
      <w:r w:rsidRPr="00D40697">
        <w:rPr>
          <w:rFonts w:ascii="TH SarabunPSK" w:eastAsia="Times New Roman" w:hAnsi="TH SarabunPSK" w:cs="TH SarabunPSK"/>
          <w:color w:val="202124"/>
          <w:sz w:val="28"/>
          <w:szCs w:val="28"/>
        </w:rPr>
        <w:t xml:space="preserve">. </w:t>
      </w:r>
      <w:r w:rsidRPr="00D40697">
        <w:rPr>
          <w:rStyle w:val="y2iqfc"/>
          <w:rFonts w:ascii="TH SarabunPSK" w:hAnsi="TH SarabunPSK" w:cs="TH SarabunPSK"/>
          <w:color w:val="202124"/>
          <w:sz w:val="28"/>
          <w:szCs w:val="28"/>
          <w:shd w:val="clear" w:color="auto" w:fill="FFFFFF"/>
          <w:lang w:val="en"/>
        </w:rPr>
        <w:t>The research tool was a closed-ended questionnaire. The quality of the tool was examined</w:t>
      </w:r>
      <w:commentRangeStart w:id="5"/>
      <w:r w:rsidRPr="00D40697">
        <w:rPr>
          <w:rStyle w:val="y2iqfc"/>
          <w:rFonts w:ascii="TH SarabunPSK" w:hAnsi="TH SarabunPSK" w:cs="TH SarabunPSK"/>
          <w:color w:val="202124"/>
          <w:sz w:val="28"/>
          <w:szCs w:val="28"/>
          <w:shd w:val="clear" w:color="auto" w:fill="FFFFFF"/>
          <w:lang w:val="en"/>
        </w:rPr>
        <w:t>.</w:t>
      </w:r>
      <w:commentRangeEnd w:id="5"/>
      <w:r w:rsidR="004235CC">
        <w:rPr>
          <w:rStyle w:val="CommentReference"/>
          <w:rFonts w:asciiTheme="minorHAnsi" w:hAnsiTheme="minorHAnsi" w:cstheme="minorBidi"/>
        </w:rPr>
        <w:commentReference w:id="5"/>
      </w:r>
      <w:r w:rsidRPr="00D40697">
        <w:rPr>
          <w:rStyle w:val="y2iqfc"/>
          <w:rFonts w:ascii="TH SarabunPSK" w:hAnsi="TH SarabunPSK" w:cs="TH SarabunPSK"/>
          <w:color w:val="202124"/>
          <w:sz w:val="28"/>
          <w:szCs w:val="28"/>
          <w:shd w:val="clear" w:color="auto" w:fill="FFFFFF"/>
          <w:lang w:val="en"/>
        </w:rPr>
        <w:t xml:space="preserve"> for content validity and construct validity by 3 experts</w:t>
      </w:r>
      <w:r w:rsidRPr="00D40697">
        <w:rPr>
          <w:rStyle w:val="y2iqfc"/>
          <w:rFonts w:ascii="TH SarabunPSK" w:hAnsi="TH SarabunPSK" w:cs="TH SarabunPSK"/>
          <w:color w:val="202124"/>
          <w:sz w:val="28"/>
          <w:szCs w:val="28"/>
          <w:lang w:val="en"/>
        </w:rPr>
        <w:t>.</w:t>
      </w:r>
      <w:r w:rsidRPr="00D40697">
        <w:rPr>
          <w:rFonts w:ascii="TH SarabunPSK" w:eastAsia="Times New Roman" w:hAnsi="TH SarabunPSK" w:cs="TH SarabunPSK"/>
          <w:color w:val="202124"/>
          <w:sz w:val="28"/>
          <w:szCs w:val="28"/>
        </w:rPr>
        <w:t xml:space="preserve"> </w:t>
      </w:r>
      <w:r w:rsidRPr="00D40697">
        <w:rPr>
          <w:rStyle w:val="y2iqfc"/>
          <w:rFonts w:ascii="TH SarabunPSK" w:hAnsi="TH SarabunPSK" w:cs="TH SarabunPSK"/>
          <w:color w:val="202124"/>
          <w:sz w:val="28"/>
          <w:szCs w:val="28"/>
          <w:lang w:val="en"/>
        </w:rPr>
        <w:t>Data analysis by computer program. The statistics used were percentage, mean, standard deviation, T-test and One Way ANOVA.</w:t>
      </w:r>
      <w:r w:rsidRPr="00D40697">
        <w:rPr>
          <w:rFonts w:ascii="TH SarabunPSK" w:hAnsi="TH SarabunPSK" w:cs="TH SarabunPSK"/>
          <w:color w:val="202124"/>
          <w:sz w:val="28"/>
          <w:szCs w:val="28"/>
        </w:rPr>
        <w:t xml:space="preserve"> </w:t>
      </w:r>
      <w:r w:rsidRPr="00D40697">
        <w:rPr>
          <w:rStyle w:val="y2iqfc"/>
          <w:rFonts w:ascii="TH SarabunPSK" w:hAnsi="TH SarabunPSK" w:cs="TH SarabunPSK"/>
          <w:color w:val="202124"/>
          <w:sz w:val="28"/>
          <w:szCs w:val="28"/>
          <w:lang w:val="en"/>
        </w:rPr>
        <w:t xml:space="preserve">The results of the research were as follows: The different factors were gender, GPA, and occupation of interest. There were no differences in the expectations and satisfaction </w:t>
      </w:r>
      <w:commentRangeStart w:id="6"/>
      <w:r w:rsidRPr="00D40697">
        <w:rPr>
          <w:rFonts w:ascii="TH SarabunPSK" w:eastAsia="Times New Roman" w:hAnsi="TH SarabunPSK" w:cs="TH SarabunPSK"/>
          <w:color w:val="202124"/>
          <w:sz w:val="28"/>
          <w:szCs w:val="28"/>
          <w:lang w:val="en"/>
        </w:rPr>
        <w:t>towards</w:t>
      </w:r>
      <w:commentRangeEnd w:id="6"/>
      <w:r w:rsidR="004235CC">
        <w:rPr>
          <w:rStyle w:val="CommentReference"/>
          <w:rFonts w:asciiTheme="minorHAnsi" w:hAnsiTheme="minorHAnsi" w:cstheme="minorBidi"/>
        </w:rPr>
        <w:commentReference w:id="6"/>
      </w:r>
      <w:r w:rsidRPr="00D40697">
        <w:rPr>
          <w:rFonts w:ascii="TH SarabunPSK" w:eastAsia="Times New Roman" w:hAnsi="TH SarabunPSK" w:cs="TH SarabunPSK"/>
          <w:color w:val="202124"/>
          <w:sz w:val="28"/>
          <w:szCs w:val="28"/>
          <w:lang w:val="en"/>
        </w:rPr>
        <w:t xml:space="preserve"> </w:t>
      </w:r>
      <w:r w:rsidRPr="00D40697">
        <w:rPr>
          <w:rFonts w:ascii="TH SarabunPSK" w:hAnsi="TH SarabunPSK" w:cs="TH SarabunPSK"/>
          <w:color w:val="202124"/>
          <w:sz w:val="28"/>
          <w:szCs w:val="28"/>
          <w:shd w:val="clear" w:color="auto" w:fill="FFFFFF"/>
        </w:rPr>
        <w:t>instructional format for Hospitality Management</w:t>
      </w:r>
      <w:r w:rsidRPr="00D40697">
        <w:rPr>
          <w:rStyle w:val="y2iqfc"/>
          <w:rFonts w:ascii="TH SarabunPSK" w:hAnsi="TH SarabunPSK" w:cs="TH SarabunPSK"/>
          <w:color w:val="202124"/>
          <w:sz w:val="28"/>
          <w:szCs w:val="28"/>
          <w:lang w:val="en"/>
        </w:rPr>
        <w:t xml:space="preserve"> in  service business course at the statistical significance level .05</w:t>
      </w:r>
    </w:p>
    <w:p w14:paraId="18813051" w14:textId="77777777" w:rsidR="00476ADC" w:rsidRPr="00FF656B" w:rsidRDefault="00476ADC" w:rsidP="00476ADC">
      <w:pPr>
        <w:pStyle w:val="HTMLPreformatted"/>
        <w:spacing w:line="540" w:lineRule="atLeast"/>
        <w:jc w:val="thaiDistribute"/>
        <w:rPr>
          <w:rFonts w:ascii="TH Niramit AS" w:hAnsi="TH Niramit AS" w:cs="TH Niramit AS"/>
          <w:b/>
          <w:bCs/>
          <w:lang w:val="en"/>
        </w:rPr>
      </w:pPr>
    </w:p>
    <w:p w14:paraId="302F9717" w14:textId="76D98287" w:rsidR="00061797" w:rsidRPr="00476ADC" w:rsidRDefault="00476ADC" w:rsidP="0023617B">
      <w:pPr>
        <w:pStyle w:val="HTMLPreformatted"/>
        <w:spacing w:line="540" w:lineRule="atLeast"/>
        <w:rPr>
          <w:rFonts w:ascii="TH SarabunPSK" w:hAnsi="TH SarabunPSK" w:cs="TH SarabunPSK"/>
          <w:sz w:val="32"/>
          <w:szCs w:val="32"/>
          <w:cs/>
          <w:lang w:val="en"/>
        </w:rPr>
      </w:pPr>
      <w:proofErr w:type="gramStart"/>
      <w:r w:rsidRPr="004A3520">
        <w:rPr>
          <w:rFonts w:ascii="TH Niramit AS" w:hAnsi="TH Niramit AS" w:cs="TH Niramit AS"/>
          <w:b/>
          <w:bCs/>
          <w:sz w:val="28"/>
          <w:szCs w:val="28"/>
        </w:rPr>
        <w:t xml:space="preserve">Keywords </w:t>
      </w:r>
      <w:r w:rsidRPr="00EE4264">
        <w:rPr>
          <w:rFonts w:ascii="TH Niramit AS" w:hAnsi="TH Niramit AS" w:cs="TH Niramit AS"/>
          <w:b/>
          <w:bCs/>
        </w:rPr>
        <w:t>:</w:t>
      </w:r>
      <w:proofErr w:type="gramEnd"/>
      <w:r w:rsidRPr="00EE4264">
        <w:rPr>
          <w:rFonts w:ascii="TH Niramit AS" w:hAnsi="TH Niramit AS" w:cs="TH Niramit AS"/>
          <w:b/>
          <w:bCs/>
        </w:rPr>
        <w:t xml:space="preserve"> </w:t>
      </w:r>
      <w:r w:rsidRPr="00EE4264">
        <w:rPr>
          <w:rFonts w:ascii="TH Niramit AS" w:hAnsi="TH Niramit AS" w:cs="TH Niramit AS"/>
          <w:sz w:val="32"/>
          <w:szCs w:val="32"/>
          <w:lang w:val="en"/>
        </w:rPr>
        <w:t>Student expectations, Student satisfaction</w:t>
      </w:r>
      <w:r w:rsidRPr="00EE4264">
        <w:rPr>
          <w:rFonts w:ascii="TH Niramit AS" w:hAnsi="TH Niramit AS" w:cs="TH Niramit AS"/>
          <w:sz w:val="32"/>
          <w:szCs w:val="32"/>
        </w:rPr>
        <w:t xml:space="preserve">, </w:t>
      </w:r>
      <w:r w:rsidR="0023617B">
        <w:rPr>
          <w:rFonts w:ascii="TH SarabunPSK" w:hAnsi="TH SarabunPSK" w:cs="TH SarabunPSK"/>
          <w:color w:val="202124"/>
          <w:sz w:val="28"/>
          <w:szCs w:val="28"/>
          <w:shd w:val="clear" w:color="auto" w:fill="FFFFFF"/>
        </w:rPr>
        <w:t>I</w:t>
      </w:r>
      <w:r w:rsidR="0023617B" w:rsidRPr="00FF656B">
        <w:rPr>
          <w:rFonts w:ascii="TH SarabunPSK" w:hAnsi="TH SarabunPSK" w:cs="TH SarabunPSK"/>
          <w:color w:val="202124"/>
          <w:sz w:val="28"/>
          <w:szCs w:val="28"/>
          <w:shd w:val="clear" w:color="auto" w:fill="FFFFFF"/>
        </w:rPr>
        <w:t xml:space="preserve">nstructional </w:t>
      </w:r>
      <w:r w:rsidR="0023617B">
        <w:rPr>
          <w:rFonts w:ascii="TH SarabunPSK" w:hAnsi="TH SarabunPSK" w:cs="TH SarabunPSK"/>
          <w:color w:val="202124"/>
          <w:sz w:val="28"/>
          <w:szCs w:val="28"/>
          <w:shd w:val="clear" w:color="auto" w:fill="FFFFFF"/>
        </w:rPr>
        <w:t>f</w:t>
      </w:r>
      <w:r w:rsidR="0023617B" w:rsidRPr="00FF656B">
        <w:rPr>
          <w:rFonts w:ascii="TH SarabunPSK" w:hAnsi="TH SarabunPSK" w:cs="TH SarabunPSK"/>
          <w:color w:val="202124"/>
          <w:sz w:val="28"/>
          <w:szCs w:val="28"/>
          <w:shd w:val="clear" w:color="auto" w:fill="FFFFFF"/>
        </w:rPr>
        <w:t>ormat</w:t>
      </w:r>
    </w:p>
    <w:sectPr w:rsidR="00061797" w:rsidRPr="00476ADC" w:rsidSect="006B0F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icrosoft Office User" w:date="2021-05-17T06:50:00Z" w:initials="Office">
    <w:p w14:paraId="2AE55987" w14:textId="508CDB69" w:rsidR="004235CC" w:rsidRDefault="004235CC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>ควรปรับแก้เป็น ปัจจัย</w:t>
      </w:r>
      <w:r w:rsidR="00533AEC">
        <w:rPr>
          <w:rFonts w:hint="cs"/>
          <w:cs/>
        </w:rPr>
        <w:t>ที่ส่งผลต่อ</w:t>
      </w:r>
      <w:r>
        <w:rPr>
          <w:rFonts w:hint="cs"/>
          <w:cs/>
        </w:rPr>
        <w:t>ความคาดหวังและความพึงพอใจของนักศึกษา</w:t>
      </w:r>
      <w:r w:rsidR="00533AEC">
        <w:rPr>
          <w:rFonts w:hint="cs"/>
          <w:cs/>
        </w:rPr>
        <w:t>ใน</w:t>
      </w:r>
      <w:r>
        <w:rPr>
          <w:rFonts w:hint="cs"/>
          <w:cs/>
        </w:rPr>
        <w:t>รูปแบบการเรียนการสอนรายวิชาการจัดการต้อนรับในธุรกิจบริการ</w:t>
      </w:r>
    </w:p>
  </w:comment>
  <w:comment w:id="1" w:author="Microsoft Office User" w:date="2021-05-17T06:51:00Z" w:initials="Office">
    <w:p w14:paraId="46CA2548" w14:textId="46DF4558" w:rsidR="00533AEC" w:rsidRDefault="00533AEC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>เพื่อศึกษาเปรียบเทียบความคาดหวังและความพึงพอใจของนักศึกษาในรูปแบบการเรียนการสอนรายวิชาการจัดการต้อนรับในธุรกิจบริการตามปัจจัยส่วนบุคคล (หรือกำหนดชื่อเรียกปัจจัยอื่น ๆ ..ที่สามารถสื่อสารถึง เพศ เกรดเฉลี่ย และอาชีพที่สนใจ)</w:t>
      </w:r>
    </w:p>
  </w:comment>
  <w:comment w:id="2" w:author="Microsoft Office User" w:date="2021-05-17T06:39:00Z" w:initials="Office">
    <w:p w14:paraId="6A20FC78" w14:textId="3F729C5C" w:rsidR="004235CC" w:rsidRDefault="004235CC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>t-</w:t>
      </w:r>
      <w:proofErr w:type="spellStart"/>
      <w:r>
        <w:rPr>
          <w:rFonts w:hint="cs"/>
          <w:cs/>
        </w:rPr>
        <w:t>test</w:t>
      </w:r>
      <w:proofErr w:type="spellEnd"/>
    </w:p>
  </w:comment>
  <w:comment w:id="3" w:author="Microsoft Office User" w:date="2021-05-17T06:56:00Z" w:initials="Office">
    <w:p w14:paraId="7E7417A8" w14:textId="4AAC0CFE" w:rsidR="00533AEC" w:rsidRDefault="00533AEC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>แก้ไขให้สอดคล้องกับภาษาไทย</w:t>
      </w:r>
    </w:p>
  </w:comment>
  <w:comment w:id="4" w:author="Microsoft Office User" w:date="2021-05-17T06:38:00Z" w:initials="Office">
    <w:p w14:paraId="57DA5101" w14:textId="2735878C" w:rsidR="004235CC" w:rsidRDefault="004235CC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 w:rsidR="00533AEC">
        <w:rPr>
          <w:rFonts w:hint="cs"/>
          <w:cs/>
        </w:rPr>
        <w:t>ตรวจสอบไว</w:t>
      </w:r>
      <w:proofErr w:type="spellStart"/>
      <w:r w:rsidR="00533AEC">
        <w:rPr>
          <w:rFonts w:hint="cs"/>
          <w:cs/>
        </w:rPr>
        <w:t>ยกรณ์</w:t>
      </w:r>
      <w:proofErr w:type="spellEnd"/>
    </w:p>
  </w:comment>
  <w:comment w:id="5" w:author="Microsoft Office User" w:date="2021-05-17T06:38:00Z" w:initials="Office">
    <w:p w14:paraId="5162B276" w14:textId="4882147C" w:rsidR="004235CC" w:rsidRDefault="004235CC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 w:rsidR="00533AEC">
        <w:rPr>
          <w:rFonts w:hint="cs"/>
          <w:cs/>
        </w:rPr>
        <w:t>ตรวจสอบไว</w:t>
      </w:r>
      <w:proofErr w:type="spellStart"/>
      <w:r w:rsidR="00533AEC">
        <w:rPr>
          <w:rFonts w:hint="cs"/>
          <w:cs/>
        </w:rPr>
        <w:t>ยกรณ์</w:t>
      </w:r>
      <w:proofErr w:type="spellEnd"/>
    </w:p>
  </w:comment>
  <w:comment w:id="6" w:author="Microsoft Office User" w:date="2021-05-17T06:39:00Z" w:initials="Office">
    <w:p w14:paraId="0AAFD7FB" w14:textId="1038DE9E" w:rsidR="004235CC" w:rsidRDefault="004235CC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 w:rsidR="00533AEC">
        <w:rPr>
          <w:rFonts w:hint="cs"/>
          <w:cs/>
        </w:rPr>
        <w:t>ตรวจสอบไวยกรณ์</w:t>
      </w:r>
      <w:bookmarkStart w:id="7" w:name="_GoBack"/>
      <w:bookmarkEnd w:id="7"/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E55987" w15:done="0"/>
  <w15:commentEx w15:paraId="46CA2548" w15:done="0"/>
  <w15:commentEx w15:paraId="6A20FC78" w15:done="0"/>
  <w15:commentEx w15:paraId="7E7417A8" w15:done="0"/>
  <w15:commentEx w15:paraId="57DA5101" w15:done="0"/>
  <w15:commentEx w15:paraId="5162B276" w15:done="0"/>
  <w15:commentEx w15:paraId="0AAFD7F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0229E" w14:textId="77777777" w:rsidR="00327846" w:rsidRDefault="00327846" w:rsidP="002813C5">
      <w:pPr>
        <w:spacing w:after="0" w:line="240" w:lineRule="auto"/>
      </w:pPr>
      <w:r>
        <w:separator/>
      </w:r>
    </w:p>
  </w:endnote>
  <w:endnote w:type="continuationSeparator" w:id="0">
    <w:p w14:paraId="062045FA" w14:textId="77777777" w:rsidR="00327846" w:rsidRDefault="00327846" w:rsidP="0028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3A507" w14:textId="77777777" w:rsidR="00327846" w:rsidRDefault="00327846" w:rsidP="002813C5">
      <w:pPr>
        <w:spacing w:after="0" w:line="240" w:lineRule="auto"/>
      </w:pPr>
      <w:r>
        <w:separator/>
      </w:r>
    </w:p>
  </w:footnote>
  <w:footnote w:type="continuationSeparator" w:id="0">
    <w:p w14:paraId="5412B21D" w14:textId="77777777" w:rsidR="00327846" w:rsidRDefault="00327846" w:rsidP="002813C5">
      <w:pPr>
        <w:spacing w:after="0" w:line="240" w:lineRule="auto"/>
      </w:pPr>
      <w:r>
        <w:continuationSeparator/>
      </w:r>
    </w:p>
  </w:footnote>
  <w:footnote w:id="1">
    <w:p w14:paraId="2EBE997A" w14:textId="04F3D57C" w:rsidR="00C045C3" w:rsidRPr="00D31C92" w:rsidRDefault="00C045C3" w:rsidP="00C045C3">
      <w:pPr>
        <w:rPr>
          <w:rFonts w:ascii="TH SarabunPSK" w:hAnsi="TH SarabunPSK" w:cs="TH SarabunPSK"/>
          <w:sz w:val="24"/>
          <w:szCs w:val="24"/>
        </w:rPr>
      </w:pPr>
      <w:r w:rsidRPr="00D31C92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D31C92">
        <w:rPr>
          <w:rFonts w:ascii="TH SarabunPSK" w:hAnsi="TH SarabunPSK" w:cs="TH SarabunPSK"/>
          <w:sz w:val="24"/>
          <w:szCs w:val="24"/>
          <w:cs/>
        </w:rPr>
        <w:t>อาจารย์ หลักสูตรการจัดการท่องเที่ยว คณะวิทยาการจัดการ มหาวิทยาลัยราชภัฏสงขลา สงขลา 90000</w:t>
      </w:r>
    </w:p>
    <w:p w14:paraId="6112A7CC" w14:textId="77777777" w:rsidR="00C045C3" w:rsidRDefault="00C045C3" w:rsidP="00C045C3">
      <w:pPr>
        <w:pStyle w:val="Default"/>
      </w:pPr>
      <w:r>
        <w:rPr>
          <w:vertAlign w:val="superscript"/>
        </w:rPr>
        <w:t>1</w:t>
      </w:r>
      <w:r>
        <w:t xml:space="preserve"> </w:t>
      </w:r>
      <w:r>
        <w:rPr>
          <w:sz w:val="23"/>
          <w:szCs w:val="23"/>
        </w:rPr>
        <w:t xml:space="preserve">Lecturer, Department of Tourism Management, Faculty of Management Science, Songkhla </w:t>
      </w:r>
      <w:proofErr w:type="spellStart"/>
      <w:r>
        <w:rPr>
          <w:sz w:val="23"/>
          <w:szCs w:val="23"/>
        </w:rPr>
        <w:t>Rajabhat</w:t>
      </w:r>
      <w:proofErr w:type="spellEnd"/>
      <w:r>
        <w:rPr>
          <w:sz w:val="23"/>
          <w:szCs w:val="23"/>
        </w:rPr>
        <w:t xml:space="preserve"> University</w:t>
      </w:r>
      <w:r>
        <w:rPr>
          <w:sz w:val="16"/>
          <w:szCs w:val="16"/>
        </w:rPr>
        <w:t xml:space="preserve">, </w:t>
      </w:r>
      <w:r w:rsidRPr="002813C5">
        <w:t xml:space="preserve">Songkhla </w:t>
      </w:r>
      <w:r w:rsidRPr="002813C5">
        <w:rPr>
          <w:sz w:val="23"/>
          <w:szCs w:val="23"/>
        </w:rPr>
        <w:t>90000</w:t>
      </w:r>
    </w:p>
    <w:p w14:paraId="5A2968E3" w14:textId="6314C461" w:rsidR="002813C5" w:rsidRPr="00C045C3" w:rsidRDefault="002813C5">
      <w:pPr>
        <w:pStyle w:val="FootnoteText"/>
        <w:rPr>
          <w:rFonts w:ascii="TH SarabunPSK" w:hAnsi="TH SarabunPSK" w:cs="TH SarabunPSK"/>
          <w:cs/>
        </w:rPr>
      </w:pP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32"/>
    <w:rsid w:val="00061797"/>
    <w:rsid w:val="000D303D"/>
    <w:rsid w:val="000F63D8"/>
    <w:rsid w:val="00225434"/>
    <w:rsid w:val="0023617B"/>
    <w:rsid w:val="002454A8"/>
    <w:rsid w:val="00280E39"/>
    <w:rsid w:val="002813C5"/>
    <w:rsid w:val="00290A35"/>
    <w:rsid w:val="00327846"/>
    <w:rsid w:val="00347159"/>
    <w:rsid w:val="00370249"/>
    <w:rsid w:val="003844F7"/>
    <w:rsid w:val="00416DD1"/>
    <w:rsid w:val="004235CC"/>
    <w:rsid w:val="00462E5C"/>
    <w:rsid w:val="00476ADC"/>
    <w:rsid w:val="004A19E9"/>
    <w:rsid w:val="004A3520"/>
    <w:rsid w:val="004F6D4E"/>
    <w:rsid w:val="00533AEC"/>
    <w:rsid w:val="00562DD7"/>
    <w:rsid w:val="00577232"/>
    <w:rsid w:val="00583B9A"/>
    <w:rsid w:val="0066770C"/>
    <w:rsid w:val="006B0F38"/>
    <w:rsid w:val="006C7EB7"/>
    <w:rsid w:val="00701AF1"/>
    <w:rsid w:val="007606CE"/>
    <w:rsid w:val="007633FA"/>
    <w:rsid w:val="007A115B"/>
    <w:rsid w:val="007D33D5"/>
    <w:rsid w:val="00835348"/>
    <w:rsid w:val="009D6EC9"/>
    <w:rsid w:val="00A011FA"/>
    <w:rsid w:val="00A66330"/>
    <w:rsid w:val="00A82609"/>
    <w:rsid w:val="00A948C2"/>
    <w:rsid w:val="00AA389A"/>
    <w:rsid w:val="00B1269D"/>
    <w:rsid w:val="00B20373"/>
    <w:rsid w:val="00B51591"/>
    <w:rsid w:val="00B9022C"/>
    <w:rsid w:val="00BA0B87"/>
    <w:rsid w:val="00C02D2A"/>
    <w:rsid w:val="00C045C3"/>
    <w:rsid w:val="00CF2226"/>
    <w:rsid w:val="00CF33DD"/>
    <w:rsid w:val="00D04EA4"/>
    <w:rsid w:val="00D40697"/>
    <w:rsid w:val="00D45892"/>
    <w:rsid w:val="00D70D31"/>
    <w:rsid w:val="00DD271E"/>
    <w:rsid w:val="00DE42F8"/>
    <w:rsid w:val="00E24113"/>
    <w:rsid w:val="00EB4033"/>
    <w:rsid w:val="00EC5014"/>
    <w:rsid w:val="00F974B7"/>
    <w:rsid w:val="00FC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315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F33D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3D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3D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3DD"/>
    <w:rPr>
      <w:b/>
      <w:bCs/>
      <w:sz w:val="20"/>
      <w:szCs w:val="25"/>
    </w:rPr>
  </w:style>
  <w:style w:type="paragraph" w:customStyle="1" w:styleId="Default">
    <w:name w:val="Default"/>
    <w:rsid w:val="006B0F3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13C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3C5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813C5"/>
    <w:rPr>
      <w:sz w:val="32"/>
      <w:szCs w:val="32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62E5C"/>
    <w:pPr>
      <w:spacing w:after="0" w:line="240" w:lineRule="auto"/>
    </w:pPr>
    <w:rPr>
      <w:rFonts w:ascii="Consolas" w:hAnsi="Consolas" w:cs="Angsana New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2E5C"/>
    <w:rPr>
      <w:rFonts w:ascii="Consolas" w:hAnsi="Consolas" w:cs="Angsana New"/>
      <w:sz w:val="20"/>
      <w:szCs w:val="25"/>
    </w:rPr>
  </w:style>
  <w:style w:type="character" w:customStyle="1" w:styleId="y2iqfc">
    <w:name w:val="y2iqfc"/>
    <w:rsid w:val="00476ADC"/>
  </w:style>
  <w:style w:type="paragraph" w:styleId="BalloonText">
    <w:name w:val="Balloon Text"/>
    <w:basedOn w:val="Normal"/>
    <w:link w:val="BalloonTextChar"/>
    <w:uiPriority w:val="99"/>
    <w:semiHidden/>
    <w:unhideWhenUsed/>
    <w:rsid w:val="004235CC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CC"/>
    <w:rPr>
      <w:rFonts w:ascii="Times New Roman" w:hAnsi="Times New Roman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43AC1-54B8-2249-BFA9-268B93E6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411</Words>
  <Characters>2042</Characters>
  <Application>Microsoft Macintosh Word</Application>
  <DocSecurity>0</DocSecurity>
  <Lines>51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Prasit Rungruang</dc:creator>
  <cp:lastModifiedBy>Microsoft Office User</cp:lastModifiedBy>
  <cp:revision>3</cp:revision>
  <cp:lastPrinted>2021-05-14T09:44:00Z</cp:lastPrinted>
  <dcterms:created xsi:type="dcterms:W3CDTF">2021-05-15T06:57:00Z</dcterms:created>
  <dcterms:modified xsi:type="dcterms:W3CDTF">2021-05-16T23:57:00Z</dcterms:modified>
</cp:coreProperties>
</file>