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8C" w:rsidRPr="00B92330" w:rsidRDefault="00306B8C" w:rsidP="00306B8C">
      <w:pPr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B92330">
        <w:rPr>
          <w:rFonts w:ascii="TH SarabunPSK" w:eastAsia="Calibri" w:hAnsi="TH SarabunPSK" w:cs="TH SarabunPSK"/>
          <w:b/>
          <w:bCs/>
          <w:sz w:val="28"/>
          <w:cs/>
        </w:rPr>
        <w:t>ความรู้ ความเข้าใจ ตามหลักกาลามสูตรในการใช้สื่อออนไลน์ของนักเรียนมัธยมศึกษา</w:t>
      </w:r>
      <w:r w:rsidRPr="00B92330">
        <w:rPr>
          <w:rFonts w:ascii="TH SarabunPSK" w:eastAsia="Calibri" w:hAnsi="TH SarabunPSK" w:cs="TH SarabunPSK"/>
          <w:b/>
          <w:bCs/>
          <w:sz w:val="28"/>
          <w:cs/>
        </w:rPr>
        <w:br/>
        <w:t xml:space="preserve">โรงเรียนนราสิกขาลัย จังหวัดนราธิวาส  </w:t>
      </w:r>
    </w:p>
    <w:p w:rsidR="00337440" w:rsidRPr="00B92330" w:rsidRDefault="00337440" w:rsidP="00337440">
      <w:pPr>
        <w:jc w:val="center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Knowledge and Understanding in Accordance with </w:t>
      </w:r>
      <w:proofErr w:type="spellStart"/>
      <w:r w:rsidRPr="00B92330">
        <w:rPr>
          <w:rFonts w:ascii="TH SarabunPSK" w:hAnsi="TH SarabunPSK" w:cs="TH SarabunPSK"/>
          <w:sz w:val="28"/>
        </w:rPr>
        <w:t>Kalamasutra</w:t>
      </w:r>
      <w:proofErr w:type="spellEnd"/>
      <w:r w:rsidRPr="00B92330">
        <w:rPr>
          <w:rFonts w:ascii="TH SarabunPSK" w:hAnsi="TH SarabunPSK" w:cs="TH SarabunPSK"/>
          <w:sz w:val="28"/>
        </w:rPr>
        <w:t xml:space="preserve"> Principles Used in Online Media of Secondary School Students at </w:t>
      </w:r>
      <w:proofErr w:type="spellStart"/>
      <w:r w:rsidRPr="00B92330">
        <w:rPr>
          <w:rFonts w:ascii="TH SarabunPSK" w:hAnsi="TH SarabunPSK" w:cs="TH SarabunPSK"/>
          <w:sz w:val="28"/>
        </w:rPr>
        <w:t>Narasikhalai</w:t>
      </w:r>
      <w:proofErr w:type="spellEnd"/>
      <w:r w:rsidRPr="00B92330">
        <w:rPr>
          <w:rFonts w:ascii="TH SarabunPSK" w:hAnsi="TH SarabunPSK" w:cs="TH SarabunPSK"/>
          <w:sz w:val="28"/>
        </w:rPr>
        <w:t xml:space="preserve"> School, </w:t>
      </w:r>
      <w:proofErr w:type="spellStart"/>
      <w:r w:rsidRPr="00B92330">
        <w:rPr>
          <w:rFonts w:ascii="TH SarabunPSK" w:hAnsi="TH SarabunPSK" w:cs="TH SarabunPSK"/>
          <w:sz w:val="28"/>
        </w:rPr>
        <w:t>Narathiwas</w:t>
      </w:r>
      <w:proofErr w:type="spellEnd"/>
      <w:r w:rsidRPr="00B92330">
        <w:rPr>
          <w:rFonts w:ascii="TH SarabunPSK" w:hAnsi="TH SarabunPSK" w:cs="TH SarabunPSK"/>
          <w:sz w:val="28"/>
        </w:rPr>
        <w:t xml:space="preserve"> Province</w:t>
      </w:r>
    </w:p>
    <w:p w:rsidR="00337440" w:rsidRPr="00B92330" w:rsidRDefault="00337440" w:rsidP="00337440">
      <w:pPr>
        <w:jc w:val="center"/>
        <w:rPr>
          <w:rFonts w:ascii="TH SarabunPSK" w:hAnsi="TH SarabunPSK" w:cs="TH SarabunPSK"/>
          <w:sz w:val="28"/>
        </w:rPr>
      </w:pPr>
      <w:proofErr w:type="spellStart"/>
      <w:r w:rsidRPr="00B92330">
        <w:rPr>
          <w:rFonts w:ascii="TH SarabunPSK" w:hAnsi="TH SarabunPSK" w:cs="TH SarabunPSK"/>
          <w:sz w:val="28"/>
        </w:rPr>
        <w:t>Phra</w:t>
      </w:r>
      <w:proofErr w:type="spellEnd"/>
      <w:r w:rsidRPr="00B92330">
        <w:rPr>
          <w:rFonts w:ascii="TH SarabunPSK" w:hAnsi="TH SarabunPSK" w:cs="TH SarabunPSK"/>
          <w:sz w:val="28"/>
        </w:rPr>
        <w:t xml:space="preserve"> </w:t>
      </w:r>
      <w:proofErr w:type="spellStart"/>
      <w:r w:rsidRPr="00B92330">
        <w:rPr>
          <w:rFonts w:ascii="TH SarabunPSK" w:hAnsi="TH SarabunPSK" w:cs="TH SarabunPSK"/>
          <w:sz w:val="28"/>
        </w:rPr>
        <w:t>Kookiat</w:t>
      </w:r>
      <w:proofErr w:type="spellEnd"/>
      <w:r w:rsidRPr="00B92330">
        <w:rPr>
          <w:rFonts w:ascii="TH SarabunPSK" w:hAnsi="TH SarabunPSK" w:cs="TH SarabunPSK"/>
          <w:sz w:val="28"/>
        </w:rPr>
        <w:t xml:space="preserve"> </w:t>
      </w:r>
      <w:proofErr w:type="spellStart"/>
      <w:r w:rsidRPr="00B92330">
        <w:rPr>
          <w:rFonts w:ascii="TH SarabunPSK" w:hAnsi="TH SarabunPSK" w:cs="TH SarabunPSK"/>
          <w:sz w:val="28"/>
        </w:rPr>
        <w:t>Thanimbun</w:t>
      </w:r>
      <w:proofErr w:type="spellEnd"/>
      <w:r w:rsidRPr="00B92330">
        <w:rPr>
          <w:rFonts w:ascii="TH SarabunPSK" w:hAnsi="TH SarabunPSK" w:cs="TH SarabunPSK"/>
          <w:sz w:val="28"/>
        </w:rPr>
        <w:t xml:space="preserve"> and Nat </w:t>
      </w:r>
      <w:proofErr w:type="spellStart"/>
      <w:r w:rsidRPr="00B92330">
        <w:rPr>
          <w:rFonts w:ascii="TH SarabunPSK" w:hAnsi="TH SarabunPSK" w:cs="TH SarabunPSK"/>
          <w:sz w:val="28"/>
        </w:rPr>
        <w:t>Luxchaigul</w:t>
      </w:r>
      <w:proofErr w:type="spellEnd"/>
    </w:p>
    <w:p w:rsidR="00306B8C" w:rsidRPr="00B92330" w:rsidRDefault="00306B8C" w:rsidP="00306B8C">
      <w:pPr>
        <w:jc w:val="center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u w:val="single"/>
          <w:cs/>
        </w:rPr>
        <w:t>พระกู้เกียรติ ถนิมบุญ</w:t>
      </w:r>
      <w:r w:rsidRPr="00B92330">
        <w:rPr>
          <w:rStyle w:val="a5"/>
          <w:rFonts w:ascii="TH SarabunPSK" w:hAnsi="TH SarabunPSK" w:cs="TH SarabunPSK"/>
          <w:sz w:val="28"/>
          <w:szCs w:val="28"/>
          <w:u w:val="single"/>
          <w:cs/>
        </w:rPr>
        <w:footnoteReference w:id="1"/>
      </w:r>
      <w:r w:rsidRPr="00B92330">
        <w:rPr>
          <w:rFonts w:ascii="TH SarabunPSK" w:hAnsi="TH SarabunPSK" w:cs="TH SarabunPSK"/>
          <w:sz w:val="28"/>
        </w:rPr>
        <w:t xml:space="preserve">* </w:t>
      </w:r>
      <w:r w:rsidRPr="00B92330">
        <w:rPr>
          <w:rFonts w:ascii="TH SarabunPSK" w:hAnsi="TH SarabunPSK" w:cs="TH SarabunPSK"/>
          <w:sz w:val="28"/>
          <w:cs/>
        </w:rPr>
        <w:t>และณัฏฐ์  หลักชัยกุล</w:t>
      </w:r>
      <w:r w:rsidRPr="00B92330">
        <w:rPr>
          <w:rStyle w:val="a5"/>
          <w:rFonts w:ascii="TH SarabunPSK" w:hAnsi="TH SarabunPSK" w:cs="TH SarabunPSK"/>
          <w:sz w:val="28"/>
          <w:szCs w:val="28"/>
          <w:cs/>
        </w:rPr>
        <w:footnoteReference w:id="2"/>
      </w:r>
    </w:p>
    <w:p w:rsidR="00306B8C" w:rsidRPr="00B92330" w:rsidRDefault="00306B8C" w:rsidP="00306B8C">
      <w:pPr>
        <w:jc w:val="center"/>
        <w:rPr>
          <w:rFonts w:ascii="TH SarabunPSK" w:hAnsi="TH SarabunPSK" w:cs="TH SarabunPSK"/>
          <w:sz w:val="28"/>
        </w:rPr>
      </w:pPr>
      <w:proofErr w:type="spellStart"/>
      <w:r w:rsidRPr="00B92330">
        <w:rPr>
          <w:rFonts w:ascii="TH SarabunPSK" w:hAnsi="TH SarabunPSK" w:cs="TH SarabunPSK"/>
          <w:sz w:val="28"/>
        </w:rPr>
        <w:t>Phra</w:t>
      </w:r>
      <w:proofErr w:type="spellEnd"/>
      <w:r w:rsidRPr="00B92330">
        <w:rPr>
          <w:rFonts w:ascii="TH SarabunPSK" w:hAnsi="TH SarabunPSK" w:cs="TH SarabunPSK"/>
          <w:sz w:val="28"/>
        </w:rPr>
        <w:t xml:space="preserve"> </w:t>
      </w:r>
      <w:proofErr w:type="spellStart"/>
      <w:proofErr w:type="gramStart"/>
      <w:r w:rsidRPr="00B92330">
        <w:rPr>
          <w:rFonts w:ascii="TH SarabunPSK" w:hAnsi="TH SarabunPSK" w:cs="TH SarabunPSK"/>
          <w:sz w:val="28"/>
        </w:rPr>
        <w:t>Kookia</w:t>
      </w:r>
      <w:bookmarkStart w:id="0" w:name="_GoBack"/>
      <w:bookmarkEnd w:id="0"/>
      <w:r w:rsidRPr="00B92330">
        <w:rPr>
          <w:rFonts w:ascii="TH SarabunPSK" w:hAnsi="TH SarabunPSK" w:cs="TH SarabunPSK"/>
          <w:sz w:val="28"/>
        </w:rPr>
        <w:t>t</w:t>
      </w:r>
      <w:proofErr w:type="spellEnd"/>
      <w:r w:rsidRPr="00B92330">
        <w:rPr>
          <w:rFonts w:ascii="TH SarabunPSK" w:hAnsi="TH SarabunPSK" w:cs="TH SarabunPSK"/>
          <w:sz w:val="28"/>
        </w:rPr>
        <w:t xml:space="preserve">  Thanimbun</w:t>
      </w:r>
      <w:proofErr w:type="gramEnd"/>
      <w:r w:rsidRPr="00B92330">
        <w:rPr>
          <w:rStyle w:val="a5"/>
          <w:rFonts w:ascii="TH SarabunPSK" w:hAnsi="TH SarabunPSK" w:cs="TH SarabunPSK"/>
          <w:sz w:val="28"/>
          <w:szCs w:val="28"/>
        </w:rPr>
        <w:footnoteReference w:customMarkFollows="1" w:id="3"/>
        <w:t>1*</w:t>
      </w:r>
      <w:r w:rsidRPr="00B92330">
        <w:rPr>
          <w:rFonts w:ascii="TH SarabunPSK" w:hAnsi="TH SarabunPSK" w:cs="TH SarabunPSK"/>
          <w:sz w:val="28"/>
        </w:rPr>
        <w:t xml:space="preserve"> and Nat Luxchaigul</w:t>
      </w:r>
      <w:r w:rsidRPr="00B92330">
        <w:rPr>
          <w:rStyle w:val="a5"/>
          <w:rFonts w:ascii="TH SarabunPSK" w:hAnsi="TH SarabunPSK" w:cs="TH SarabunPSK"/>
          <w:sz w:val="28"/>
          <w:szCs w:val="28"/>
        </w:rPr>
        <w:footnoteReference w:customMarkFollows="1" w:id="4"/>
        <w:t>2</w:t>
      </w:r>
    </w:p>
    <w:p w:rsidR="00306B8C" w:rsidRPr="00B92330" w:rsidRDefault="00306B8C" w:rsidP="00306B8C">
      <w:pPr>
        <w:jc w:val="center"/>
        <w:rPr>
          <w:rFonts w:ascii="TH SarabunPSK" w:hAnsi="TH SarabunPSK" w:cs="TH SarabunPSK"/>
          <w:sz w:val="28"/>
        </w:rPr>
      </w:pPr>
    </w:p>
    <w:p w:rsidR="00306B8C" w:rsidRPr="00B92330" w:rsidRDefault="00306B8C" w:rsidP="00306B8C">
      <w:pPr>
        <w:jc w:val="center"/>
        <w:rPr>
          <w:rFonts w:ascii="TH SarabunPSK" w:hAnsi="TH SarabunPSK" w:cs="TH SarabunPSK"/>
          <w:sz w:val="28"/>
        </w:rPr>
      </w:pPr>
    </w:p>
    <w:p w:rsidR="00306B8C" w:rsidRPr="00B92330" w:rsidRDefault="00306B8C" w:rsidP="00306B8C">
      <w:pPr>
        <w:jc w:val="center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306B8C" w:rsidRPr="00B92330" w:rsidRDefault="00306B8C" w:rsidP="00306B8C">
      <w:pPr>
        <w:rPr>
          <w:rFonts w:ascii="TH SarabunPSK" w:hAnsi="TH SarabunPSK" w:cs="TH SarabunPSK"/>
          <w:b/>
          <w:bCs/>
          <w:sz w:val="28"/>
        </w:rPr>
      </w:pPr>
    </w:p>
    <w:p w:rsidR="00306B8C" w:rsidRPr="00B92330" w:rsidRDefault="001014AA" w:rsidP="00306B8C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การวิจัยครั้งนี้ มีวัตถุประสงค์เพื่อศึกษาความรู้  ควา</w:t>
      </w:r>
      <w:r w:rsidR="0008307B" w:rsidRPr="00B92330">
        <w:rPr>
          <w:rFonts w:ascii="TH SarabunPSK" w:hAnsi="TH SarabunPSK" w:cs="TH SarabunPSK"/>
          <w:sz w:val="28"/>
          <w:cs/>
        </w:rPr>
        <w:t>ม</w:t>
      </w:r>
      <w:r w:rsidRPr="00B92330">
        <w:rPr>
          <w:rFonts w:ascii="TH SarabunPSK" w:hAnsi="TH SarabunPSK" w:cs="TH SarabunPSK"/>
          <w:sz w:val="28"/>
          <w:cs/>
        </w:rPr>
        <w:t>เข้าใจ  ตามหลักกาลามสูตรในการใช้สื่อออนไลน์ของนักเรียนมัธยมศึกษา  โรงเรียนนราสิกขาลัย  จังหวัด นราธิวาส เป็นการวิจัยเชิงคุณภาพ (</w:t>
      </w:r>
      <w:r w:rsidRPr="00B92330">
        <w:rPr>
          <w:rFonts w:ascii="TH SarabunPSK" w:hAnsi="TH SarabunPSK" w:cs="TH SarabunPSK"/>
          <w:sz w:val="28"/>
        </w:rPr>
        <w:t xml:space="preserve">Qualitative Research) </w:t>
      </w:r>
      <w:r w:rsidRPr="00B92330">
        <w:rPr>
          <w:rFonts w:ascii="TH SarabunPSK" w:hAnsi="TH SarabunPSK" w:cs="TH SarabunPSK"/>
          <w:sz w:val="28"/>
          <w:cs/>
        </w:rPr>
        <w:t>ผู้ให้ข้อมูลหลักจำนวน 1</w:t>
      </w:r>
      <w:r w:rsidRPr="00B92330">
        <w:rPr>
          <w:rFonts w:ascii="TH SarabunPSK" w:hAnsi="TH SarabunPSK" w:cs="TH SarabunPSK"/>
          <w:sz w:val="28"/>
        </w:rPr>
        <w:t>2</w:t>
      </w:r>
      <w:r w:rsidRPr="00B92330">
        <w:rPr>
          <w:rFonts w:ascii="TH SarabunPSK" w:hAnsi="TH SarabunPSK" w:cs="TH SarabunPSK"/>
          <w:sz w:val="28"/>
          <w:cs/>
        </w:rPr>
        <w:t xml:space="preserve"> คน เก็บรวบรวมข้อมูลโดยการสัมภาษณ์เชิงลึก</w:t>
      </w:r>
      <w:r w:rsidR="00557358" w:rsidRPr="00B92330">
        <w:rPr>
          <w:rFonts w:ascii="TH SarabunPSK" w:hAnsi="TH SarabunPSK" w:cs="TH SarabunPSK"/>
          <w:sz w:val="28"/>
          <w:cs/>
        </w:rPr>
        <w:t xml:space="preserve">  ผลการวิจัย พบว่า สื่อออนไลน์ที่นักเรียน</w:t>
      </w:r>
      <w:r w:rsidR="002C7677" w:rsidRPr="00B92330">
        <w:rPr>
          <w:rFonts w:ascii="TH SarabunPSK" w:hAnsi="TH SarabunPSK" w:cs="TH SarabunPSK"/>
          <w:sz w:val="28"/>
          <w:cs/>
        </w:rPr>
        <w:t>ทุกคน</w:t>
      </w:r>
      <w:r w:rsidR="00557358" w:rsidRPr="00B92330">
        <w:rPr>
          <w:rFonts w:ascii="TH SarabunPSK" w:hAnsi="TH SarabunPSK" w:cs="TH SarabunPSK"/>
          <w:sz w:val="28"/>
          <w:cs/>
        </w:rPr>
        <w:t>ใช้  คือ เฟสบุ๊ค (</w:t>
      </w:r>
      <w:r w:rsidR="00557358" w:rsidRPr="00B92330">
        <w:rPr>
          <w:rFonts w:ascii="TH SarabunPSK" w:hAnsi="TH SarabunPSK" w:cs="TH SarabunPSK"/>
          <w:sz w:val="28"/>
        </w:rPr>
        <w:t>Facebook</w:t>
      </w:r>
      <w:r w:rsidR="00557358" w:rsidRPr="00B92330">
        <w:rPr>
          <w:rFonts w:ascii="TH SarabunPSK" w:hAnsi="TH SarabunPSK" w:cs="TH SarabunPSK"/>
          <w:sz w:val="28"/>
          <w:cs/>
        </w:rPr>
        <w:t>)  รองลงมาคือ ไลน์</w:t>
      </w:r>
      <w:r w:rsidR="00406105" w:rsidRPr="00B92330">
        <w:rPr>
          <w:rFonts w:ascii="TH SarabunPSK" w:hAnsi="TH SarabunPSK" w:cs="TH SarabunPSK"/>
          <w:sz w:val="28"/>
          <w:cs/>
        </w:rPr>
        <w:t xml:space="preserve"> </w:t>
      </w:r>
      <w:r w:rsidR="00557358" w:rsidRPr="00B92330">
        <w:rPr>
          <w:rFonts w:ascii="TH SarabunPSK" w:hAnsi="TH SarabunPSK" w:cs="TH SarabunPSK"/>
          <w:sz w:val="28"/>
          <w:cs/>
        </w:rPr>
        <w:t>(</w:t>
      </w:r>
      <w:r w:rsidR="00557358" w:rsidRPr="00B92330">
        <w:rPr>
          <w:rFonts w:ascii="TH SarabunPSK" w:hAnsi="TH SarabunPSK" w:cs="TH SarabunPSK"/>
          <w:sz w:val="28"/>
        </w:rPr>
        <w:t>Line</w:t>
      </w:r>
      <w:r w:rsidR="00557358" w:rsidRPr="00B92330">
        <w:rPr>
          <w:rFonts w:ascii="TH SarabunPSK" w:hAnsi="TH SarabunPSK" w:cs="TH SarabunPSK"/>
          <w:sz w:val="28"/>
          <w:cs/>
        </w:rPr>
        <w:t xml:space="preserve">) และอินสตราแกรม </w:t>
      </w:r>
      <w:r w:rsidR="00557358" w:rsidRPr="00B92330">
        <w:rPr>
          <w:rFonts w:ascii="TH SarabunPSK" w:hAnsi="TH SarabunPSK" w:cs="TH SarabunPSK"/>
          <w:sz w:val="28"/>
        </w:rPr>
        <w:t>(</w:t>
      </w:r>
      <w:proofErr w:type="spellStart"/>
      <w:r w:rsidR="00557358" w:rsidRPr="00B92330">
        <w:rPr>
          <w:rFonts w:ascii="TH SarabunPSK" w:hAnsi="TH SarabunPSK" w:cs="TH SarabunPSK"/>
          <w:sz w:val="28"/>
        </w:rPr>
        <w:t>Instagram</w:t>
      </w:r>
      <w:proofErr w:type="spellEnd"/>
      <w:r w:rsidR="00557358" w:rsidRPr="00B92330">
        <w:rPr>
          <w:rFonts w:ascii="TH SarabunPSK" w:hAnsi="TH SarabunPSK" w:cs="TH SarabunPSK"/>
          <w:sz w:val="28"/>
          <w:cs/>
        </w:rPr>
        <w:t>) ตามลำดับ</w:t>
      </w:r>
      <w:r w:rsidR="002C7677" w:rsidRPr="00B92330">
        <w:rPr>
          <w:rFonts w:ascii="TH SarabunPSK" w:hAnsi="TH SarabunPSK" w:cs="TH SarabunPSK"/>
          <w:sz w:val="28"/>
        </w:rPr>
        <w:t xml:space="preserve">  </w:t>
      </w:r>
    </w:p>
    <w:p w:rsidR="00EE0192" w:rsidRPr="00B92330" w:rsidRDefault="007420B9" w:rsidP="00920AAC">
      <w:pPr>
        <w:ind w:firstLine="851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นักเรียนส่วนใหญ่  มีความรู้ ความเข้าใจ  </w:t>
      </w:r>
      <w:r w:rsidR="0008307B" w:rsidRPr="00B92330">
        <w:rPr>
          <w:rFonts w:ascii="TH SarabunPSK" w:hAnsi="TH SarabunPSK" w:cs="TH SarabunPSK"/>
          <w:sz w:val="28"/>
          <w:cs/>
        </w:rPr>
        <w:t>และ</w:t>
      </w:r>
      <w:r w:rsidRPr="00B92330">
        <w:rPr>
          <w:rFonts w:ascii="TH SarabunPSK" w:hAnsi="TH SarabunPSK" w:cs="TH SarabunPSK"/>
          <w:sz w:val="28"/>
          <w:cs/>
        </w:rPr>
        <w:t>สามารถนำหลักกาลามสูตร</w:t>
      </w:r>
      <w:r w:rsidR="0008307B" w:rsidRPr="00B92330">
        <w:rPr>
          <w:rFonts w:ascii="TH SarabunPSK" w:hAnsi="TH SarabunPSK" w:cs="TH SarabunPSK"/>
          <w:sz w:val="28"/>
          <w:cs/>
        </w:rPr>
        <w:t xml:space="preserve">มาปรับใช้ในการใช้สื่อออนไลน์ ประกอบด้วย </w:t>
      </w:r>
      <w:r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Pr="00B92330">
        <w:rPr>
          <w:rFonts w:ascii="TH SarabunPSK" w:hAnsi="TH SarabunPSK" w:cs="TH SarabunPSK"/>
          <w:sz w:val="28"/>
        </w:rPr>
        <w:t>(1)</w:t>
      </w:r>
      <w:r w:rsidRPr="00B92330">
        <w:rPr>
          <w:rFonts w:ascii="TH SarabunPSK" w:hAnsi="TH SarabunPSK" w:cs="TH SarabunPSK"/>
          <w:sz w:val="28"/>
          <w:cs/>
        </w:rPr>
        <w:t xml:space="preserve"> มา อนุสฺสวเนน : อย่าเพิ่งเชื่อโดยฟังตามกันมา</w:t>
      </w:r>
      <w:r w:rsidRPr="00B92330">
        <w:rPr>
          <w:rFonts w:ascii="TH SarabunPSK" w:hAnsi="TH SarabunPSK" w:cs="TH SarabunPSK"/>
          <w:sz w:val="28"/>
        </w:rPr>
        <w:t xml:space="preserve"> </w:t>
      </w:r>
      <w:r w:rsidR="00EE0192"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Pr="00B92330">
        <w:rPr>
          <w:rFonts w:ascii="TH SarabunPSK" w:hAnsi="TH SarabunPSK" w:cs="TH SarabunPSK"/>
          <w:sz w:val="28"/>
        </w:rPr>
        <w:t>(2)</w:t>
      </w:r>
      <w:r w:rsidRPr="00B92330">
        <w:rPr>
          <w:rFonts w:ascii="TH SarabunPSK" w:hAnsi="TH SarabunPSK" w:cs="TH SarabunPSK"/>
          <w:sz w:val="28"/>
          <w:cs/>
        </w:rPr>
        <w:t xml:space="preserve"> มา ปรมฺปราย : อย่าเพิ่งเชื่อโดยถือว่าเป็นของเก่าเล่าสืบๆ กันมา</w:t>
      </w:r>
      <w:r w:rsidRPr="00B92330">
        <w:rPr>
          <w:rFonts w:ascii="TH SarabunPSK" w:hAnsi="TH SarabunPSK" w:cs="TH SarabunPSK"/>
          <w:sz w:val="28"/>
        </w:rPr>
        <w:t xml:space="preserve"> </w:t>
      </w:r>
      <w:r w:rsidR="00EE0192"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Pr="00B92330">
        <w:rPr>
          <w:rFonts w:ascii="TH SarabunPSK" w:hAnsi="TH SarabunPSK" w:cs="TH SarabunPSK"/>
          <w:sz w:val="28"/>
        </w:rPr>
        <w:t>(3)</w:t>
      </w:r>
      <w:r w:rsidRPr="00B92330">
        <w:rPr>
          <w:rFonts w:ascii="TH SarabunPSK" w:hAnsi="TH SarabunPSK" w:cs="TH SarabunPSK"/>
          <w:sz w:val="28"/>
          <w:cs/>
        </w:rPr>
        <w:t xml:space="preserve"> มา อิติกิราย : อย่าเพิ่งเชื่อเพราะข่าวเล่าลือ </w:t>
      </w:r>
      <w:r w:rsidR="00EE0192"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Pr="00B92330">
        <w:rPr>
          <w:rFonts w:ascii="TH SarabunPSK" w:hAnsi="TH SarabunPSK" w:cs="TH SarabunPSK"/>
          <w:sz w:val="28"/>
          <w:cs/>
        </w:rPr>
        <w:t>(</w:t>
      </w:r>
      <w:r w:rsidRPr="00B92330">
        <w:rPr>
          <w:rFonts w:ascii="TH SarabunPSK" w:hAnsi="TH SarabunPSK" w:cs="TH SarabunPSK"/>
          <w:sz w:val="28"/>
        </w:rPr>
        <w:t>5</w:t>
      </w:r>
      <w:r w:rsidRPr="00B92330">
        <w:rPr>
          <w:rFonts w:ascii="TH SarabunPSK" w:hAnsi="TH SarabunPSK" w:cs="TH SarabunPSK"/>
          <w:sz w:val="28"/>
          <w:cs/>
        </w:rPr>
        <w:t>) มา ตกฺกเหตุ : อย่าเพิ่งเชื่อโดยคิดเดาเอาเอง</w:t>
      </w:r>
      <w:r w:rsidRPr="00B92330">
        <w:rPr>
          <w:rFonts w:ascii="TH SarabunPSK" w:hAnsi="TH SarabunPSK" w:cs="TH SarabunPSK"/>
          <w:sz w:val="28"/>
        </w:rPr>
        <w:t xml:space="preserve"> </w:t>
      </w:r>
      <w:r w:rsidR="00EE0192" w:rsidRPr="00B92330">
        <w:rPr>
          <w:rFonts w:ascii="TH SarabunPSK" w:hAnsi="TH SarabunPSK" w:cs="TH SarabunPSK"/>
          <w:sz w:val="28"/>
          <w:cs/>
        </w:rPr>
        <w:t xml:space="preserve">และข้อที่ </w:t>
      </w:r>
      <w:r w:rsidRPr="00B92330">
        <w:rPr>
          <w:rFonts w:ascii="TH SarabunPSK" w:hAnsi="TH SarabunPSK" w:cs="TH SarabunPSK"/>
          <w:sz w:val="28"/>
        </w:rPr>
        <w:t>(6)</w:t>
      </w:r>
      <w:r w:rsidRPr="00B92330">
        <w:rPr>
          <w:rFonts w:ascii="TH SarabunPSK" w:hAnsi="TH SarabunPSK" w:cs="TH SarabunPSK"/>
          <w:sz w:val="28"/>
          <w:cs/>
        </w:rPr>
        <w:t xml:space="preserve"> มา นยเหตุ : อย่าเพิ่งเชื่อโดยคิดคาดคะเนอนุมานเอา</w:t>
      </w:r>
      <w:r w:rsidRPr="00B92330">
        <w:rPr>
          <w:rFonts w:ascii="TH SarabunPSK" w:hAnsi="TH SarabunPSK" w:cs="TH SarabunPSK"/>
          <w:sz w:val="28"/>
        </w:rPr>
        <w:t xml:space="preserve">  </w:t>
      </w:r>
      <w:r w:rsidR="00920AAC" w:rsidRPr="00B92330">
        <w:rPr>
          <w:rFonts w:ascii="TH SarabunPSK" w:hAnsi="TH SarabunPSK" w:cs="TH SarabunPSK"/>
          <w:sz w:val="28"/>
          <w:cs/>
        </w:rPr>
        <w:t>เพื่อใช้</w:t>
      </w:r>
      <w:r w:rsidRPr="00B92330">
        <w:rPr>
          <w:rFonts w:ascii="TH SarabunPSK" w:hAnsi="TH SarabunPSK" w:cs="TH SarabunPSK"/>
          <w:sz w:val="28"/>
          <w:cs/>
        </w:rPr>
        <w:t>ในการตัดสินใจเลือกบริโภคสื่อออนไลน์</w:t>
      </w:r>
      <w:r w:rsidR="00920AAC" w:rsidRPr="00B92330">
        <w:rPr>
          <w:rFonts w:ascii="TH SarabunPSK" w:hAnsi="TH SarabunPSK" w:cs="TH SarabunPSK"/>
          <w:sz w:val="28"/>
          <w:cs/>
        </w:rPr>
        <w:t xml:space="preserve">   </w:t>
      </w:r>
    </w:p>
    <w:p w:rsidR="00920AAC" w:rsidRPr="00B92330" w:rsidRDefault="00EE0192" w:rsidP="00920AAC">
      <w:pPr>
        <w:ind w:firstLine="851"/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hAnsi="TH SarabunPSK" w:cs="TH SarabunPSK"/>
          <w:sz w:val="28"/>
          <w:cs/>
        </w:rPr>
        <w:t xml:space="preserve">และพบน้อยที่สุดคือการนำหลักกาลามสูตร </w:t>
      </w:r>
      <w:r w:rsidR="00920AAC" w:rsidRPr="00B92330">
        <w:rPr>
          <w:rFonts w:ascii="TH SarabunPSK" w:hAnsi="TH SarabunPSK" w:cs="TH SarabunPSK"/>
          <w:sz w:val="28"/>
          <w:cs/>
        </w:rPr>
        <w:t>ข้อที่ (</w:t>
      </w:r>
      <w:r w:rsidR="00920AAC" w:rsidRPr="00B92330">
        <w:rPr>
          <w:rFonts w:ascii="TH SarabunPSK" w:hAnsi="TH SarabunPSK" w:cs="TH SarabunPSK"/>
          <w:sz w:val="28"/>
        </w:rPr>
        <w:t>4)</w:t>
      </w:r>
      <w:r w:rsidR="00920AAC" w:rsidRPr="00B92330">
        <w:rPr>
          <w:rFonts w:ascii="TH SarabunPSK" w:hAnsi="TH SarabunPSK" w:cs="TH SarabunPSK"/>
          <w:sz w:val="28"/>
          <w:cs/>
        </w:rPr>
        <w:t xml:space="preserve"> มา ปิฏกสมฺปทาเนน : อย่าเพิ่งเชื่อโดยอ้างคัมภีร์หรือตำรา</w:t>
      </w:r>
      <w:r w:rsidR="00920AAC"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="00920AAC" w:rsidRPr="00B92330">
        <w:rPr>
          <w:rFonts w:ascii="TH SarabunPSK" w:hAnsi="TH SarabunPSK" w:cs="TH SarabunPSK"/>
          <w:sz w:val="28"/>
        </w:rPr>
        <w:t>(7)</w:t>
      </w:r>
      <w:r w:rsidR="00920AAC" w:rsidRPr="00B92330">
        <w:rPr>
          <w:rFonts w:ascii="TH SarabunPSK" w:hAnsi="TH SarabunPSK" w:cs="TH SarabunPSK"/>
          <w:sz w:val="28"/>
          <w:cs/>
        </w:rPr>
        <w:t xml:space="preserve"> มา อาการปริวิตกฺเกน : อย่าเพิ่งเชื่อโดยตรึกเอาตามอาการที่ปรากฏ </w:t>
      </w:r>
      <w:r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="00920AAC" w:rsidRPr="00B92330">
        <w:rPr>
          <w:rFonts w:ascii="TH SarabunPSK" w:hAnsi="TH SarabunPSK" w:cs="TH SarabunPSK"/>
          <w:sz w:val="28"/>
          <w:cs/>
        </w:rPr>
        <w:t>(</w:t>
      </w:r>
      <w:r w:rsidR="00920AAC" w:rsidRPr="00B92330">
        <w:rPr>
          <w:rFonts w:ascii="TH SarabunPSK" w:hAnsi="TH SarabunPSK" w:cs="TH SarabunPSK"/>
          <w:sz w:val="28"/>
        </w:rPr>
        <w:t>8)</w:t>
      </w:r>
      <w:r w:rsidR="00920AAC" w:rsidRPr="00B92330">
        <w:rPr>
          <w:rFonts w:ascii="TH SarabunPSK" w:hAnsi="TH SarabunPSK" w:cs="TH SarabunPSK"/>
          <w:sz w:val="28"/>
          <w:cs/>
        </w:rPr>
        <w:t xml:space="preserve"> มา ทิฎฐินิชฺฌานกฺขนฺติยา : อย่าเพิ่งเชื่อเพราะเห็นว่าต้องกับความเห็นของตน</w:t>
      </w:r>
      <w:r w:rsidR="00920AAC"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="00920AAC" w:rsidRPr="00B92330">
        <w:rPr>
          <w:rFonts w:ascii="TH SarabunPSK" w:hAnsi="TH SarabunPSK" w:cs="TH SarabunPSK"/>
          <w:sz w:val="28"/>
        </w:rPr>
        <w:t>(9</w:t>
      </w:r>
      <w:r w:rsidR="00920AAC" w:rsidRPr="00B92330">
        <w:rPr>
          <w:rFonts w:ascii="TH SarabunPSK" w:hAnsi="TH SarabunPSK" w:cs="TH SarabunPSK"/>
          <w:sz w:val="28"/>
          <w:cs/>
        </w:rPr>
        <w:t>) มา ภพฺพรูปตา : อย่าเพิ่งเชื่อว่าผู้พูดควรเชื่อได้</w:t>
      </w:r>
      <w:r w:rsidR="00920AAC" w:rsidRPr="00B92330">
        <w:rPr>
          <w:rFonts w:ascii="TH SarabunPSK" w:hAnsi="TH SarabunPSK" w:cs="TH SarabunPSK"/>
          <w:sz w:val="28"/>
        </w:rPr>
        <w:t xml:space="preserve">  </w:t>
      </w:r>
      <w:r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="00920AAC" w:rsidRPr="00B92330">
        <w:rPr>
          <w:rFonts w:ascii="TH SarabunPSK" w:hAnsi="TH SarabunPSK" w:cs="TH SarabunPSK"/>
          <w:sz w:val="28"/>
        </w:rPr>
        <w:t>(10)</w:t>
      </w:r>
      <w:r w:rsidR="00920AAC" w:rsidRPr="00B92330">
        <w:rPr>
          <w:rFonts w:ascii="TH SarabunPSK" w:hAnsi="TH SarabunPSK" w:cs="TH SarabunPSK"/>
          <w:sz w:val="28"/>
          <w:cs/>
        </w:rPr>
        <w:t xml:space="preserve"> มา สมโณ โน ครูติ : อย่าเพิ่งเชื่อว่าผู้พูดนั้นเป็นครูของเรา</w:t>
      </w:r>
      <w:r w:rsidRPr="00B92330">
        <w:rPr>
          <w:rFonts w:ascii="TH SarabunPSK" w:hAnsi="TH SarabunPSK" w:cs="TH SarabunPSK"/>
          <w:sz w:val="28"/>
        </w:rPr>
        <w:t xml:space="preserve"> </w:t>
      </w:r>
    </w:p>
    <w:p w:rsidR="00337440" w:rsidRPr="00B92330" w:rsidRDefault="00337440" w:rsidP="00337440">
      <w:pPr>
        <w:ind w:firstLine="0"/>
        <w:rPr>
          <w:rFonts w:ascii="TH SarabunPSK" w:hAnsi="TH SarabunPSK" w:cs="TH SarabunPSK"/>
          <w:b/>
          <w:bCs/>
          <w:sz w:val="28"/>
        </w:rPr>
      </w:pPr>
    </w:p>
    <w:p w:rsidR="00EE0192" w:rsidRPr="00B92330" w:rsidRDefault="00EE0192" w:rsidP="00337440">
      <w:pPr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B92330">
        <w:rPr>
          <w:rFonts w:ascii="TH SarabunPSK" w:hAnsi="TH SarabunPSK" w:cs="TH SarabunPSK"/>
          <w:b/>
          <w:bCs/>
          <w:sz w:val="28"/>
        </w:rPr>
        <w:t xml:space="preserve">: </w:t>
      </w:r>
      <w:r w:rsidRPr="00B92330">
        <w:rPr>
          <w:rFonts w:ascii="TH SarabunPSK" w:hAnsi="TH SarabunPSK" w:cs="TH SarabunPSK"/>
          <w:sz w:val="28"/>
          <w:cs/>
        </w:rPr>
        <w:t>หลักกาลามสูตร</w:t>
      </w:r>
      <w:r w:rsidRPr="00B92330">
        <w:rPr>
          <w:rFonts w:ascii="TH SarabunPSK" w:hAnsi="TH SarabunPSK" w:cs="TH SarabunPSK"/>
          <w:sz w:val="28"/>
        </w:rPr>
        <w:t xml:space="preserve">, </w:t>
      </w:r>
      <w:r w:rsidRPr="00B92330">
        <w:rPr>
          <w:rFonts w:ascii="TH SarabunPSK" w:hAnsi="TH SarabunPSK" w:cs="TH SarabunPSK"/>
          <w:sz w:val="28"/>
          <w:cs/>
        </w:rPr>
        <w:t>สื่อออนไลน์,  โรงเรียนนราสิกขาลัย</w:t>
      </w:r>
    </w:p>
    <w:p w:rsidR="00920AAC" w:rsidRPr="00B92330" w:rsidRDefault="00920AAC" w:rsidP="00920AAC">
      <w:pPr>
        <w:ind w:left="720"/>
        <w:rPr>
          <w:rFonts w:ascii="TH SarabunPSK" w:hAnsi="TH SarabunPSK" w:cs="TH SarabunPSK"/>
          <w:sz w:val="28"/>
        </w:rPr>
      </w:pPr>
    </w:p>
    <w:p w:rsidR="00337440" w:rsidRPr="00B92330" w:rsidRDefault="00337440" w:rsidP="00337440">
      <w:pPr>
        <w:jc w:val="center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</w:rPr>
        <w:lastRenderedPageBreak/>
        <w:t>ABSTRACT</w:t>
      </w:r>
    </w:p>
    <w:p w:rsidR="00337440" w:rsidRPr="00B92330" w:rsidRDefault="00337440" w:rsidP="00337440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This qualitative study aimed to explore knowledge and understanding in accordance with </w:t>
      </w:r>
      <w:proofErr w:type="spellStart"/>
      <w:r w:rsidRPr="00B92330">
        <w:rPr>
          <w:rFonts w:ascii="TH SarabunPSK" w:hAnsi="TH SarabunPSK" w:cs="TH SarabunPSK"/>
          <w:sz w:val="28"/>
        </w:rPr>
        <w:t>Kalamasutra</w:t>
      </w:r>
      <w:proofErr w:type="spellEnd"/>
      <w:r w:rsidRPr="00B92330">
        <w:rPr>
          <w:rFonts w:ascii="TH SarabunPSK" w:hAnsi="TH SarabunPSK" w:cs="TH SarabunPSK"/>
          <w:sz w:val="28"/>
        </w:rPr>
        <w:t xml:space="preserve"> principles used in </w:t>
      </w:r>
      <w:proofErr w:type="gramStart"/>
      <w:r w:rsidRPr="00B92330">
        <w:rPr>
          <w:rFonts w:ascii="TH SarabunPSK" w:hAnsi="TH SarabunPSK" w:cs="TH SarabunPSK"/>
          <w:sz w:val="28"/>
        </w:rPr>
        <w:t>Online</w:t>
      </w:r>
      <w:proofErr w:type="gramEnd"/>
      <w:r w:rsidRPr="00B92330">
        <w:rPr>
          <w:rFonts w:ascii="TH SarabunPSK" w:hAnsi="TH SarabunPSK" w:cs="TH SarabunPSK"/>
          <w:sz w:val="28"/>
        </w:rPr>
        <w:t xml:space="preserve"> media of secondary school students at </w:t>
      </w:r>
      <w:proofErr w:type="spellStart"/>
      <w:r w:rsidRPr="00B92330">
        <w:rPr>
          <w:rFonts w:ascii="TH SarabunPSK" w:hAnsi="TH SarabunPSK" w:cs="TH SarabunPSK"/>
          <w:sz w:val="28"/>
        </w:rPr>
        <w:t>Narasikhalai</w:t>
      </w:r>
      <w:proofErr w:type="spellEnd"/>
      <w:r w:rsidRPr="00B92330">
        <w:rPr>
          <w:rFonts w:ascii="TH SarabunPSK" w:hAnsi="TH SarabunPSK" w:cs="TH SarabunPSK"/>
          <w:sz w:val="28"/>
        </w:rPr>
        <w:t xml:space="preserve"> school, </w:t>
      </w:r>
      <w:proofErr w:type="spellStart"/>
      <w:r w:rsidRPr="00B92330">
        <w:rPr>
          <w:rFonts w:ascii="TH SarabunPSK" w:hAnsi="TH SarabunPSK" w:cs="TH SarabunPSK"/>
          <w:sz w:val="28"/>
        </w:rPr>
        <w:t>Narathiwas</w:t>
      </w:r>
      <w:proofErr w:type="spellEnd"/>
      <w:r w:rsidRPr="00B92330">
        <w:rPr>
          <w:rFonts w:ascii="TH SarabunPSK" w:hAnsi="TH SarabunPSK" w:cs="TH SarabunPSK"/>
          <w:sz w:val="28"/>
        </w:rPr>
        <w:t xml:space="preserve"> province.  Results of the study revealed that Facebook was the </w:t>
      </w:r>
      <w:proofErr w:type="gramStart"/>
      <w:r w:rsidRPr="00B92330">
        <w:rPr>
          <w:rFonts w:ascii="TH SarabunPSK" w:hAnsi="TH SarabunPSK" w:cs="TH SarabunPSK"/>
          <w:sz w:val="28"/>
        </w:rPr>
        <w:t>Online</w:t>
      </w:r>
      <w:proofErr w:type="gramEnd"/>
      <w:r w:rsidRPr="00B92330">
        <w:rPr>
          <w:rFonts w:ascii="TH SarabunPSK" w:hAnsi="TH SarabunPSK" w:cs="TH SarabunPSK"/>
          <w:sz w:val="28"/>
        </w:rPr>
        <w:t xml:space="preserve"> media used by all students moat, followed by Line and </w:t>
      </w:r>
      <w:proofErr w:type="spellStart"/>
      <w:r w:rsidRPr="00B92330">
        <w:rPr>
          <w:rFonts w:ascii="TH SarabunPSK" w:hAnsi="TH SarabunPSK" w:cs="TH SarabunPSK"/>
          <w:sz w:val="28"/>
        </w:rPr>
        <w:t>Instragram</w:t>
      </w:r>
      <w:proofErr w:type="spellEnd"/>
      <w:r w:rsidRPr="00B92330">
        <w:rPr>
          <w:rFonts w:ascii="TH SarabunPSK" w:hAnsi="TH SarabunPSK" w:cs="TH SarabunPSK"/>
          <w:sz w:val="28"/>
        </w:rPr>
        <w:t xml:space="preserve">, respectively.  Most of them had knowledge and understanding and were able to adopt </w:t>
      </w:r>
      <w:proofErr w:type="spellStart"/>
      <w:r w:rsidRPr="00B92330">
        <w:rPr>
          <w:rFonts w:ascii="TH SarabunPSK" w:hAnsi="TH SarabunPSK" w:cs="TH SarabunPSK"/>
          <w:sz w:val="28"/>
        </w:rPr>
        <w:t>Kalamasutra</w:t>
      </w:r>
      <w:proofErr w:type="spellEnd"/>
      <w:r w:rsidRPr="00B92330">
        <w:rPr>
          <w:rFonts w:ascii="TH SarabunPSK" w:hAnsi="TH SarabunPSK" w:cs="TH SarabunPSK"/>
          <w:sz w:val="28"/>
        </w:rPr>
        <w:t xml:space="preserve"> principles in </w:t>
      </w:r>
      <w:proofErr w:type="gramStart"/>
      <w:r w:rsidRPr="00B92330">
        <w:rPr>
          <w:rFonts w:ascii="TH SarabunPSK" w:hAnsi="TH SarabunPSK" w:cs="TH SarabunPSK"/>
          <w:sz w:val="28"/>
        </w:rPr>
        <w:t>Online</w:t>
      </w:r>
      <w:proofErr w:type="gramEnd"/>
      <w:r w:rsidRPr="00B92330">
        <w:rPr>
          <w:rFonts w:ascii="TH SarabunPSK" w:hAnsi="TH SarabunPSK" w:cs="TH SarabunPSK"/>
          <w:sz w:val="28"/>
        </w:rPr>
        <w:t xml:space="preserve"> media using.  This comprised: Item 1) do not believe through word-of-mouth; Item 2) do not believe regarding it was an old matter told from generation to generation; Item 3) do not believe due to a </w:t>
      </w:r>
      <w:proofErr w:type="spellStart"/>
      <w:r w:rsidRPr="00B92330">
        <w:rPr>
          <w:rFonts w:ascii="TH SarabunPSK" w:hAnsi="TH SarabunPSK" w:cs="TH SarabunPSK"/>
          <w:sz w:val="28"/>
        </w:rPr>
        <w:t>rumour</w:t>
      </w:r>
      <w:proofErr w:type="spellEnd"/>
      <w:r w:rsidRPr="00B92330">
        <w:rPr>
          <w:rFonts w:ascii="TH SarabunPSK" w:hAnsi="TH SarabunPSK" w:cs="TH SarabunPSK"/>
          <w:sz w:val="28"/>
        </w:rPr>
        <w:t xml:space="preserve">; Item 5) do not believe due to estimation.  All of these were used as a basis of the decision making to use </w:t>
      </w:r>
      <w:proofErr w:type="gramStart"/>
      <w:r w:rsidRPr="00B92330">
        <w:rPr>
          <w:rFonts w:ascii="TH SarabunPSK" w:hAnsi="TH SarabunPSK" w:cs="TH SarabunPSK"/>
          <w:sz w:val="28"/>
        </w:rPr>
        <w:t>Online</w:t>
      </w:r>
      <w:proofErr w:type="gramEnd"/>
      <w:r w:rsidRPr="00B92330">
        <w:rPr>
          <w:rFonts w:ascii="TH SarabunPSK" w:hAnsi="TH SarabunPSK" w:cs="TH SarabunPSK"/>
          <w:sz w:val="28"/>
        </w:rPr>
        <w:t xml:space="preserve"> media.  The following were found least: Item 4) </w:t>
      </w:r>
      <w:proofErr w:type="gramStart"/>
      <w:r w:rsidRPr="00B92330">
        <w:rPr>
          <w:rFonts w:ascii="TH SarabunPSK" w:hAnsi="TH SarabunPSK" w:cs="TH SarabunPSK"/>
          <w:sz w:val="28"/>
        </w:rPr>
        <w:t>do</w:t>
      </w:r>
      <w:proofErr w:type="gramEnd"/>
      <w:r w:rsidRPr="00B92330">
        <w:rPr>
          <w:rFonts w:ascii="TH SarabunPSK" w:hAnsi="TH SarabunPSK" w:cs="TH SarabunPSK"/>
          <w:sz w:val="28"/>
        </w:rPr>
        <w:t xml:space="preserve"> not believe as cited in handbooks: Item 7) do not believe due to appeared condition; Item 8): do not believe due to consistence with self-opinion; Item 9) do not believe since the speaker is reliable; and Item 10) do not believe since the speaker is your teacher.</w:t>
      </w:r>
    </w:p>
    <w:p w:rsidR="00337440" w:rsidRPr="00B92330" w:rsidRDefault="00337440" w:rsidP="00337440">
      <w:pPr>
        <w:ind w:firstLine="0"/>
        <w:rPr>
          <w:rFonts w:ascii="TH SarabunPSK" w:hAnsi="TH SarabunPSK" w:cs="TH SarabunPSK"/>
          <w:sz w:val="28"/>
        </w:rPr>
      </w:pPr>
    </w:p>
    <w:p w:rsidR="00337440" w:rsidRPr="00B92330" w:rsidRDefault="00337440" w:rsidP="00337440">
      <w:pPr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Keywords:  </w:t>
      </w:r>
      <w:proofErr w:type="spellStart"/>
      <w:r w:rsidRPr="00B92330">
        <w:rPr>
          <w:rFonts w:ascii="TH SarabunPSK" w:hAnsi="TH SarabunPSK" w:cs="TH SarabunPSK"/>
          <w:sz w:val="28"/>
        </w:rPr>
        <w:t>Kalamasutra</w:t>
      </w:r>
      <w:proofErr w:type="spellEnd"/>
      <w:r w:rsidRPr="00B92330">
        <w:rPr>
          <w:rFonts w:ascii="TH SarabunPSK" w:hAnsi="TH SarabunPSK" w:cs="TH SarabunPSK"/>
          <w:sz w:val="28"/>
        </w:rPr>
        <w:t xml:space="preserve"> principles, </w:t>
      </w:r>
      <w:proofErr w:type="gramStart"/>
      <w:r w:rsidRPr="00B92330">
        <w:rPr>
          <w:rFonts w:ascii="TH SarabunPSK" w:hAnsi="TH SarabunPSK" w:cs="TH SarabunPSK"/>
          <w:sz w:val="28"/>
        </w:rPr>
        <w:t>Online</w:t>
      </w:r>
      <w:proofErr w:type="gramEnd"/>
      <w:r w:rsidRPr="00B92330">
        <w:rPr>
          <w:rFonts w:ascii="TH SarabunPSK" w:hAnsi="TH SarabunPSK" w:cs="TH SarabunPSK"/>
          <w:sz w:val="28"/>
        </w:rPr>
        <w:t xml:space="preserve"> media, </w:t>
      </w:r>
      <w:proofErr w:type="spellStart"/>
      <w:r w:rsidRPr="00B92330">
        <w:rPr>
          <w:rFonts w:ascii="TH SarabunPSK" w:hAnsi="TH SarabunPSK" w:cs="TH SarabunPSK"/>
          <w:sz w:val="28"/>
        </w:rPr>
        <w:t>Narasikhalai</w:t>
      </w:r>
      <w:proofErr w:type="spellEnd"/>
      <w:r w:rsidRPr="00B92330">
        <w:rPr>
          <w:rFonts w:ascii="TH SarabunPSK" w:hAnsi="TH SarabunPSK" w:cs="TH SarabunPSK"/>
          <w:sz w:val="28"/>
        </w:rPr>
        <w:t xml:space="preserve"> School  </w:t>
      </w:r>
    </w:p>
    <w:p w:rsidR="00406105" w:rsidRPr="00B92330" w:rsidRDefault="00406105" w:rsidP="00406105">
      <w:pPr>
        <w:ind w:firstLine="0"/>
        <w:rPr>
          <w:rFonts w:ascii="TH SarabunPSK" w:hAnsi="TH SarabunPSK" w:cs="TH SarabunPSK"/>
          <w:sz w:val="28"/>
        </w:rPr>
      </w:pPr>
    </w:p>
    <w:p w:rsidR="00406105" w:rsidRPr="00B92330" w:rsidRDefault="00406105" w:rsidP="00406105">
      <w:pPr>
        <w:spacing w:before="120"/>
        <w:ind w:firstLine="0"/>
        <w:jc w:val="left"/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บทนำ</w:t>
      </w:r>
    </w:p>
    <w:p w:rsidR="00406105" w:rsidRPr="00B92330" w:rsidRDefault="00406105" w:rsidP="00406105">
      <w:pPr>
        <w:spacing w:before="120"/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eastAsia="Calibri" w:hAnsi="TH SarabunPSK" w:cs="TH SarabunPSK"/>
          <w:sz w:val="28"/>
          <w:cs/>
        </w:rPr>
        <w:t>ปัจจุบันนี้การดำเนินชีวิตประจำวันของคนเราในสังคมได้ก้าวเข้าสู่ยุคสังคมออนไลน์               (</w:t>
      </w:r>
      <w:r w:rsidRPr="00B92330">
        <w:rPr>
          <w:rFonts w:ascii="TH SarabunPSK" w:eastAsia="Calibri" w:hAnsi="TH SarabunPSK" w:cs="TH SarabunPSK"/>
          <w:sz w:val="28"/>
        </w:rPr>
        <w:t>Social Media</w:t>
      </w:r>
      <w:r w:rsidRPr="00B92330">
        <w:rPr>
          <w:rFonts w:ascii="TH SarabunPSK" w:eastAsia="Calibri" w:hAnsi="TH SarabunPSK" w:cs="TH SarabunPSK"/>
          <w:sz w:val="28"/>
          <w:cs/>
        </w:rPr>
        <w:t xml:space="preserve">) ซึ่งผู้ใช้อินเตอร์เน็ตก็มีอัตตราที่เพิ่มสูงขึ้นเรื่อยๆ  เช่น </w:t>
      </w:r>
      <w:r w:rsidRPr="00B92330">
        <w:rPr>
          <w:rFonts w:ascii="TH SarabunPSK" w:eastAsia="Calibri" w:hAnsi="TH SarabunPSK" w:cs="TH SarabunPSK"/>
          <w:sz w:val="28"/>
        </w:rPr>
        <w:t xml:space="preserve">Facebook, Twitter, Line, </w:t>
      </w:r>
      <w:proofErr w:type="spellStart"/>
      <w:r w:rsidRPr="00B92330">
        <w:rPr>
          <w:rFonts w:ascii="TH SarabunPSK" w:eastAsia="Calibri" w:hAnsi="TH SarabunPSK" w:cs="TH SarabunPSK"/>
          <w:sz w:val="28"/>
        </w:rPr>
        <w:t>Instagram</w:t>
      </w:r>
      <w:proofErr w:type="spellEnd"/>
      <w:r w:rsidRPr="00B92330">
        <w:rPr>
          <w:rFonts w:ascii="TH SarabunPSK" w:eastAsia="Calibri" w:hAnsi="TH SarabunPSK" w:cs="TH SarabunPSK"/>
          <w:sz w:val="28"/>
        </w:rPr>
        <w:t xml:space="preserve">, My Space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เป็นต้น  การสื่อสารการเข้าถึงข้อมูลข่าวสารต่างๆ สะดวก รวดเร็ว ผ่านเครือข่ายออนไลน์  โดยเชื่อมโยงกันทั่วโลกในแบบไร้พรมแดน ข้อมูลข่าวสารต่างๆ มีแหล่งที่มาอย่างหลากหลาย ซึ่งมีข้อเท็จจริงบ้าง ปราศจากข้อเท็จจริงบ้าง ข้อมูลเหล่านี้อาจสร้างความเข้าใจคลาดเคลื่อนไปจากข้อเท็จจริงเดิมที่เกิดขึ้น และมีผลทำให้เกิดความเชื่อด้วยการถูกชักจูงจากสื่อ  อย่างไม่รู้ตัว สื่อออนไลน์เป็นทางช่องหนึ่ง  ที่มีอิทธิพลต่อคนในสังคมโดยเฉพาะอย่างยิ่งคือเยาวชน  หากขาดการพิจารณาไตร่ตรองให้รอบคอบ โอกาสที่จะตกเป็นเครื่องมือของสื่อนั้นจึงมีมาก(สำนักงานพัฒนาธุรกรรมทางอิเล็กทรอนิกส์ ณัฐพล บัวอุไร. (2554).  </w:t>
      </w:r>
    </w:p>
    <w:p w:rsidR="00406105" w:rsidRPr="00B92330" w:rsidRDefault="00406105" w:rsidP="00406105">
      <w:pPr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  <w:cs/>
        </w:rPr>
        <w:t xml:space="preserve">สอดคล้องกับในทางพุทธศาสนามีหลักคำสอนประการหนึ่งที่สามารถนำมาประยุกต์ใช้เพื่อการรู้เท่าทันตนเองและรู้เท่าทันสื่อได้ นั่นคือ “หลักกาลามสูตร 10 ประการ” ที่พระพุทธเจ้า พร้อมด้วยภิกษุสงฆ์หมู่ใหญ่  ได้แสดงไขข้อข้องใจให้กับพวกกาลามะชาวเกสปุตตนิคมเมื่อครั้งในอดีตกาล(พระสุตตันตปิฏก  อังคุตตรนิกาย  เอกก  ทุก  ติกนิบาตร,  </w:t>
      </w:r>
      <w:r w:rsidRPr="00B92330">
        <w:rPr>
          <w:rFonts w:ascii="TH SarabunPSK" w:eastAsia="Calibri" w:hAnsi="TH SarabunPSK" w:cs="TH SarabunPSK"/>
          <w:sz w:val="28"/>
        </w:rPr>
        <w:t>2539</w:t>
      </w:r>
      <w:r w:rsidRPr="00B92330">
        <w:rPr>
          <w:rFonts w:ascii="TH SarabunPSK" w:eastAsia="Calibri" w:hAnsi="TH SarabunPSK" w:cs="TH SarabunPSK"/>
          <w:sz w:val="28"/>
          <w:cs/>
        </w:rPr>
        <w:t>)  อีกทั้งเป็นการเตือนสติให้กับพุทธศาสนิกชน  เพื่อไม่ให้เชื่อสิ่งใดอย่างงมงายโดยปราศจากการใช้ปัญญาพิจารณาอย่างรอบคอบ ได้แก่ 1) อย่าเพิ่งเชื่อตามที่ฟังๆ กันมา  2) อย่าเพิ่งเชื่อตามที่ทำต่อๆ กันมา 3) อย่าเพิ่งเชื่อตามคำเล่าลือ 4) อย่าเพิ่งเชื่อโดยอ้างตำรา  5) อย่าเพิ่งเชื่อโดยนึกเดา 6)อย่าเพิ่งเชื่อโดยคาดคะเนเอา 7)อย่าเพิ่งเชื่อโดยนึกคิดตามแนวเหตุผล  8) อย่าเพิ่งเชื่อเพราะถูกกับทฤษฎีของตน 9) อย่าเพิ่งเชื่อเพราะมีรูปลักษณ์ที่ควรเชื่อได้ 10) อย่าเพิ่งเชื่อเพราะผู้พูดเป็นครูบาอาจารย์ของตน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(พระคัมภีรญาณ อภิปุญโญ, </w:t>
      </w:r>
      <w:r w:rsidRPr="00B92330">
        <w:rPr>
          <w:rFonts w:ascii="TH SarabunPSK" w:eastAsia="Calibri" w:hAnsi="TH SarabunPSK" w:cs="TH SarabunPSK"/>
          <w:sz w:val="28"/>
        </w:rPr>
        <w:t>2550)</w:t>
      </w:r>
    </w:p>
    <w:p w:rsidR="00406105" w:rsidRPr="00B92330" w:rsidRDefault="00406105" w:rsidP="00406105">
      <w:pPr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  <w:cs/>
        </w:rPr>
        <w:t xml:space="preserve">สื่อที่ใช้ผ่านช่องทางออนไลน์จึงมีอิทธิพลต่อเยาวชนคนรุ่นใหม่เป็นอย่างมากในยุคปัจจุบันนี้ ผู้วิจัยจึงตระหนักถึงความรอบคอบในการไตร่ตรองพิจารณาข้อมูลต่างๆ ในการใช้สื่อออนไลน์  และการไตร่ตรองพิจารณาตามหลักคำสอนกาลามสูตรทางศาสนา  ที่มีความสอดคล้องในการรู้เท่าทันสื่อยุคโลกาภิวัฒน์ในศตวรรษที่ </w:t>
      </w:r>
      <w:r w:rsidRPr="00B92330">
        <w:rPr>
          <w:rFonts w:ascii="TH SarabunPSK" w:eastAsia="Calibri" w:hAnsi="TH SarabunPSK" w:cs="TH SarabunPSK"/>
          <w:sz w:val="28"/>
        </w:rPr>
        <w:t>21</w:t>
      </w:r>
      <w:r w:rsidRPr="00B92330">
        <w:rPr>
          <w:rFonts w:ascii="TH SarabunPSK" w:eastAsia="Calibri" w:hAnsi="TH SarabunPSK" w:cs="TH SarabunPSK"/>
          <w:sz w:val="28"/>
          <w:cs/>
        </w:rPr>
        <w:t xml:space="preserve"> เป็นส่วนประกอบที่สำคัญ ในการพิจารณาไตร่ตรองข้อมูลข่าวสารต่างๆ  ก่อนตัดสินใจเชื่อหรือไม่   เพื่อประโยชน์ในการดำเนินชีวิตประจำวันอย่างรู้เท่าทันสื่อและได้รับประโยชน์ที่เกิดขึ้นมากกว่าโทษที่จะได้รับ  </w:t>
      </w:r>
    </w:p>
    <w:p w:rsidR="00406105" w:rsidRPr="00B92330" w:rsidRDefault="00406105" w:rsidP="00406105">
      <w:pPr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  <w:cs/>
        </w:rPr>
        <w:lastRenderedPageBreak/>
        <w:t>ซึ่งผู้วิจัยเล็งเห็นว่าโรงเรียนเป็นอีกสถานที่หนึ่งที่เด็กส่วนใหญ่ได้รับข้อมูลข่าวสารมากที่สุด  โดยเฉพาะ โรงเรียนนราสิกขาลัย ซึ่งเป็นโรงเรียนที่ตั้งอยู่ใน อำเภอเมืองนราธิวาส  จังหวัดนราธิวาส  ถือว่าเป็นโรงเรียนระดับจังหวัดที่ค่อนข้างมีนักเรียนจากหลายอำเภอมาศึกษา และโรงเรียนมีความก้าวหน้าของระบบอินเตอร์เน็ต คอมพิวเตอร์และเทคโนโลยีการสื่อสาร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ดังนั้นผู้วิจัยจังสนใจที่จะศึกษา  ความรู้ ความเข้าใจ ตามหลักกาลามสูตรในการใช้สื่อออนไลน์</w:t>
      </w:r>
      <w:r w:rsidRPr="00B92330">
        <w:rPr>
          <w:rFonts w:ascii="TH SarabunPSK" w:eastAsia="Calibri" w:hAnsi="TH SarabunPSK" w:cs="TH SarabunPSK"/>
          <w:sz w:val="28"/>
        </w:rPr>
        <w:t xml:space="preserve"> 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ของนักเรียนมัธยมศึกษาโรงเรียนนราสิกขาลัย จังหวัดนราธิวาส  </w:t>
      </w:r>
    </w:p>
    <w:p w:rsidR="00406105" w:rsidRPr="00B92330" w:rsidRDefault="00406105" w:rsidP="00406105">
      <w:pPr>
        <w:ind w:firstLine="0"/>
        <w:rPr>
          <w:rFonts w:ascii="TH SarabunPSK" w:eastAsia="Calibri" w:hAnsi="TH SarabunPSK" w:cs="TH SarabunPSK"/>
          <w:b/>
          <w:bCs/>
          <w:sz w:val="28"/>
        </w:rPr>
      </w:pPr>
    </w:p>
    <w:p w:rsidR="00406105" w:rsidRPr="00B92330" w:rsidRDefault="00406105" w:rsidP="00406105">
      <w:pPr>
        <w:tabs>
          <w:tab w:val="left" w:pos="567"/>
        </w:tabs>
        <w:spacing w:before="120"/>
        <w:ind w:firstLine="0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B92330">
        <w:rPr>
          <w:rFonts w:ascii="TH SarabunPSK" w:eastAsia="Calibri" w:hAnsi="TH SarabunPSK" w:cs="TH SarabunPSK"/>
          <w:b/>
          <w:bCs/>
          <w:spacing w:val="-4"/>
          <w:sz w:val="28"/>
          <w:cs/>
        </w:rPr>
        <w:t>วัตถุประสงค์ของการวิจัย</w:t>
      </w:r>
    </w:p>
    <w:p w:rsidR="00406105" w:rsidRPr="00B92330" w:rsidRDefault="00406105" w:rsidP="00406105">
      <w:pPr>
        <w:tabs>
          <w:tab w:val="left" w:pos="567"/>
        </w:tabs>
        <w:spacing w:before="120"/>
        <w:ind w:firstLine="0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B92330">
        <w:rPr>
          <w:rFonts w:ascii="TH SarabunPSK" w:eastAsia="Calibri" w:hAnsi="TH SarabunPSK" w:cs="TH SarabunPSK"/>
          <w:b/>
          <w:bCs/>
          <w:spacing w:val="-4"/>
          <w:sz w:val="28"/>
        </w:rPr>
        <w:tab/>
      </w:r>
      <w:r w:rsidRPr="00B92330">
        <w:rPr>
          <w:rFonts w:ascii="TH SarabunPSK" w:hAnsi="TH SarabunPSK" w:cs="TH SarabunPSK"/>
          <w:sz w:val="28"/>
          <w:cs/>
        </w:rPr>
        <w:t xml:space="preserve">เพื่อศึกษาความรู้ ความเข้าใจ ตามหลักกาลามสูตรในการใช้สื่อออนไลน์  ของนักเรียนมัธยมศึกษาโรงเรียนนราสิกขาลัย จังหวัดนราธิวาส  </w:t>
      </w:r>
    </w:p>
    <w:p w:rsidR="00406105" w:rsidRPr="00B92330" w:rsidRDefault="00406105" w:rsidP="00406105">
      <w:pPr>
        <w:ind w:firstLine="0"/>
        <w:rPr>
          <w:rFonts w:ascii="TH SarabunPSK" w:hAnsi="TH SarabunPSK" w:cs="TH SarabunPSK"/>
          <w:b/>
          <w:bCs/>
          <w:sz w:val="28"/>
        </w:rPr>
      </w:pPr>
    </w:p>
    <w:p w:rsidR="00406105" w:rsidRPr="00B92330" w:rsidRDefault="00406105" w:rsidP="00406105">
      <w:pPr>
        <w:ind w:firstLine="0"/>
        <w:rPr>
          <w:rFonts w:ascii="TH SarabunPSK" w:hAnsi="TH SarabunPSK" w:cs="TH SarabunPSK"/>
          <w:b/>
          <w:bCs/>
          <w:sz w:val="28"/>
          <w:cs/>
        </w:rPr>
      </w:pPr>
    </w:p>
    <w:p w:rsidR="00406105" w:rsidRPr="00B92330" w:rsidRDefault="00406105" w:rsidP="00406105">
      <w:pPr>
        <w:tabs>
          <w:tab w:val="left" w:pos="567"/>
        </w:tabs>
        <w:spacing w:before="120"/>
        <w:ind w:firstLine="0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B92330">
        <w:rPr>
          <w:rFonts w:ascii="TH SarabunPSK" w:eastAsia="Calibri" w:hAnsi="TH SarabunPSK" w:cs="TH SarabunPSK"/>
          <w:b/>
          <w:bCs/>
          <w:spacing w:val="-4"/>
          <w:sz w:val="28"/>
          <w:cs/>
        </w:rPr>
        <w:t>ขอบเขตการวิจัย</w:t>
      </w:r>
    </w:p>
    <w:p w:rsidR="00406105" w:rsidRPr="00B92330" w:rsidRDefault="00406105" w:rsidP="00406105">
      <w:pPr>
        <w:pStyle w:val="a6"/>
        <w:numPr>
          <w:ilvl w:val="0"/>
          <w:numId w:val="1"/>
        </w:numPr>
        <w:tabs>
          <w:tab w:val="left" w:pos="2867"/>
        </w:tabs>
        <w:spacing w:before="120"/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  <w:cs/>
        </w:rPr>
        <w:t>ขอบเขตด้านพื้นที่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</w:p>
    <w:p w:rsidR="00406105" w:rsidRPr="00B92330" w:rsidRDefault="00406105" w:rsidP="00406105">
      <w:pPr>
        <w:pStyle w:val="a6"/>
        <w:tabs>
          <w:tab w:val="left" w:pos="2867"/>
        </w:tabs>
        <w:ind w:left="927" w:firstLine="0"/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โรงเรียนนราสิกขาลัย จังหวัดนราธิวาส  </w:t>
      </w:r>
    </w:p>
    <w:p w:rsidR="00406105" w:rsidRPr="00B92330" w:rsidRDefault="00406105" w:rsidP="00406105">
      <w:pPr>
        <w:tabs>
          <w:tab w:val="left" w:pos="1134"/>
          <w:tab w:val="left" w:pos="2867"/>
        </w:tabs>
        <w:ind w:firstLine="567"/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</w:rPr>
        <w:t xml:space="preserve">2. </w:t>
      </w:r>
      <w:r w:rsidRPr="00B92330">
        <w:rPr>
          <w:rFonts w:ascii="TH SarabunPSK" w:eastAsia="Calibri" w:hAnsi="TH SarabunPSK" w:cs="TH SarabunPSK"/>
          <w:sz w:val="28"/>
          <w:cs/>
        </w:rPr>
        <w:t>ขอบเขตด้านระยะเวลา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</w:p>
    <w:p w:rsidR="00406105" w:rsidRPr="00B92330" w:rsidRDefault="00406105" w:rsidP="00406105">
      <w:pPr>
        <w:tabs>
          <w:tab w:val="left" w:pos="709"/>
          <w:tab w:val="left" w:pos="2867"/>
        </w:tabs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  <w:cs/>
        </w:rPr>
        <w:t>ตั้งแต่ เดือนสิงหาคม พ.ศ.</w:t>
      </w:r>
      <w:r w:rsidRPr="00B92330">
        <w:rPr>
          <w:rFonts w:ascii="TH SarabunPSK" w:eastAsia="Calibri" w:hAnsi="TH SarabunPSK" w:cs="TH SarabunPSK"/>
          <w:sz w:val="28"/>
        </w:rPr>
        <w:t xml:space="preserve">2560 – </w:t>
      </w:r>
      <w:r w:rsidRPr="00B92330">
        <w:rPr>
          <w:rFonts w:ascii="TH SarabunPSK" w:eastAsia="Calibri" w:hAnsi="TH SarabunPSK" w:cs="TH SarabunPSK"/>
          <w:sz w:val="28"/>
          <w:cs/>
        </w:rPr>
        <w:t>เดือนกรกฎาคม พ.ศ.</w:t>
      </w:r>
      <w:r w:rsidRPr="00B92330">
        <w:rPr>
          <w:rFonts w:ascii="TH SarabunPSK" w:eastAsia="Calibri" w:hAnsi="TH SarabunPSK" w:cs="TH SarabunPSK"/>
          <w:sz w:val="28"/>
        </w:rPr>
        <w:t xml:space="preserve">2561 </w:t>
      </w:r>
    </w:p>
    <w:p w:rsidR="00406105" w:rsidRPr="00B92330" w:rsidRDefault="00406105" w:rsidP="00406105">
      <w:pPr>
        <w:tabs>
          <w:tab w:val="left" w:pos="2867"/>
        </w:tabs>
        <w:ind w:firstLine="567"/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</w:rPr>
        <w:t xml:space="preserve">3.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ขอบเขตด้านประชากรและผู้ให้ข้อมูลหลัก </w:t>
      </w:r>
    </w:p>
    <w:p w:rsidR="00406105" w:rsidRPr="00B92330" w:rsidRDefault="00406105" w:rsidP="00406105">
      <w:pPr>
        <w:tabs>
          <w:tab w:val="left" w:pos="709"/>
        </w:tabs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  <w:cs/>
        </w:rPr>
        <w:t xml:space="preserve">ประชากรที่ใช้ในการวิจัย ได้แก่ นักเรียนที่นับถือศาสนาพุทธ  ชั้นมัธยมศึกษาปีที่ </w:t>
      </w:r>
      <w:r w:rsidRPr="00B92330">
        <w:rPr>
          <w:rFonts w:ascii="TH SarabunPSK" w:eastAsia="Calibri" w:hAnsi="TH SarabunPSK" w:cs="TH SarabunPSK"/>
          <w:sz w:val="28"/>
        </w:rPr>
        <w:t xml:space="preserve">1-6 </w:t>
      </w:r>
      <w:r w:rsidRPr="00B92330">
        <w:rPr>
          <w:rFonts w:ascii="TH SarabunPSK" w:eastAsia="Calibri" w:hAnsi="TH SarabunPSK" w:cs="TH SarabunPSK"/>
          <w:sz w:val="28"/>
          <w:cs/>
        </w:rPr>
        <w:t>ของ</w:t>
      </w:r>
      <w:r w:rsidRPr="00B92330">
        <w:rPr>
          <w:rFonts w:ascii="TH SarabunPSK" w:hAnsi="TH SarabunPSK" w:cs="TH SarabunPSK"/>
          <w:sz w:val="28"/>
          <w:cs/>
        </w:rPr>
        <w:t xml:space="preserve">โรงเรียนนราสิกขาลัย จังหวัดนราธิวาส 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โดยเลือกชั้นละ </w:t>
      </w:r>
      <w:r w:rsidRPr="00B92330">
        <w:rPr>
          <w:rFonts w:ascii="TH SarabunPSK" w:eastAsia="Calibri" w:hAnsi="TH SarabunPSK" w:cs="TH SarabunPSK"/>
          <w:sz w:val="28"/>
        </w:rPr>
        <w:t>2</w:t>
      </w:r>
      <w:r w:rsidRPr="00B92330">
        <w:rPr>
          <w:rFonts w:ascii="TH SarabunPSK" w:eastAsia="Calibri" w:hAnsi="TH SarabunPSK" w:cs="TH SarabunPSK"/>
          <w:sz w:val="28"/>
          <w:cs/>
        </w:rPr>
        <w:t xml:space="preserve"> คน  รวมเป็น </w:t>
      </w:r>
      <w:r w:rsidRPr="00B92330">
        <w:rPr>
          <w:rFonts w:ascii="TH SarabunPSK" w:eastAsia="Calibri" w:hAnsi="TH SarabunPSK" w:cs="TH SarabunPSK"/>
          <w:sz w:val="28"/>
        </w:rPr>
        <w:t>12</w:t>
      </w:r>
      <w:r w:rsidRPr="00B92330">
        <w:rPr>
          <w:rFonts w:ascii="TH SarabunPSK" w:eastAsia="Calibri" w:hAnsi="TH SarabunPSK" w:cs="TH SarabunPSK"/>
          <w:sz w:val="28"/>
          <w:cs/>
        </w:rPr>
        <w:t xml:space="preserve"> คน (เลือกแบบเฉพาะเจาะจง  ผ่านคำแนะนำของคุณครูประจำชั้น)  โดยการสัมภาษณ์เชิงลึก</w:t>
      </w:r>
    </w:p>
    <w:p w:rsidR="00406105" w:rsidRPr="00B92330" w:rsidRDefault="00406105" w:rsidP="00406105">
      <w:pPr>
        <w:tabs>
          <w:tab w:val="left" w:pos="709"/>
        </w:tabs>
        <w:rPr>
          <w:rFonts w:ascii="TH SarabunPSK" w:eastAsia="Calibri" w:hAnsi="TH SarabunPSK" w:cs="TH SarabunPSK"/>
          <w:sz w:val="28"/>
        </w:rPr>
      </w:pPr>
    </w:p>
    <w:p w:rsidR="00406105" w:rsidRPr="00B92330" w:rsidRDefault="00406105" w:rsidP="00406105">
      <w:pPr>
        <w:tabs>
          <w:tab w:val="left" w:pos="2867"/>
        </w:tabs>
        <w:spacing w:before="120"/>
        <w:ind w:firstLine="0"/>
        <w:rPr>
          <w:rFonts w:ascii="TH SarabunPSK" w:eastAsia="Calibri" w:hAnsi="TH SarabunPSK" w:cs="TH SarabunPSK"/>
          <w:b/>
          <w:bCs/>
          <w:sz w:val="28"/>
        </w:rPr>
      </w:pPr>
      <w:r w:rsidRPr="00B92330">
        <w:rPr>
          <w:rFonts w:ascii="TH SarabunPSK" w:eastAsia="Calibri" w:hAnsi="TH SarabunPSK" w:cs="TH SarabunPSK"/>
          <w:b/>
          <w:bCs/>
          <w:sz w:val="28"/>
          <w:cs/>
        </w:rPr>
        <w:t>การทบทวนวรรณกรรมและงานวิจัยที่เกี่ยวข้อง</w:t>
      </w:r>
    </w:p>
    <w:p w:rsidR="00406105" w:rsidRPr="00B92330" w:rsidRDefault="00406105" w:rsidP="00406105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แนวคิดการรู้เท่าทันสื่อออนไลน์</w:t>
      </w:r>
    </w:p>
    <w:p w:rsidR="00406105" w:rsidRPr="00B92330" w:rsidRDefault="00406105" w:rsidP="00406105">
      <w:pPr>
        <w:spacing w:before="12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อุษา บิ้กกิ้นส์  (2555) ได้ให้ความหมายของการรู้เท่าทันสื่อว่าเป็นความสามารถในการตีความหมาย คำพูด สัญลักษณ์ ที่มีอยู่มากมายจาก โทรทัศน์ วิทยุ คอมพิวเตอร์ หนังสือพิมพ์ วารสาร และ สื่อโฆษณาต่างๆ รวมไปถึงความสามารถในการตัดสินใจเลือก การตั้งคำถาม การไม่หวั่นไหวต่อสื่อรอบตัว   </w:t>
      </w:r>
    </w:p>
    <w:p w:rsidR="00406105" w:rsidRPr="00B92330" w:rsidRDefault="00406105" w:rsidP="00406105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จินตนา ตันสุวรรณนนท์ (255</w:t>
      </w:r>
      <w:r w:rsidRPr="00B92330">
        <w:rPr>
          <w:rFonts w:ascii="TH SarabunPSK" w:hAnsi="TH SarabunPSK" w:cs="TH SarabunPSK"/>
          <w:sz w:val="28"/>
        </w:rPr>
        <w:t>9</w:t>
      </w:r>
      <w:r w:rsidRPr="00B92330">
        <w:rPr>
          <w:rFonts w:ascii="TH SarabunPSK" w:hAnsi="TH SarabunPSK" w:cs="TH SarabunPSK"/>
          <w:sz w:val="28"/>
          <w:cs/>
        </w:rPr>
        <w:t>)  ทักษะการเรียนรู้เพื่อเท่าทันสื่อ มีองค์ประกอบที่สำคัญ ดังนี้</w:t>
      </w:r>
      <w:r w:rsidRPr="00B92330">
        <w:rPr>
          <w:rFonts w:ascii="TH SarabunPSK" w:hAnsi="TH SarabunPSK" w:cs="TH SarabunPSK"/>
          <w:sz w:val="28"/>
        </w:rPr>
        <w:t xml:space="preserve"> </w:t>
      </w:r>
    </w:p>
    <w:p w:rsidR="00406105" w:rsidRPr="00B92330" w:rsidRDefault="00406105" w:rsidP="00406105">
      <w:pPr>
        <w:ind w:firstLine="1440"/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</w:rPr>
        <w:t xml:space="preserve">1 </w:t>
      </w:r>
      <w:r w:rsidRPr="00B92330">
        <w:rPr>
          <w:rFonts w:ascii="TH SarabunPSK" w:eastAsia="Calibri" w:hAnsi="TH SarabunPSK" w:cs="TH SarabunPSK"/>
          <w:sz w:val="28"/>
          <w:cs/>
        </w:rPr>
        <w:t>ทักษะในการเข้าถึง (</w:t>
      </w:r>
      <w:r w:rsidRPr="00B92330">
        <w:rPr>
          <w:rFonts w:ascii="TH SarabunPSK" w:eastAsia="Calibri" w:hAnsi="TH SarabunPSK" w:cs="TH SarabunPSK"/>
          <w:sz w:val="28"/>
        </w:rPr>
        <w:t xml:space="preserve">Access Skill) </w:t>
      </w:r>
      <w:r w:rsidRPr="00B92330">
        <w:rPr>
          <w:rFonts w:ascii="TH SarabunPSK" w:eastAsia="Calibri" w:hAnsi="TH SarabunPSK" w:cs="TH SarabunPSK"/>
          <w:sz w:val="28"/>
          <w:cs/>
        </w:rPr>
        <w:t>ทักษะนี้จะช่วย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ให้บุคคลสามารถรวบรวมข้อมูลที่เหมาะสมและมีประโยชน์ และ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สามารถทำความเข้าใจความหมายของเนื้อหาสารได้อย่างมี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ประสิทธิภาพ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</w:p>
    <w:p w:rsidR="00406105" w:rsidRPr="00B92330" w:rsidRDefault="00406105" w:rsidP="00406105">
      <w:pPr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</w:rPr>
        <w:tab/>
        <w:t xml:space="preserve">2 </w:t>
      </w:r>
      <w:r w:rsidRPr="00B92330">
        <w:rPr>
          <w:rFonts w:ascii="TH SarabunPSK" w:eastAsia="Calibri" w:hAnsi="TH SarabunPSK" w:cs="TH SarabunPSK"/>
          <w:sz w:val="28"/>
          <w:cs/>
        </w:rPr>
        <w:t>ทักษะการวิเคราะห์ (</w:t>
      </w:r>
      <w:r w:rsidRPr="00B92330">
        <w:rPr>
          <w:rFonts w:ascii="TH SarabunPSK" w:eastAsia="Calibri" w:hAnsi="TH SarabunPSK" w:cs="TH SarabunPSK"/>
          <w:sz w:val="28"/>
        </w:rPr>
        <w:t xml:space="preserve">Analyze Skill) </w:t>
      </w:r>
      <w:r w:rsidRPr="00B92330">
        <w:rPr>
          <w:rFonts w:ascii="TH SarabunPSK" w:eastAsia="Calibri" w:hAnsi="TH SarabunPSK" w:cs="TH SarabunPSK"/>
          <w:sz w:val="28"/>
          <w:cs/>
        </w:rPr>
        <w:t>ทักษะนี้จะช่วย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ให้บุคคลสามารถตรวจสอบการออกแบบทั้งรูปแบบของเนื้อหาสาร โครงสร้างของเนื้อหาสาร และลำดับเหตุการณ์ของเนื้อหาสาร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รวมถึงสามารถใช้แนวคิดต่างๆ ทั้งทางด้านเศรษฐกิจ สังคม และ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การเมืองในการทำความเข้าใจบริบทของเนื้อหาสารที่นำเสนอ</w:t>
      </w:r>
    </w:p>
    <w:p w:rsidR="00406105" w:rsidRPr="00B92330" w:rsidRDefault="00406105" w:rsidP="00406105">
      <w:pPr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  <w:cs/>
        </w:rPr>
        <w:tab/>
      </w:r>
      <w:r w:rsidRPr="00B92330">
        <w:rPr>
          <w:rFonts w:ascii="TH SarabunPSK" w:eastAsia="Calibri" w:hAnsi="TH SarabunPSK" w:cs="TH SarabunPSK"/>
          <w:sz w:val="28"/>
        </w:rPr>
        <w:t xml:space="preserve">3 </w:t>
      </w:r>
      <w:r w:rsidRPr="00B92330">
        <w:rPr>
          <w:rFonts w:ascii="TH SarabunPSK" w:eastAsia="Calibri" w:hAnsi="TH SarabunPSK" w:cs="TH SarabunPSK"/>
          <w:sz w:val="28"/>
          <w:cs/>
        </w:rPr>
        <w:t>ทักษะการประเมินเนื้อหาสาร (</w:t>
      </w:r>
      <w:proofErr w:type="spellStart"/>
      <w:r w:rsidRPr="00B92330">
        <w:rPr>
          <w:rFonts w:ascii="TH SarabunPSK" w:eastAsia="Calibri" w:hAnsi="TH SarabunPSK" w:cs="TH SarabunPSK"/>
          <w:sz w:val="28"/>
        </w:rPr>
        <w:t>EvaluateSkill</w:t>
      </w:r>
      <w:proofErr w:type="spellEnd"/>
      <w:r w:rsidRPr="00B92330">
        <w:rPr>
          <w:rFonts w:ascii="TH SarabunPSK" w:eastAsia="Calibri" w:hAnsi="TH SarabunPSK" w:cs="TH SarabunPSK"/>
          <w:sz w:val="28"/>
        </w:rPr>
        <w:t xml:space="preserve">) </w:t>
      </w:r>
      <w:r w:rsidRPr="00B92330">
        <w:rPr>
          <w:rFonts w:ascii="TH SarabunPSK" w:eastAsia="Calibri" w:hAnsi="TH SarabunPSK" w:cs="TH SarabunPSK"/>
          <w:sz w:val="28"/>
          <w:cs/>
        </w:rPr>
        <w:t>ทักษะ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นี้จะช่วยให้บุคคลสามารถเชื่อมโยงเนื้อหาสารไปยังประสบการณ์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ส่วนบุคคลและทำการตัดสินเกี่ยวกับความถูกต้อง คุณภาพและความเกี่ยวข้องของเนื้อหาสาร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</w:p>
    <w:p w:rsidR="00406105" w:rsidRPr="00B92330" w:rsidRDefault="00406105" w:rsidP="00406105">
      <w:pPr>
        <w:ind w:firstLine="0"/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</w:rPr>
        <w:lastRenderedPageBreak/>
        <w:t xml:space="preserve"> </w:t>
      </w:r>
      <w:r w:rsidRPr="00B92330">
        <w:rPr>
          <w:rFonts w:ascii="TH SarabunPSK" w:eastAsia="Calibri" w:hAnsi="TH SarabunPSK" w:cs="TH SarabunPSK"/>
          <w:sz w:val="28"/>
        </w:rPr>
        <w:tab/>
      </w:r>
      <w:r w:rsidRPr="00B92330">
        <w:rPr>
          <w:rFonts w:ascii="TH SarabunPSK" w:eastAsia="Calibri" w:hAnsi="TH SarabunPSK" w:cs="TH SarabunPSK"/>
          <w:sz w:val="28"/>
        </w:rPr>
        <w:tab/>
        <w:t xml:space="preserve">4 </w:t>
      </w:r>
      <w:r w:rsidRPr="00B92330">
        <w:rPr>
          <w:rFonts w:ascii="TH SarabunPSK" w:eastAsia="Calibri" w:hAnsi="TH SarabunPSK" w:cs="TH SarabunPSK"/>
          <w:sz w:val="28"/>
          <w:cs/>
        </w:rPr>
        <w:t>ทักษะการสร้างสรรค์ (</w:t>
      </w:r>
      <w:r w:rsidRPr="00B92330">
        <w:rPr>
          <w:rFonts w:ascii="TH SarabunPSK" w:eastAsia="Calibri" w:hAnsi="TH SarabunPSK" w:cs="TH SarabunPSK"/>
          <w:sz w:val="28"/>
        </w:rPr>
        <w:t xml:space="preserve">Create Skill) </w:t>
      </w:r>
      <w:r w:rsidRPr="00B92330">
        <w:rPr>
          <w:rFonts w:ascii="TH SarabunPSK" w:eastAsia="Calibri" w:hAnsi="TH SarabunPSK" w:cs="TH SarabunPSK"/>
          <w:sz w:val="28"/>
          <w:cs/>
        </w:rPr>
        <w:t>ทักษะนี้จะช่วย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ให้บุคคลสามารถเขียนความคิดของพวกเขา โดยใช้ข้อความเสียง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และ/หรือภาพได้อย่างมีประสิทธิภาพสำหรับวัตถุประสงค์ที่แตกต่างกัน รวมทั้งสามารถใช้เทคโนโลยีการสื่อสารเพื่อสร้างสรรค์เนื้อหาสารของพวกเขา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</w:p>
    <w:p w:rsidR="00406105" w:rsidRPr="00B92330" w:rsidRDefault="00406105" w:rsidP="00406105">
      <w:pPr>
        <w:ind w:firstLine="0"/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</w:rPr>
        <w:tab/>
      </w:r>
      <w:r w:rsidRPr="00B92330">
        <w:rPr>
          <w:rFonts w:ascii="TH SarabunPSK" w:eastAsia="Calibri" w:hAnsi="TH SarabunPSK" w:cs="TH SarabunPSK"/>
          <w:sz w:val="28"/>
        </w:rPr>
        <w:tab/>
        <w:t xml:space="preserve">5 </w:t>
      </w:r>
      <w:r w:rsidRPr="00B92330">
        <w:rPr>
          <w:rFonts w:ascii="TH SarabunPSK" w:eastAsia="Calibri" w:hAnsi="TH SarabunPSK" w:cs="TH SarabunPSK"/>
          <w:sz w:val="28"/>
          <w:cs/>
        </w:rPr>
        <w:t>ทักษะการมีส่วนร่วม (</w:t>
      </w:r>
      <w:r w:rsidRPr="00B92330">
        <w:rPr>
          <w:rFonts w:ascii="TH SarabunPSK" w:eastAsia="Calibri" w:hAnsi="TH SarabunPSK" w:cs="TH SarabunPSK"/>
          <w:sz w:val="28"/>
        </w:rPr>
        <w:t xml:space="preserve">Participate Skill) </w:t>
      </w:r>
      <w:r w:rsidRPr="00B92330">
        <w:rPr>
          <w:rFonts w:ascii="TH SarabunPSK" w:eastAsia="Calibri" w:hAnsi="TH SarabunPSK" w:cs="TH SarabunPSK"/>
          <w:sz w:val="28"/>
          <w:cs/>
        </w:rPr>
        <w:t>ทักษะนี้จะ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ช่วยให้บุคคลสามารถเข้าไปมีส่วนร่วมหรือปฏิสัมพันธ์ซึ่งจะส่งผล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มหาศาลในการทำงานร่วมกับผู้อื่น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แนวคิดเกี่ยวกับทักษะการรู้เท่าทันสื่อข้างต้นสอดคล้อง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กับที่คณะกรรมาธิการยุโรป (</w:t>
      </w:r>
      <w:proofErr w:type="spellStart"/>
      <w:r w:rsidRPr="00B92330">
        <w:rPr>
          <w:rFonts w:ascii="TH SarabunPSK" w:eastAsia="Calibri" w:hAnsi="TH SarabunPSK" w:cs="TH SarabunPSK"/>
          <w:sz w:val="28"/>
        </w:rPr>
        <w:t>Celot</w:t>
      </w:r>
      <w:proofErr w:type="spellEnd"/>
      <w:r w:rsidRPr="00B92330">
        <w:rPr>
          <w:rFonts w:ascii="TH SarabunPSK" w:eastAsia="Calibri" w:hAnsi="TH SarabunPSK" w:cs="TH SarabunPSK"/>
          <w:sz w:val="28"/>
        </w:rPr>
        <w:t xml:space="preserve"> &amp; Perez </w:t>
      </w:r>
      <w:proofErr w:type="spellStart"/>
      <w:r w:rsidRPr="00B92330">
        <w:rPr>
          <w:rFonts w:ascii="TH SarabunPSK" w:eastAsia="Calibri" w:hAnsi="TH SarabunPSK" w:cs="TH SarabunPSK"/>
          <w:sz w:val="28"/>
        </w:rPr>
        <w:t>Tornero</w:t>
      </w:r>
      <w:proofErr w:type="spellEnd"/>
      <w:r w:rsidRPr="00B92330">
        <w:rPr>
          <w:rFonts w:ascii="TH SarabunPSK" w:eastAsia="Calibri" w:hAnsi="TH SarabunPSK" w:cs="TH SarabunPSK"/>
          <w:sz w:val="28"/>
        </w:rPr>
        <w:t xml:space="preserve"> , 2009)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กล่าวถึงโครงสร้างของการรู้เท่าทันสื่อว่าประกอบด้วย </w:t>
      </w:r>
      <w:r w:rsidRPr="00B92330">
        <w:rPr>
          <w:rFonts w:ascii="TH SarabunPSK" w:eastAsia="Calibri" w:hAnsi="TH SarabunPSK" w:cs="TH SarabunPSK"/>
          <w:sz w:val="28"/>
        </w:rPr>
        <w:t xml:space="preserve">2 </w:t>
      </w:r>
      <w:r w:rsidRPr="00B92330">
        <w:rPr>
          <w:rFonts w:ascii="TH SarabunPSK" w:eastAsia="Calibri" w:hAnsi="TH SarabunPSK" w:cs="TH SarabunPSK"/>
          <w:sz w:val="28"/>
          <w:cs/>
        </w:rPr>
        <w:t>มิติ คือ</w:t>
      </w:r>
      <w:r w:rsidRPr="00B92330">
        <w:rPr>
          <w:rFonts w:ascii="TH SarabunPSK" w:eastAsia="Calibri" w:hAnsi="TH SarabunPSK" w:cs="TH SarabunPSK"/>
          <w:sz w:val="28"/>
        </w:rPr>
        <w:t xml:space="preserve"> (1) </w:t>
      </w:r>
      <w:r w:rsidRPr="00B92330">
        <w:rPr>
          <w:rFonts w:ascii="TH SarabunPSK" w:eastAsia="Calibri" w:hAnsi="TH SarabunPSK" w:cs="TH SarabunPSK"/>
          <w:sz w:val="28"/>
          <w:cs/>
        </w:rPr>
        <w:t>ปัจจัยที่เกี่ยวข้องกับสภาพแวดล้อม (</w:t>
      </w:r>
      <w:r w:rsidRPr="00B92330">
        <w:rPr>
          <w:rFonts w:ascii="TH SarabunPSK" w:eastAsia="Calibri" w:hAnsi="TH SarabunPSK" w:cs="TH SarabunPSK"/>
          <w:sz w:val="28"/>
        </w:rPr>
        <w:t xml:space="preserve">Environmental Factors) </w:t>
      </w:r>
      <w:r w:rsidRPr="00B92330">
        <w:rPr>
          <w:rFonts w:ascii="TH SarabunPSK" w:eastAsia="Calibri" w:hAnsi="TH SarabunPSK" w:cs="TH SarabunPSK"/>
          <w:sz w:val="28"/>
          <w:cs/>
        </w:rPr>
        <w:t>เป็นระดับพื้นฐานซึ่งเป็นชุดของปัจจัยที่เป็นไปตามบริบท</w:t>
      </w:r>
      <w:r w:rsidRPr="00B92330">
        <w:rPr>
          <w:rFonts w:ascii="TH SarabunPSK" w:eastAsia="Calibri" w:hAnsi="TH SarabunPSK" w:cs="TH SarabunPSK"/>
          <w:sz w:val="28"/>
        </w:rPr>
        <w:t xml:space="preserve"> (2)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ความสามารถส่วนบุคคล ( </w:t>
      </w:r>
      <w:proofErr w:type="spellStart"/>
      <w:r w:rsidRPr="00B92330">
        <w:rPr>
          <w:rFonts w:ascii="TH SarabunPSK" w:eastAsia="Calibri" w:hAnsi="TH SarabunPSK" w:cs="TH SarabunPSK"/>
          <w:sz w:val="28"/>
        </w:rPr>
        <w:t>IndividualCompetences</w:t>
      </w:r>
      <w:proofErr w:type="spellEnd"/>
      <w:r w:rsidRPr="00B92330">
        <w:rPr>
          <w:rFonts w:ascii="TH SarabunPSK" w:eastAsia="Calibri" w:hAnsi="TH SarabunPSK" w:cs="TH SarabunPSK"/>
          <w:sz w:val="28"/>
        </w:rPr>
        <w:t xml:space="preserve"> ) </w:t>
      </w:r>
      <w:r w:rsidRPr="00B92330">
        <w:rPr>
          <w:rFonts w:ascii="TH SarabunPSK" w:eastAsia="Calibri" w:hAnsi="TH SarabunPSK" w:cs="TH SarabunPSK"/>
          <w:sz w:val="28"/>
          <w:cs/>
        </w:rPr>
        <w:t>หมายถึง ความสามารถเฉพาะของบุคคลที่เกี่ยวเนื่องกับการฝึก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ปฏิบัติทางทักษะ</w:t>
      </w:r>
    </w:p>
    <w:p w:rsidR="00406105" w:rsidRPr="00B92330" w:rsidRDefault="00406105" w:rsidP="00406105">
      <w:pPr>
        <w:rPr>
          <w:rFonts w:ascii="TH SarabunPSK" w:hAnsi="TH SarabunPSK" w:cs="TH SarabunPSK"/>
          <w:b/>
          <w:bCs/>
          <w:sz w:val="28"/>
        </w:rPr>
      </w:pPr>
    </w:p>
    <w:p w:rsidR="00406105" w:rsidRPr="00B92330" w:rsidRDefault="00406105" w:rsidP="00406105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แนวคิดหลักกาลามสูตร</w:t>
      </w:r>
    </w:p>
    <w:p w:rsidR="00406105" w:rsidRPr="00B92330" w:rsidRDefault="00406105" w:rsidP="00406105">
      <w:pPr>
        <w:spacing w:before="12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พระคัมภีรญาณ  อภิปุญโญ  (</w:t>
      </w:r>
      <w:r w:rsidRPr="00B92330">
        <w:rPr>
          <w:rFonts w:ascii="TH SarabunPSK" w:hAnsi="TH SarabunPSK" w:cs="TH SarabunPSK"/>
          <w:sz w:val="28"/>
        </w:rPr>
        <w:t xml:space="preserve">2550) </w:t>
      </w:r>
      <w:r w:rsidRPr="00B92330">
        <w:rPr>
          <w:rFonts w:ascii="TH SarabunPSK" w:hAnsi="TH SarabunPSK" w:cs="TH SarabunPSK"/>
          <w:sz w:val="28"/>
          <w:cs/>
        </w:rPr>
        <w:t>กล่าวว่า  พระพุทธเจ้าได้เทศนาวางหลักเกณฑ์เกี่ยวกับความเชื่อที่ว่าควรจะเชื่ออย่างไรหรือควรจะพิจารณาอย่างไรก่อนที่จะเชื่อ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>โดยทรงเทศนาสั่งสอนชาวกาลามะในเกสปุตตนิคมหรือหมู่บ้านเกสปุต (อ่านว่า เก-สะ-ปุต) แคว้นโกศล ในประเทศอินเดียในสมัยโบราณ เนื่องจากที่หมู่บ้านนี้มีนักบวชเจ้าลัทธิต่างๆ เดินทางมาเทศนาคำสอนของตนๆ มากมาย และต่างก็ระบุว่าคำสอนของตนถูกต้องและของผู้อื่นเป็นเท็จทั้งสิ้น เมื่อได้ฟังมากๆ และฟังจากหลายๆ อาจารย์ก็ทำให้ชาวกาลามะสับสน เมื่อพระพุทธเจ้าเสด็จผ่านมาชาวกาลามะจึงขอร้องให้พระพุทธเจ้าเทศนาโปรดว่าจะเชื่อใครและควรจะเชื่ออย่างไร พระพุทธเจ้าก็ทรงเทศนาโปรดชาวกาลามะถึงข้อห้ามหรือข้อพึงระมัดระวัง 10 ประการประกอบด้วย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B92330">
        <w:rPr>
          <w:rFonts w:ascii="TH SarabunPSK" w:hAnsi="TH SarabunPSK" w:cs="TH SarabunPSK"/>
          <w:sz w:val="28"/>
        </w:rPr>
        <w:t>1</w:t>
      </w:r>
      <w:r w:rsidRPr="00B92330">
        <w:rPr>
          <w:rFonts w:ascii="TH SarabunPSK" w:hAnsi="TH SarabunPSK" w:cs="TH SarabunPSK"/>
          <w:sz w:val="28"/>
          <w:cs/>
        </w:rPr>
        <w:t xml:space="preserve"> .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มา อนุสฺเวน ( มา อะนุสสะเวนะ ) (อย่าเพิ่งเชื่อโดยฟังตามกันมา)</w:t>
      </w:r>
    </w:p>
    <w:p w:rsidR="002E53CE" w:rsidRPr="00B92330" w:rsidRDefault="002E53CE" w:rsidP="002E53CE">
      <w:pPr>
        <w:ind w:firstLine="0"/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hAnsi="TH SarabunPSK" w:cs="TH SarabunPSK"/>
          <w:sz w:val="28"/>
          <w:cs/>
        </w:rPr>
        <w:t xml:space="preserve">( </w:t>
      </w:r>
      <w:r w:rsidRPr="00B92330">
        <w:rPr>
          <w:rFonts w:ascii="TH SarabunPSK" w:hAnsi="TH SarabunPSK" w:cs="TH SarabunPSK"/>
          <w:sz w:val="28"/>
        </w:rPr>
        <w:t xml:space="preserve">Be not led by report- both verbal report and written report. )  </w:t>
      </w:r>
      <w:r w:rsidRPr="00B92330">
        <w:rPr>
          <w:rFonts w:ascii="TH SarabunPSK" w:hAnsi="TH SarabunPSK" w:cs="TH SarabunPSK"/>
          <w:sz w:val="28"/>
          <w:cs/>
        </w:rPr>
        <w:t>จากการสัมภาษณ์ พบว่า นักเรียนให้ความสำคัญกับเรื่องราว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2. มา ปรมฺปราย ( มา ปะรัมปะรายะ ) (อย่าเพิ่งเชื่อโดยถือว่าเป็นของเก่าเล่าสืบๆ กันมา)</w:t>
      </w:r>
    </w:p>
    <w:p w:rsidR="002E53CE" w:rsidRPr="00B92330" w:rsidRDefault="002E53CE" w:rsidP="002E53CE">
      <w:pPr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(</w:t>
      </w:r>
      <w:r w:rsidRPr="00B92330">
        <w:rPr>
          <w:rFonts w:ascii="TH SarabunPSK" w:hAnsi="TH SarabunPSK" w:cs="TH SarabunPSK"/>
          <w:sz w:val="28"/>
        </w:rPr>
        <w:t xml:space="preserve"> Be not led by tradition. )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3. </w:t>
      </w:r>
      <w:r w:rsidRPr="00B92330">
        <w:rPr>
          <w:rFonts w:ascii="TH SarabunPSK" w:hAnsi="TH SarabunPSK" w:cs="TH SarabunPSK"/>
          <w:sz w:val="28"/>
          <w:cs/>
        </w:rPr>
        <w:t xml:space="preserve">มา อิติกิรายะ </w:t>
      </w:r>
      <w:proofErr w:type="gramStart"/>
      <w:r w:rsidRPr="00B92330">
        <w:rPr>
          <w:rFonts w:ascii="TH SarabunPSK" w:hAnsi="TH SarabunPSK" w:cs="TH SarabunPSK"/>
          <w:sz w:val="28"/>
          <w:cs/>
        </w:rPr>
        <w:t>( มา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อิติกิรายะ ) (อย่าเพิ่งเชื่อเพราะข่าวเล่าลือ)</w:t>
      </w:r>
    </w:p>
    <w:p w:rsidR="002E53CE" w:rsidRPr="00B92330" w:rsidRDefault="002E53CE" w:rsidP="002E53CE">
      <w:pPr>
        <w:ind w:firstLine="0"/>
        <w:rPr>
          <w:rFonts w:ascii="TH SarabunPSK" w:hAnsi="TH SarabunPSK" w:cs="TH SarabunPSK"/>
          <w:sz w:val="28"/>
        </w:rPr>
      </w:pPr>
      <w:proofErr w:type="gramStart"/>
      <w:r w:rsidRPr="00B92330">
        <w:rPr>
          <w:rFonts w:ascii="TH SarabunPSK" w:hAnsi="TH SarabunPSK" w:cs="TH SarabunPSK"/>
          <w:sz w:val="28"/>
        </w:rPr>
        <w:t>( Be</w:t>
      </w:r>
      <w:proofErr w:type="gramEnd"/>
      <w:r w:rsidRPr="00B92330">
        <w:rPr>
          <w:rFonts w:ascii="TH SarabunPSK" w:hAnsi="TH SarabunPSK" w:cs="TH SarabunPSK"/>
          <w:sz w:val="28"/>
        </w:rPr>
        <w:t xml:space="preserve"> not led by hearsay or </w:t>
      </w:r>
      <w:proofErr w:type="spellStart"/>
      <w:r w:rsidRPr="00B92330">
        <w:rPr>
          <w:rFonts w:ascii="TH SarabunPSK" w:hAnsi="TH SarabunPSK" w:cs="TH SarabunPSK"/>
          <w:sz w:val="28"/>
        </w:rPr>
        <w:t>rumour</w:t>
      </w:r>
      <w:proofErr w:type="spellEnd"/>
      <w:r w:rsidRPr="00B92330">
        <w:rPr>
          <w:rFonts w:ascii="TH SarabunPSK" w:hAnsi="TH SarabunPSK" w:cs="TH SarabunPSK"/>
          <w:sz w:val="28"/>
        </w:rPr>
        <w:t>. )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4. </w:t>
      </w:r>
      <w:r w:rsidRPr="00B92330">
        <w:rPr>
          <w:rFonts w:ascii="TH SarabunPSK" w:hAnsi="TH SarabunPSK" w:cs="TH SarabunPSK"/>
          <w:sz w:val="28"/>
          <w:cs/>
        </w:rPr>
        <w:t xml:space="preserve">มา ปิฎกสมฺปทาเนน </w:t>
      </w:r>
      <w:proofErr w:type="gramStart"/>
      <w:r w:rsidRPr="00B92330">
        <w:rPr>
          <w:rFonts w:ascii="TH SarabunPSK" w:hAnsi="TH SarabunPSK" w:cs="TH SarabunPSK"/>
          <w:sz w:val="28"/>
          <w:cs/>
        </w:rPr>
        <w:t>( มา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ปิตะกะสัมปะทาเนนะ ) (อย่าเพิ่งเชื่อโดยอ้างคัมภีร์หรือตำรา)</w:t>
      </w:r>
      <w:r w:rsidRPr="00B92330">
        <w:rPr>
          <w:rFonts w:ascii="TH SarabunPSK" w:hAnsi="TH SarabunPSK" w:cs="TH SarabunPSK"/>
          <w:sz w:val="28"/>
        </w:rPr>
        <w:t xml:space="preserve"> </w:t>
      </w:r>
    </w:p>
    <w:p w:rsidR="002E53CE" w:rsidRPr="00B92330" w:rsidRDefault="002E53CE" w:rsidP="002E53CE">
      <w:pPr>
        <w:ind w:firstLine="0"/>
        <w:rPr>
          <w:rFonts w:ascii="TH SarabunPSK" w:hAnsi="TH SarabunPSK" w:cs="TH SarabunPSK"/>
          <w:sz w:val="28"/>
        </w:rPr>
      </w:pPr>
      <w:proofErr w:type="gramStart"/>
      <w:r w:rsidRPr="00B92330">
        <w:rPr>
          <w:rFonts w:ascii="TH SarabunPSK" w:hAnsi="TH SarabunPSK" w:cs="TH SarabunPSK"/>
          <w:sz w:val="28"/>
        </w:rPr>
        <w:t>( Be</w:t>
      </w:r>
      <w:proofErr w:type="gramEnd"/>
      <w:r w:rsidRPr="00B92330">
        <w:rPr>
          <w:rFonts w:ascii="TH SarabunPSK" w:hAnsi="TH SarabunPSK" w:cs="TH SarabunPSK"/>
          <w:sz w:val="28"/>
        </w:rPr>
        <w:t xml:space="preserve"> not led by the authority of texts. )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5. </w:t>
      </w:r>
      <w:r w:rsidRPr="00B92330">
        <w:rPr>
          <w:rFonts w:ascii="TH SarabunPSK" w:hAnsi="TH SarabunPSK" w:cs="TH SarabunPSK"/>
          <w:sz w:val="28"/>
          <w:cs/>
        </w:rPr>
        <w:t xml:space="preserve">มา ตกฺกเหตุ </w:t>
      </w:r>
      <w:proofErr w:type="gramStart"/>
      <w:r w:rsidRPr="00B92330">
        <w:rPr>
          <w:rFonts w:ascii="TH SarabunPSK" w:hAnsi="TH SarabunPSK" w:cs="TH SarabunPSK"/>
          <w:sz w:val="28"/>
          <w:cs/>
        </w:rPr>
        <w:t>( มา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ตักกะเห-ตุ ) (อย่าเพิ่งเชื่อโดยคิดเดาเอาเอง)</w:t>
      </w:r>
    </w:p>
    <w:p w:rsidR="002E53CE" w:rsidRPr="00B92330" w:rsidRDefault="002E53CE" w:rsidP="002E53CE">
      <w:pPr>
        <w:ind w:firstLine="0"/>
        <w:rPr>
          <w:rFonts w:ascii="TH SarabunPSK" w:hAnsi="TH SarabunPSK" w:cs="TH SarabunPSK"/>
          <w:sz w:val="28"/>
        </w:rPr>
      </w:pPr>
      <w:proofErr w:type="gramStart"/>
      <w:r w:rsidRPr="00B92330">
        <w:rPr>
          <w:rFonts w:ascii="TH SarabunPSK" w:hAnsi="TH SarabunPSK" w:cs="TH SarabunPSK"/>
          <w:sz w:val="28"/>
        </w:rPr>
        <w:t>( Be</w:t>
      </w:r>
      <w:proofErr w:type="gramEnd"/>
      <w:r w:rsidRPr="00B92330">
        <w:rPr>
          <w:rFonts w:ascii="TH SarabunPSK" w:hAnsi="TH SarabunPSK" w:cs="TH SarabunPSK"/>
          <w:sz w:val="28"/>
        </w:rPr>
        <w:t xml:space="preserve"> not led by mere logic. )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6. </w:t>
      </w:r>
      <w:r w:rsidRPr="00B92330">
        <w:rPr>
          <w:rFonts w:ascii="TH SarabunPSK" w:hAnsi="TH SarabunPSK" w:cs="TH SarabunPSK"/>
          <w:sz w:val="28"/>
          <w:cs/>
        </w:rPr>
        <w:t xml:space="preserve">มา นยเหตุ </w:t>
      </w:r>
      <w:proofErr w:type="gramStart"/>
      <w:r w:rsidRPr="00B92330">
        <w:rPr>
          <w:rFonts w:ascii="TH SarabunPSK" w:hAnsi="TH SarabunPSK" w:cs="TH SarabunPSK"/>
          <w:sz w:val="28"/>
          <w:cs/>
        </w:rPr>
        <w:t>( มา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นะยะเห-ตุ ) (อย่าเพิ่งเชื่อโดยคิดคาดคะเนอนุมานเอา)</w:t>
      </w:r>
    </w:p>
    <w:p w:rsidR="002E53CE" w:rsidRPr="00B92330" w:rsidRDefault="002E53CE" w:rsidP="002E53CE">
      <w:pPr>
        <w:ind w:firstLine="0"/>
        <w:rPr>
          <w:rFonts w:ascii="TH SarabunPSK" w:hAnsi="TH SarabunPSK" w:cs="TH SarabunPSK"/>
          <w:sz w:val="28"/>
        </w:rPr>
      </w:pPr>
      <w:proofErr w:type="gramStart"/>
      <w:r w:rsidRPr="00B92330">
        <w:rPr>
          <w:rFonts w:ascii="TH SarabunPSK" w:hAnsi="TH SarabunPSK" w:cs="TH SarabunPSK"/>
          <w:sz w:val="28"/>
        </w:rPr>
        <w:t>( Be</w:t>
      </w:r>
      <w:proofErr w:type="gramEnd"/>
      <w:r w:rsidRPr="00B92330">
        <w:rPr>
          <w:rFonts w:ascii="TH SarabunPSK" w:hAnsi="TH SarabunPSK" w:cs="TH SarabunPSK"/>
          <w:sz w:val="28"/>
        </w:rPr>
        <w:t xml:space="preserve"> not led by inference and philosophy. )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 7. </w:t>
      </w:r>
      <w:r w:rsidRPr="00B92330">
        <w:rPr>
          <w:rFonts w:ascii="TH SarabunPSK" w:hAnsi="TH SarabunPSK" w:cs="TH SarabunPSK"/>
          <w:sz w:val="28"/>
          <w:cs/>
        </w:rPr>
        <w:t xml:space="preserve">มา อาการปริวิตกฺเกน </w:t>
      </w:r>
      <w:proofErr w:type="gramStart"/>
      <w:r w:rsidRPr="00B92330">
        <w:rPr>
          <w:rFonts w:ascii="TH SarabunPSK" w:hAnsi="TH SarabunPSK" w:cs="TH SarabunPSK"/>
          <w:sz w:val="28"/>
          <w:cs/>
        </w:rPr>
        <w:t>( มา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อาการะปะริวิตักเกนะ ) (อย่าเพิ่งเชื่อโดยตรึกเอาตามอาการที่ปรากฏ)</w:t>
      </w:r>
      <w:r w:rsidRPr="00B92330">
        <w:rPr>
          <w:rFonts w:ascii="TH SarabunPSK" w:hAnsi="TH SarabunPSK" w:cs="TH SarabunPSK"/>
          <w:sz w:val="28"/>
        </w:rPr>
        <w:t xml:space="preserve">  ( Be not led by considering appearances and common sense. )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 8. </w:t>
      </w:r>
      <w:r w:rsidRPr="00B92330">
        <w:rPr>
          <w:rFonts w:ascii="TH SarabunPSK" w:hAnsi="TH SarabunPSK" w:cs="TH SarabunPSK"/>
          <w:sz w:val="28"/>
          <w:cs/>
        </w:rPr>
        <w:t xml:space="preserve">มา ทิฏฺฐินิชฺฌานกฺขนฺติยา </w:t>
      </w:r>
      <w:proofErr w:type="gramStart"/>
      <w:r w:rsidRPr="00B92330">
        <w:rPr>
          <w:rFonts w:ascii="TH SarabunPSK" w:hAnsi="TH SarabunPSK" w:cs="TH SarabunPSK"/>
          <w:sz w:val="28"/>
          <w:cs/>
        </w:rPr>
        <w:t>( มา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ทิดถินิดชานักขันติยา ) (อย่าเพิ่งเชื่อเพราะเห็นว่าต้องกับความเห็นของตน )</w:t>
      </w:r>
      <w:r w:rsidRPr="00B92330">
        <w:rPr>
          <w:rFonts w:ascii="TH SarabunPSK" w:hAnsi="TH SarabunPSK" w:cs="TH SarabunPSK"/>
          <w:sz w:val="28"/>
        </w:rPr>
        <w:t xml:space="preserve"> ( Be not led by the agreement with a considered and approved theory. )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9. </w:t>
      </w:r>
      <w:r w:rsidRPr="00B92330">
        <w:rPr>
          <w:rFonts w:ascii="TH SarabunPSK" w:hAnsi="TH SarabunPSK" w:cs="TH SarabunPSK"/>
          <w:sz w:val="28"/>
          <w:cs/>
        </w:rPr>
        <w:t>มา ภพฺพรูปตาย (มา พับพะรูปะตายะ) (อย่าเพิ่งเชื่อว่าผู้พูดควรเชื่อได้</w:t>
      </w:r>
      <w:proofErr w:type="gramStart"/>
      <w:r w:rsidRPr="00B92330">
        <w:rPr>
          <w:rFonts w:ascii="TH SarabunPSK" w:hAnsi="TH SarabunPSK" w:cs="TH SarabunPSK"/>
          <w:sz w:val="28"/>
          <w:cs/>
        </w:rPr>
        <w:t>)</w:t>
      </w:r>
      <w:r w:rsidRPr="00B92330">
        <w:rPr>
          <w:rFonts w:ascii="TH SarabunPSK" w:hAnsi="TH SarabunPSK" w:cs="TH SarabunPSK"/>
          <w:sz w:val="28"/>
        </w:rPr>
        <w:t>(</w:t>
      </w:r>
      <w:proofErr w:type="gramEnd"/>
      <w:r w:rsidRPr="00B92330">
        <w:rPr>
          <w:rFonts w:ascii="TH SarabunPSK" w:hAnsi="TH SarabunPSK" w:cs="TH SarabunPSK"/>
          <w:sz w:val="28"/>
        </w:rPr>
        <w:t xml:space="preserve"> Be not led by seeming possibility and because of creditability. )</w:t>
      </w:r>
    </w:p>
    <w:p w:rsidR="002E53CE" w:rsidRPr="00B92330" w:rsidRDefault="002E53CE" w:rsidP="002E53CE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lastRenderedPageBreak/>
        <w:t xml:space="preserve">10. </w:t>
      </w:r>
      <w:r w:rsidRPr="00B92330">
        <w:rPr>
          <w:rFonts w:ascii="TH SarabunPSK" w:hAnsi="TH SarabunPSK" w:cs="TH SarabunPSK"/>
          <w:sz w:val="28"/>
          <w:cs/>
        </w:rPr>
        <w:t>มา สมโณ โน ครูติ (มา สัมมะโนโนคะรูติ) (เอย่าเพิ่งเชื่อว่าผู้พูดนั้นเป็นครูของเรารา)</w:t>
      </w:r>
      <w:r w:rsidRPr="00B92330">
        <w:rPr>
          <w:rFonts w:ascii="TH SarabunPSK" w:hAnsi="TH SarabunPSK" w:cs="TH SarabunPSK"/>
          <w:sz w:val="28"/>
        </w:rPr>
        <w:t xml:space="preserve"> </w:t>
      </w:r>
      <w:proofErr w:type="gramStart"/>
      <w:r w:rsidRPr="00B92330">
        <w:rPr>
          <w:rFonts w:ascii="TH SarabunPSK" w:hAnsi="TH SarabunPSK" w:cs="TH SarabunPSK"/>
          <w:sz w:val="28"/>
        </w:rPr>
        <w:t>( Be</w:t>
      </w:r>
      <w:proofErr w:type="gramEnd"/>
      <w:r w:rsidRPr="00B92330">
        <w:rPr>
          <w:rFonts w:ascii="TH SarabunPSK" w:hAnsi="TH SarabunPSK" w:cs="TH SarabunPSK"/>
          <w:sz w:val="28"/>
        </w:rPr>
        <w:t xml:space="preserve"> not led by the idea, ‘This is our teacher’. )</w:t>
      </w:r>
    </w:p>
    <w:p w:rsidR="00406105" w:rsidRPr="00B92330" w:rsidRDefault="00406105" w:rsidP="002E53CE">
      <w:pPr>
        <w:ind w:firstLine="0"/>
        <w:rPr>
          <w:rFonts w:ascii="TH SarabunPSK" w:hAnsi="TH SarabunPSK" w:cs="TH SarabunPSK"/>
          <w:sz w:val="28"/>
        </w:rPr>
      </w:pPr>
    </w:p>
    <w:p w:rsidR="00406105" w:rsidRPr="00B92330" w:rsidRDefault="00406105" w:rsidP="00406105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งานวิจัยที่เกี่ยวข้อง</w:t>
      </w:r>
    </w:p>
    <w:p w:rsidR="00406105" w:rsidRPr="00B92330" w:rsidRDefault="00406105" w:rsidP="00406105">
      <w:pPr>
        <w:spacing w:before="12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พระครูปลัดรังสรรค์ คุณสาโร ( </w:t>
      </w:r>
      <w:r w:rsidRPr="00B92330">
        <w:rPr>
          <w:rFonts w:ascii="TH SarabunPSK" w:hAnsi="TH SarabunPSK" w:cs="TH SarabunPSK"/>
          <w:sz w:val="28"/>
        </w:rPr>
        <w:t xml:space="preserve">2559 </w:t>
      </w:r>
      <w:r w:rsidRPr="00B92330">
        <w:rPr>
          <w:rFonts w:ascii="TH SarabunPSK" w:hAnsi="TH SarabunPSK" w:cs="TH SarabunPSK"/>
          <w:sz w:val="28"/>
          <w:cs/>
        </w:rPr>
        <w:t xml:space="preserve">น. </w:t>
      </w:r>
      <w:r w:rsidRPr="00B92330">
        <w:rPr>
          <w:rFonts w:ascii="TH SarabunPSK" w:hAnsi="TH SarabunPSK" w:cs="TH SarabunPSK"/>
          <w:sz w:val="28"/>
        </w:rPr>
        <w:t>272-279</w:t>
      </w:r>
      <w:proofErr w:type="gramStart"/>
      <w:r w:rsidRPr="00B92330">
        <w:rPr>
          <w:rFonts w:ascii="TH SarabunPSK" w:hAnsi="TH SarabunPSK" w:cs="TH SarabunPSK"/>
          <w:sz w:val="28"/>
          <w:cs/>
        </w:rPr>
        <w:t>)  ศึกษา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 กาลามสูตร </w:t>
      </w:r>
      <w:r w:rsidRPr="00B92330">
        <w:rPr>
          <w:rFonts w:ascii="TH SarabunPSK" w:hAnsi="TH SarabunPSK" w:cs="TH SarabunPSK"/>
          <w:sz w:val="28"/>
        </w:rPr>
        <w:t xml:space="preserve">: </w:t>
      </w:r>
      <w:r w:rsidRPr="00B92330">
        <w:rPr>
          <w:rFonts w:ascii="TH SarabunPSK" w:hAnsi="TH SarabunPSK" w:cs="TH SarabunPSK"/>
          <w:sz w:val="28"/>
          <w:cs/>
        </w:rPr>
        <w:t xml:space="preserve">หลักพิจารณษก่อนเชื่อในพุทธปรัญาเถรวาท  ผลการศึกษา พบว่าการพิจารณาก็คือการไตร่ตรองโดยอาจใช้เหตุผล หรือใช้การดูจากสิ่งที่ อ้างอิง เช่นตำารา หรือตัวบุคคล หรือดูจากคำล่ำลือ หรือดูจากการที่มันตรงกับความเห็นที่เรามีอยู่ก่อนแล้ว เป็นต้น มาตัดสินใจ ซึ่งสิ่งที่ใช้พิจารณานั้นก็อยู่ในหลักที่พระพุทธเจ้าสอนว่าอย่าเชื่อทั้ง 10 นี้ทั้งสิ้น ดังนั้น การที่บอกว่า </w:t>
      </w:r>
      <w:r w:rsidRPr="00B92330">
        <w:rPr>
          <w:rFonts w:ascii="TH SarabunPSK" w:hAnsi="TH SarabunPSK" w:cs="TH SarabunPSK"/>
          <w:sz w:val="28"/>
        </w:rPr>
        <w:t>“</w:t>
      </w:r>
      <w:r w:rsidRPr="00B92330">
        <w:rPr>
          <w:rFonts w:ascii="TH SarabunPSK" w:hAnsi="TH SarabunPSK" w:cs="TH SarabunPSK"/>
          <w:sz w:val="28"/>
          <w:cs/>
        </w:rPr>
        <w:t>ให้พิจารณาก่อนจึงค่อยเชื่อ</w:t>
      </w:r>
      <w:r w:rsidRPr="00B92330">
        <w:rPr>
          <w:rFonts w:ascii="TH SarabunPSK" w:hAnsi="TH SarabunPSK" w:cs="TH SarabunPSK"/>
          <w:sz w:val="28"/>
        </w:rPr>
        <w:t xml:space="preserve">” </w:t>
      </w:r>
      <w:r w:rsidRPr="00B92330">
        <w:rPr>
          <w:rFonts w:ascii="TH SarabunPSK" w:hAnsi="TH SarabunPSK" w:cs="TH SarabunPSK"/>
          <w:sz w:val="28"/>
          <w:cs/>
        </w:rPr>
        <w:t xml:space="preserve">นั้นจึงไม่ถูกต้อง </w:t>
      </w:r>
    </w:p>
    <w:p w:rsidR="00406105" w:rsidRPr="00B92330" w:rsidRDefault="00406105" w:rsidP="00406105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สิ่งที่ถูกต้องก็คือ  เมื่อเราได้เรียนรู้หลักคำสอนใดมา  ก่อนอื่นก็ให้นำมาพิจารณา ก่อนว่ามีโทษหรือมีประโยชน์ ถ้าเห็นว่ามีโทษก็ให้ละทิ้งเสีย  (ซึ่งนี้ยังเป็นแค่การพิจารณา)  แต่ถ้าเห็นว่ามีประโยชน์  ไม่มีโทษก็ให้นำมาทดลองปฏิบัติดูก่อน  ถ้าลองปฏิบัติเต็มมาตรฐานแล้ว  ความทุกข์ไม่ดับลง  ก็ให้ละทิ้งเสียตแต่ถ้าทดลองปฏิบัติดูแล้ววบังเกิดผล  เป็นความดับลงหรือลดลงของความทุกข์จริ  จึงค่อยปล่อยใจเชื่อหรือปฏิบัติให้ยิ่งๆ ขึ้นต่อไป</w:t>
      </w:r>
    </w:p>
    <w:p w:rsidR="00406105" w:rsidRPr="00B92330" w:rsidRDefault="00406105" w:rsidP="00406105">
      <w:pPr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hAnsi="TH SarabunPSK" w:cs="TH SarabunPSK"/>
          <w:sz w:val="28"/>
          <w:cs/>
        </w:rPr>
        <w:t xml:space="preserve">สรุปได้ว่า หลักกาลามสูตรจะสอนว่า </w:t>
      </w:r>
      <w:r w:rsidRPr="00B92330">
        <w:rPr>
          <w:rFonts w:ascii="TH SarabunPSK" w:hAnsi="TH SarabunPSK" w:cs="TH SarabunPSK"/>
          <w:sz w:val="28"/>
        </w:rPr>
        <w:t>“</w:t>
      </w:r>
      <w:r w:rsidRPr="00B92330">
        <w:rPr>
          <w:rFonts w:ascii="TH SarabunPSK" w:hAnsi="TH SarabunPSK" w:cs="TH SarabunPSK"/>
          <w:sz w:val="28"/>
          <w:cs/>
        </w:rPr>
        <w:t>อย่าเชื่อใคร แม้แต่ตัวเอง แต่ให้เชื่อความจริงที่เกิดขึ้นจาก การปฏิบัติจนเห็นผลอย่างแน่ชัดแล้วเท่านั้น</w:t>
      </w:r>
      <w:r w:rsidRPr="00B92330">
        <w:rPr>
          <w:rFonts w:ascii="TH SarabunPSK" w:hAnsi="TH SarabunPSK" w:cs="TH SarabunPSK"/>
          <w:sz w:val="28"/>
        </w:rPr>
        <w:t xml:space="preserve">” </w:t>
      </w:r>
      <w:r w:rsidRPr="00B92330">
        <w:rPr>
          <w:rFonts w:ascii="TH SarabunPSK" w:hAnsi="TH SarabunPSK" w:cs="TH SarabunPSK"/>
          <w:sz w:val="28"/>
          <w:cs/>
        </w:rPr>
        <w:t>ซึ่งการไตร่ตรองยังไม่สามารถทำให้เรารู้ว่าคำสอนใดเป็นคำ สอนที่ถูกต้องได้ เพราะยังไม่ได้มีการลงมือปฏิบัติจริง ๆ จะต้องมีการปฏิบัติจนเห็นผลจริงก่อน เราจึงจะรู้ได้ว่าคำสอนใดเป็นคำสอนที่ถูกต้อง  (คือดับทุกข์ได้)  และคำสอนใดเป็นคำสอนที่ไม่ถูกต้อง (คือดับทุกข์ไม่ได้) ตามหลักกาลามสูตร</w:t>
      </w:r>
    </w:p>
    <w:p w:rsidR="00406105" w:rsidRPr="00B92330" w:rsidRDefault="00406105" w:rsidP="00406105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พระธนิต  อธิจิตโต พระพงษ์ศักดิ์  สนุตมโน  และสุวิมล  สังวร (</w:t>
      </w:r>
      <w:r w:rsidRPr="00B92330">
        <w:rPr>
          <w:rFonts w:ascii="TH SarabunPSK" w:hAnsi="TH SarabunPSK" w:cs="TH SarabunPSK"/>
          <w:sz w:val="28"/>
        </w:rPr>
        <w:t xml:space="preserve">2559  </w:t>
      </w:r>
      <w:r w:rsidRPr="00B92330">
        <w:rPr>
          <w:rFonts w:ascii="TH SarabunPSK" w:hAnsi="TH SarabunPSK" w:cs="TH SarabunPSK"/>
          <w:sz w:val="28"/>
          <w:cs/>
        </w:rPr>
        <w:t xml:space="preserve">น. </w:t>
      </w:r>
      <w:r w:rsidRPr="00B92330">
        <w:rPr>
          <w:rFonts w:ascii="TH SarabunPSK" w:hAnsi="TH SarabunPSK" w:cs="TH SarabunPSK"/>
          <w:sz w:val="28"/>
        </w:rPr>
        <w:t>41-51</w:t>
      </w:r>
      <w:r w:rsidRPr="00B92330">
        <w:rPr>
          <w:rFonts w:ascii="TH SarabunPSK" w:hAnsi="TH SarabunPSK" w:cs="TH SarabunPSK"/>
          <w:sz w:val="28"/>
          <w:cs/>
        </w:rPr>
        <w:t>)</w:t>
      </w:r>
      <w:r w:rsidRPr="00B92330">
        <w:rPr>
          <w:rFonts w:ascii="TH SarabunPSK" w:hAnsi="TH SarabunPSK" w:cs="TH SarabunPSK"/>
          <w:sz w:val="28"/>
        </w:rPr>
        <w:t xml:space="preserve">  </w:t>
      </w:r>
      <w:r w:rsidRPr="00B92330">
        <w:rPr>
          <w:rFonts w:ascii="TH SarabunPSK" w:hAnsi="TH SarabunPSK" w:cs="TH SarabunPSK"/>
          <w:sz w:val="28"/>
          <w:cs/>
        </w:rPr>
        <w:t xml:space="preserve">ศึกษาเรื่องการวินิจฉัยสั่งการในหลักกามสูตร  ผลการศึกษาพบว่า  แนวคิดตามทฤษฎีการวินิจฉัยสั่งการในกาลามสูตร เป็นแนวคิดเชิงปฏิเสธ งดเว้นหรือห้าม หมายความว่า อย่าเพิ่งด่วนเชื่อ ด่วนสรุป รวมถึงด่วนตัดสินใจอะไรง่ายๆ ซึ่งเมื่อเกิด คำถามว่า ถ้าห้ามว่าอย่าเพิ่งเชื่อหรือตัดสินใจง่ายๆแล้วจะให้ทำอย่างไร คำตอบบางพุทธศาสนา คือ เรียนรู้และเข้าใจการวินิจฉัยสั่งการอย่างถูกต้อง มีประสิทธิภาพและมีประสิทธิผลซึ่งในทาง พระพุทธศาสนาได้เสนอแนวทางในการตัดสินใจหรือการวินิจฉัยสั่งการด้วยหลัก </w:t>
      </w:r>
      <w:r w:rsidRPr="00B92330">
        <w:rPr>
          <w:rFonts w:ascii="TH SarabunPSK" w:hAnsi="TH SarabunPSK" w:cs="TH SarabunPSK"/>
          <w:sz w:val="28"/>
        </w:rPr>
        <w:t>“</w:t>
      </w:r>
      <w:r w:rsidRPr="00B92330">
        <w:rPr>
          <w:rFonts w:ascii="TH SarabunPSK" w:hAnsi="TH SarabunPSK" w:cs="TH SarabunPSK"/>
          <w:sz w:val="28"/>
          <w:cs/>
        </w:rPr>
        <w:t>กาลามสูตร</w:t>
      </w:r>
      <w:r w:rsidRPr="00B92330">
        <w:rPr>
          <w:rFonts w:ascii="TH SarabunPSK" w:hAnsi="TH SarabunPSK" w:cs="TH SarabunPSK"/>
          <w:sz w:val="28"/>
        </w:rPr>
        <w:t xml:space="preserve">” </w:t>
      </w:r>
      <w:r w:rsidRPr="00B92330">
        <w:rPr>
          <w:rFonts w:ascii="TH SarabunPSK" w:hAnsi="TH SarabunPSK" w:cs="TH SarabunPSK"/>
          <w:sz w:val="28"/>
          <w:cs/>
        </w:rPr>
        <w:t>ที่ ต้องใช้ทั้ง "</w:t>
      </w:r>
      <w:proofErr w:type="spellStart"/>
      <w:r w:rsidRPr="00B92330">
        <w:rPr>
          <w:rFonts w:ascii="TH SarabunPSK" w:hAnsi="TH SarabunPSK" w:cs="TH SarabunPSK"/>
          <w:sz w:val="28"/>
          <w:cs/>
        </w:rPr>
        <w:t>ปรโตโฆ</w:t>
      </w:r>
      <w:proofErr w:type="spellEnd"/>
      <w:r w:rsidRPr="00B92330">
        <w:rPr>
          <w:rFonts w:ascii="TH SarabunPSK" w:hAnsi="TH SarabunPSK" w:cs="TH SarabunPSK"/>
          <w:sz w:val="28"/>
          <w:cs/>
        </w:rPr>
        <w:t>สะ"และ "โยนิโสมนสิการ" เพื่อให้การวินิจฉัยสั่งการเป็นไปอย่างถูกต้อง (</w:t>
      </w:r>
      <w:proofErr w:type="spellStart"/>
      <w:r w:rsidRPr="00B92330">
        <w:rPr>
          <w:rFonts w:ascii="TH SarabunPSK" w:hAnsi="TH SarabunPSK" w:cs="TH SarabunPSK"/>
          <w:sz w:val="28"/>
          <w:cs/>
        </w:rPr>
        <w:t>สัมมาทิฏฐิ</w:t>
      </w:r>
      <w:proofErr w:type="spellEnd"/>
      <w:r w:rsidRPr="00B92330">
        <w:rPr>
          <w:rFonts w:ascii="TH SarabunPSK" w:hAnsi="TH SarabunPSK" w:cs="TH SarabunPSK"/>
          <w:sz w:val="28"/>
          <w:cs/>
        </w:rPr>
        <w:t>) สามารถปฏิบัติได้และให้ผลประโยชน์อย่างสูงสุด ส่วนกระบวนการวินิจฉัยสังการนั้น  มีขั้นตอนตามความเห็นของนักวิชาการต่าง ๆ กัน ซึ่งมีสาระสำคัญอยู่ที่ว่าจะต้องมีการกำหนด ขอบเขตของปัญหาที่เกิดขึ้น กำหนดทางเลือกที่เห็นว่าดีที่สุดในการแก้ปัญหา ซึ่งจะต้องนำเอาหลัก ทฤษฎีทางตะวันตกมาใช้ในหลักของการวิเคราะห์</w:t>
      </w:r>
      <w:r w:rsidRPr="00B92330">
        <w:rPr>
          <w:rFonts w:ascii="TH SarabunPSK" w:hAnsi="TH SarabunPSK" w:cs="TH SarabunPSK"/>
          <w:sz w:val="28"/>
        </w:rPr>
        <w:t>“</w:t>
      </w:r>
      <w:r w:rsidRPr="00B92330">
        <w:rPr>
          <w:rFonts w:ascii="TH SarabunPSK" w:hAnsi="TH SarabunPSK" w:cs="TH SarabunPSK"/>
          <w:sz w:val="28"/>
          <w:cs/>
        </w:rPr>
        <w:t>5</w:t>
      </w:r>
      <w:proofErr w:type="spellStart"/>
      <w:r w:rsidRPr="00B92330">
        <w:rPr>
          <w:rFonts w:ascii="TH SarabunPSK" w:hAnsi="TH SarabunPSK" w:cs="TH SarabunPSK"/>
          <w:sz w:val="28"/>
        </w:rPr>
        <w:t>Ws</w:t>
      </w:r>
      <w:proofErr w:type="spellEnd"/>
      <w:r w:rsidRPr="00B92330">
        <w:rPr>
          <w:rFonts w:ascii="TH SarabunPSK" w:hAnsi="TH SarabunPSK" w:cs="TH SarabunPSK"/>
          <w:sz w:val="28"/>
          <w:cs/>
        </w:rPr>
        <w:t>1</w:t>
      </w:r>
      <w:r w:rsidRPr="00B92330">
        <w:rPr>
          <w:rFonts w:ascii="TH SarabunPSK" w:hAnsi="TH SarabunPSK" w:cs="TH SarabunPSK"/>
          <w:sz w:val="28"/>
        </w:rPr>
        <w:t xml:space="preserve">H” </w:t>
      </w:r>
      <w:r w:rsidRPr="00B92330">
        <w:rPr>
          <w:rFonts w:ascii="TH SarabunPSK" w:hAnsi="TH SarabunPSK" w:cs="TH SarabunPSK"/>
          <w:sz w:val="28"/>
          <w:cs/>
        </w:rPr>
        <w:t>เป็นการหาข้อมูลของเหตุที่มาซึ่งจะ ก่อให้เกิดผลที่ตามมาทีหลัง บทบาทที่สำคัญของผู้นำหรือผู้บริหารในการจัดการหรือบริหารงานที่ต้องใช้หลักในการคิด วิเคราะห์ซึ่งจะนำพาให้เกิดความอยู่รอดและการประสบความสำเร็จ ของกลุ่ม หน่วยงาน หรือ องค์การ การตัดสินใจที่ดีนั้นจะก่อให้เกิดความผิดพลาดน้อยที่สุดตาม ดังนั้นผู้ที่จะตัดสินใจจึงควร หาข้อมูลหรือมีข้อมูลที่ดีและมีกระบวนการที่ดีให้การตัดสินใจ ตลอดจนตระหนักถึงสาเหตุที่ทำให้ เกิดการตัดสินใจผิดพลาดอีกด้วย โดยสามารถใช้หลักธรรมที่มีมาในพระพุทธศาสนามาเป็นเครื่องมือ ที่ใช้ในการพิจารณาแล้วการตัดสินใจก็จะเกิดผลดีมากที่สุดและเกิดความผิดพลาดน้อยที่สุด ซึ่งจะ นำไปสู่จุดมุ่งหมายสูงสุดของการบริหารงานองค์การ</w:t>
      </w:r>
    </w:p>
    <w:p w:rsidR="00406105" w:rsidRPr="00B92330" w:rsidRDefault="00406105" w:rsidP="00406105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จินตนา ตันสุวรรณนนท์ (</w:t>
      </w:r>
      <w:r w:rsidRPr="00B92330">
        <w:rPr>
          <w:rFonts w:ascii="TH SarabunPSK" w:hAnsi="TH SarabunPSK" w:cs="TH SarabunPSK"/>
          <w:sz w:val="28"/>
        </w:rPr>
        <w:t>2559</w:t>
      </w:r>
      <w:r w:rsidRPr="00B92330">
        <w:rPr>
          <w:rFonts w:ascii="TH SarabunPSK" w:hAnsi="TH SarabunPSK" w:cs="TH SarabunPSK"/>
          <w:sz w:val="28"/>
          <w:cs/>
        </w:rPr>
        <w:t>) ศึกษาเรื่อง “สร้างการรู้เท่าทันสื่อ คือ การพัฒนาคุณภาพสื่อและผู้บริโภคสื่อในสังคมไทยอย่างยั่งยืน” พบว่า การดำเนินชีวิตในทุกวันนี้ สื่อดั้งเดิมและสื่อใหม่ได้เข้ามามีอิทธิพลต่อการดำเนินชีวิตประจำวันของมนุษย์ ไม่ว่าจะเป็นด้านการเรียน การทำงาน การบริโภค และการพักผ่อน ท่ามกลางกระแสวัฒนธรรมที่ถูกครอบงำโดยสื่อ ซึ่งสื่อก็มีทั้งสื่อที่ดีสื่อสร้างสรรค์ และสื่อที่ไม่เหมาะสม เป็นพิษเป็นภัยแก่สังคม แม้ประโยชน์ของสื่อจะมีอย่างอเนกอนันต์ ในทางกลับกันได้มีข้อมูลเชิงประจักษ์ที่แสดงให้เห็นถึงอันตรายของสื่อที่มีต่อผู้บริโภคสื่อ โดยเฉพาะกับผู้บริโภคสื่อที่ยังไม่มีวิจารณญาณที่ดีพอ ดังนั้นการรู้เท่าทันสื่อจึงเป็นสิ่งที่ควรสร้างให้เกิดขึ้นในผู้บริโภคสื่อทุกเพศ ทุกวัยและเป็นการเรียนรู้ตลอด</w:t>
      </w:r>
      <w:r w:rsidRPr="00B92330">
        <w:rPr>
          <w:rFonts w:ascii="TH SarabunPSK" w:hAnsi="TH SarabunPSK" w:cs="TH SarabunPSK"/>
          <w:sz w:val="28"/>
          <w:cs/>
        </w:rPr>
        <w:lastRenderedPageBreak/>
        <w:t>ชีวิต ต้องถูกพัฒนาอย่างต่อเนื่อง และเป็นทักษะที่ต้องได้รับการพัฒนาให้สูงขึ้น เพราะสื่อมีพัฒนาการความก้าวหน้าทางเทคโนโลยีและรูปแบบที่เปลี่ยนแปลงตลอดเวลา การสร้างการรู้เท่าทันสื่อมิได้เป็นเพียงแค่การพัฒนาคุณภาพผู้บริโภคสื่อเท่านั้น แต่ยังช่วยยกระดับคุณภาพสื่อในสังคมไทยให้เป็นไปตามความต้องการของคนในสังคม</w:t>
      </w:r>
    </w:p>
    <w:p w:rsidR="00406105" w:rsidRPr="00B92330" w:rsidRDefault="00406105" w:rsidP="00406105">
      <w:pPr>
        <w:rPr>
          <w:rFonts w:ascii="TH SarabunPSK" w:hAnsi="TH SarabunPSK" w:cs="TH SarabunPSK"/>
          <w:sz w:val="28"/>
          <w:cs/>
        </w:rPr>
      </w:pPr>
    </w:p>
    <w:p w:rsidR="00406105" w:rsidRPr="00B92330" w:rsidRDefault="00406105" w:rsidP="00406105">
      <w:pPr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กรอบแนวคิด</w:t>
      </w:r>
    </w:p>
    <w:p w:rsidR="00406105" w:rsidRPr="00B92330" w:rsidRDefault="00406105" w:rsidP="00406105">
      <w:pPr>
        <w:ind w:firstLine="0"/>
        <w:rPr>
          <w:rFonts w:ascii="TH SarabunPSK" w:hAnsi="TH SarabunPSK" w:cs="TH SarabunPSK"/>
          <w:b/>
          <w:bCs/>
          <w:sz w:val="28"/>
        </w:rPr>
      </w:pPr>
    </w:p>
    <w:p w:rsidR="00406105" w:rsidRPr="00B92330" w:rsidRDefault="00406105" w:rsidP="00406105">
      <w:pPr>
        <w:rPr>
          <w:rFonts w:ascii="TH SarabunPSK" w:hAnsi="TH SarabunPSK" w:cs="TH SarabunPSK"/>
          <w:b/>
          <w:bCs/>
          <w:sz w:val="28"/>
          <w:cs/>
        </w:rPr>
      </w:pPr>
      <w:r w:rsidRPr="00B9233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8A5B7" wp14:editId="780A3119">
                <wp:simplePos x="0" y="0"/>
                <wp:positionH relativeFrom="column">
                  <wp:posOffset>2724150</wp:posOffset>
                </wp:positionH>
                <wp:positionV relativeFrom="paragraph">
                  <wp:posOffset>325120</wp:posOffset>
                </wp:positionV>
                <wp:extent cx="2790825" cy="11049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05" w:rsidRPr="009B4D33" w:rsidRDefault="00406105" w:rsidP="00406105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4D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ความรู้ ความเข้าใจ ตามหลักกาลามสูตรในการใช้สื่อออนไลน์</w:t>
                            </w:r>
                            <w:r w:rsidRPr="009B4D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B4D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ของนักเรียนมัธยมศึกษาโรงเรียนนราสิกขาลัย จังหวัดนราธิวาส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.5pt;margin-top:25.6pt;width:219.7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" fillcolor="white [3201]" stroked="f" strokeweight=".5pt">
                <v:textbox>
                  <w:txbxContent>
                    <w:p w:rsidR="00406105" w:rsidRPr="009B4D33" w:rsidRDefault="00406105" w:rsidP="00406105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B4D3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ความรู้ ความเข้าใจ ตามหลักกาลามสูตรในการใช้สื่อออนไลน์</w:t>
                      </w:r>
                      <w:r w:rsidRPr="009B4D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B4D3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ของนักเรียนมัธยมศึกษาโรงเรียนนราสิกขาลัย จังหวัดนราธิวาส  </w:t>
                      </w:r>
                    </w:p>
                  </w:txbxContent>
                </v:textbox>
              </v:shape>
            </w:pict>
          </mc:Fallback>
        </mc:AlternateContent>
      </w:r>
      <w:r w:rsidRPr="00B9233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A8132" wp14:editId="400B3168">
                <wp:simplePos x="0" y="0"/>
                <wp:positionH relativeFrom="column">
                  <wp:posOffset>1190625</wp:posOffset>
                </wp:positionH>
                <wp:positionV relativeFrom="paragraph">
                  <wp:posOffset>696595</wp:posOffset>
                </wp:positionV>
                <wp:extent cx="1485900" cy="0"/>
                <wp:effectExtent l="0" t="76200" r="19050" b="11430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93.75pt;margin-top:54.85pt;width:117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  <w:r w:rsidRPr="00B9233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33F3F" wp14:editId="484E0CE8">
                <wp:simplePos x="0" y="0"/>
                <wp:positionH relativeFrom="column">
                  <wp:posOffset>190500</wp:posOffset>
                </wp:positionH>
                <wp:positionV relativeFrom="paragraph">
                  <wp:posOffset>982345</wp:posOffset>
                </wp:positionV>
                <wp:extent cx="2057400" cy="828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05" w:rsidRPr="003A444E" w:rsidRDefault="00406105" w:rsidP="00406105">
                            <w:pPr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A4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หลักกาลามสูตร</w:t>
                            </w:r>
                          </w:p>
                          <w:p w:rsidR="00406105" w:rsidRPr="003A444E" w:rsidRDefault="00406105" w:rsidP="00406105">
                            <w:pPr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A4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คำสอนของพระพุทธเจ้าเรื่องหลักเกณฑ์ความเชื่อ </w:t>
                            </w:r>
                            <w:r w:rsidRPr="003A4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10  </w:t>
                            </w:r>
                            <w:r w:rsidRPr="003A44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ประการ</w:t>
                            </w:r>
                          </w:p>
                          <w:p w:rsidR="00406105" w:rsidRDefault="00406105" w:rsidP="00406105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15pt;margin-top:77.35pt;width:162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" fillcolor="white [3201]" strokeweight=".5pt">
                <v:textbox>
                  <w:txbxContent>
                    <w:p w:rsidR="00406105" w:rsidRPr="003A444E" w:rsidRDefault="00406105" w:rsidP="00406105">
                      <w:pPr>
                        <w:ind w:firstLin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A4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หลักกาลามสูตร</w:t>
                      </w:r>
                    </w:p>
                    <w:p w:rsidR="00406105" w:rsidRPr="003A444E" w:rsidRDefault="00406105" w:rsidP="00406105">
                      <w:pPr>
                        <w:ind w:firstLin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A4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คำสอนของพระพุทธเจ้าเรื่องหลักเกณฑ์ความเชื่อ </w:t>
                      </w:r>
                      <w:r w:rsidRPr="003A44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10  </w:t>
                      </w:r>
                      <w:r w:rsidRPr="003A44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ประการ</w:t>
                      </w:r>
                    </w:p>
                    <w:p w:rsidR="00406105" w:rsidRDefault="00406105" w:rsidP="00406105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B9233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202E2" wp14:editId="664599CD">
                <wp:simplePos x="0" y="0"/>
                <wp:positionH relativeFrom="column">
                  <wp:posOffset>1190625</wp:posOffset>
                </wp:positionH>
                <wp:positionV relativeFrom="paragraph">
                  <wp:posOffset>420370</wp:posOffset>
                </wp:positionV>
                <wp:extent cx="0" cy="561975"/>
                <wp:effectExtent l="95250" t="0" r="57150" b="6667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93.75pt;margin-top:33.1pt;width:0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 w:rsidRPr="00B9233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A3780" wp14:editId="499FDDCD">
                <wp:simplePos x="0" y="0"/>
                <wp:positionH relativeFrom="column">
                  <wp:posOffset>476250</wp:posOffset>
                </wp:positionH>
                <wp:positionV relativeFrom="paragraph">
                  <wp:posOffset>48895</wp:posOffset>
                </wp:positionV>
                <wp:extent cx="142875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105" w:rsidRDefault="00406105" w:rsidP="00406105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การรู้เท่าทันสื่อออนไลน์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7.5pt;margin-top:3.85pt;width:112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" fillcolor="white [3201]" strokeweight=".5pt">
                <v:textbox>
                  <w:txbxContent>
                    <w:p w:rsidR="00406105" w:rsidRDefault="00406105" w:rsidP="00406105">
                      <w:pPr>
                        <w:ind w:firstLine="0"/>
                      </w:pPr>
                      <w:r>
                        <w:rPr>
                          <w:rFonts w:hint="cs"/>
                          <w:cs/>
                        </w:rPr>
                        <w:t>การรู้เท่าทันสื่อออนไลน์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406105" w:rsidRPr="00B92330" w:rsidRDefault="00406105" w:rsidP="00406105">
      <w:pPr>
        <w:rPr>
          <w:rFonts w:ascii="TH SarabunPSK" w:hAnsi="TH SarabunPSK" w:cs="TH SarabunPSK"/>
          <w:sz w:val="28"/>
          <w:cs/>
        </w:rPr>
      </w:pPr>
    </w:p>
    <w:p w:rsidR="00406105" w:rsidRPr="00B92330" w:rsidRDefault="00406105" w:rsidP="00406105">
      <w:pPr>
        <w:rPr>
          <w:rFonts w:ascii="TH SarabunPSK" w:hAnsi="TH SarabunPSK" w:cs="TH SarabunPSK"/>
          <w:sz w:val="28"/>
          <w:cs/>
        </w:rPr>
      </w:pPr>
    </w:p>
    <w:p w:rsidR="00406105" w:rsidRPr="00B92330" w:rsidRDefault="00406105" w:rsidP="00406105">
      <w:pPr>
        <w:rPr>
          <w:rFonts w:ascii="TH SarabunPSK" w:hAnsi="TH SarabunPSK" w:cs="TH SarabunPSK"/>
          <w:sz w:val="28"/>
          <w:cs/>
        </w:rPr>
      </w:pPr>
    </w:p>
    <w:p w:rsidR="00406105" w:rsidRPr="00B92330" w:rsidRDefault="00406105" w:rsidP="00406105">
      <w:pPr>
        <w:rPr>
          <w:rFonts w:ascii="TH SarabunPSK" w:hAnsi="TH SarabunPSK" w:cs="TH SarabunPSK"/>
          <w:sz w:val="28"/>
          <w:cs/>
        </w:rPr>
      </w:pPr>
    </w:p>
    <w:p w:rsidR="00406105" w:rsidRPr="00B92330" w:rsidRDefault="00406105" w:rsidP="00406105">
      <w:pPr>
        <w:rPr>
          <w:rFonts w:ascii="TH SarabunPSK" w:hAnsi="TH SarabunPSK" w:cs="TH SarabunPSK"/>
          <w:sz w:val="28"/>
        </w:rPr>
      </w:pPr>
    </w:p>
    <w:p w:rsidR="00406105" w:rsidRPr="00B92330" w:rsidRDefault="00406105" w:rsidP="00406105">
      <w:pPr>
        <w:ind w:firstLine="0"/>
        <w:jc w:val="both"/>
        <w:rPr>
          <w:rFonts w:ascii="TH SarabunPSK" w:hAnsi="TH SarabunPSK" w:cs="TH SarabunPSK"/>
          <w:b/>
          <w:bCs/>
          <w:sz w:val="28"/>
        </w:rPr>
      </w:pPr>
    </w:p>
    <w:p w:rsidR="00406105" w:rsidRPr="00B92330" w:rsidRDefault="00406105" w:rsidP="00406105">
      <w:pPr>
        <w:ind w:firstLine="0"/>
        <w:jc w:val="both"/>
        <w:rPr>
          <w:rFonts w:ascii="TH SarabunPSK" w:hAnsi="TH SarabunPSK" w:cs="TH SarabunPSK"/>
          <w:b/>
          <w:bCs/>
          <w:sz w:val="28"/>
        </w:rPr>
      </w:pPr>
    </w:p>
    <w:p w:rsidR="00406105" w:rsidRPr="00B92330" w:rsidRDefault="00406105" w:rsidP="00406105">
      <w:pPr>
        <w:ind w:firstLine="0"/>
        <w:jc w:val="both"/>
        <w:rPr>
          <w:rFonts w:ascii="TH SarabunPSK" w:hAnsi="TH SarabunPSK" w:cs="TH SarabunPSK"/>
          <w:b/>
          <w:bCs/>
          <w:sz w:val="28"/>
        </w:rPr>
      </w:pPr>
    </w:p>
    <w:p w:rsidR="00406105" w:rsidRPr="00B92330" w:rsidRDefault="00406105" w:rsidP="00406105">
      <w:pPr>
        <w:ind w:firstLine="0"/>
        <w:jc w:val="both"/>
        <w:rPr>
          <w:rFonts w:ascii="TH SarabunPSK" w:hAnsi="TH SarabunPSK" w:cs="TH SarabunPSK"/>
          <w:b/>
          <w:bCs/>
          <w:sz w:val="28"/>
        </w:rPr>
      </w:pPr>
    </w:p>
    <w:p w:rsidR="00406105" w:rsidRPr="00B92330" w:rsidRDefault="00406105" w:rsidP="00406105">
      <w:pPr>
        <w:spacing w:before="120"/>
        <w:ind w:firstLine="0"/>
        <w:jc w:val="both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วิธีการดำเนินการวิจัย</w:t>
      </w:r>
    </w:p>
    <w:p w:rsidR="00406105" w:rsidRPr="00B92330" w:rsidRDefault="00406105" w:rsidP="00406105">
      <w:pPr>
        <w:tabs>
          <w:tab w:val="left" w:pos="567"/>
        </w:tabs>
        <w:spacing w:before="120"/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ab/>
        <w:t xml:space="preserve">การวิจัยครั้งนี้เพื่อศึกษาความรู้ ความเข้าใจ ตามหลักกาลามสูตรในการใช้สื่อออนไลน์ ของนักเรียนมัธยมศึกษาโรงเรียนนราสิกขาลัย จังหวัดนราธิวาส  </w:t>
      </w:r>
    </w:p>
    <w:p w:rsidR="00406105" w:rsidRPr="00B92330" w:rsidRDefault="00406105" w:rsidP="00406105">
      <w:pPr>
        <w:tabs>
          <w:tab w:val="left" w:pos="567"/>
        </w:tabs>
        <w:spacing w:before="120"/>
        <w:ind w:firstLine="0"/>
        <w:rPr>
          <w:rFonts w:ascii="TH SarabunPSK" w:hAnsi="TH SarabunPSK" w:cs="TH SarabunPSK"/>
          <w:sz w:val="28"/>
        </w:rPr>
      </w:pPr>
    </w:p>
    <w:p w:rsidR="00406105" w:rsidRPr="00B92330" w:rsidRDefault="00406105" w:rsidP="00406105">
      <w:pPr>
        <w:tabs>
          <w:tab w:val="left" w:pos="1134"/>
        </w:tabs>
        <w:spacing w:before="120"/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เครื่องมือที่ใช้ในการเก็บรวบรวมข้อมูล</w:t>
      </w:r>
      <w:r w:rsidRPr="00B92330">
        <w:rPr>
          <w:rFonts w:ascii="TH SarabunPSK" w:hAnsi="TH SarabunPSK" w:cs="TH SarabunPSK"/>
          <w:b/>
          <w:bCs/>
          <w:sz w:val="28"/>
        </w:rPr>
        <w:t xml:space="preserve"> </w:t>
      </w:r>
    </w:p>
    <w:p w:rsidR="008569FB" w:rsidRPr="00B92330" w:rsidRDefault="008569FB" w:rsidP="00406105">
      <w:pPr>
        <w:ind w:firstLine="567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แบบสัมภาษณ์</w:t>
      </w:r>
      <w:r w:rsidRPr="00B92330">
        <w:rPr>
          <w:rFonts w:ascii="TH SarabunPSK" w:hAnsi="TH SarabunPSK" w:cs="TH SarabunPSK"/>
          <w:sz w:val="28"/>
        </w:rPr>
        <w:t xml:space="preserve">  </w:t>
      </w:r>
    </w:p>
    <w:p w:rsidR="00406105" w:rsidRPr="00B92330" w:rsidRDefault="00406105" w:rsidP="00406105">
      <w:pPr>
        <w:ind w:firstLine="567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สำหรับเครื่องมือและวิธีในการเก็บรวบรวมข้อมูลนั้น ผู้วิจัยเลือกใช้วิธีการสัมภาษณ์เชิงลึก โดยใช้แบบสัมภาษณ์</w:t>
      </w:r>
      <w:r w:rsidRPr="00B92330">
        <w:rPr>
          <w:rFonts w:ascii="TH SarabunPSK" w:hAnsi="TH SarabunPSK" w:cs="TH SarabunPSK"/>
          <w:sz w:val="28"/>
        </w:rPr>
        <w:t xml:space="preserve">  </w:t>
      </w:r>
      <w:r w:rsidRPr="00B92330">
        <w:rPr>
          <w:rFonts w:ascii="TH SarabunPSK" w:hAnsi="TH SarabunPSK" w:cs="TH SarabunPSK"/>
          <w:sz w:val="28"/>
          <w:cs/>
        </w:rPr>
        <w:t>แบบกึ่งโครงสร้าง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>มีการกำหนดคำถามไว้ล่วงหน้าอย่างชัดเจน รูปแบบของคำถามเป็นคำถามปลายเปิด โดยการเก็บรวบรวมข้อมูลจากการสัมภาษณ์นักเรียน ซึ่งแบบสัมภาษณ์ประกอบด้วย</w:t>
      </w:r>
    </w:p>
    <w:p w:rsidR="00406105" w:rsidRPr="00B92330" w:rsidRDefault="00406105" w:rsidP="00406105">
      <w:pPr>
        <w:ind w:firstLine="851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ส่วนที่ </w:t>
      </w:r>
      <w:r w:rsidRPr="00B92330">
        <w:rPr>
          <w:rFonts w:ascii="TH SarabunPSK" w:hAnsi="TH SarabunPSK" w:cs="TH SarabunPSK"/>
          <w:sz w:val="28"/>
        </w:rPr>
        <w:t xml:space="preserve">1 </w:t>
      </w:r>
      <w:r w:rsidRPr="00B92330">
        <w:rPr>
          <w:rFonts w:ascii="TH SarabunPSK" w:hAnsi="TH SarabunPSK" w:cs="TH SarabunPSK"/>
          <w:sz w:val="28"/>
          <w:cs/>
        </w:rPr>
        <w:t>ข้อมูลทั่วไปของผู้ให้ข้อมูลหลัก</w:t>
      </w:r>
    </w:p>
    <w:p w:rsidR="008569FB" w:rsidRDefault="008569FB" w:rsidP="008569FB">
      <w:pPr>
        <w:spacing w:before="120"/>
        <w:ind w:left="360" w:firstLine="207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ab/>
        <w:t xml:space="preserve"> </w:t>
      </w:r>
      <w:r w:rsidR="00406105" w:rsidRPr="00B92330">
        <w:rPr>
          <w:rFonts w:ascii="TH SarabunPSK" w:hAnsi="TH SarabunPSK" w:cs="TH SarabunPSK"/>
          <w:sz w:val="28"/>
          <w:cs/>
        </w:rPr>
        <w:t xml:space="preserve">ส่วนที่ </w:t>
      </w:r>
      <w:r w:rsidR="00406105" w:rsidRPr="00B92330">
        <w:rPr>
          <w:rFonts w:ascii="TH SarabunPSK" w:hAnsi="TH SarabunPSK" w:cs="TH SarabunPSK"/>
          <w:sz w:val="28"/>
        </w:rPr>
        <w:t xml:space="preserve">2 </w:t>
      </w:r>
      <w:r w:rsidR="00406105" w:rsidRPr="00B92330">
        <w:rPr>
          <w:rFonts w:ascii="TH SarabunPSK" w:hAnsi="TH SarabunPSK" w:cs="TH SarabunPSK"/>
          <w:sz w:val="28"/>
          <w:cs/>
        </w:rPr>
        <w:t xml:space="preserve">ความรู้ ความเข้าใจ ตามหลักกาลามสูตรในการใช้สื่อออนไลน์ </w:t>
      </w:r>
    </w:p>
    <w:p w:rsidR="00B92330" w:rsidRPr="00B92330" w:rsidRDefault="00B92330" w:rsidP="008569FB">
      <w:pPr>
        <w:spacing w:before="120"/>
        <w:ind w:left="360" w:firstLine="207"/>
        <w:rPr>
          <w:rFonts w:ascii="TH SarabunPSK" w:hAnsi="TH SarabunPSK" w:cs="TH SarabunPSK"/>
          <w:sz w:val="28"/>
        </w:rPr>
      </w:pPr>
    </w:p>
    <w:p w:rsidR="00406105" w:rsidRPr="00B92330" w:rsidRDefault="00406105" w:rsidP="008569FB">
      <w:pPr>
        <w:spacing w:before="120"/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การวิเคราะห์ข้อมูล</w:t>
      </w:r>
    </w:p>
    <w:p w:rsidR="00406105" w:rsidRPr="00B92330" w:rsidRDefault="00406105" w:rsidP="00406105">
      <w:pPr>
        <w:spacing w:before="120"/>
        <w:ind w:firstLine="567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การวิเคราะห์ข้อมูลเชิงคุณภาพ ผู้วิจัยได้นำข้อมูลที่ได้จากการศึกษาเอกสารที่เกี่ยวข้องและการสัมภาษณ์เชิงลึกกับกลุ่มผู้ให้ข้อมูลหลัก มาวิเคราะห์เชิงเนื้อหา แล้วพรรณนาความ จากนั้นจึงนำข้อมูลมาวิเคราะห์ข้อมูลทั้งหมดและนำเสนอข้อเสนอแนะ</w:t>
      </w:r>
    </w:p>
    <w:p w:rsidR="00406105" w:rsidRPr="00B92330" w:rsidRDefault="00406105" w:rsidP="00406105">
      <w:pPr>
        <w:spacing w:before="120"/>
        <w:ind w:firstLine="0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ผลการศึกษา</w:t>
      </w:r>
    </w:p>
    <w:p w:rsidR="00406105" w:rsidRPr="00B92330" w:rsidRDefault="00406105" w:rsidP="00463351">
      <w:pPr>
        <w:spacing w:before="120" w:after="120"/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B92330">
        <w:rPr>
          <w:rFonts w:ascii="TH SarabunPSK" w:hAnsi="TH SarabunPSK" w:cs="TH SarabunPSK"/>
          <w:sz w:val="28"/>
          <w:cs/>
        </w:rPr>
        <w:t>การวิจัยเรื่องความรู้ ความเข้าใจ ตามหลักกาลามสูตรในการใช้สื่อออนไลน์ของนักเรียนมัธยมศึกษาโรงเรียนนราสิกขาลัย จังหวัดนราธิวาส  โดยใช้กระบวนการวิจัยในเชิงคุณภาพ  ผู้วิจัยสามารถสรุปผลการวิจัยได้ดังนี้</w:t>
      </w:r>
    </w:p>
    <w:p w:rsidR="00406105" w:rsidRPr="00B92330" w:rsidRDefault="007B486D" w:rsidP="00463351">
      <w:pPr>
        <w:spacing w:before="120" w:after="120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Pr="00B92330">
        <w:rPr>
          <w:rFonts w:ascii="TH SarabunPSK" w:hAnsi="TH SarabunPSK" w:cs="TH SarabunPSK"/>
          <w:b/>
          <w:bCs/>
          <w:sz w:val="28"/>
        </w:rPr>
        <w:t>1</w:t>
      </w:r>
      <w:r w:rsidRPr="00B9233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06105" w:rsidRPr="00B92330">
        <w:rPr>
          <w:rFonts w:ascii="TH SarabunPSK" w:hAnsi="TH SarabunPSK" w:cs="TH SarabunPSK"/>
          <w:b/>
          <w:bCs/>
          <w:sz w:val="28"/>
          <w:cs/>
        </w:rPr>
        <w:t>ข้อมูลทั่วไปของผู้ให้ข้อมูลหลัก</w:t>
      </w:r>
      <w:r w:rsidR="00406105" w:rsidRPr="00B92330">
        <w:rPr>
          <w:rFonts w:ascii="TH SarabunPSK" w:hAnsi="TH SarabunPSK" w:cs="TH SarabunPSK"/>
          <w:b/>
          <w:bCs/>
          <w:sz w:val="28"/>
        </w:rPr>
        <w:t xml:space="preserve">  </w:t>
      </w:r>
      <w:r w:rsidR="00406105" w:rsidRPr="00B92330">
        <w:rPr>
          <w:rFonts w:ascii="TH SarabunPSK" w:hAnsi="TH SarabunPSK" w:cs="TH SarabunPSK"/>
          <w:b/>
          <w:bCs/>
          <w:sz w:val="28"/>
          <w:cs/>
        </w:rPr>
        <w:t>พบว่า</w:t>
      </w:r>
    </w:p>
    <w:p w:rsidR="00406105" w:rsidRPr="00B92330" w:rsidRDefault="00406105" w:rsidP="00463351">
      <w:pPr>
        <w:spacing w:before="12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ผู้ให้ข้อมูลหลักเป็นนักเรียน ชั้นมัธยมศึกษา</w:t>
      </w:r>
      <w:r w:rsidR="0097538D" w:rsidRPr="00B92330">
        <w:rPr>
          <w:rFonts w:ascii="TH SarabunPSK" w:hAnsi="TH SarabunPSK" w:cs="TH SarabunPSK"/>
          <w:sz w:val="28"/>
          <w:cs/>
        </w:rPr>
        <w:t>ชั้น</w:t>
      </w:r>
      <w:r w:rsidRPr="00B92330">
        <w:rPr>
          <w:rFonts w:ascii="TH SarabunPSK" w:hAnsi="TH SarabunPSK" w:cs="TH SarabunPSK"/>
          <w:sz w:val="28"/>
          <w:cs/>
        </w:rPr>
        <w:t xml:space="preserve">ปีที่ </w:t>
      </w:r>
      <w:r w:rsidRPr="00B92330">
        <w:rPr>
          <w:rFonts w:ascii="TH SarabunPSK" w:hAnsi="TH SarabunPSK" w:cs="TH SarabunPSK"/>
          <w:sz w:val="28"/>
        </w:rPr>
        <w:t xml:space="preserve">1 – 6 </w:t>
      </w:r>
      <w:r w:rsidRPr="00B92330">
        <w:rPr>
          <w:rFonts w:ascii="TH SarabunPSK" w:hAnsi="TH SarabunPSK" w:cs="TH SarabunPSK"/>
          <w:sz w:val="28"/>
          <w:cs/>
        </w:rPr>
        <w:t>ของ</w:t>
      </w:r>
      <w:r w:rsidR="005200FE" w:rsidRPr="00B92330">
        <w:rPr>
          <w:rFonts w:ascii="TH SarabunPSK" w:hAnsi="TH SarabunPSK" w:cs="TH SarabunPSK"/>
          <w:sz w:val="28"/>
          <w:cs/>
        </w:rPr>
        <w:t>โรงเรียนนราสิกขาลัย</w:t>
      </w:r>
      <w:r w:rsidRPr="00B92330">
        <w:rPr>
          <w:rFonts w:ascii="TH SarabunPSK" w:hAnsi="TH SarabunPSK" w:cs="TH SarabunPSK"/>
          <w:sz w:val="28"/>
          <w:cs/>
        </w:rPr>
        <w:t xml:space="preserve"> ที่นับถือศาสนาพุทธ   ส่วนใหญ่เป็นเพศหญิง  จำนวน </w:t>
      </w:r>
      <w:r w:rsidRPr="00B92330">
        <w:rPr>
          <w:rFonts w:ascii="TH SarabunPSK" w:hAnsi="TH SarabunPSK" w:cs="TH SarabunPSK"/>
          <w:sz w:val="28"/>
        </w:rPr>
        <w:t xml:space="preserve">7 </w:t>
      </w:r>
      <w:r w:rsidRPr="00B92330">
        <w:rPr>
          <w:rFonts w:ascii="TH SarabunPSK" w:hAnsi="TH SarabunPSK" w:cs="TH SarabunPSK"/>
          <w:sz w:val="28"/>
          <w:cs/>
        </w:rPr>
        <w:t xml:space="preserve">คน  และเป็นเพศชาย  จำนวน </w:t>
      </w:r>
      <w:r w:rsidRPr="00B92330">
        <w:rPr>
          <w:rFonts w:ascii="TH SarabunPSK" w:hAnsi="TH SarabunPSK" w:cs="TH SarabunPSK"/>
          <w:sz w:val="28"/>
        </w:rPr>
        <w:t xml:space="preserve">5 </w:t>
      </w:r>
      <w:r w:rsidRPr="00B92330">
        <w:rPr>
          <w:rFonts w:ascii="TH SarabunPSK" w:hAnsi="TH SarabunPSK" w:cs="TH SarabunPSK"/>
          <w:sz w:val="28"/>
          <w:cs/>
        </w:rPr>
        <w:t xml:space="preserve">คน  อายุอยู่ในช่วงระหว่าง </w:t>
      </w:r>
      <w:r w:rsidRPr="00B92330">
        <w:rPr>
          <w:rFonts w:ascii="TH SarabunPSK" w:hAnsi="TH SarabunPSK" w:cs="TH SarabunPSK"/>
          <w:sz w:val="28"/>
        </w:rPr>
        <w:t xml:space="preserve">14 – 16 </w:t>
      </w:r>
      <w:r w:rsidRPr="00B92330">
        <w:rPr>
          <w:rFonts w:ascii="TH SarabunPSK" w:hAnsi="TH SarabunPSK" w:cs="TH SarabunPSK"/>
          <w:sz w:val="28"/>
          <w:cs/>
        </w:rPr>
        <w:t xml:space="preserve">ปี  รองลงมา อายุอยู่ในช่วง </w:t>
      </w:r>
      <w:r w:rsidRPr="00B92330">
        <w:rPr>
          <w:rFonts w:ascii="TH SarabunPSK" w:hAnsi="TH SarabunPSK" w:cs="TH SarabunPSK"/>
          <w:sz w:val="28"/>
        </w:rPr>
        <w:t xml:space="preserve">17 – 19 </w:t>
      </w:r>
      <w:r w:rsidRPr="00B92330">
        <w:rPr>
          <w:rFonts w:ascii="TH SarabunPSK" w:hAnsi="TH SarabunPSK" w:cs="TH SarabunPSK"/>
          <w:sz w:val="28"/>
          <w:cs/>
        </w:rPr>
        <w:t xml:space="preserve">ปี  สื่อออนไลน์ ที่นักเรียนทุกคนใช้  คือ </w:t>
      </w:r>
      <w:proofErr w:type="spellStart"/>
      <w:r w:rsidRPr="00B92330">
        <w:rPr>
          <w:rFonts w:ascii="TH SarabunPSK" w:hAnsi="TH SarabunPSK" w:cs="TH SarabunPSK"/>
          <w:sz w:val="28"/>
          <w:cs/>
        </w:rPr>
        <w:t>เฟสบุ๊ค</w:t>
      </w:r>
      <w:proofErr w:type="spellEnd"/>
      <w:r w:rsidRPr="00B92330">
        <w:rPr>
          <w:rFonts w:ascii="TH SarabunPSK" w:hAnsi="TH SarabunPSK" w:cs="TH SarabunPSK"/>
          <w:sz w:val="28"/>
          <w:cs/>
        </w:rPr>
        <w:t xml:space="preserve"> (</w:t>
      </w:r>
      <w:r w:rsidRPr="00B92330">
        <w:rPr>
          <w:rFonts w:ascii="TH SarabunPSK" w:hAnsi="TH SarabunPSK" w:cs="TH SarabunPSK"/>
          <w:sz w:val="28"/>
        </w:rPr>
        <w:t xml:space="preserve">Facebook)  </w:t>
      </w:r>
      <w:r w:rsidRPr="00B92330">
        <w:rPr>
          <w:rFonts w:ascii="TH SarabunPSK" w:hAnsi="TH SarabunPSK" w:cs="TH SarabunPSK"/>
          <w:sz w:val="28"/>
          <w:cs/>
        </w:rPr>
        <w:t xml:space="preserve">รองลงมาคือ </w:t>
      </w:r>
      <w:proofErr w:type="spellStart"/>
      <w:r w:rsidRPr="00B92330">
        <w:rPr>
          <w:rFonts w:ascii="TH SarabunPSK" w:hAnsi="TH SarabunPSK" w:cs="TH SarabunPSK"/>
          <w:sz w:val="28"/>
          <w:cs/>
        </w:rPr>
        <w:t>ไลน์</w:t>
      </w:r>
      <w:proofErr w:type="spellEnd"/>
      <w:r w:rsidRPr="00B92330">
        <w:rPr>
          <w:rFonts w:ascii="TH SarabunPSK" w:hAnsi="TH SarabunPSK" w:cs="TH SarabunPSK"/>
          <w:sz w:val="28"/>
          <w:cs/>
        </w:rPr>
        <w:t xml:space="preserve"> (</w:t>
      </w:r>
      <w:r w:rsidRPr="00B92330">
        <w:rPr>
          <w:rFonts w:ascii="TH SarabunPSK" w:hAnsi="TH SarabunPSK" w:cs="TH SarabunPSK"/>
          <w:sz w:val="28"/>
        </w:rPr>
        <w:t xml:space="preserve">Line) </w:t>
      </w:r>
      <w:r w:rsidRPr="00B92330">
        <w:rPr>
          <w:rFonts w:ascii="TH SarabunPSK" w:hAnsi="TH SarabunPSK" w:cs="TH SarabunPSK"/>
          <w:sz w:val="28"/>
          <w:cs/>
        </w:rPr>
        <w:t xml:space="preserve">จำนวน </w:t>
      </w:r>
      <w:r w:rsidRPr="00B92330">
        <w:rPr>
          <w:rFonts w:ascii="TH SarabunPSK" w:hAnsi="TH SarabunPSK" w:cs="TH SarabunPSK"/>
          <w:sz w:val="28"/>
        </w:rPr>
        <w:t xml:space="preserve">9 </w:t>
      </w:r>
      <w:r w:rsidRPr="00B92330">
        <w:rPr>
          <w:rFonts w:ascii="TH SarabunPSK" w:hAnsi="TH SarabunPSK" w:cs="TH SarabunPSK"/>
          <w:sz w:val="28"/>
          <w:cs/>
        </w:rPr>
        <w:t>คน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>อินสตราแกรม (</w:t>
      </w:r>
      <w:proofErr w:type="spellStart"/>
      <w:r w:rsidRPr="00B92330">
        <w:rPr>
          <w:rFonts w:ascii="TH SarabunPSK" w:hAnsi="TH SarabunPSK" w:cs="TH SarabunPSK"/>
          <w:sz w:val="28"/>
        </w:rPr>
        <w:t>Instagram</w:t>
      </w:r>
      <w:proofErr w:type="spellEnd"/>
      <w:r w:rsidRPr="00B92330">
        <w:rPr>
          <w:rFonts w:ascii="TH SarabunPSK" w:hAnsi="TH SarabunPSK" w:cs="TH SarabunPSK"/>
          <w:sz w:val="28"/>
        </w:rPr>
        <w:t>)</w:t>
      </w:r>
      <w:r w:rsidRPr="00B92330">
        <w:rPr>
          <w:rFonts w:ascii="TH SarabunPSK" w:hAnsi="TH SarabunPSK" w:cs="TH SarabunPSK"/>
          <w:sz w:val="28"/>
          <w:cs/>
        </w:rPr>
        <w:t xml:space="preserve"> จำนวน  </w:t>
      </w:r>
      <w:r w:rsidRPr="00B92330">
        <w:rPr>
          <w:rFonts w:ascii="TH SarabunPSK" w:hAnsi="TH SarabunPSK" w:cs="TH SarabunPSK"/>
          <w:sz w:val="28"/>
        </w:rPr>
        <w:t xml:space="preserve">7 </w:t>
      </w:r>
      <w:r w:rsidRPr="00B92330">
        <w:rPr>
          <w:rFonts w:ascii="TH SarabunPSK" w:hAnsi="TH SarabunPSK" w:cs="TH SarabunPSK"/>
          <w:sz w:val="28"/>
          <w:cs/>
        </w:rPr>
        <w:t xml:space="preserve">คน  และน้อยที่สุด คือ </w:t>
      </w:r>
      <w:proofErr w:type="spellStart"/>
      <w:r w:rsidRPr="00B92330">
        <w:rPr>
          <w:rFonts w:ascii="TH SarabunPSK" w:hAnsi="TH SarabunPSK" w:cs="TH SarabunPSK"/>
          <w:sz w:val="28"/>
          <w:cs/>
        </w:rPr>
        <w:t>ทวิตเตอร์</w:t>
      </w:r>
      <w:proofErr w:type="spellEnd"/>
      <w:r w:rsidRPr="00B92330">
        <w:rPr>
          <w:rFonts w:ascii="TH SarabunPSK" w:hAnsi="TH SarabunPSK" w:cs="TH SarabunPSK"/>
          <w:sz w:val="28"/>
          <w:cs/>
        </w:rPr>
        <w:t xml:space="preserve"> (</w:t>
      </w:r>
      <w:r w:rsidRPr="00B92330">
        <w:rPr>
          <w:rFonts w:ascii="TH SarabunPSK" w:hAnsi="TH SarabunPSK" w:cs="TH SarabunPSK"/>
          <w:sz w:val="28"/>
        </w:rPr>
        <w:t>Twitter</w:t>
      </w:r>
      <w:r w:rsidRPr="00B92330">
        <w:rPr>
          <w:rFonts w:ascii="TH SarabunPSK" w:hAnsi="TH SarabunPSK" w:cs="TH SarabunPSK"/>
          <w:sz w:val="28"/>
          <w:cs/>
        </w:rPr>
        <w:t xml:space="preserve">) จำนวน </w:t>
      </w:r>
      <w:r w:rsidRPr="00B92330">
        <w:rPr>
          <w:rFonts w:ascii="TH SarabunPSK" w:hAnsi="TH SarabunPSK" w:cs="TH SarabunPSK"/>
          <w:sz w:val="28"/>
        </w:rPr>
        <w:t xml:space="preserve">5 </w:t>
      </w:r>
      <w:r w:rsidRPr="00B92330">
        <w:rPr>
          <w:rFonts w:ascii="TH SarabunPSK" w:hAnsi="TH SarabunPSK" w:cs="TH SarabunPSK"/>
          <w:sz w:val="28"/>
          <w:cs/>
        </w:rPr>
        <w:t>คน ตามลำดับ</w:t>
      </w:r>
    </w:p>
    <w:p w:rsidR="00406105" w:rsidRPr="00B92330" w:rsidRDefault="007B486D" w:rsidP="00463351">
      <w:pPr>
        <w:spacing w:before="120" w:after="12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Pr="00B92330">
        <w:rPr>
          <w:rFonts w:ascii="TH SarabunPSK" w:hAnsi="TH SarabunPSK" w:cs="TH SarabunPSK"/>
          <w:b/>
          <w:bCs/>
          <w:sz w:val="28"/>
        </w:rPr>
        <w:t>2</w:t>
      </w:r>
      <w:r w:rsidRPr="00B9233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A6F81" w:rsidRPr="00B92330">
        <w:rPr>
          <w:rFonts w:ascii="TH SarabunPSK" w:hAnsi="TH SarabunPSK" w:cs="TH SarabunPSK"/>
          <w:b/>
          <w:bCs/>
          <w:sz w:val="28"/>
          <w:cs/>
        </w:rPr>
        <w:t>ความรู้ ความเข้าใจ ตามหลักกาลามสูตรในการใช้สื่อออนไลน์</w:t>
      </w:r>
    </w:p>
    <w:p w:rsidR="00406105" w:rsidRPr="00B92330" w:rsidRDefault="00DF00DA" w:rsidP="00463351">
      <w:pPr>
        <w:spacing w:before="120" w:after="120"/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ab/>
        <w:t xml:space="preserve">ผู้ให้ข้อมูลส่วนใหญ่มีความรู้ และความเข้าใจในหลักกาลามสูตร ทั้ง </w:t>
      </w:r>
      <w:r w:rsidRPr="00B92330">
        <w:rPr>
          <w:rFonts w:ascii="TH SarabunPSK" w:hAnsi="TH SarabunPSK" w:cs="TH SarabunPSK"/>
          <w:sz w:val="28"/>
        </w:rPr>
        <w:t xml:space="preserve">10 </w:t>
      </w:r>
      <w:r w:rsidRPr="00B92330">
        <w:rPr>
          <w:rFonts w:ascii="TH SarabunPSK" w:hAnsi="TH SarabunPSK" w:cs="TH SarabunPSK"/>
          <w:sz w:val="28"/>
          <w:cs/>
        </w:rPr>
        <w:t>ข้อ เนื่องจากโรงเรียนนราสิกขาลัย</w:t>
      </w:r>
      <w:r w:rsidR="00463351" w:rsidRPr="00B92330">
        <w:rPr>
          <w:rFonts w:ascii="TH SarabunPSK" w:hAnsi="TH SarabunPSK" w:cs="TH SarabunPSK"/>
          <w:sz w:val="28"/>
          <w:cs/>
        </w:rPr>
        <w:t xml:space="preserve">มีชั่วโมงกิจกรรมพระพุทธศาสนา สำหรับให้ความรู้เกี่ยวกับพระพุทธสาสนา  แก่นักเรียนภายในโรงเรียน  ทำให้นักเรียนมีพื้นฐานความรู้  ความเข้าใจ เกี่ยวกับหลักกาลามสูตร </w:t>
      </w:r>
    </w:p>
    <w:p w:rsidR="004C2CB6" w:rsidRPr="00B92330" w:rsidRDefault="002E53CE" w:rsidP="002E53CE">
      <w:pPr>
        <w:spacing w:before="120" w:after="12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จากการสัมภาษณ์ ทำให้ผู้วิจัย  พบว่า นักเรียนให้ความสำคัญเกี่ยวกับการใช้สื่อออนไลน์</w:t>
      </w:r>
      <w:r w:rsidR="008312F7" w:rsidRPr="00B92330">
        <w:rPr>
          <w:rFonts w:ascii="TH SarabunPSK" w:hAnsi="TH SarabunPSK" w:cs="TH SarabunPSK"/>
          <w:sz w:val="28"/>
          <w:cs/>
        </w:rPr>
        <w:t xml:space="preserve">  เพราะส่วนใหญ่แล้วนักเรียนจะใช้เวลาว่างในการบริโภค สื่อออนไลน์  ผ่านหน้าจอโทรศัพท์มือถือ  </w:t>
      </w:r>
      <w:r w:rsidRPr="00B92330">
        <w:rPr>
          <w:rFonts w:ascii="TH SarabunPSK" w:hAnsi="TH SarabunPSK" w:cs="TH SarabunPSK"/>
          <w:sz w:val="28"/>
          <w:cs/>
        </w:rPr>
        <w:t xml:space="preserve"> </w:t>
      </w:r>
      <w:r w:rsidR="008312F7" w:rsidRPr="00B92330">
        <w:rPr>
          <w:rFonts w:ascii="TH SarabunPSK" w:hAnsi="TH SarabunPSK" w:cs="TH SarabunPSK"/>
          <w:sz w:val="28"/>
          <w:cs/>
        </w:rPr>
        <w:t xml:space="preserve">ซึ่งเมื่อรวมเวลาที่ใช้สื่อออนไลน์แล้วนั้น  จะใช้เวลา  ประมาณ </w:t>
      </w:r>
      <w:r w:rsidR="008312F7" w:rsidRPr="00B92330">
        <w:rPr>
          <w:rFonts w:ascii="TH SarabunPSK" w:hAnsi="TH SarabunPSK" w:cs="TH SarabunPSK"/>
          <w:sz w:val="28"/>
        </w:rPr>
        <w:t xml:space="preserve">3 – 4 </w:t>
      </w:r>
      <w:r w:rsidR="008312F7" w:rsidRPr="00B92330">
        <w:rPr>
          <w:rFonts w:ascii="TH SarabunPSK" w:hAnsi="TH SarabunPSK" w:cs="TH SarabunPSK"/>
          <w:sz w:val="28"/>
          <w:cs/>
        </w:rPr>
        <w:t>ชัวโมงต</w:t>
      </w:r>
      <w:r w:rsidR="008E007A" w:rsidRPr="00B92330">
        <w:rPr>
          <w:rFonts w:ascii="TH SarabunPSK" w:hAnsi="TH SarabunPSK" w:cs="TH SarabunPSK"/>
          <w:sz w:val="28"/>
          <w:cs/>
        </w:rPr>
        <w:t>่อวัน  ทั้งนี้ไม่</w:t>
      </w:r>
      <w:r w:rsidR="008312F7" w:rsidRPr="00B92330">
        <w:rPr>
          <w:rFonts w:ascii="TH SarabunPSK" w:hAnsi="TH SarabunPSK" w:cs="TH SarabunPSK"/>
          <w:sz w:val="28"/>
          <w:cs/>
        </w:rPr>
        <w:t xml:space="preserve">รวมวันหยุดเสาร์ – อาทิตย์  ที่ใช้เวลา  มากกว่า  </w:t>
      </w:r>
      <w:r w:rsidR="008312F7" w:rsidRPr="00B92330">
        <w:rPr>
          <w:rFonts w:ascii="TH SarabunPSK" w:hAnsi="TH SarabunPSK" w:cs="TH SarabunPSK"/>
          <w:sz w:val="28"/>
        </w:rPr>
        <w:t xml:space="preserve">5 </w:t>
      </w:r>
      <w:r w:rsidR="008312F7" w:rsidRPr="00B92330">
        <w:rPr>
          <w:rFonts w:ascii="TH SarabunPSK" w:hAnsi="TH SarabunPSK" w:cs="TH SarabunPSK"/>
          <w:sz w:val="28"/>
          <w:cs/>
        </w:rPr>
        <w:t>ชั่วโมงต่อวัน</w:t>
      </w:r>
      <w:r w:rsidR="008E007A" w:rsidRPr="00B92330">
        <w:rPr>
          <w:rFonts w:ascii="TH SarabunPSK" w:hAnsi="TH SarabunPSK" w:cs="TH SarabunPSK"/>
          <w:sz w:val="28"/>
          <w:cs/>
        </w:rPr>
        <w:t xml:space="preserve">ในการบริโภคสื่อออนไลน์ </w:t>
      </w:r>
      <w:r w:rsidR="008312F7" w:rsidRPr="00B92330">
        <w:rPr>
          <w:rFonts w:ascii="TH SarabunPSK" w:hAnsi="TH SarabunPSK" w:cs="TH SarabunPSK"/>
          <w:sz w:val="28"/>
          <w:cs/>
        </w:rPr>
        <w:t xml:space="preserve"> โดยในวันธรรมดา จันทร์ – ศุกร์  จะใช้เวลา</w:t>
      </w:r>
      <w:r w:rsidR="008E007A" w:rsidRPr="00B92330">
        <w:rPr>
          <w:rFonts w:ascii="TH SarabunPSK" w:hAnsi="TH SarabunPSK" w:cs="TH SarabunPSK"/>
          <w:sz w:val="28"/>
          <w:cs/>
        </w:rPr>
        <w:t>หลังเลิก</w:t>
      </w:r>
      <w:r w:rsidR="008312F7" w:rsidRPr="00B92330">
        <w:rPr>
          <w:rFonts w:ascii="TH SarabunPSK" w:hAnsi="TH SarabunPSK" w:cs="TH SarabunPSK"/>
          <w:sz w:val="28"/>
          <w:cs/>
        </w:rPr>
        <w:t>เรียนในการใช้สื่อออนไลน์ ส่วนใหญ่จะเป็นการพูดคุย สนทนา  เกี่ยวกับประเด็นต่างๆ  รวมถึงสืบค้นข้อมูลข่าวสาร บางหาข้อมูลเกี่ยวกับการเรียน ซึ่งเป็นผลสื่บเนื่อง</w:t>
      </w:r>
      <w:r w:rsidR="008E007A" w:rsidRPr="00B92330">
        <w:rPr>
          <w:rFonts w:ascii="TH SarabunPSK" w:hAnsi="TH SarabunPSK" w:cs="TH SarabunPSK"/>
          <w:sz w:val="28"/>
          <w:cs/>
        </w:rPr>
        <w:t>ทำให้</w:t>
      </w:r>
      <w:r w:rsidR="008312F7" w:rsidRPr="00B92330">
        <w:rPr>
          <w:rFonts w:ascii="TH SarabunPSK" w:hAnsi="TH SarabunPSK" w:cs="TH SarabunPSK"/>
          <w:sz w:val="28"/>
          <w:cs/>
        </w:rPr>
        <w:t>บริโภคสื่อออนไลน์</w:t>
      </w:r>
      <w:r w:rsidR="008E007A" w:rsidRPr="00B92330">
        <w:rPr>
          <w:rFonts w:ascii="TH SarabunPSK" w:hAnsi="TH SarabunPSK" w:cs="TH SarabunPSK"/>
          <w:sz w:val="28"/>
          <w:cs/>
        </w:rPr>
        <w:t xml:space="preserve">ประเภทอื่นๆที่สนใจอย่างต่อเนื่อง  อาทิ สื่อโฆษณา ฟิดข่าวบนเฟสบุ๊ค ซื้อสิ่นค้า  และอื่นๆ  เป็นต้น </w:t>
      </w:r>
    </w:p>
    <w:p w:rsidR="00F93EFF" w:rsidRPr="00B92330" w:rsidRDefault="008E007A" w:rsidP="00F93EFF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ประเด็นต่อมาคือ ความรู้ ความเข้าใจ ตามหลักกาลามสูตรในการใช้สื่อออนไลน์  พบว่า นักเรียนให้ความสำคัญเป็นอย่างยิ่ง   และให้ความคิดเห็นต่รงกันว่า หลักกาลามสูตร คือ หลักคำสอนที่ต้องมีการพิสูจน์  พินิจพิจารณา  หรือการคิด  </w:t>
      </w:r>
      <w:r w:rsidR="00F93EFF" w:rsidRPr="00B92330">
        <w:rPr>
          <w:rFonts w:ascii="TH SarabunPSK" w:hAnsi="TH SarabunPSK" w:cs="TH SarabunPSK"/>
          <w:sz w:val="28"/>
          <w:cs/>
        </w:rPr>
        <w:t>การ</w:t>
      </w:r>
      <w:r w:rsidRPr="00B92330">
        <w:rPr>
          <w:rFonts w:ascii="TH SarabunPSK" w:hAnsi="TH SarabunPSK" w:cs="TH SarabunPSK"/>
          <w:sz w:val="28"/>
          <w:cs/>
        </w:rPr>
        <w:t>ไตร่ตรอง  ก่อนที่</w:t>
      </w:r>
      <w:r w:rsidR="003D62B2" w:rsidRPr="00B92330">
        <w:rPr>
          <w:rFonts w:ascii="TH SarabunPSK" w:hAnsi="TH SarabunPSK" w:cs="TH SarabunPSK"/>
          <w:sz w:val="28"/>
          <w:cs/>
        </w:rPr>
        <w:t>จะเชื่อสิ่งใดสิ่งหนึ่ง  แต่ในเชิงปฏิบัตินั้น จะพบว่า นักเรียนชั้นมัธยมศึกษาตอนปลายได้นำหลักคำสอนดังกล่าวไปปฏิบัติมากกว่า อาจด้วยวัย อายุ  และวุฒิภาวะ  ที่มากกว่า  ทำให้ก่อนการเชื่อ</w:t>
      </w:r>
      <w:r w:rsidR="00F93EFF" w:rsidRPr="00B92330">
        <w:rPr>
          <w:rFonts w:ascii="TH SarabunPSK" w:hAnsi="TH SarabunPSK" w:cs="TH SarabunPSK"/>
          <w:sz w:val="28"/>
          <w:cs/>
        </w:rPr>
        <w:t xml:space="preserve">สื่อออนไลน์ หรือตัดสินใจเชื่อสิ่งใดสิ่งหนึ่งนั้น </w:t>
      </w:r>
      <w:r w:rsidR="003D62B2" w:rsidRPr="00B92330">
        <w:rPr>
          <w:rFonts w:ascii="TH SarabunPSK" w:hAnsi="TH SarabunPSK" w:cs="TH SarabunPSK"/>
          <w:sz w:val="28"/>
          <w:cs/>
        </w:rPr>
        <w:t xml:space="preserve"> จะต้องหาข้อมูลข่าวสารจากหลายๆแหล่งที่มา  เพื่อมาสนับสนุนความเชื่อว่าเป็นจรริงหรือเท็จ  แต่ทั้งนี้สำหรับนักเรียนชั้นมัธยมศึกษาตอนต้นนั้น  พบว่า  ส่วนใหญ่จะเชื่อสื่อออนไลน์และเลือกที่จะพิสูจน์ในลำดับถัดไป  เช่น การเลือกซื้อผลิตภัณฑ์ความงามผ่านการโฆษณา นักเรียนส่วนใหญ่จะหลงเชื่อโดยปราศจาการพิสูจน์ หรือไตร่ตรอง ว่า</w:t>
      </w:r>
      <w:r w:rsidR="00F93EFF" w:rsidRPr="00B92330">
        <w:rPr>
          <w:rFonts w:ascii="TH SarabunPSK" w:hAnsi="TH SarabunPSK" w:cs="TH SarabunPSK"/>
          <w:sz w:val="28"/>
          <w:cs/>
        </w:rPr>
        <w:t>การ</w:t>
      </w:r>
      <w:r w:rsidR="003D62B2" w:rsidRPr="00B92330">
        <w:rPr>
          <w:rFonts w:ascii="TH SarabunPSK" w:hAnsi="TH SarabunPSK" w:cs="TH SarabunPSK"/>
          <w:sz w:val="28"/>
          <w:cs/>
        </w:rPr>
        <w:t>สื่อโฆษณษนั้น</w:t>
      </w:r>
      <w:r w:rsidR="00F93EFF" w:rsidRPr="00B92330">
        <w:rPr>
          <w:rFonts w:ascii="TH SarabunPSK" w:hAnsi="TH SarabunPSK" w:cs="TH SarabunPSK"/>
          <w:sz w:val="28"/>
          <w:cs/>
        </w:rPr>
        <w:t>เป็นโฆษณาชวนเชื่อ</w:t>
      </w:r>
      <w:r w:rsidR="003D62B2" w:rsidRPr="00B92330">
        <w:rPr>
          <w:rFonts w:ascii="TH SarabunPSK" w:hAnsi="TH SarabunPSK" w:cs="TH SarabunPSK"/>
          <w:sz w:val="28"/>
          <w:cs/>
        </w:rPr>
        <w:t xml:space="preserve">หรือไม่  </w:t>
      </w:r>
      <w:r w:rsidR="00F93EFF" w:rsidRPr="00B92330">
        <w:rPr>
          <w:rFonts w:ascii="TH SarabunPSK" w:hAnsi="TH SarabunPSK" w:cs="TH SarabunPSK"/>
          <w:sz w:val="28"/>
          <w:cs/>
        </w:rPr>
        <w:t xml:space="preserve">และเมื่อถูกใจในสินค้า หรือบริการ นั้นๆ  </w:t>
      </w:r>
      <w:r w:rsidR="003D62B2" w:rsidRPr="00B92330">
        <w:rPr>
          <w:rFonts w:ascii="TH SarabunPSK" w:hAnsi="TH SarabunPSK" w:cs="TH SarabunPSK"/>
          <w:sz w:val="28"/>
          <w:cs/>
        </w:rPr>
        <w:t xml:space="preserve">จะซื้อสิ่นค้า หรือบริการต่างๆ </w:t>
      </w:r>
      <w:r w:rsidR="00F93EFF" w:rsidRPr="00B92330">
        <w:rPr>
          <w:rFonts w:ascii="TH SarabunPSK" w:hAnsi="TH SarabunPSK" w:cs="TH SarabunPSK"/>
          <w:sz w:val="28"/>
          <w:cs/>
        </w:rPr>
        <w:t>นั้น</w:t>
      </w:r>
      <w:r w:rsidR="003D62B2" w:rsidRPr="00B92330">
        <w:rPr>
          <w:rFonts w:ascii="TH SarabunPSK" w:hAnsi="TH SarabunPSK" w:cs="TH SarabunPSK"/>
          <w:sz w:val="28"/>
          <w:cs/>
        </w:rPr>
        <w:t xml:space="preserve">ทันทีหลังได้รับชมโฆษณา เป็นต้น </w:t>
      </w:r>
      <w:r w:rsidR="00F93EFF" w:rsidRPr="00B92330">
        <w:rPr>
          <w:rFonts w:ascii="TH SarabunPSK" w:hAnsi="TH SarabunPSK" w:cs="TH SarabunPSK"/>
          <w:sz w:val="28"/>
          <w:cs/>
        </w:rPr>
        <w:t xml:space="preserve">  เมื่อพิจารณาตามหลักกาลามสูตรเป็นรายข้อ  จะพบว่า</w:t>
      </w:r>
    </w:p>
    <w:p w:rsidR="00F93EFF" w:rsidRPr="00B92330" w:rsidRDefault="00F93EFF" w:rsidP="00F93EFF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Pr="00B92330">
        <w:rPr>
          <w:rFonts w:ascii="TH SarabunPSK" w:hAnsi="TH SarabunPSK" w:cs="TH SarabunPSK"/>
          <w:sz w:val="28"/>
        </w:rPr>
        <w:t>1</w:t>
      </w:r>
      <w:r w:rsidRPr="00B92330">
        <w:rPr>
          <w:rFonts w:ascii="TH SarabunPSK" w:hAnsi="TH SarabunPSK" w:cs="TH SarabunPSK"/>
          <w:sz w:val="28"/>
          <w:cs/>
        </w:rPr>
        <w:t xml:space="preserve"> . มา อนุสฺเวน ( มา อะนุสสะเวนะ ) (อย่าเพิ่งเชื่อโดยฟังตามกันมา)</w:t>
      </w:r>
    </w:p>
    <w:p w:rsidR="002510A3" w:rsidRPr="00B92330" w:rsidRDefault="00F93EFF" w:rsidP="002510A3">
      <w:pPr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hAnsi="TH SarabunPSK" w:cs="TH SarabunPSK"/>
          <w:sz w:val="28"/>
          <w:cs/>
        </w:rPr>
        <w:t xml:space="preserve">( </w:t>
      </w:r>
      <w:r w:rsidRPr="00B92330">
        <w:rPr>
          <w:rFonts w:ascii="TH SarabunPSK" w:hAnsi="TH SarabunPSK" w:cs="TH SarabunPSK"/>
          <w:sz w:val="28"/>
        </w:rPr>
        <w:t xml:space="preserve">Be not led by report- both verbal report and written report. )  </w:t>
      </w:r>
      <w:r w:rsidRPr="00B92330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="00BB70F5" w:rsidRPr="00B92330">
        <w:rPr>
          <w:rFonts w:ascii="TH SarabunPSK" w:hAnsi="TH SarabunPSK" w:cs="TH SarabunPSK"/>
          <w:sz w:val="28"/>
          <w:cs/>
        </w:rPr>
        <w:t>จากการสัมภาษณ์  พบว่า</w:t>
      </w:r>
      <w:proofErr w:type="gramEnd"/>
      <w:r w:rsidR="00BB70F5" w:rsidRPr="00B92330">
        <w:rPr>
          <w:rFonts w:ascii="TH SarabunPSK" w:hAnsi="TH SarabunPSK" w:cs="TH SarabunPSK"/>
          <w:sz w:val="28"/>
          <w:cs/>
        </w:rPr>
        <w:t xml:space="preserve">  หลักกาลามสูตร ในข้อนี้  นักเรียนทุกคนสามารถนำไปปรับใช้กับการบริโภคสื่อออนไลน์ ด้วยการพิสูจน์ ก่อนที่จะเชื่อถือ  โดยนักเรียนบางคนให้การเปรียบเทียบ  สื่อออนไลน์ในลักษณะนี้กับการติฉินนินทาผู้อื่น หรือการฟังเรื่องเล่าจากผู้อื่น</w:t>
      </w:r>
      <w:r w:rsidR="002510A3" w:rsidRPr="00B92330">
        <w:rPr>
          <w:rFonts w:ascii="TH SarabunPSK" w:hAnsi="TH SarabunPSK" w:cs="TH SarabunPSK"/>
          <w:sz w:val="28"/>
          <w:cs/>
        </w:rPr>
        <w:t xml:space="preserve">  ประกอบกับ หลักกาลามสูตร </w:t>
      </w:r>
      <w:r w:rsidR="002510A3" w:rsidRPr="00B92330">
        <w:rPr>
          <w:rFonts w:ascii="TH SarabunPSK" w:hAnsi="TH SarabunPSK" w:cs="TH SarabunPSK"/>
          <w:sz w:val="28"/>
        </w:rPr>
        <w:t xml:space="preserve">3. </w:t>
      </w:r>
      <w:r w:rsidR="002510A3" w:rsidRPr="00B92330">
        <w:rPr>
          <w:rFonts w:ascii="TH SarabunPSK" w:hAnsi="TH SarabunPSK" w:cs="TH SarabunPSK"/>
          <w:sz w:val="28"/>
          <w:cs/>
        </w:rPr>
        <w:t>มา อิติกิรายะ ( มา อิติกิรายะ ) (อย่าเพิ่งเชื่อเพราะข่าวเล่าลือ)</w:t>
      </w:r>
      <w:r w:rsidR="002510A3" w:rsidRPr="00B92330">
        <w:rPr>
          <w:rFonts w:ascii="TH SarabunPSK" w:hAnsi="TH SarabunPSK" w:cs="TH SarabunPSK"/>
          <w:sz w:val="28"/>
        </w:rPr>
        <w:t xml:space="preserve"> ( Be not led by hearsay or </w:t>
      </w:r>
      <w:proofErr w:type="spellStart"/>
      <w:r w:rsidR="002510A3" w:rsidRPr="00B92330">
        <w:rPr>
          <w:rFonts w:ascii="TH SarabunPSK" w:hAnsi="TH SarabunPSK" w:cs="TH SarabunPSK"/>
          <w:sz w:val="28"/>
        </w:rPr>
        <w:t>rumour</w:t>
      </w:r>
      <w:proofErr w:type="spellEnd"/>
      <w:r w:rsidR="002510A3" w:rsidRPr="00B92330">
        <w:rPr>
          <w:rFonts w:ascii="TH SarabunPSK" w:hAnsi="TH SarabunPSK" w:cs="TH SarabunPSK"/>
          <w:sz w:val="28"/>
        </w:rPr>
        <w:t xml:space="preserve">. </w:t>
      </w:r>
      <w:proofErr w:type="gramStart"/>
      <w:r w:rsidR="002510A3" w:rsidRPr="00B92330">
        <w:rPr>
          <w:rFonts w:ascii="TH SarabunPSK" w:hAnsi="TH SarabunPSK" w:cs="TH SarabunPSK"/>
          <w:sz w:val="28"/>
        </w:rPr>
        <w:t>) 5.</w:t>
      </w:r>
      <w:proofErr w:type="gramEnd"/>
      <w:r w:rsidR="002510A3" w:rsidRPr="00B92330">
        <w:rPr>
          <w:rFonts w:ascii="TH SarabunPSK" w:hAnsi="TH SarabunPSK" w:cs="TH SarabunPSK"/>
          <w:sz w:val="28"/>
        </w:rPr>
        <w:t xml:space="preserve"> </w:t>
      </w:r>
      <w:r w:rsidR="002510A3" w:rsidRPr="00B92330">
        <w:rPr>
          <w:rFonts w:ascii="TH SarabunPSK" w:hAnsi="TH SarabunPSK" w:cs="TH SarabunPSK"/>
          <w:sz w:val="28"/>
          <w:cs/>
        </w:rPr>
        <w:t>มา ตกฺกเหตุ ( มา ตักกะเห-ตุ ) (อย่าเพิ่งเชื่อโดยคิดเดาเอาเอง)</w:t>
      </w:r>
      <w:r w:rsidR="002510A3" w:rsidRPr="00B92330">
        <w:rPr>
          <w:rFonts w:ascii="TH SarabunPSK" w:hAnsi="TH SarabunPSK" w:cs="TH SarabunPSK"/>
          <w:sz w:val="28"/>
        </w:rPr>
        <w:t xml:space="preserve">( Be not led by mere logic. </w:t>
      </w:r>
      <w:proofErr w:type="gramStart"/>
      <w:r w:rsidR="002510A3" w:rsidRPr="00B92330">
        <w:rPr>
          <w:rFonts w:ascii="TH SarabunPSK" w:hAnsi="TH SarabunPSK" w:cs="TH SarabunPSK"/>
          <w:sz w:val="28"/>
        </w:rPr>
        <w:t xml:space="preserve">)  </w:t>
      </w:r>
      <w:r w:rsidR="002510A3" w:rsidRPr="00B92330">
        <w:rPr>
          <w:rFonts w:ascii="TH SarabunPSK" w:hAnsi="TH SarabunPSK" w:cs="TH SarabunPSK"/>
          <w:sz w:val="28"/>
          <w:cs/>
        </w:rPr>
        <w:t xml:space="preserve">และ </w:t>
      </w:r>
      <w:r w:rsidR="002510A3" w:rsidRPr="00B92330">
        <w:rPr>
          <w:rFonts w:ascii="TH SarabunPSK" w:hAnsi="TH SarabunPSK" w:cs="TH SarabunPSK"/>
          <w:sz w:val="28"/>
        </w:rPr>
        <w:t>6.</w:t>
      </w:r>
      <w:proofErr w:type="gramEnd"/>
      <w:r w:rsidR="002510A3" w:rsidRPr="00B92330">
        <w:rPr>
          <w:rFonts w:ascii="TH SarabunPSK" w:hAnsi="TH SarabunPSK" w:cs="TH SarabunPSK"/>
          <w:sz w:val="28"/>
        </w:rPr>
        <w:t xml:space="preserve"> </w:t>
      </w:r>
      <w:r w:rsidR="002510A3" w:rsidRPr="00B92330">
        <w:rPr>
          <w:rFonts w:ascii="TH SarabunPSK" w:hAnsi="TH SarabunPSK" w:cs="TH SarabunPSK"/>
          <w:sz w:val="28"/>
          <w:cs/>
        </w:rPr>
        <w:t>มา นยเหตุ ( มา นะยะเห-ตุ ) (อย่าเพิ่งเชื่อโดยคิดคาดคะเนอนุมานเอา)</w:t>
      </w:r>
      <w:r w:rsidR="002510A3" w:rsidRPr="00B92330">
        <w:rPr>
          <w:rFonts w:ascii="TH SarabunPSK" w:hAnsi="TH SarabunPSK" w:cs="TH SarabunPSK"/>
          <w:sz w:val="28"/>
        </w:rPr>
        <w:t xml:space="preserve">( Be not led by inference and philosophy. )    </w:t>
      </w:r>
      <w:r w:rsidR="002510A3" w:rsidRPr="00B92330">
        <w:rPr>
          <w:rFonts w:ascii="TH SarabunPSK" w:hAnsi="TH SarabunPSK" w:cs="TH SarabunPSK"/>
          <w:sz w:val="28"/>
          <w:cs/>
        </w:rPr>
        <w:t xml:space="preserve">ซึ่งตามหลักกาลามสูตร  ทั้ง </w:t>
      </w:r>
      <w:r w:rsidR="002510A3" w:rsidRPr="00B92330">
        <w:rPr>
          <w:rFonts w:ascii="TH SarabunPSK" w:hAnsi="TH SarabunPSK" w:cs="TH SarabunPSK"/>
          <w:sz w:val="28"/>
        </w:rPr>
        <w:t>4</w:t>
      </w:r>
      <w:r w:rsidR="002510A3" w:rsidRPr="00B92330">
        <w:rPr>
          <w:rFonts w:ascii="TH SarabunPSK" w:hAnsi="TH SarabunPSK" w:cs="TH SarabunPSK"/>
          <w:sz w:val="28"/>
          <w:cs/>
        </w:rPr>
        <w:t xml:space="preserve"> ข้อที่กล่าวมากข้างต้นนี้  นักเรียน</w:t>
      </w:r>
      <w:r w:rsidR="00DF6C28" w:rsidRPr="00B92330">
        <w:rPr>
          <w:rFonts w:ascii="TH SarabunPSK" w:hAnsi="TH SarabunPSK" w:cs="TH SarabunPSK"/>
          <w:sz w:val="28"/>
          <w:cs/>
        </w:rPr>
        <w:t>ส่วนใหญ่</w:t>
      </w:r>
      <w:r w:rsidR="002510A3" w:rsidRPr="00B92330">
        <w:rPr>
          <w:rFonts w:ascii="TH SarabunPSK" w:hAnsi="TH SarabunPSK" w:cs="TH SarabunPSK"/>
          <w:sz w:val="28"/>
          <w:cs/>
        </w:rPr>
        <w:t>ให้ความคิดเห็นที่</w:t>
      </w:r>
      <w:r w:rsidR="00DF6C28" w:rsidRPr="00B92330">
        <w:rPr>
          <w:rFonts w:ascii="TH SarabunPSK" w:hAnsi="TH SarabunPSK" w:cs="TH SarabunPSK"/>
          <w:sz w:val="28"/>
          <w:cs/>
        </w:rPr>
        <w:t xml:space="preserve">  </w:t>
      </w:r>
      <w:r w:rsidR="006B343B" w:rsidRPr="00B92330">
        <w:rPr>
          <w:rFonts w:ascii="TH SarabunPSK" w:hAnsi="TH SarabunPSK" w:cs="TH SarabunPSK"/>
          <w:sz w:val="28"/>
          <w:cs/>
        </w:rPr>
        <w:t>ว่า</w:t>
      </w:r>
      <w:r w:rsidR="002510A3" w:rsidRPr="00B92330">
        <w:rPr>
          <w:rFonts w:ascii="TH SarabunPSK" w:hAnsi="TH SarabunPSK" w:cs="TH SarabunPSK"/>
          <w:sz w:val="28"/>
          <w:cs/>
        </w:rPr>
        <w:t xml:space="preserve">เป็นเรื่องที่ใกล้ตัวและพบบ่อยที่สุดสำหรับการใช้สื่อออนไลน์ </w:t>
      </w:r>
      <w:r w:rsidR="00DF6C28" w:rsidRPr="00B92330">
        <w:rPr>
          <w:rFonts w:ascii="TH SarabunPSK" w:hAnsi="TH SarabunPSK" w:cs="TH SarabunPSK"/>
          <w:sz w:val="28"/>
          <w:cs/>
        </w:rPr>
        <w:t xml:space="preserve">โดยเฉพาะอย่างยิ่งสื่อที่เป็นในลักษณะชวนเชื่อ และสื่อที่ส่อไปในแนวชักชวนให้เห็นพ้องตาม  นักเรียนจะพิจารณา  ก่อนการตัดสินใจเชื่อ และหากสื่อนั้นเป็นสื่อที่น่าสนใจ  </w:t>
      </w:r>
      <w:r w:rsidR="006B343B" w:rsidRPr="00B92330">
        <w:rPr>
          <w:rFonts w:ascii="TH SarabunPSK" w:hAnsi="TH SarabunPSK" w:cs="TH SarabunPSK"/>
          <w:sz w:val="28"/>
          <w:cs/>
        </w:rPr>
        <w:t>นัก</w:t>
      </w:r>
      <w:r w:rsidR="00DF6C28" w:rsidRPr="00B92330">
        <w:rPr>
          <w:rFonts w:ascii="TH SarabunPSK" w:hAnsi="TH SarabunPSK" w:cs="TH SarabunPSK"/>
          <w:sz w:val="28"/>
          <w:cs/>
        </w:rPr>
        <w:t>เรียน</w:t>
      </w:r>
      <w:r w:rsidR="006B343B" w:rsidRPr="00B92330">
        <w:rPr>
          <w:rFonts w:ascii="TH SarabunPSK" w:hAnsi="TH SarabunPSK" w:cs="TH SarabunPSK"/>
          <w:sz w:val="28"/>
          <w:cs/>
        </w:rPr>
        <w:t>หลายคนเลือกที่จะปรึกษาหารือ เพื่</w:t>
      </w:r>
      <w:r w:rsidR="00DF6C28" w:rsidRPr="00B92330">
        <w:rPr>
          <w:rFonts w:ascii="TH SarabunPSK" w:hAnsi="TH SarabunPSK" w:cs="TH SarabunPSK"/>
          <w:sz w:val="28"/>
          <w:cs/>
        </w:rPr>
        <w:t>อนๆ  หรือครอบครัว หรือ</w:t>
      </w:r>
      <w:r w:rsidR="00DF6C28" w:rsidRPr="00B92330">
        <w:rPr>
          <w:rFonts w:ascii="TH SarabunPSK" w:hAnsi="TH SarabunPSK" w:cs="TH SarabunPSK"/>
          <w:sz w:val="28"/>
          <w:cs/>
        </w:rPr>
        <w:lastRenderedPageBreak/>
        <w:t xml:space="preserve">คนใกล้ชิด  เพื่อร่วมกันพิจารณาสื่อนั้นๆ </w:t>
      </w:r>
      <w:r w:rsidR="008569FB" w:rsidRPr="00B92330">
        <w:rPr>
          <w:rFonts w:ascii="TH SarabunPSK" w:hAnsi="TH SarabunPSK" w:cs="TH SarabunPSK"/>
          <w:sz w:val="28"/>
          <w:cs/>
        </w:rPr>
        <w:t xml:space="preserve">ก่อนการตัดสินใจ  </w:t>
      </w:r>
      <w:r w:rsidR="006B343B" w:rsidRPr="00B92330">
        <w:rPr>
          <w:rFonts w:ascii="TH SarabunPSK" w:hAnsi="TH SarabunPSK" w:cs="TH SarabunPSK"/>
          <w:sz w:val="28"/>
          <w:cs/>
        </w:rPr>
        <w:t>และจากการสัมภาษณ์พบว่า  บ่อยครั้งที่สื่อจะเป็นประเด็กที่ถกเถียงกันเพื่อหาข้อสรุป</w:t>
      </w:r>
    </w:p>
    <w:p w:rsidR="00763CEC" w:rsidRPr="00B92330" w:rsidRDefault="008569FB" w:rsidP="00763CEC">
      <w:pPr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hAnsi="TH SarabunPSK" w:cs="TH SarabunPSK"/>
          <w:sz w:val="28"/>
          <w:cs/>
        </w:rPr>
        <w:t>ประเด็นต่อมาคือ หลักกาลามสูตร  ใน</w:t>
      </w:r>
      <w:r w:rsidR="00F93EFF" w:rsidRPr="00B92330">
        <w:rPr>
          <w:rFonts w:ascii="TH SarabunPSK" w:hAnsi="TH SarabunPSK" w:cs="TH SarabunPSK"/>
          <w:sz w:val="28"/>
          <w:cs/>
        </w:rPr>
        <w:t>ข้อที่ 2. มา ปรมฺปราย ( มา ปะรัมปะรายะ ) (อย่าเพิ่งเชื่อโดยถือว่าเป็นของเก่าเล่าสืบๆ กันมา)</w:t>
      </w:r>
      <w:r w:rsidRPr="00B92330">
        <w:rPr>
          <w:rFonts w:ascii="TH SarabunPSK" w:hAnsi="TH SarabunPSK" w:cs="TH SarabunPSK"/>
          <w:sz w:val="28"/>
        </w:rPr>
        <w:t xml:space="preserve"> </w:t>
      </w:r>
      <w:r w:rsidR="00763CEC" w:rsidRPr="00B92330">
        <w:rPr>
          <w:rFonts w:ascii="TH SarabunPSK" w:hAnsi="TH SarabunPSK" w:cs="TH SarabunPSK"/>
          <w:sz w:val="28"/>
          <w:cs/>
        </w:rPr>
        <w:t xml:space="preserve">นักเรียนให้ความคิดเห็นที่แตกต่างกัน  โดยบางส่วนมองว่า  หากเป็นเรื่องเก่า  หรือเรื่องที่เกี่ยวพันกับอดีต  อาทิ  สื่อที่เกี่ยวข้องกับประวัติศาตร์  หรือ  สื่อที่เป็นเรื่องเล่าเรื่องผี เรื่องไสยศาสตร์  นักเรียนกลุ่มนี้เลือกที่จะเชื่อโดยมิต้องพิสูจน์ใดๆ  เพราะบางเรื่องเป็นเรื่องที่ไม่สามารถพิสูจน์ได้  เสมอเรื่องเล่าที่ได้ฟังจากพ่อ – แม่  หรือบุคคลใกล้ชิด ซึ่งในประเด็นนี้ทำให้สามารถพิสูจน์หลักกาลามสูตร  ข้อที่ </w:t>
      </w:r>
      <w:r w:rsidR="00763CEC" w:rsidRPr="00B92330">
        <w:rPr>
          <w:rFonts w:ascii="TH SarabunPSK" w:hAnsi="TH SarabunPSK" w:cs="TH SarabunPSK"/>
          <w:sz w:val="28"/>
        </w:rPr>
        <w:t xml:space="preserve">9. </w:t>
      </w:r>
      <w:r w:rsidR="00763CEC" w:rsidRPr="00B92330">
        <w:rPr>
          <w:rFonts w:ascii="TH SarabunPSK" w:hAnsi="TH SarabunPSK" w:cs="TH SarabunPSK"/>
          <w:sz w:val="28"/>
          <w:cs/>
        </w:rPr>
        <w:t>คือ</w:t>
      </w:r>
      <w:r w:rsidR="00763CEC" w:rsidRPr="00B92330">
        <w:rPr>
          <w:rFonts w:ascii="TH SarabunPSK" w:hAnsi="TH SarabunPSK" w:cs="TH SarabunPSK"/>
          <w:sz w:val="28"/>
        </w:rPr>
        <w:t xml:space="preserve"> </w:t>
      </w:r>
      <w:r w:rsidR="00763CEC" w:rsidRPr="00B92330">
        <w:rPr>
          <w:rFonts w:ascii="TH SarabunPSK" w:hAnsi="TH SarabunPSK" w:cs="TH SarabunPSK"/>
          <w:sz w:val="28"/>
          <w:cs/>
        </w:rPr>
        <w:t>มา ภพฺพรูปตาย (มา พับพะรูปะตายะ) (อย่าเพิ่งเชื่อว่าผู้พูดควรเชื่อได้)</w:t>
      </w:r>
      <w:r w:rsidR="00763CEC" w:rsidRPr="00B92330">
        <w:rPr>
          <w:rFonts w:ascii="TH SarabunPSK" w:hAnsi="TH SarabunPSK" w:cs="TH SarabunPSK"/>
          <w:sz w:val="28"/>
        </w:rPr>
        <w:t xml:space="preserve">( Be not led by seeming possibility and because of creditability. )  </w:t>
      </w:r>
      <w:r w:rsidR="0084472E" w:rsidRPr="00B92330">
        <w:rPr>
          <w:rFonts w:ascii="TH SarabunPSK" w:hAnsi="TH SarabunPSK" w:cs="TH SarabunPSK"/>
          <w:sz w:val="28"/>
          <w:cs/>
        </w:rPr>
        <w:t>ว่านักเรียนเลือกเชื่อผู้สร้างสื่อโดยมิต้องทำการพิสูตร</w:t>
      </w:r>
    </w:p>
    <w:p w:rsidR="000C6BC2" w:rsidRPr="00B92330" w:rsidRDefault="0084472E" w:rsidP="00F93EFF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จากการสัมภาษณ์ นักเรียน ทำให้ผู้วิจัยทราบว่า หลักกาลามสูตรในข้อที่ </w:t>
      </w:r>
      <w:r w:rsidRPr="00B92330">
        <w:rPr>
          <w:rFonts w:ascii="TH SarabunPSK" w:hAnsi="TH SarabunPSK" w:cs="TH SarabunPSK"/>
          <w:sz w:val="28"/>
        </w:rPr>
        <w:t xml:space="preserve">4. </w:t>
      </w:r>
      <w:r w:rsidRPr="00B92330">
        <w:rPr>
          <w:rFonts w:ascii="TH SarabunPSK" w:hAnsi="TH SarabunPSK" w:cs="TH SarabunPSK"/>
          <w:sz w:val="28"/>
          <w:cs/>
        </w:rPr>
        <w:t>มา ปิฎกสมฺปทาเนน ( มา ปิตะกะสัมปะทาเนนะ ) (อย่าเพิ่งเชื่อโดยอ้างคัมภีร์หรือตำรา)</w:t>
      </w:r>
      <w:r w:rsidRPr="00B92330">
        <w:rPr>
          <w:rFonts w:ascii="TH SarabunPSK" w:hAnsi="TH SarabunPSK" w:cs="TH SarabunPSK"/>
          <w:sz w:val="28"/>
        </w:rPr>
        <w:t xml:space="preserve"> ( Be not led by the authority of texts. </w:t>
      </w:r>
      <w:proofErr w:type="gramStart"/>
      <w:r w:rsidRPr="00B92330">
        <w:rPr>
          <w:rFonts w:ascii="TH SarabunPSK" w:hAnsi="TH SarabunPSK" w:cs="TH SarabunPSK"/>
          <w:sz w:val="28"/>
        </w:rPr>
        <w:t>)</w:t>
      </w:r>
      <w:r w:rsidR="00F93EFF" w:rsidRPr="00B92330">
        <w:rPr>
          <w:rFonts w:ascii="TH SarabunPSK" w:hAnsi="TH SarabunPSK" w:cs="TH SarabunPSK"/>
          <w:sz w:val="28"/>
          <w:cs/>
        </w:rPr>
        <w:t>(</w:t>
      </w:r>
      <w:proofErr w:type="gramEnd"/>
      <w:r w:rsidR="00F93EFF" w:rsidRPr="00B92330">
        <w:rPr>
          <w:rFonts w:ascii="TH SarabunPSK" w:hAnsi="TH SarabunPSK" w:cs="TH SarabunPSK"/>
          <w:sz w:val="28"/>
        </w:rPr>
        <w:t xml:space="preserve"> Be not led by tradition. )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 xml:space="preserve">และหลักกาลามสูตรในข้อที่ </w:t>
      </w:r>
      <w:r w:rsidRPr="00B92330">
        <w:rPr>
          <w:rFonts w:ascii="TH SarabunPSK" w:hAnsi="TH SarabunPSK" w:cs="TH SarabunPSK"/>
          <w:sz w:val="28"/>
        </w:rPr>
        <w:t xml:space="preserve">10. </w:t>
      </w:r>
      <w:r w:rsidRPr="00B92330">
        <w:rPr>
          <w:rFonts w:ascii="TH SarabunPSK" w:hAnsi="TH SarabunPSK" w:cs="TH SarabunPSK"/>
          <w:sz w:val="28"/>
          <w:cs/>
        </w:rPr>
        <w:t>มา สมโณ โน ครูติ (มา สัมมะโนโนคะรูติ) (อย่าเพิ่งเชื่อว่าผู้พูดนั้นเป็นครูของเรารา)</w:t>
      </w:r>
      <w:r w:rsidRPr="00B92330">
        <w:rPr>
          <w:rFonts w:ascii="TH SarabunPSK" w:hAnsi="TH SarabunPSK" w:cs="TH SarabunPSK"/>
          <w:sz w:val="28"/>
        </w:rPr>
        <w:t xml:space="preserve"> ( Be not led by the idea, ‘This is our teacher’. ) </w:t>
      </w:r>
      <w:r w:rsidRPr="00B92330">
        <w:rPr>
          <w:rFonts w:ascii="TH SarabunPSK" w:hAnsi="TH SarabunPSK" w:cs="TH SarabunPSK"/>
          <w:sz w:val="28"/>
          <w:cs/>
        </w:rPr>
        <w:t xml:space="preserve">ซึ่งพบว่า </w:t>
      </w:r>
      <w:proofErr w:type="gramStart"/>
      <w:r w:rsidRPr="00B92330">
        <w:rPr>
          <w:rFonts w:ascii="TH SarabunPSK" w:hAnsi="TH SarabunPSK" w:cs="TH SarabunPSK"/>
          <w:sz w:val="28"/>
          <w:cs/>
        </w:rPr>
        <w:t>นักเรียนทุกคนเลือกที่จะเชื่อโดยปราศจาศการพิสูตร  อีกทั้งยังให้ความคิดเห็นที่ว่า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คัมภีร์หรือตำรานั้น  เป็นสิ่งที่เขาได้พิสูจน์กันมาแล้ว  จึงสามารถบันทึกเพื่อเผยแพร่ให้คนอื่นได้รับรู้  มิจำเป็นต้องพิสูจน์  ซึ่งขัดต่อหลักกาลามสูตรในข้อที่ </w:t>
      </w:r>
      <w:r w:rsidRPr="00B92330">
        <w:rPr>
          <w:rFonts w:ascii="TH SarabunPSK" w:hAnsi="TH SarabunPSK" w:cs="TH SarabunPSK"/>
          <w:sz w:val="28"/>
        </w:rPr>
        <w:t xml:space="preserve">8. </w:t>
      </w:r>
      <w:r w:rsidRPr="00B92330">
        <w:rPr>
          <w:rFonts w:ascii="TH SarabunPSK" w:hAnsi="TH SarabunPSK" w:cs="TH SarabunPSK"/>
          <w:sz w:val="28"/>
          <w:cs/>
        </w:rPr>
        <w:t>มา ทิฏฺฐินิชฺฌานกฺขนฺติยา ( มา ทิดถินิดชานักขันติยา ) (อย่าเพิ่งเชื่อเพราะเห็นว่าต้องกับความเห็นของตน )</w:t>
      </w:r>
      <w:r w:rsidRPr="00B92330">
        <w:rPr>
          <w:rFonts w:ascii="TH SarabunPSK" w:hAnsi="TH SarabunPSK" w:cs="TH SarabunPSK"/>
          <w:sz w:val="28"/>
        </w:rPr>
        <w:t xml:space="preserve"> ( Be not led by the agreement with a considered and approved theory. </w:t>
      </w:r>
      <w:proofErr w:type="gramStart"/>
      <w:r w:rsidRPr="00B92330">
        <w:rPr>
          <w:rFonts w:ascii="TH SarabunPSK" w:hAnsi="TH SarabunPSK" w:cs="TH SarabunPSK"/>
          <w:sz w:val="28"/>
        </w:rPr>
        <w:t>)</w:t>
      </w:r>
      <w:r w:rsidR="005B383C" w:rsidRPr="00B92330">
        <w:rPr>
          <w:rFonts w:ascii="TH SarabunPSK" w:hAnsi="TH SarabunPSK" w:cs="TH SarabunPSK"/>
          <w:sz w:val="28"/>
          <w:cs/>
        </w:rPr>
        <w:t>ที่สอนให้ว่าอย่าเชื่อเพราะตรงกับความคิดเห็นของเรา</w:t>
      </w:r>
      <w:proofErr w:type="gramEnd"/>
      <w:r w:rsidR="005B383C" w:rsidRPr="00B92330">
        <w:rPr>
          <w:rFonts w:ascii="TH SarabunPSK" w:hAnsi="TH SarabunPSK" w:cs="TH SarabunPSK"/>
          <w:sz w:val="28"/>
          <w:cs/>
        </w:rPr>
        <w:t xml:space="preserve"> และในหลักกาลามสูตรข้อสุดท้าย คือ ข้อที่ </w:t>
      </w:r>
      <w:r w:rsidR="00F93EFF" w:rsidRPr="00B92330">
        <w:rPr>
          <w:rFonts w:ascii="TH SarabunPSK" w:hAnsi="TH SarabunPSK" w:cs="TH SarabunPSK"/>
          <w:sz w:val="28"/>
        </w:rPr>
        <w:t xml:space="preserve">7. </w:t>
      </w:r>
      <w:r w:rsidR="00F93EFF" w:rsidRPr="00B92330">
        <w:rPr>
          <w:rFonts w:ascii="TH SarabunPSK" w:hAnsi="TH SarabunPSK" w:cs="TH SarabunPSK"/>
          <w:sz w:val="28"/>
          <w:cs/>
        </w:rPr>
        <w:t xml:space="preserve">มา อาการปริวิตกฺเกน </w:t>
      </w:r>
    </w:p>
    <w:p w:rsidR="00F93EFF" w:rsidRPr="00B92330" w:rsidRDefault="00F93EFF" w:rsidP="000C6BC2">
      <w:pPr>
        <w:ind w:firstLine="0"/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hAnsi="TH SarabunPSK" w:cs="TH SarabunPSK"/>
          <w:sz w:val="28"/>
          <w:cs/>
        </w:rPr>
        <w:t>( มา อาการะปะริวิตักเกนะ ) (อย่าเพิ่งเชื่อโดยตรึกเอาตามอาการที่ปรากฏ)</w:t>
      </w:r>
      <w:r w:rsidRPr="00B92330">
        <w:rPr>
          <w:rFonts w:ascii="TH SarabunPSK" w:hAnsi="TH SarabunPSK" w:cs="TH SarabunPSK"/>
          <w:sz w:val="28"/>
        </w:rPr>
        <w:t xml:space="preserve">  ( Be not led by considering appearances and common sense. )</w:t>
      </w:r>
      <w:r w:rsidR="005B383C" w:rsidRPr="00B92330">
        <w:rPr>
          <w:rFonts w:ascii="TH SarabunPSK" w:hAnsi="TH SarabunPSK" w:cs="TH SarabunPSK"/>
          <w:sz w:val="28"/>
        </w:rPr>
        <w:t xml:space="preserve">  </w:t>
      </w:r>
      <w:proofErr w:type="gramStart"/>
      <w:r w:rsidR="005B383C" w:rsidRPr="00B92330">
        <w:rPr>
          <w:rFonts w:ascii="TH SarabunPSK" w:hAnsi="TH SarabunPSK" w:cs="TH SarabunPSK"/>
          <w:sz w:val="28"/>
          <w:cs/>
        </w:rPr>
        <w:t>นักเรียนไม่สามารถนำหลักกาลามสูตรในข้อนี้ไปใช้กับการใช้สื่อออนไลน์ไ</w:t>
      </w:r>
      <w:r w:rsidR="006B343B" w:rsidRPr="00B92330">
        <w:rPr>
          <w:rFonts w:ascii="TH SarabunPSK" w:hAnsi="TH SarabunPSK" w:cs="TH SarabunPSK"/>
          <w:sz w:val="28"/>
          <w:cs/>
        </w:rPr>
        <w:t>ด้</w:t>
      </w:r>
      <w:r w:rsidR="005B383C" w:rsidRPr="00B92330">
        <w:rPr>
          <w:rFonts w:ascii="TH SarabunPSK" w:hAnsi="TH SarabunPSK" w:cs="TH SarabunPSK"/>
          <w:sz w:val="28"/>
          <w:cs/>
        </w:rPr>
        <w:t xml:space="preserve">  โดยให้ความคิดเห็นที่น่าสนใจว่า</w:t>
      </w:r>
      <w:proofErr w:type="gramEnd"/>
      <w:r w:rsidR="005B383C" w:rsidRPr="00B92330">
        <w:rPr>
          <w:rFonts w:ascii="TH SarabunPSK" w:hAnsi="TH SarabunPSK" w:cs="TH SarabunPSK"/>
          <w:sz w:val="28"/>
          <w:cs/>
        </w:rPr>
        <w:t xml:space="preserve">  สื่อออนไลน์นั้นเป็นสิ่งที่สามารถพิสูจน์ได้ยากเพราะเราไม่สามารถจับต้องได้ ซึ่งในบางครั้งเรา</w:t>
      </w:r>
      <w:r w:rsidR="0097538D" w:rsidRPr="00B92330">
        <w:rPr>
          <w:rFonts w:ascii="TH SarabunPSK" w:hAnsi="TH SarabunPSK" w:cs="TH SarabunPSK"/>
          <w:sz w:val="28"/>
          <w:cs/>
        </w:rPr>
        <w:t>ก็ไม่สามารถพิสูจน์ได้ว่าจริงหรือเท็จ</w:t>
      </w:r>
      <w:r w:rsidR="005B383C" w:rsidRPr="00B92330">
        <w:rPr>
          <w:rFonts w:ascii="TH SarabunPSK" w:hAnsi="TH SarabunPSK" w:cs="TH SarabunPSK"/>
          <w:sz w:val="28"/>
          <w:cs/>
        </w:rPr>
        <w:t xml:space="preserve"> </w:t>
      </w:r>
      <w:r w:rsidR="000C6BC2" w:rsidRPr="00B92330">
        <w:rPr>
          <w:rFonts w:ascii="TH SarabunPSK" w:hAnsi="TH SarabunPSK" w:cs="TH SarabunPSK"/>
          <w:sz w:val="28"/>
          <w:cs/>
        </w:rPr>
        <w:t>แต่สิ่งที่สำคัญคือการรู้เท่าทันสื่อและไม่ตกเป็นเครื่องมือของสื่อออนไลน์ถือเป็นเป็นสิ่งที่ควรทำมากที่สุด</w:t>
      </w:r>
    </w:p>
    <w:p w:rsidR="00F93EFF" w:rsidRPr="00B92330" w:rsidRDefault="00F93EFF" w:rsidP="00F93EFF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</w:rPr>
        <w:t xml:space="preserve"> </w:t>
      </w:r>
    </w:p>
    <w:p w:rsidR="008E007A" w:rsidRPr="00B92330" w:rsidRDefault="0097538D" w:rsidP="002E53CE">
      <w:pPr>
        <w:spacing w:before="120" w:after="120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:rsidR="0097538D" w:rsidRPr="00B92330" w:rsidRDefault="0097538D" w:rsidP="000C6BC2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ผู้ให้ข้อมูลหลักเป็นนักเรียน ชั้นมัธยมศึกษาชั้นปีที่ </w:t>
      </w:r>
      <w:r w:rsidRPr="00B92330">
        <w:rPr>
          <w:rFonts w:ascii="TH SarabunPSK" w:hAnsi="TH SarabunPSK" w:cs="TH SarabunPSK"/>
          <w:sz w:val="28"/>
        </w:rPr>
        <w:t xml:space="preserve">1 – 6 </w:t>
      </w:r>
      <w:r w:rsidRPr="00B92330">
        <w:rPr>
          <w:rFonts w:ascii="TH SarabunPSK" w:hAnsi="TH SarabunPSK" w:cs="TH SarabunPSK"/>
          <w:sz w:val="28"/>
          <w:cs/>
        </w:rPr>
        <w:t xml:space="preserve">ของโรงเรียนนราสิกขาลัย ที่นับถือศาสนาพุทธ   ส่วนใหญ่เป็นเพศหญิง  จำนวน </w:t>
      </w:r>
      <w:r w:rsidRPr="00B92330">
        <w:rPr>
          <w:rFonts w:ascii="TH SarabunPSK" w:hAnsi="TH SarabunPSK" w:cs="TH SarabunPSK"/>
          <w:sz w:val="28"/>
        </w:rPr>
        <w:t xml:space="preserve">7 </w:t>
      </w:r>
      <w:r w:rsidRPr="00B92330">
        <w:rPr>
          <w:rFonts w:ascii="TH SarabunPSK" w:hAnsi="TH SarabunPSK" w:cs="TH SarabunPSK"/>
          <w:sz w:val="28"/>
          <w:cs/>
        </w:rPr>
        <w:t xml:space="preserve">คน  และเป็นเพศชาย  จำนวน </w:t>
      </w:r>
      <w:r w:rsidRPr="00B92330">
        <w:rPr>
          <w:rFonts w:ascii="TH SarabunPSK" w:hAnsi="TH SarabunPSK" w:cs="TH SarabunPSK"/>
          <w:sz w:val="28"/>
        </w:rPr>
        <w:t xml:space="preserve">5 </w:t>
      </w:r>
      <w:r w:rsidRPr="00B92330">
        <w:rPr>
          <w:rFonts w:ascii="TH SarabunPSK" w:hAnsi="TH SarabunPSK" w:cs="TH SarabunPSK"/>
          <w:sz w:val="28"/>
          <w:cs/>
        </w:rPr>
        <w:t xml:space="preserve">คน  อายุอยู่ในช่วงระหว่าง </w:t>
      </w:r>
      <w:r w:rsidRPr="00B92330">
        <w:rPr>
          <w:rFonts w:ascii="TH SarabunPSK" w:hAnsi="TH SarabunPSK" w:cs="TH SarabunPSK"/>
          <w:sz w:val="28"/>
        </w:rPr>
        <w:t xml:space="preserve">14 – 16 </w:t>
      </w:r>
      <w:r w:rsidRPr="00B92330">
        <w:rPr>
          <w:rFonts w:ascii="TH SarabunPSK" w:hAnsi="TH SarabunPSK" w:cs="TH SarabunPSK"/>
          <w:sz w:val="28"/>
          <w:cs/>
        </w:rPr>
        <w:t xml:space="preserve">ปี  รองลงมา อายุอยู่ในช่วง </w:t>
      </w:r>
      <w:r w:rsidRPr="00B92330">
        <w:rPr>
          <w:rFonts w:ascii="TH SarabunPSK" w:hAnsi="TH SarabunPSK" w:cs="TH SarabunPSK"/>
          <w:sz w:val="28"/>
        </w:rPr>
        <w:t xml:space="preserve">17 – 19 </w:t>
      </w:r>
      <w:r w:rsidRPr="00B92330">
        <w:rPr>
          <w:rFonts w:ascii="TH SarabunPSK" w:hAnsi="TH SarabunPSK" w:cs="TH SarabunPSK"/>
          <w:sz w:val="28"/>
          <w:cs/>
        </w:rPr>
        <w:t xml:space="preserve">ปี  </w:t>
      </w:r>
      <w:r w:rsidR="001A627A" w:rsidRPr="00B92330">
        <w:rPr>
          <w:rFonts w:ascii="TH SarabunPSK" w:hAnsi="TH SarabunPSK" w:cs="TH SarabunPSK"/>
          <w:sz w:val="28"/>
          <w:cs/>
        </w:rPr>
        <w:t xml:space="preserve">สอดคล้องกับผลการวิจัยของ </w:t>
      </w:r>
      <w:proofErr w:type="spellStart"/>
      <w:r w:rsidR="001A627A" w:rsidRPr="00B92330">
        <w:rPr>
          <w:rFonts w:ascii="TH SarabunPSK" w:hAnsi="TH SarabunPSK" w:cs="TH SarabunPSK"/>
          <w:sz w:val="28"/>
          <w:cs/>
        </w:rPr>
        <w:t>เยาว</w:t>
      </w:r>
      <w:proofErr w:type="spellEnd"/>
      <w:r w:rsidR="001A627A" w:rsidRPr="00B92330">
        <w:rPr>
          <w:rFonts w:ascii="TH SarabunPSK" w:hAnsi="TH SarabunPSK" w:cs="TH SarabunPSK"/>
          <w:sz w:val="28"/>
          <w:cs/>
        </w:rPr>
        <w:t>ภา บัวเวช และ มา</w:t>
      </w:r>
      <w:proofErr w:type="spellStart"/>
      <w:r w:rsidR="001A627A" w:rsidRPr="00B92330">
        <w:rPr>
          <w:rFonts w:ascii="TH SarabunPSK" w:hAnsi="TH SarabunPSK" w:cs="TH SarabunPSK"/>
          <w:sz w:val="28"/>
          <w:cs/>
        </w:rPr>
        <w:t>ริษา</w:t>
      </w:r>
      <w:proofErr w:type="spellEnd"/>
      <w:r w:rsidR="001A627A" w:rsidRPr="00B92330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1A627A" w:rsidRPr="00B92330">
        <w:rPr>
          <w:rFonts w:ascii="TH SarabunPSK" w:hAnsi="TH SarabunPSK" w:cs="TH SarabunPSK"/>
          <w:sz w:val="28"/>
          <w:cs/>
        </w:rPr>
        <w:t>สุจิตว</w:t>
      </w:r>
      <w:proofErr w:type="spellEnd"/>
      <w:r w:rsidR="001A627A" w:rsidRPr="00B92330">
        <w:rPr>
          <w:rFonts w:ascii="TH SarabunPSK" w:hAnsi="TH SarabunPSK" w:cs="TH SarabunPSK"/>
          <w:sz w:val="28"/>
          <w:cs/>
        </w:rPr>
        <w:t>นิช(</w:t>
      </w:r>
      <w:r w:rsidR="001A627A" w:rsidRPr="00B92330">
        <w:rPr>
          <w:rFonts w:ascii="TH SarabunPSK" w:hAnsi="TH SarabunPSK" w:cs="TH SarabunPSK"/>
          <w:sz w:val="28"/>
        </w:rPr>
        <w:t>2558</w:t>
      </w:r>
      <w:r w:rsidR="001A627A" w:rsidRPr="00B92330">
        <w:rPr>
          <w:rFonts w:ascii="TH SarabunPSK" w:hAnsi="TH SarabunPSK" w:cs="TH SarabunPSK"/>
          <w:sz w:val="28"/>
          <w:cs/>
        </w:rPr>
        <w:t xml:space="preserve">) อ้างถึงใน </w:t>
      </w:r>
      <w:proofErr w:type="spellStart"/>
      <w:r w:rsidR="001A627A" w:rsidRPr="00B92330">
        <w:rPr>
          <w:rFonts w:ascii="TH SarabunPSK" w:hAnsi="TH SarabunPSK" w:cs="TH SarabunPSK"/>
          <w:sz w:val="28"/>
        </w:rPr>
        <w:t>comScore</w:t>
      </w:r>
      <w:proofErr w:type="spellEnd"/>
      <w:r w:rsidR="001A627A" w:rsidRPr="00B92330">
        <w:rPr>
          <w:rFonts w:ascii="TH SarabunPSK" w:hAnsi="TH SarabunPSK" w:cs="TH SarabunPSK"/>
          <w:sz w:val="28"/>
        </w:rPr>
        <w:t xml:space="preserve"> Media </w:t>
      </w:r>
      <w:proofErr w:type="spellStart"/>
      <w:r w:rsidR="001A627A" w:rsidRPr="00B92330">
        <w:rPr>
          <w:rFonts w:ascii="TH SarabunPSK" w:hAnsi="TH SarabunPSK" w:cs="TH SarabunPSK"/>
          <w:sz w:val="28"/>
        </w:rPr>
        <w:t>Metrix</w:t>
      </w:r>
      <w:proofErr w:type="spellEnd"/>
      <w:r w:rsidR="001A627A" w:rsidRPr="00B92330">
        <w:rPr>
          <w:rFonts w:ascii="TH SarabunPSK" w:hAnsi="TH SarabunPSK" w:cs="TH SarabunPSK"/>
          <w:sz w:val="28"/>
        </w:rPr>
        <w:t xml:space="preserve"> Worldwide (2011)  </w:t>
      </w:r>
      <w:r w:rsidR="001A627A" w:rsidRPr="00B92330">
        <w:rPr>
          <w:rFonts w:ascii="TH SarabunPSK" w:hAnsi="TH SarabunPSK" w:cs="TH SarabunPSK"/>
          <w:sz w:val="28"/>
          <w:cs/>
        </w:rPr>
        <w:t>ที่ระบุว่าในกลุ่ม</w:t>
      </w:r>
      <w:proofErr w:type="spellStart"/>
      <w:r w:rsidR="001A627A" w:rsidRPr="00B92330">
        <w:rPr>
          <w:rFonts w:ascii="TH SarabunPSK" w:hAnsi="TH SarabunPSK" w:cs="TH SarabunPSK"/>
          <w:sz w:val="28"/>
          <w:cs/>
        </w:rPr>
        <w:t>ผ้</w:t>
      </w:r>
      <w:proofErr w:type="spellEnd"/>
      <w:r w:rsidR="001A627A" w:rsidRPr="00B92330">
        <w:rPr>
          <w:rFonts w:ascii="TH SarabunPSK" w:hAnsi="TH SarabunPSK" w:cs="TH SarabunPSK"/>
          <w:sz w:val="28"/>
          <w:cs/>
        </w:rPr>
        <w:t xml:space="preserve">ใช้อินเทอร์เน็ตอายุ </w:t>
      </w:r>
      <w:r w:rsidR="001A627A" w:rsidRPr="00B92330">
        <w:rPr>
          <w:rFonts w:ascii="TH SarabunPSK" w:hAnsi="TH SarabunPSK" w:cs="TH SarabunPSK"/>
          <w:sz w:val="28"/>
        </w:rPr>
        <w:t xml:space="preserve">15-24 </w:t>
      </w:r>
      <w:r w:rsidR="001A627A" w:rsidRPr="00B92330">
        <w:rPr>
          <w:rFonts w:ascii="TH SarabunPSK" w:hAnsi="TH SarabunPSK" w:cs="TH SarabunPSK"/>
          <w:sz w:val="28"/>
          <w:cs/>
        </w:rPr>
        <w:t>ปีทั่วโลกมีการใช้โซ</w:t>
      </w:r>
      <w:proofErr w:type="spellStart"/>
      <w:r w:rsidR="001A627A" w:rsidRPr="00B92330">
        <w:rPr>
          <w:rFonts w:ascii="TH SarabunPSK" w:hAnsi="TH SarabunPSK" w:cs="TH SarabunPSK"/>
          <w:sz w:val="28"/>
          <w:cs/>
        </w:rPr>
        <w:t>เชียล</w:t>
      </w:r>
      <w:proofErr w:type="spellEnd"/>
      <w:r w:rsidR="001A627A" w:rsidRPr="00B92330">
        <w:rPr>
          <w:rFonts w:ascii="TH SarabunPSK" w:hAnsi="TH SarabunPSK" w:cs="TH SarabunPSK"/>
          <w:sz w:val="28"/>
          <w:cs/>
        </w:rPr>
        <w:t>มี</w:t>
      </w:r>
      <w:proofErr w:type="spellStart"/>
      <w:r w:rsidR="001A627A" w:rsidRPr="00B92330">
        <w:rPr>
          <w:rFonts w:ascii="TH SarabunPSK" w:hAnsi="TH SarabunPSK" w:cs="TH SarabunPSK"/>
          <w:sz w:val="28"/>
          <w:cs/>
        </w:rPr>
        <w:t>เดีย</w:t>
      </w:r>
      <w:proofErr w:type="spellEnd"/>
      <w:r w:rsidR="001A627A" w:rsidRPr="00B92330">
        <w:rPr>
          <w:rFonts w:ascii="TH SarabunPSK" w:hAnsi="TH SarabunPSK" w:cs="TH SarabunPSK"/>
          <w:sz w:val="28"/>
          <w:cs/>
        </w:rPr>
        <w:t xml:space="preserve">เพิ่มขึ้น  จากการสัมภาษณ์ยังพบว่า </w:t>
      </w:r>
      <w:r w:rsidRPr="00B92330">
        <w:rPr>
          <w:rFonts w:ascii="TH SarabunPSK" w:hAnsi="TH SarabunPSK" w:cs="TH SarabunPSK"/>
          <w:sz w:val="28"/>
          <w:cs/>
        </w:rPr>
        <w:t xml:space="preserve">สื่อออนไลน์ นักเรียนทุกคนใช้  คือ </w:t>
      </w:r>
      <w:proofErr w:type="spellStart"/>
      <w:r w:rsidRPr="00B92330">
        <w:rPr>
          <w:rFonts w:ascii="TH SarabunPSK" w:hAnsi="TH SarabunPSK" w:cs="TH SarabunPSK"/>
          <w:sz w:val="28"/>
          <w:cs/>
        </w:rPr>
        <w:t>เฟสบุ๊ค</w:t>
      </w:r>
      <w:proofErr w:type="spellEnd"/>
      <w:r w:rsidRPr="00B92330">
        <w:rPr>
          <w:rFonts w:ascii="TH SarabunPSK" w:hAnsi="TH SarabunPSK" w:cs="TH SarabunPSK"/>
          <w:sz w:val="28"/>
          <w:cs/>
        </w:rPr>
        <w:t xml:space="preserve"> (</w:t>
      </w:r>
      <w:r w:rsidRPr="00B92330">
        <w:rPr>
          <w:rFonts w:ascii="TH SarabunPSK" w:hAnsi="TH SarabunPSK" w:cs="TH SarabunPSK"/>
          <w:sz w:val="28"/>
        </w:rPr>
        <w:t xml:space="preserve">Facebook)  </w:t>
      </w:r>
      <w:r w:rsidRPr="00B92330">
        <w:rPr>
          <w:rFonts w:ascii="TH SarabunPSK" w:hAnsi="TH SarabunPSK" w:cs="TH SarabunPSK"/>
          <w:sz w:val="28"/>
          <w:cs/>
        </w:rPr>
        <w:t xml:space="preserve">รองลงมาคือ </w:t>
      </w:r>
      <w:proofErr w:type="spellStart"/>
      <w:r w:rsidRPr="00B92330">
        <w:rPr>
          <w:rFonts w:ascii="TH SarabunPSK" w:hAnsi="TH SarabunPSK" w:cs="TH SarabunPSK"/>
          <w:sz w:val="28"/>
          <w:cs/>
        </w:rPr>
        <w:t>ไลน์</w:t>
      </w:r>
      <w:proofErr w:type="spellEnd"/>
      <w:r w:rsidRPr="00B92330">
        <w:rPr>
          <w:rFonts w:ascii="TH SarabunPSK" w:hAnsi="TH SarabunPSK" w:cs="TH SarabunPSK"/>
          <w:sz w:val="28"/>
          <w:cs/>
        </w:rPr>
        <w:t xml:space="preserve"> (</w:t>
      </w:r>
      <w:r w:rsidRPr="00B92330">
        <w:rPr>
          <w:rFonts w:ascii="TH SarabunPSK" w:hAnsi="TH SarabunPSK" w:cs="TH SarabunPSK"/>
          <w:sz w:val="28"/>
        </w:rPr>
        <w:t xml:space="preserve">Line) </w:t>
      </w:r>
      <w:r w:rsidRPr="00B92330">
        <w:rPr>
          <w:rFonts w:ascii="TH SarabunPSK" w:hAnsi="TH SarabunPSK" w:cs="TH SarabunPSK"/>
          <w:sz w:val="28"/>
          <w:cs/>
        </w:rPr>
        <w:t xml:space="preserve">จำนวน </w:t>
      </w:r>
      <w:r w:rsidRPr="00B92330">
        <w:rPr>
          <w:rFonts w:ascii="TH SarabunPSK" w:hAnsi="TH SarabunPSK" w:cs="TH SarabunPSK"/>
          <w:sz w:val="28"/>
        </w:rPr>
        <w:t xml:space="preserve">9 </w:t>
      </w:r>
      <w:r w:rsidRPr="00B92330">
        <w:rPr>
          <w:rFonts w:ascii="TH SarabunPSK" w:hAnsi="TH SarabunPSK" w:cs="TH SarabunPSK"/>
          <w:sz w:val="28"/>
          <w:cs/>
        </w:rPr>
        <w:t>คน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>อินสตราแกรม (</w:t>
      </w:r>
      <w:proofErr w:type="spellStart"/>
      <w:r w:rsidRPr="00B92330">
        <w:rPr>
          <w:rFonts w:ascii="TH SarabunPSK" w:hAnsi="TH SarabunPSK" w:cs="TH SarabunPSK"/>
          <w:sz w:val="28"/>
        </w:rPr>
        <w:t>Instagram</w:t>
      </w:r>
      <w:proofErr w:type="spellEnd"/>
      <w:r w:rsidRPr="00B92330">
        <w:rPr>
          <w:rFonts w:ascii="TH SarabunPSK" w:hAnsi="TH SarabunPSK" w:cs="TH SarabunPSK"/>
          <w:sz w:val="28"/>
        </w:rPr>
        <w:t>)</w:t>
      </w:r>
      <w:r w:rsidRPr="00B92330">
        <w:rPr>
          <w:rFonts w:ascii="TH SarabunPSK" w:hAnsi="TH SarabunPSK" w:cs="TH SarabunPSK"/>
          <w:sz w:val="28"/>
          <w:cs/>
        </w:rPr>
        <w:t xml:space="preserve"> จำนวน  </w:t>
      </w:r>
      <w:r w:rsidRPr="00B92330">
        <w:rPr>
          <w:rFonts w:ascii="TH SarabunPSK" w:hAnsi="TH SarabunPSK" w:cs="TH SarabunPSK"/>
          <w:sz w:val="28"/>
        </w:rPr>
        <w:t xml:space="preserve">7 </w:t>
      </w:r>
      <w:r w:rsidRPr="00B92330">
        <w:rPr>
          <w:rFonts w:ascii="TH SarabunPSK" w:hAnsi="TH SarabunPSK" w:cs="TH SarabunPSK"/>
          <w:sz w:val="28"/>
          <w:cs/>
        </w:rPr>
        <w:t xml:space="preserve">คน  และน้อยที่สุด คือ </w:t>
      </w:r>
      <w:proofErr w:type="spellStart"/>
      <w:r w:rsidRPr="00B92330">
        <w:rPr>
          <w:rFonts w:ascii="TH SarabunPSK" w:hAnsi="TH SarabunPSK" w:cs="TH SarabunPSK"/>
          <w:sz w:val="28"/>
          <w:cs/>
        </w:rPr>
        <w:t>ทวิตเตอร์</w:t>
      </w:r>
      <w:proofErr w:type="spellEnd"/>
      <w:r w:rsidRPr="00B92330">
        <w:rPr>
          <w:rFonts w:ascii="TH SarabunPSK" w:hAnsi="TH SarabunPSK" w:cs="TH SarabunPSK"/>
          <w:sz w:val="28"/>
          <w:cs/>
        </w:rPr>
        <w:t xml:space="preserve"> (</w:t>
      </w:r>
      <w:r w:rsidRPr="00B92330">
        <w:rPr>
          <w:rFonts w:ascii="TH SarabunPSK" w:hAnsi="TH SarabunPSK" w:cs="TH SarabunPSK"/>
          <w:sz w:val="28"/>
        </w:rPr>
        <w:t>Twitter</w:t>
      </w:r>
      <w:r w:rsidRPr="00B92330">
        <w:rPr>
          <w:rFonts w:ascii="TH SarabunPSK" w:hAnsi="TH SarabunPSK" w:cs="TH SarabunPSK"/>
          <w:sz w:val="28"/>
          <w:cs/>
        </w:rPr>
        <w:t xml:space="preserve">) จำนวน </w:t>
      </w:r>
      <w:r w:rsidRPr="00B92330">
        <w:rPr>
          <w:rFonts w:ascii="TH SarabunPSK" w:hAnsi="TH SarabunPSK" w:cs="TH SarabunPSK"/>
          <w:sz w:val="28"/>
        </w:rPr>
        <w:t xml:space="preserve">5 </w:t>
      </w:r>
      <w:r w:rsidRPr="00B92330">
        <w:rPr>
          <w:rFonts w:ascii="TH SarabunPSK" w:hAnsi="TH SarabunPSK" w:cs="TH SarabunPSK"/>
          <w:sz w:val="28"/>
          <w:cs/>
        </w:rPr>
        <w:t>คน ตามลำดับ</w:t>
      </w:r>
    </w:p>
    <w:p w:rsidR="000C6BC2" w:rsidRPr="00B92330" w:rsidRDefault="0097538D" w:rsidP="006B343B">
      <w:pPr>
        <w:rPr>
          <w:rFonts w:ascii="TH SarabunPSK" w:eastAsia="Calibri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นักเรียนส่วนใหญ่  มีความรู้ ความเข้าใจ  และสามารถนำหลักกาลามสูตรมาปรับใช้ในการใช้สื่อออนไลน์ ประกอบด้วย ข้อที่ </w:t>
      </w:r>
      <w:r w:rsidRPr="00B92330">
        <w:rPr>
          <w:rFonts w:ascii="TH SarabunPSK" w:hAnsi="TH SarabunPSK" w:cs="TH SarabunPSK"/>
          <w:sz w:val="28"/>
        </w:rPr>
        <w:t>(1)</w:t>
      </w:r>
      <w:r w:rsidRPr="00B92330">
        <w:rPr>
          <w:rFonts w:ascii="TH SarabunPSK" w:hAnsi="TH SarabunPSK" w:cs="TH SarabunPSK"/>
          <w:sz w:val="28"/>
          <w:cs/>
        </w:rPr>
        <w:t xml:space="preserve"> มา </w:t>
      </w:r>
      <w:proofErr w:type="spellStart"/>
      <w:r w:rsidRPr="00B92330">
        <w:rPr>
          <w:rFonts w:ascii="TH SarabunPSK" w:hAnsi="TH SarabunPSK" w:cs="TH SarabunPSK"/>
          <w:sz w:val="28"/>
          <w:cs/>
        </w:rPr>
        <w:t>อนุสฺสวเนน</w:t>
      </w:r>
      <w:proofErr w:type="spellEnd"/>
      <w:r w:rsidRPr="00B92330">
        <w:rPr>
          <w:rFonts w:ascii="TH SarabunPSK" w:hAnsi="TH SarabunPSK" w:cs="TH SarabunPSK"/>
          <w:sz w:val="28"/>
          <w:cs/>
        </w:rPr>
        <w:t xml:space="preserve"> : อย่าเพิ่งเชื่อโดยฟังตามกันมา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Pr="00B92330">
        <w:rPr>
          <w:rFonts w:ascii="TH SarabunPSK" w:hAnsi="TH SarabunPSK" w:cs="TH SarabunPSK"/>
          <w:sz w:val="28"/>
        </w:rPr>
        <w:t>(2)</w:t>
      </w:r>
      <w:r w:rsidRPr="00B92330">
        <w:rPr>
          <w:rFonts w:ascii="TH SarabunPSK" w:hAnsi="TH SarabunPSK" w:cs="TH SarabunPSK"/>
          <w:sz w:val="28"/>
          <w:cs/>
        </w:rPr>
        <w:t xml:space="preserve"> มา </w:t>
      </w:r>
      <w:proofErr w:type="spellStart"/>
      <w:r w:rsidRPr="00B92330">
        <w:rPr>
          <w:rFonts w:ascii="TH SarabunPSK" w:hAnsi="TH SarabunPSK" w:cs="TH SarabunPSK"/>
          <w:sz w:val="28"/>
          <w:cs/>
        </w:rPr>
        <w:t>ปรมฺ</w:t>
      </w:r>
      <w:proofErr w:type="spellEnd"/>
      <w:r w:rsidRPr="00B92330">
        <w:rPr>
          <w:rFonts w:ascii="TH SarabunPSK" w:hAnsi="TH SarabunPSK" w:cs="TH SarabunPSK"/>
          <w:sz w:val="28"/>
          <w:cs/>
        </w:rPr>
        <w:t>ปราย : อย่าเพิ่งเชื่อโดยถือว่าเป็นของเก่าเล่าสืบๆ กันมา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Pr="00B92330">
        <w:rPr>
          <w:rFonts w:ascii="TH SarabunPSK" w:hAnsi="TH SarabunPSK" w:cs="TH SarabunPSK"/>
          <w:sz w:val="28"/>
        </w:rPr>
        <w:t>(3)</w:t>
      </w:r>
      <w:r w:rsidRPr="00B92330">
        <w:rPr>
          <w:rFonts w:ascii="TH SarabunPSK" w:hAnsi="TH SarabunPSK" w:cs="TH SarabunPSK"/>
          <w:sz w:val="28"/>
          <w:cs/>
        </w:rPr>
        <w:t xml:space="preserve"> มา </w:t>
      </w:r>
      <w:proofErr w:type="spellStart"/>
      <w:r w:rsidRPr="00B92330">
        <w:rPr>
          <w:rFonts w:ascii="TH SarabunPSK" w:hAnsi="TH SarabunPSK" w:cs="TH SarabunPSK"/>
          <w:sz w:val="28"/>
          <w:cs/>
        </w:rPr>
        <w:t>อิ</w:t>
      </w:r>
      <w:proofErr w:type="spellEnd"/>
      <w:r w:rsidRPr="00B92330">
        <w:rPr>
          <w:rFonts w:ascii="TH SarabunPSK" w:hAnsi="TH SarabunPSK" w:cs="TH SarabunPSK"/>
          <w:sz w:val="28"/>
          <w:cs/>
        </w:rPr>
        <w:t>ติกิราย : อย่าเพิ่งเชื่อเพราะข่าวเล่าลือ ข้อที่ (</w:t>
      </w:r>
      <w:r w:rsidRPr="00B92330">
        <w:rPr>
          <w:rFonts w:ascii="TH SarabunPSK" w:hAnsi="TH SarabunPSK" w:cs="TH SarabunPSK"/>
          <w:sz w:val="28"/>
        </w:rPr>
        <w:t>5</w:t>
      </w:r>
      <w:r w:rsidRPr="00B92330">
        <w:rPr>
          <w:rFonts w:ascii="TH SarabunPSK" w:hAnsi="TH SarabunPSK" w:cs="TH SarabunPSK"/>
          <w:sz w:val="28"/>
          <w:cs/>
        </w:rPr>
        <w:t xml:space="preserve">) มา </w:t>
      </w:r>
      <w:proofErr w:type="spellStart"/>
      <w:r w:rsidRPr="00B92330">
        <w:rPr>
          <w:rFonts w:ascii="TH SarabunPSK" w:hAnsi="TH SarabunPSK" w:cs="TH SarabunPSK"/>
          <w:sz w:val="28"/>
          <w:cs/>
        </w:rPr>
        <w:t>ตกฺก</w:t>
      </w:r>
      <w:proofErr w:type="spellEnd"/>
      <w:r w:rsidRPr="00B92330">
        <w:rPr>
          <w:rFonts w:ascii="TH SarabunPSK" w:hAnsi="TH SarabunPSK" w:cs="TH SarabunPSK"/>
          <w:sz w:val="28"/>
          <w:cs/>
        </w:rPr>
        <w:t>เหตุ : อย่าเพิ่งเชื่อโดยคิดเดาเอาเอง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 xml:space="preserve">และข้อที่ </w:t>
      </w:r>
      <w:r w:rsidRPr="00B92330">
        <w:rPr>
          <w:rFonts w:ascii="TH SarabunPSK" w:hAnsi="TH SarabunPSK" w:cs="TH SarabunPSK"/>
          <w:sz w:val="28"/>
        </w:rPr>
        <w:t>(6)</w:t>
      </w:r>
      <w:r w:rsidRPr="00B92330">
        <w:rPr>
          <w:rFonts w:ascii="TH SarabunPSK" w:hAnsi="TH SarabunPSK" w:cs="TH SarabunPSK"/>
          <w:sz w:val="28"/>
          <w:cs/>
        </w:rPr>
        <w:t xml:space="preserve"> มา </w:t>
      </w:r>
      <w:proofErr w:type="spellStart"/>
      <w:r w:rsidRPr="00B92330">
        <w:rPr>
          <w:rFonts w:ascii="TH SarabunPSK" w:hAnsi="TH SarabunPSK" w:cs="TH SarabunPSK"/>
          <w:sz w:val="28"/>
          <w:cs/>
        </w:rPr>
        <w:t>นย</w:t>
      </w:r>
      <w:proofErr w:type="spellEnd"/>
      <w:r w:rsidRPr="00B92330">
        <w:rPr>
          <w:rFonts w:ascii="TH SarabunPSK" w:hAnsi="TH SarabunPSK" w:cs="TH SarabunPSK"/>
          <w:sz w:val="28"/>
          <w:cs/>
        </w:rPr>
        <w:t>เหตุ : อย่าเพิ่งเชื่อโดยคิดคาดคะเนอนุมานเอา</w:t>
      </w:r>
      <w:r w:rsidRPr="00B92330">
        <w:rPr>
          <w:rFonts w:ascii="TH SarabunPSK" w:hAnsi="TH SarabunPSK" w:cs="TH SarabunPSK"/>
          <w:sz w:val="28"/>
        </w:rPr>
        <w:t xml:space="preserve">  </w:t>
      </w:r>
      <w:r w:rsidRPr="00B92330">
        <w:rPr>
          <w:rFonts w:ascii="TH SarabunPSK" w:hAnsi="TH SarabunPSK" w:cs="TH SarabunPSK"/>
          <w:sz w:val="28"/>
          <w:cs/>
        </w:rPr>
        <w:t xml:space="preserve">เพื่อใช้ในการตัดสินใจเลือกบริโภคสื่อออนไลน์ </w:t>
      </w:r>
      <w:r w:rsidR="000C6BC2" w:rsidRPr="00B92330">
        <w:rPr>
          <w:rFonts w:ascii="TH SarabunPSK" w:hAnsi="TH SarabunPSK" w:cs="TH SarabunPSK"/>
          <w:sz w:val="28"/>
          <w:cs/>
        </w:rPr>
        <w:t>โดยส่วนใหญ่จะมีการพินิจพิจารณา ไตร่ตรอง  คิดและวิเคราะห์  รวมถึงการหาข้อมูลจากแหล่งอื่นๆเพื่อมาสนับสนุนสื่อนั้นๆ ก่อนที่จะเชื่อ สอดคล้องกับ  แนวคิดของจินตนา ตันสุวรรณนนท์ (255</w:t>
      </w:r>
      <w:r w:rsidR="000C6BC2" w:rsidRPr="00B92330">
        <w:rPr>
          <w:rFonts w:ascii="TH SarabunPSK" w:hAnsi="TH SarabunPSK" w:cs="TH SarabunPSK"/>
          <w:sz w:val="28"/>
        </w:rPr>
        <w:t>9</w:t>
      </w:r>
      <w:r w:rsidR="000C6BC2" w:rsidRPr="00B92330">
        <w:rPr>
          <w:rFonts w:ascii="TH SarabunPSK" w:hAnsi="TH SarabunPSK" w:cs="TH SarabunPSK"/>
          <w:sz w:val="28"/>
          <w:cs/>
        </w:rPr>
        <w:t>)  ทักษะการเรียนรู้เพื่อเท่าทันสื่อ มีองค์ประกอบที่สำคัญ ดังนี้</w:t>
      </w:r>
      <w:r w:rsidR="000C6BC2" w:rsidRPr="00B92330">
        <w:rPr>
          <w:rFonts w:ascii="TH SarabunPSK" w:hAnsi="TH SarabunPSK" w:cs="TH SarabunPSK"/>
          <w:sz w:val="28"/>
        </w:rPr>
        <w:t xml:space="preserve"> </w:t>
      </w:r>
      <w:r w:rsidR="000C6BC2" w:rsidRPr="00B92330">
        <w:rPr>
          <w:rFonts w:ascii="TH SarabunPSK" w:eastAsia="Calibri" w:hAnsi="TH SarabunPSK" w:cs="TH SarabunPSK"/>
          <w:sz w:val="28"/>
        </w:rPr>
        <w:t xml:space="preserve">1 </w:t>
      </w:r>
      <w:r w:rsidR="000C6BC2" w:rsidRPr="00B92330">
        <w:rPr>
          <w:rFonts w:ascii="TH SarabunPSK" w:eastAsia="Calibri" w:hAnsi="TH SarabunPSK" w:cs="TH SarabunPSK"/>
          <w:sz w:val="28"/>
          <w:cs/>
        </w:rPr>
        <w:t>ทักษะในการเข้าถึง (</w:t>
      </w:r>
      <w:r w:rsidR="000C6BC2" w:rsidRPr="00B92330">
        <w:rPr>
          <w:rFonts w:ascii="TH SarabunPSK" w:eastAsia="Calibri" w:hAnsi="TH SarabunPSK" w:cs="TH SarabunPSK"/>
          <w:sz w:val="28"/>
        </w:rPr>
        <w:t xml:space="preserve">Access Skill)  </w:t>
      </w:r>
      <w:r w:rsidR="000C6BC2" w:rsidRPr="00B92330">
        <w:rPr>
          <w:rFonts w:ascii="TH SarabunPSK" w:eastAsia="Calibri" w:hAnsi="TH SarabunPSK" w:cs="TH SarabunPSK"/>
          <w:sz w:val="28"/>
        </w:rPr>
        <w:tab/>
        <w:t xml:space="preserve">2 </w:t>
      </w:r>
      <w:r w:rsidR="000C6BC2" w:rsidRPr="00B92330">
        <w:rPr>
          <w:rFonts w:ascii="TH SarabunPSK" w:eastAsia="Calibri" w:hAnsi="TH SarabunPSK" w:cs="TH SarabunPSK"/>
          <w:sz w:val="28"/>
          <w:cs/>
        </w:rPr>
        <w:t>ทักษะการวิเคราะห์ (</w:t>
      </w:r>
      <w:r w:rsidR="000C6BC2" w:rsidRPr="00B92330">
        <w:rPr>
          <w:rFonts w:ascii="TH SarabunPSK" w:eastAsia="Calibri" w:hAnsi="TH SarabunPSK" w:cs="TH SarabunPSK"/>
          <w:sz w:val="28"/>
        </w:rPr>
        <w:t xml:space="preserve">Analyze Skill) </w:t>
      </w:r>
      <w:r w:rsidR="000C6BC2" w:rsidRPr="00B92330">
        <w:rPr>
          <w:rFonts w:ascii="TH SarabunPSK" w:eastAsia="Calibri" w:hAnsi="TH SarabunPSK" w:cs="TH SarabunPSK"/>
          <w:sz w:val="28"/>
          <w:cs/>
        </w:rPr>
        <w:tab/>
      </w:r>
      <w:r w:rsidR="000C6BC2" w:rsidRPr="00B92330">
        <w:rPr>
          <w:rFonts w:ascii="TH SarabunPSK" w:eastAsia="Calibri" w:hAnsi="TH SarabunPSK" w:cs="TH SarabunPSK"/>
          <w:sz w:val="28"/>
        </w:rPr>
        <w:t xml:space="preserve">3 </w:t>
      </w:r>
      <w:r w:rsidR="000C6BC2" w:rsidRPr="00B92330">
        <w:rPr>
          <w:rFonts w:ascii="TH SarabunPSK" w:eastAsia="Calibri" w:hAnsi="TH SarabunPSK" w:cs="TH SarabunPSK"/>
          <w:sz w:val="28"/>
          <w:cs/>
        </w:rPr>
        <w:t>ทักษะการประเมินเนื้อหาสาร (</w:t>
      </w:r>
      <w:proofErr w:type="spellStart"/>
      <w:r w:rsidR="000C6BC2" w:rsidRPr="00B92330">
        <w:rPr>
          <w:rFonts w:ascii="TH SarabunPSK" w:eastAsia="Calibri" w:hAnsi="TH SarabunPSK" w:cs="TH SarabunPSK"/>
          <w:sz w:val="28"/>
        </w:rPr>
        <w:t>EvaluateSkill</w:t>
      </w:r>
      <w:proofErr w:type="spellEnd"/>
      <w:r w:rsidR="000C6BC2" w:rsidRPr="00B92330">
        <w:rPr>
          <w:rFonts w:ascii="TH SarabunPSK" w:eastAsia="Calibri" w:hAnsi="TH SarabunPSK" w:cs="TH SarabunPSK"/>
          <w:sz w:val="28"/>
        </w:rPr>
        <w:t xml:space="preserve">) </w:t>
      </w:r>
      <w:r w:rsidR="000C6BC2" w:rsidRPr="00B92330">
        <w:rPr>
          <w:rFonts w:ascii="TH SarabunPSK" w:eastAsia="Calibri" w:hAnsi="TH SarabunPSK" w:cs="TH SarabunPSK"/>
          <w:sz w:val="28"/>
        </w:rPr>
        <w:tab/>
        <w:t xml:space="preserve">4 </w:t>
      </w:r>
      <w:r w:rsidR="000C6BC2" w:rsidRPr="00B92330">
        <w:rPr>
          <w:rFonts w:ascii="TH SarabunPSK" w:eastAsia="Calibri" w:hAnsi="TH SarabunPSK" w:cs="TH SarabunPSK"/>
          <w:sz w:val="28"/>
          <w:cs/>
        </w:rPr>
        <w:t>ทักษะการสร้างสรรค์ (</w:t>
      </w:r>
      <w:r w:rsidR="000C6BC2" w:rsidRPr="00B92330">
        <w:rPr>
          <w:rFonts w:ascii="TH SarabunPSK" w:eastAsia="Calibri" w:hAnsi="TH SarabunPSK" w:cs="TH SarabunPSK"/>
          <w:sz w:val="28"/>
        </w:rPr>
        <w:t xml:space="preserve">Create Skill) </w:t>
      </w:r>
      <w:r w:rsidR="006B343B" w:rsidRPr="00B92330">
        <w:rPr>
          <w:rFonts w:ascii="TH SarabunPSK" w:eastAsia="Calibri" w:hAnsi="TH SarabunPSK" w:cs="TH SarabunPSK"/>
          <w:sz w:val="28"/>
        </w:rPr>
        <w:t xml:space="preserve">  </w:t>
      </w:r>
      <w:r w:rsidR="006B343B" w:rsidRPr="00B92330">
        <w:rPr>
          <w:rFonts w:ascii="TH SarabunPSK" w:eastAsia="Calibri" w:hAnsi="TH SarabunPSK" w:cs="TH SarabunPSK"/>
          <w:sz w:val="28"/>
          <w:cs/>
        </w:rPr>
        <w:t xml:space="preserve">เป็นต้น  </w:t>
      </w:r>
    </w:p>
    <w:p w:rsidR="006018ED" w:rsidRPr="00B92330" w:rsidRDefault="006018ED" w:rsidP="006018ED">
      <w:pPr>
        <w:ind w:firstLine="0"/>
        <w:rPr>
          <w:rFonts w:ascii="TH SarabunPSK" w:eastAsia="Calibri" w:hAnsi="TH SarabunPSK" w:cs="TH SarabunPSK"/>
          <w:sz w:val="28"/>
          <w:cs/>
        </w:rPr>
      </w:pPr>
      <w:r w:rsidRPr="00B92330">
        <w:rPr>
          <w:rFonts w:ascii="TH SarabunPSK" w:eastAsia="Calibri" w:hAnsi="TH SarabunPSK" w:cs="TH SarabunPSK"/>
          <w:sz w:val="28"/>
          <w:cs/>
        </w:rPr>
        <w:lastRenderedPageBreak/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ab/>
      </w:r>
      <w:r w:rsidR="006B343B" w:rsidRPr="00B92330">
        <w:rPr>
          <w:rFonts w:ascii="TH SarabunPSK" w:eastAsia="Calibri" w:hAnsi="TH SarabunPSK" w:cs="TH SarabunPSK"/>
          <w:sz w:val="28"/>
          <w:cs/>
        </w:rPr>
        <w:t>การบริโภคสื่อออนไลน์  และมีการพิจารณา  ไตร่ตรองทั้งด้วยตนเอง และนำสื่อออนไลน์เป็นประเด็นถกเถียงเพื่อหาข้อสรุป จากผู้อื่นนั้น  ถือว่าเป็นสิ่งที่ดี  ที่ทำให้เห็นว่าผู้บริโภคสื่อออนไลน์มีความตะหนักในการหาข้อเท็จจริง และไม่เป็นเครื่องมือให้กับสื่อออนไลน์  เพราะแน่นอนอยู่แล้วว่า สื่อออนไลน์มีหลายลักษณะ  เป็นสื่อที่ดี  สร้างสรรค์  และอาจเป็นแนวทางที่ไม่ดี</w:t>
      </w:r>
      <w:r w:rsidRPr="00B92330">
        <w:rPr>
          <w:rFonts w:ascii="TH SarabunPSK" w:eastAsia="Calibri" w:hAnsi="TH SarabunPSK" w:cs="TH SarabunPSK"/>
          <w:sz w:val="28"/>
          <w:cs/>
        </w:rPr>
        <w:t xml:space="preserve"> นำไปสู้การลอกเลี่ยนแบบ หรือนำไปในทิศทางลบ  สอดคล้องกับ</w:t>
      </w:r>
      <w:r w:rsidRPr="00B92330">
        <w:rPr>
          <w:rFonts w:ascii="TH SarabunPSK" w:hAnsi="TH SarabunPSK" w:cs="TH SarabunPSK"/>
          <w:sz w:val="28"/>
          <w:cs/>
        </w:rPr>
        <w:t>จินตนา ตันสุวรรณนนท์ (255</w:t>
      </w:r>
      <w:r w:rsidRPr="00B92330">
        <w:rPr>
          <w:rFonts w:ascii="TH SarabunPSK" w:hAnsi="TH SarabunPSK" w:cs="TH SarabunPSK"/>
          <w:sz w:val="28"/>
        </w:rPr>
        <w:t>9</w:t>
      </w:r>
      <w:r w:rsidRPr="00B92330">
        <w:rPr>
          <w:rFonts w:ascii="TH SarabunPSK" w:hAnsi="TH SarabunPSK" w:cs="TH SarabunPSK"/>
          <w:sz w:val="28"/>
          <w:cs/>
        </w:rPr>
        <w:t>)  ทักษะการเรียนรู้เพื่อเท่าทันสื่อ</w:t>
      </w:r>
      <w:r w:rsidRPr="00B92330">
        <w:rPr>
          <w:rFonts w:ascii="TH SarabunPSK" w:eastAsia="Calibri" w:hAnsi="TH SarabunPSK" w:cs="TH SarabunPSK"/>
          <w:sz w:val="28"/>
          <w:cs/>
        </w:rPr>
        <w:t xml:space="preserve">  ในประเด็นที่ </w:t>
      </w:r>
      <w:r w:rsidRPr="00B92330">
        <w:rPr>
          <w:rFonts w:ascii="TH SarabunPSK" w:eastAsia="Calibri" w:hAnsi="TH SarabunPSK" w:cs="TH SarabunPSK"/>
          <w:sz w:val="28"/>
        </w:rPr>
        <w:t xml:space="preserve">5 </w:t>
      </w:r>
      <w:r w:rsidRPr="00B92330">
        <w:rPr>
          <w:rFonts w:ascii="TH SarabunPSK" w:eastAsia="Calibri" w:hAnsi="TH SarabunPSK" w:cs="TH SarabunPSK"/>
          <w:sz w:val="28"/>
          <w:cs/>
        </w:rPr>
        <w:t>ทักษะการมีส่วนร่วม (</w:t>
      </w:r>
      <w:r w:rsidRPr="00B92330">
        <w:rPr>
          <w:rFonts w:ascii="TH SarabunPSK" w:eastAsia="Calibri" w:hAnsi="TH SarabunPSK" w:cs="TH SarabunPSK"/>
          <w:sz w:val="28"/>
        </w:rPr>
        <w:t xml:space="preserve">Participate Skill) </w:t>
      </w:r>
      <w:r w:rsidRPr="00B92330">
        <w:rPr>
          <w:rFonts w:ascii="TH SarabunPSK" w:eastAsia="Calibri" w:hAnsi="TH SarabunPSK" w:cs="TH SarabunPSK"/>
          <w:sz w:val="28"/>
          <w:cs/>
        </w:rPr>
        <w:t>ทักษะนี้จะ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ช่วยให้บุคคลสามารถเข้าไปมีส่วนร่วมหรือปฏิสัมพันธ์ซึ่งจะส่งผล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มหาศาลในการทำงานร่วมกับผู้อื่น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แนวคิดเกี่ยวกับทักษะการรู้เท่าทันสื่อข้างต้นสอดคล้อง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กับที่คณะกรรมาธิการยุโรป (</w:t>
      </w:r>
      <w:proofErr w:type="spellStart"/>
      <w:r w:rsidRPr="00B92330">
        <w:rPr>
          <w:rFonts w:ascii="TH SarabunPSK" w:eastAsia="Calibri" w:hAnsi="TH SarabunPSK" w:cs="TH SarabunPSK"/>
          <w:sz w:val="28"/>
        </w:rPr>
        <w:t>Celot</w:t>
      </w:r>
      <w:proofErr w:type="spellEnd"/>
      <w:r w:rsidRPr="00B92330">
        <w:rPr>
          <w:rFonts w:ascii="TH SarabunPSK" w:eastAsia="Calibri" w:hAnsi="TH SarabunPSK" w:cs="TH SarabunPSK"/>
          <w:sz w:val="28"/>
        </w:rPr>
        <w:t xml:space="preserve"> &amp; Perez </w:t>
      </w:r>
      <w:proofErr w:type="spellStart"/>
      <w:r w:rsidRPr="00B92330">
        <w:rPr>
          <w:rFonts w:ascii="TH SarabunPSK" w:eastAsia="Calibri" w:hAnsi="TH SarabunPSK" w:cs="TH SarabunPSK"/>
          <w:sz w:val="28"/>
        </w:rPr>
        <w:t>Tornero</w:t>
      </w:r>
      <w:proofErr w:type="spellEnd"/>
      <w:r w:rsidRPr="00B92330">
        <w:rPr>
          <w:rFonts w:ascii="TH SarabunPSK" w:eastAsia="Calibri" w:hAnsi="TH SarabunPSK" w:cs="TH SarabunPSK"/>
          <w:sz w:val="28"/>
        </w:rPr>
        <w:t xml:space="preserve"> , 2009)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กล่าวถึงโครงสร้างของการรู้เท่าทันสื่อว่าประกอบด้วย </w:t>
      </w:r>
      <w:r w:rsidRPr="00B92330">
        <w:rPr>
          <w:rFonts w:ascii="TH SarabunPSK" w:eastAsia="Calibri" w:hAnsi="TH SarabunPSK" w:cs="TH SarabunPSK"/>
          <w:sz w:val="28"/>
        </w:rPr>
        <w:t xml:space="preserve">2 </w:t>
      </w:r>
      <w:r w:rsidRPr="00B92330">
        <w:rPr>
          <w:rFonts w:ascii="TH SarabunPSK" w:eastAsia="Calibri" w:hAnsi="TH SarabunPSK" w:cs="TH SarabunPSK"/>
          <w:sz w:val="28"/>
          <w:cs/>
        </w:rPr>
        <w:t>มิติ คือ</w:t>
      </w:r>
      <w:r w:rsidRPr="00B92330">
        <w:rPr>
          <w:rFonts w:ascii="TH SarabunPSK" w:eastAsia="Calibri" w:hAnsi="TH SarabunPSK" w:cs="TH SarabunPSK"/>
          <w:sz w:val="28"/>
        </w:rPr>
        <w:t xml:space="preserve"> (1) </w:t>
      </w:r>
      <w:r w:rsidRPr="00B92330">
        <w:rPr>
          <w:rFonts w:ascii="TH SarabunPSK" w:eastAsia="Calibri" w:hAnsi="TH SarabunPSK" w:cs="TH SarabunPSK"/>
          <w:sz w:val="28"/>
          <w:cs/>
        </w:rPr>
        <w:t>ปัจจัยที่เกี่ยวข้องกับสภาพแวดล้อม (</w:t>
      </w:r>
      <w:r w:rsidRPr="00B92330">
        <w:rPr>
          <w:rFonts w:ascii="TH SarabunPSK" w:eastAsia="Calibri" w:hAnsi="TH SarabunPSK" w:cs="TH SarabunPSK"/>
          <w:sz w:val="28"/>
        </w:rPr>
        <w:t xml:space="preserve">Environmental Factors) </w:t>
      </w:r>
      <w:r w:rsidRPr="00B92330">
        <w:rPr>
          <w:rFonts w:ascii="TH SarabunPSK" w:eastAsia="Calibri" w:hAnsi="TH SarabunPSK" w:cs="TH SarabunPSK"/>
          <w:sz w:val="28"/>
          <w:cs/>
        </w:rPr>
        <w:t>เป็นระดับพื้นฐานซึ่งเป็นชุดของปัจจัยที่เป็นไปตามบริบท</w:t>
      </w:r>
      <w:r w:rsidRPr="00B92330">
        <w:rPr>
          <w:rFonts w:ascii="TH SarabunPSK" w:eastAsia="Calibri" w:hAnsi="TH SarabunPSK" w:cs="TH SarabunPSK"/>
          <w:sz w:val="28"/>
        </w:rPr>
        <w:t xml:space="preserve"> (2)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ความสามารถส่วนบุคคล ( </w:t>
      </w:r>
      <w:proofErr w:type="spellStart"/>
      <w:r w:rsidRPr="00B92330">
        <w:rPr>
          <w:rFonts w:ascii="TH SarabunPSK" w:eastAsia="Calibri" w:hAnsi="TH SarabunPSK" w:cs="TH SarabunPSK"/>
          <w:sz w:val="28"/>
        </w:rPr>
        <w:t>IndividualCompetences</w:t>
      </w:r>
      <w:proofErr w:type="spellEnd"/>
      <w:r w:rsidRPr="00B92330">
        <w:rPr>
          <w:rFonts w:ascii="TH SarabunPSK" w:eastAsia="Calibri" w:hAnsi="TH SarabunPSK" w:cs="TH SarabunPSK"/>
          <w:sz w:val="28"/>
        </w:rPr>
        <w:t xml:space="preserve"> ) </w:t>
      </w:r>
      <w:r w:rsidRPr="00B92330">
        <w:rPr>
          <w:rFonts w:ascii="TH SarabunPSK" w:eastAsia="Calibri" w:hAnsi="TH SarabunPSK" w:cs="TH SarabunPSK"/>
          <w:sz w:val="28"/>
          <w:cs/>
        </w:rPr>
        <w:t>หมายถึง ความสามารถเฉพาะของบุคคลที่เกี่ยวเนื่องกับการฝึก</w:t>
      </w:r>
      <w:r w:rsidRPr="00B92330">
        <w:rPr>
          <w:rFonts w:ascii="TH SarabunPSK" w:eastAsia="Calibri" w:hAnsi="TH SarabunPSK" w:cs="TH SarabunPSK"/>
          <w:sz w:val="28"/>
        </w:rPr>
        <w:t xml:space="preserve"> </w:t>
      </w:r>
      <w:r w:rsidRPr="00B92330">
        <w:rPr>
          <w:rFonts w:ascii="TH SarabunPSK" w:eastAsia="Calibri" w:hAnsi="TH SarabunPSK" w:cs="TH SarabunPSK"/>
          <w:sz w:val="28"/>
          <w:cs/>
        </w:rPr>
        <w:t>ปฏิบัติทางทักษะ</w:t>
      </w:r>
      <w:r w:rsidRPr="00B92330">
        <w:rPr>
          <w:rFonts w:ascii="TH SarabunPSK" w:eastAsia="Calibri" w:hAnsi="TH SarabunPSK" w:cs="TH SarabunPSK"/>
          <w:sz w:val="28"/>
        </w:rPr>
        <w:t xml:space="preserve">  </w:t>
      </w:r>
      <w:r w:rsidRPr="00B92330">
        <w:rPr>
          <w:rFonts w:ascii="TH SarabunPSK" w:eastAsia="Calibri" w:hAnsi="TH SarabunPSK" w:cs="TH SarabunPSK"/>
          <w:sz w:val="28"/>
          <w:cs/>
        </w:rPr>
        <w:t xml:space="preserve">เป็นต้น </w:t>
      </w:r>
    </w:p>
    <w:p w:rsidR="0097538D" w:rsidRPr="00B92330" w:rsidRDefault="006018ED" w:rsidP="0097538D">
      <w:pPr>
        <w:ind w:firstLine="851"/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hAnsi="TH SarabunPSK" w:cs="TH SarabunPSK"/>
          <w:sz w:val="28"/>
          <w:cs/>
        </w:rPr>
        <w:t>แต่ที่เป็นกังกล</w:t>
      </w:r>
      <w:r w:rsidR="0097538D" w:rsidRPr="00B92330">
        <w:rPr>
          <w:rFonts w:ascii="TH SarabunPSK" w:hAnsi="TH SarabunPSK" w:cs="TH SarabunPSK"/>
          <w:sz w:val="28"/>
          <w:cs/>
        </w:rPr>
        <w:t>ที่สุดคือการนำหลักกาลามสูตร</w:t>
      </w:r>
      <w:r w:rsidRPr="00B92330">
        <w:rPr>
          <w:rFonts w:ascii="TH SarabunPSK" w:hAnsi="TH SarabunPSK" w:cs="TH SarabunPSK"/>
          <w:sz w:val="28"/>
          <w:cs/>
        </w:rPr>
        <w:t xml:space="preserve">ไปใช้น้อยหรือในบางข้อที่นักเรียนไม่สามารถนำไปประยุกต์ใช้กับสื่อออนไลน์ได้   อาทิ </w:t>
      </w:r>
      <w:r w:rsidR="0097538D" w:rsidRPr="00B92330">
        <w:rPr>
          <w:rFonts w:ascii="TH SarabunPSK" w:hAnsi="TH SarabunPSK" w:cs="TH SarabunPSK"/>
          <w:sz w:val="28"/>
          <w:cs/>
        </w:rPr>
        <w:t xml:space="preserve"> ข้อที่ (</w:t>
      </w:r>
      <w:r w:rsidR="0097538D" w:rsidRPr="00B92330">
        <w:rPr>
          <w:rFonts w:ascii="TH SarabunPSK" w:hAnsi="TH SarabunPSK" w:cs="TH SarabunPSK"/>
          <w:sz w:val="28"/>
        </w:rPr>
        <w:t>4)</w:t>
      </w:r>
      <w:r w:rsidR="0097538D" w:rsidRPr="00B92330">
        <w:rPr>
          <w:rFonts w:ascii="TH SarabunPSK" w:hAnsi="TH SarabunPSK" w:cs="TH SarabunPSK"/>
          <w:sz w:val="28"/>
          <w:cs/>
        </w:rPr>
        <w:t xml:space="preserve"> มา ปิฏกสมฺปทาเนน : อย่าเพิ่งเชื่อโดยอ้างคัมภีร์หรือตำรา</w:t>
      </w:r>
      <w:r w:rsidR="0097538D" w:rsidRPr="00B92330">
        <w:rPr>
          <w:rFonts w:ascii="TH SarabunPSK" w:hAnsi="TH SarabunPSK" w:cs="TH SarabunPSK"/>
          <w:sz w:val="28"/>
        </w:rPr>
        <w:t xml:space="preserve"> </w:t>
      </w:r>
      <w:r w:rsidR="0097538D"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="0097538D" w:rsidRPr="00B92330">
        <w:rPr>
          <w:rFonts w:ascii="TH SarabunPSK" w:hAnsi="TH SarabunPSK" w:cs="TH SarabunPSK"/>
          <w:sz w:val="28"/>
        </w:rPr>
        <w:t>(7)</w:t>
      </w:r>
      <w:r w:rsidR="0097538D" w:rsidRPr="00B92330">
        <w:rPr>
          <w:rFonts w:ascii="TH SarabunPSK" w:hAnsi="TH SarabunPSK" w:cs="TH SarabunPSK"/>
          <w:sz w:val="28"/>
          <w:cs/>
        </w:rPr>
        <w:t xml:space="preserve"> มา อาการปริวิตกฺเกน : อย่าเพิ่งเชื่อโดยตรึกเอาตามอาการที่ปรากฏ ข้อที่ (</w:t>
      </w:r>
      <w:r w:rsidR="0097538D" w:rsidRPr="00B92330">
        <w:rPr>
          <w:rFonts w:ascii="TH SarabunPSK" w:hAnsi="TH SarabunPSK" w:cs="TH SarabunPSK"/>
          <w:sz w:val="28"/>
        </w:rPr>
        <w:t>8)</w:t>
      </w:r>
      <w:r w:rsidR="0097538D" w:rsidRPr="00B92330">
        <w:rPr>
          <w:rFonts w:ascii="TH SarabunPSK" w:hAnsi="TH SarabunPSK" w:cs="TH SarabunPSK"/>
          <w:sz w:val="28"/>
          <w:cs/>
        </w:rPr>
        <w:t xml:space="preserve"> มา ทิฎฐินิชฺฌานกฺขนฺติยา : อย่าเพิ่งเชื่อเพราะเห็นว่าต้องกับความเห็นของตน</w:t>
      </w:r>
      <w:r w:rsidR="0097538D" w:rsidRPr="00B92330">
        <w:rPr>
          <w:rFonts w:ascii="TH SarabunPSK" w:hAnsi="TH SarabunPSK" w:cs="TH SarabunPSK"/>
          <w:sz w:val="28"/>
        </w:rPr>
        <w:t xml:space="preserve"> </w:t>
      </w:r>
      <w:r w:rsidR="0097538D"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="0097538D" w:rsidRPr="00B92330">
        <w:rPr>
          <w:rFonts w:ascii="TH SarabunPSK" w:hAnsi="TH SarabunPSK" w:cs="TH SarabunPSK"/>
          <w:sz w:val="28"/>
        </w:rPr>
        <w:t>(9</w:t>
      </w:r>
      <w:r w:rsidR="0097538D" w:rsidRPr="00B92330">
        <w:rPr>
          <w:rFonts w:ascii="TH SarabunPSK" w:hAnsi="TH SarabunPSK" w:cs="TH SarabunPSK"/>
          <w:sz w:val="28"/>
          <w:cs/>
        </w:rPr>
        <w:t>) มา ภพฺพรูปตา : อย่าเพิ่งเชื่อว่าผู้พูดควรเชื่อได้</w:t>
      </w:r>
      <w:r w:rsidR="0097538D" w:rsidRPr="00B92330">
        <w:rPr>
          <w:rFonts w:ascii="TH SarabunPSK" w:hAnsi="TH SarabunPSK" w:cs="TH SarabunPSK"/>
          <w:sz w:val="28"/>
        </w:rPr>
        <w:t xml:space="preserve">  </w:t>
      </w:r>
      <w:r w:rsidR="0097538D" w:rsidRPr="00B92330">
        <w:rPr>
          <w:rFonts w:ascii="TH SarabunPSK" w:hAnsi="TH SarabunPSK" w:cs="TH SarabunPSK"/>
          <w:sz w:val="28"/>
          <w:cs/>
        </w:rPr>
        <w:t xml:space="preserve">ข้อที่ </w:t>
      </w:r>
      <w:r w:rsidR="0097538D" w:rsidRPr="00B92330">
        <w:rPr>
          <w:rFonts w:ascii="TH SarabunPSK" w:hAnsi="TH SarabunPSK" w:cs="TH SarabunPSK"/>
          <w:sz w:val="28"/>
        </w:rPr>
        <w:t>(10)</w:t>
      </w:r>
      <w:r w:rsidR="0097538D" w:rsidRPr="00B92330">
        <w:rPr>
          <w:rFonts w:ascii="TH SarabunPSK" w:hAnsi="TH SarabunPSK" w:cs="TH SarabunPSK"/>
          <w:sz w:val="28"/>
          <w:cs/>
        </w:rPr>
        <w:t xml:space="preserve"> มา สมโณ โน ครูติ : อย่าเพิ่งเชื่อว่าผู้พูดนั้นเป็นครูของเรา</w:t>
      </w:r>
      <w:r w:rsidR="0097538D" w:rsidRPr="00B92330">
        <w:rPr>
          <w:rFonts w:ascii="TH SarabunPSK" w:hAnsi="TH SarabunPSK" w:cs="TH SarabunPSK"/>
          <w:sz w:val="28"/>
        </w:rPr>
        <w:t xml:space="preserve"> </w:t>
      </w:r>
      <w:r w:rsidR="001A627A" w:rsidRPr="00B92330">
        <w:rPr>
          <w:rFonts w:ascii="TH SarabunPSK" w:hAnsi="TH SarabunPSK" w:cs="TH SarabunPSK"/>
          <w:sz w:val="28"/>
          <w:cs/>
        </w:rPr>
        <w:t>เป็นต้น</w:t>
      </w:r>
    </w:p>
    <w:p w:rsidR="00B92330" w:rsidRPr="00B92330" w:rsidRDefault="00B92330" w:rsidP="002E53CE">
      <w:pPr>
        <w:spacing w:before="120" w:after="120"/>
        <w:rPr>
          <w:rFonts w:ascii="TH SarabunPSK" w:hAnsi="TH SarabunPSK" w:cs="TH SarabunPSK"/>
          <w:b/>
          <w:bCs/>
          <w:sz w:val="28"/>
        </w:rPr>
      </w:pPr>
    </w:p>
    <w:p w:rsidR="0097538D" w:rsidRPr="00B92330" w:rsidRDefault="001A627A" w:rsidP="002E53CE">
      <w:pPr>
        <w:spacing w:before="120" w:after="120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b/>
          <w:bCs/>
          <w:sz w:val="28"/>
          <w:cs/>
        </w:rPr>
        <w:t>อ้างอิง</w:t>
      </w:r>
    </w:p>
    <w:p w:rsidR="001A627A" w:rsidRPr="00B92330" w:rsidRDefault="0025169F" w:rsidP="00B92330">
      <w:pPr>
        <w:ind w:firstLine="0"/>
        <w:rPr>
          <w:rFonts w:ascii="TH SarabunPSK" w:hAnsi="TH SarabunPSK" w:cs="TH SarabunPSK"/>
          <w:i/>
          <w:iCs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จินตนา ตันสุวรรณนนท์ .</w:t>
      </w:r>
      <w:r w:rsidR="001A627A" w:rsidRPr="00B92330">
        <w:rPr>
          <w:rFonts w:ascii="TH SarabunPSK" w:hAnsi="TH SarabunPSK" w:cs="TH SarabunPSK"/>
          <w:sz w:val="28"/>
          <w:cs/>
        </w:rPr>
        <w:t>(</w:t>
      </w:r>
      <w:proofErr w:type="gramStart"/>
      <w:r w:rsidR="001A627A" w:rsidRPr="00B92330">
        <w:rPr>
          <w:rFonts w:ascii="TH SarabunPSK" w:hAnsi="TH SarabunPSK" w:cs="TH SarabunPSK"/>
          <w:sz w:val="28"/>
        </w:rPr>
        <w:t xml:space="preserve">2559). </w:t>
      </w:r>
      <w:r w:rsidR="001A627A" w:rsidRPr="00B92330">
        <w:rPr>
          <w:rFonts w:ascii="TH SarabunPSK" w:hAnsi="TH SarabunPSK" w:cs="TH SarabunPSK"/>
          <w:sz w:val="28"/>
          <w:cs/>
        </w:rPr>
        <w:t>สร้างการรู้เท่าทันสื่อ คือ การพัฒนาคุณภาพสื่อและผู้บริโภคสื่อในสังคมไทยอย่างยั่งยืน</w:t>
      </w:r>
      <w:r w:rsidR="001A627A" w:rsidRPr="00B92330">
        <w:rPr>
          <w:rFonts w:ascii="TH SarabunPSK" w:hAnsi="TH SarabunPSK" w:cs="TH SarabunPSK"/>
          <w:sz w:val="28"/>
        </w:rPr>
        <w:t>.</w:t>
      </w:r>
      <w:proofErr w:type="gramEnd"/>
      <w:r w:rsidRPr="00B92330">
        <w:rPr>
          <w:rFonts w:ascii="TH SarabunPSK" w:hAnsi="TH SarabunPSK" w:cs="TH SarabunPSK"/>
          <w:sz w:val="28"/>
          <w:cs/>
        </w:rPr>
        <w:br/>
        <w:t xml:space="preserve"> </w:t>
      </w:r>
      <w:r w:rsidRPr="00B92330">
        <w:rPr>
          <w:rFonts w:ascii="TH SarabunPSK" w:hAnsi="TH SarabunPSK" w:cs="TH SarabunPSK"/>
          <w:sz w:val="28"/>
          <w:cs/>
        </w:rPr>
        <w:tab/>
      </w:r>
      <w:r w:rsidR="001A627A" w:rsidRPr="00B92330">
        <w:rPr>
          <w:rFonts w:ascii="TH SarabunPSK" w:hAnsi="TH SarabunPSK" w:cs="TH SarabunPSK"/>
          <w:b/>
          <w:bCs/>
          <w:i/>
          <w:iCs/>
          <w:sz w:val="28"/>
          <w:cs/>
        </w:rPr>
        <w:t>วารสารวิจัย มสด.</w:t>
      </w:r>
      <w:r w:rsidR="001A627A" w:rsidRPr="00B92330">
        <w:rPr>
          <w:rFonts w:ascii="TH SarabunPSK" w:hAnsi="TH SarabunPSK" w:cs="TH SarabunPSK"/>
          <w:i/>
          <w:iCs/>
          <w:sz w:val="28"/>
          <w:cs/>
        </w:rPr>
        <w:t xml:space="preserve"> สาขามนุษยศาสตร์และสังคมศาสตร์.</w:t>
      </w:r>
      <w:r w:rsidRPr="00B92330">
        <w:rPr>
          <w:rFonts w:ascii="TH SarabunPSK" w:hAnsi="TH SarabunPSK" w:cs="TH SarabunPSK"/>
          <w:i/>
          <w:iCs/>
          <w:sz w:val="28"/>
        </w:rPr>
        <w:t xml:space="preserve"> </w:t>
      </w:r>
      <w:proofErr w:type="gramStart"/>
      <w:r w:rsidRPr="00B92330">
        <w:rPr>
          <w:rFonts w:ascii="TH SarabunPSK" w:hAnsi="TH SarabunPSK" w:cs="TH SarabunPSK"/>
          <w:i/>
          <w:iCs/>
          <w:sz w:val="28"/>
        </w:rPr>
        <w:t xml:space="preserve">11 (1), </w:t>
      </w:r>
      <w:r w:rsidR="001A627A" w:rsidRPr="00B92330">
        <w:rPr>
          <w:rFonts w:ascii="TH SarabunPSK" w:hAnsi="TH SarabunPSK" w:cs="TH SarabunPSK"/>
          <w:i/>
          <w:iCs/>
          <w:sz w:val="28"/>
          <w:cs/>
        </w:rPr>
        <w:t xml:space="preserve">หน้า </w:t>
      </w:r>
      <w:r w:rsidR="001A627A" w:rsidRPr="00B92330">
        <w:rPr>
          <w:rFonts w:ascii="TH SarabunPSK" w:hAnsi="TH SarabunPSK" w:cs="TH SarabunPSK"/>
          <w:i/>
          <w:iCs/>
          <w:sz w:val="28"/>
        </w:rPr>
        <w:t>93 - 112.</w:t>
      </w:r>
      <w:proofErr w:type="gramEnd"/>
    </w:p>
    <w:p w:rsidR="00B92330" w:rsidRPr="00B92330" w:rsidRDefault="00B92330" w:rsidP="00B92330">
      <w:pPr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พระคัมภีรญาณ อภิปุญโญ.(</w:t>
      </w:r>
      <w:proofErr w:type="gramStart"/>
      <w:r w:rsidRPr="00B92330">
        <w:rPr>
          <w:rFonts w:ascii="TH SarabunPSK" w:hAnsi="TH SarabunPSK" w:cs="TH SarabunPSK"/>
          <w:sz w:val="28"/>
        </w:rPr>
        <w:t>2550</w:t>
      </w:r>
      <w:r w:rsidRPr="00B92330">
        <w:rPr>
          <w:rFonts w:ascii="TH SarabunPSK" w:hAnsi="TH SarabunPSK" w:cs="TH SarabunPSK"/>
          <w:b/>
          <w:bCs/>
          <w:i/>
          <w:iCs/>
          <w:sz w:val="28"/>
        </w:rPr>
        <w:t xml:space="preserve">). </w:t>
      </w:r>
      <w:r w:rsidRPr="00B92330">
        <w:rPr>
          <w:rFonts w:ascii="TH SarabunPSK" w:hAnsi="TH SarabunPSK" w:cs="TH SarabunPSK"/>
          <w:b/>
          <w:bCs/>
          <w:i/>
          <w:iCs/>
          <w:sz w:val="28"/>
          <w:cs/>
        </w:rPr>
        <w:t>สวนโมกขพลาราม.</w:t>
      </w:r>
      <w:proofErr w:type="gramEnd"/>
      <w:r w:rsidRPr="00B92330">
        <w:rPr>
          <w:rFonts w:ascii="TH SarabunPSK" w:hAnsi="TH SarabunPSK" w:cs="TH SarabunPSK"/>
          <w:sz w:val="28"/>
          <w:cs/>
        </w:rPr>
        <w:t xml:space="preserve"> กรุงเทพฯ: สถาบันบันลือธรรม.</w:t>
      </w:r>
    </w:p>
    <w:p w:rsidR="0025169F" w:rsidRPr="00B92330" w:rsidRDefault="0025169F" w:rsidP="00B92330">
      <w:pPr>
        <w:ind w:firstLine="0"/>
        <w:rPr>
          <w:rFonts w:ascii="TH SarabunPSK" w:hAnsi="TH SarabunPSK" w:cs="TH SarabunPSK"/>
          <w:b/>
          <w:bCs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พระธนิต   อธิจิตฺโต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>พระพงษ์ศักดิ์   สนฺตมโน</w:t>
      </w:r>
      <w:r w:rsidRPr="00B92330">
        <w:rPr>
          <w:rFonts w:ascii="TH SarabunPSK" w:hAnsi="TH SarabunPSK" w:cs="TH SarabunPSK"/>
          <w:sz w:val="28"/>
        </w:rPr>
        <w:t xml:space="preserve"> </w:t>
      </w:r>
      <w:r w:rsidRPr="00B92330">
        <w:rPr>
          <w:rFonts w:ascii="TH SarabunPSK" w:hAnsi="TH SarabunPSK" w:cs="TH SarabunPSK"/>
          <w:sz w:val="28"/>
          <w:cs/>
        </w:rPr>
        <w:t>และสุวิมล  สังวร</w:t>
      </w:r>
      <w:r w:rsidR="00B92330" w:rsidRPr="00B92330">
        <w:rPr>
          <w:rFonts w:ascii="TH SarabunPSK" w:hAnsi="TH SarabunPSK" w:cs="TH SarabunPSK"/>
          <w:sz w:val="28"/>
          <w:cs/>
        </w:rPr>
        <w:t>. (</w:t>
      </w:r>
      <w:r w:rsidR="00B92330" w:rsidRPr="00B92330">
        <w:rPr>
          <w:rFonts w:ascii="TH SarabunPSK" w:hAnsi="TH SarabunPSK" w:cs="TH SarabunPSK"/>
          <w:sz w:val="28"/>
        </w:rPr>
        <w:t>2559</w:t>
      </w:r>
      <w:r w:rsidR="00B92330" w:rsidRPr="00B92330">
        <w:rPr>
          <w:rFonts w:ascii="TH SarabunPSK" w:hAnsi="TH SarabunPSK" w:cs="TH SarabunPSK"/>
          <w:sz w:val="28"/>
          <w:cs/>
        </w:rPr>
        <w:t>).การวินิจฉัยสั่งการในหลักกาลามสูตร.</w:t>
      </w:r>
      <w:r w:rsidR="00B92330" w:rsidRPr="00B92330">
        <w:rPr>
          <w:rFonts w:ascii="TH SarabunPSK" w:hAnsi="TH SarabunPSK" w:cs="TH SarabunPSK"/>
          <w:i/>
          <w:iCs/>
          <w:sz w:val="28"/>
          <w:cs/>
        </w:rPr>
        <w:t xml:space="preserve">วารสาร มจร </w:t>
      </w:r>
      <w:r w:rsidR="00B92330" w:rsidRPr="00B92330">
        <w:rPr>
          <w:rFonts w:ascii="TH SarabunPSK" w:hAnsi="TH SarabunPSK" w:cs="TH SarabunPSK"/>
          <w:i/>
          <w:iCs/>
          <w:sz w:val="28"/>
          <w:cs/>
        </w:rPr>
        <w:br/>
        <w:t xml:space="preserve"> </w:t>
      </w:r>
      <w:r w:rsidR="00B92330" w:rsidRPr="00B92330">
        <w:rPr>
          <w:rFonts w:ascii="TH SarabunPSK" w:hAnsi="TH SarabunPSK" w:cs="TH SarabunPSK"/>
          <w:i/>
          <w:iCs/>
          <w:sz w:val="28"/>
          <w:cs/>
        </w:rPr>
        <w:tab/>
        <w:t>มนุษยศาสตร์ปริทรรศน์.</w:t>
      </w:r>
      <w:r w:rsidR="00B92330" w:rsidRPr="00B92330">
        <w:rPr>
          <w:rFonts w:ascii="TH SarabunPSK" w:hAnsi="TH SarabunPSK" w:cs="TH SarabunPSK"/>
          <w:sz w:val="28"/>
          <w:cs/>
        </w:rPr>
        <w:t xml:space="preserve"> ปีที่ 2 (2),  กรกฎาคม-ธันวาคม</w:t>
      </w:r>
      <w:r w:rsidR="00B92330" w:rsidRPr="00B92330">
        <w:rPr>
          <w:rFonts w:ascii="TH SarabunPSK" w:hAnsi="TH SarabunPSK" w:cs="TH SarabunPSK"/>
          <w:b/>
          <w:bCs/>
          <w:sz w:val="28"/>
          <w:cs/>
        </w:rPr>
        <w:t xml:space="preserve">,  หน้า </w:t>
      </w:r>
      <w:r w:rsidR="00B92330" w:rsidRPr="00B92330">
        <w:rPr>
          <w:rFonts w:ascii="TH SarabunPSK" w:hAnsi="TH SarabunPSK" w:cs="TH SarabunPSK"/>
          <w:b/>
          <w:bCs/>
          <w:sz w:val="28"/>
        </w:rPr>
        <w:t>41-51</w:t>
      </w:r>
    </w:p>
    <w:p w:rsidR="001A627A" w:rsidRPr="00B92330" w:rsidRDefault="001A627A" w:rsidP="00B92330">
      <w:pPr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เยาวภา บัวเวช</w:t>
      </w:r>
      <w:r w:rsidRPr="00B92330">
        <w:rPr>
          <w:rFonts w:ascii="TH SarabunPSK" w:hAnsi="TH SarabunPSK" w:cs="TH SarabunPSK"/>
          <w:sz w:val="28"/>
        </w:rPr>
        <w:t xml:space="preserve">  </w:t>
      </w:r>
      <w:r w:rsidRPr="00B92330">
        <w:rPr>
          <w:rFonts w:ascii="TH SarabunPSK" w:hAnsi="TH SarabunPSK" w:cs="TH SarabunPSK"/>
          <w:sz w:val="28"/>
          <w:cs/>
        </w:rPr>
        <w:t>และมาริษา สุจิตวนิช.(</w:t>
      </w:r>
      <w:r w:rsidRPr="00B92330">
        <w:rPr>
          <w:rFonts w:ascii="TH SarabunPSK" w:hAnsi="TH SarabunPSK" w:cs="TH SarabunPSK"/>
          <w:sz w:val="28"/>
        </w:rPr>
        <w:t>2558</w:t>
      </w:r>
      <w:r w:rsidRPr="00B92330">
        <w:rPr>
          <w:rFonts w:ascii="TH SarabunPSK" w:hAnsi="TH SarabunPSK" w:cs="TH SarabunPSK"/>
          <w:sz w:val="28"/>
          <w:cs/>
        </w:rPr>
        <w:t>).</w:t>
      </w:r>
      <w:proofErr w:type="gramStart"/>
      <w:r w:rsidRPr="00B92330">
        <w:rPr>
          <w:rFonts w:ascii="TH SarabunPSK" w:hAnsi="TH SarabunPSK" w:cs="TH SarabunPSK"/>
          <w:i/>
          <w:iCs/>
          <w:sz w:val="28"/>
          <w:cs/>
        </w:rPr>
        <w:t>การรู้เท่าทันสื่อ :</w:t>
      </w:r>
      <w:proofErr w:type="gramEnd"/>
      <w:r w:rsidRPr="00B92330">
        <w:rPr>
          <w:rFonts w:ascii="TH SarabunPSK" w:hAnsi="TH SarabunPSK" w:cs="TH SarabunPSK"/>
          <w:i/>
          <w:iCs/>
          <w:sz w:val="28"/>
          <w:cs/>
        </w:rPr>
        <w:t xml:space="preserve"> ประโยชน์และการนำไปใช้ กรณีศึกษามหาวิทยาลัยราชภัฏ</w:t>
      </w:r>
      <w:r w:rsidR="0025169F" w:rsidRPr="00B92330">
        <w:rPr>
          <w:rFonts w:ascii="TH SarabunPSK" w:hAnsi="TH SarabunPSK" w:cs="TH SarabunPSK"/>
          <w:b/>
          <w:bCs/>
          <w:sz w:val="28"/>
          <w:cs/>
        </w:rPr>
        <w:br/>
        <w:t xml:space="preserve"> </w:t>
      </w:r>
      <w:r w:rsidR="0025169F" w:rsidRPr="00B92330">
        <w:rPr>
          <w:rFonts w:ascii="TH SarabunPSK" w:hAnsi="TH SarabunPSK" w:cs="TH SarabunPSK"/>
          <w:b/>
          <w:bCs/>
          <w:sz w:val="28"/>
          <w:cs/>
        </w:rPr>
        <w:tab/>
      </w:r>
      <w:r w:rsidRPr="00B92330">
        <w:rPr>
          <w:rFonts w:ascii="TH SarabunPSK" w:hAnsi="TH SarabunPSK" w:cs="TH SarabunPSK"/>
          <w:i/>
          <w:iCs/>
          <w:sz w:val="28"/>
          <w:cs/>
        </w:rPr>
        <w:t>นครปฐม.สำ</w:t>
      </w:r>
      <w:r w:rsidRPr="00B92330">
        <w:rPr>
          <w:rFonts w:ascii="TH SarabunPSK" w:hAnsi="TH SarabunPSK" w:cs="TH SarabunPSK"/>
          <w:sz w:val="28"/>
          <w:cs/>
        </w:rPr>
        <w:t>นักงานคณะกรรมการกิจการกระจายเสียง กิจการโทรทัศน์และกิจการโทรคมนาคมแห่งชาติ</w:t>
      </w:r>
    </w:p>
    <w:p w:rsidR="0025169F" w:rsidRPr="00B92330" w:rsidRDefault="0025169F" w:rsidP="00B92330">
      <w:pPr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วรวิชชา ทองชาวนาและพระครูสุธีคัมภีรญาณ. (</w:t>
      </w:r>
      <w:r w:rsidRPr="00B92330">
        <w:rPr>
          <w:rFonts w:ascii="TH SarabunPSK" w:hAnsi="TH SarabunPSK" w:cs="TH SarabunPSK"/>
          <w:sz w:val="28"/>
        </w:rPr>
        <w:t>2560</w:t>
      </w:r>
      <w:r w:rsidRPr="00B92330">
        <w:rPr>
          <w:rFonts w:ascii="TH SarabunPSK" w:hAnsi="TH SarabunPSK" w:cs="TH SarabunPSK"/>
          <w:sz w:val="28"/>
          <w:cs/>
        </w:rPr>
        <w:t>). การสร้างภูมิค้มกันทางสังคมกับการรู้เท่าทันสื่อโซเชียลเน็ตเวิร์คเชิง</w:t>
      </w:r>
      <w:r w:rsidRPr="00B92330">
        <w:rPr>
          <w:rFonts w:ascii="TH SarabunPSK" w:hAnsi="TH SarabunPSK" w:cs="TH SarabunPSK"/>
          <w:sz w:val="28"/>
          <w:cs/>
        </w:rPr>
        <w:br/>
        <w:t xml:space="preserve"> </w:t>
      </w:r>
      <w:r w:rsidRPr="00B92330">
        <w:rPr>
          <w:rFonts w:ascii="TH SarabunPSK" w:hAnsi="TH SarabunPSK" w:cs="TH SarabunPSK"/>
          <w:sz w:val="28"/>
          <w:cs/>
        </w:rPr>
        <w:tab/>
        <w:t xml:space="preserve">พุทธบูรณาการ </w:t>
      </w:r>
      <w:r w:rsidRPr="00B92330">
        <w:rPr>
          <w:rFonts w:ascii="TH SarabunPSK" w:hAnsi="TH SarabunPSK" w:cs="TH SarabunPSK"/>
          <w:sz w:val="28"/>
        </w:rPr>
        <w:t xml:space="preserve">: </w:t>
      </w:r>
      <w:r w:rsidRPr="00B92330">
        <w:rPr>
          <w:rFonts w:ascii="TH SarabunPSK" w:hAnsi="TH SarabunPSK" w:cs="TH SarabunPSK"/>
          <w:sz w:val="28"/>
          <w:cs/>
        </w:rPr>
        <w:t>กรณีศึกษาไลน์.</w:t>
      </w:r>
      <w:r w:rsidRPr="00B92330">
        <w:rPr>
          <w:rFonts w:ascii="TH SarabunPSK" w:hAnsi="TH SarabunPSK" w:cs="TH SarabunPSK"/>
          <w:b/>
          <w:bCs/>
          <w:i/>
          <w:iCs/>
          <w:sz w:val="28"/>
          <w:cs/>
        </w:rPr>
        <w:t>วารสารธรรม</w:t>
      </w:r>
      <w:r w:rsidRPr="00B92330">
        <w:rPr>
          <w:rFonts w:ascii="TH SarabunPSK" w:hAnsi="TH SarabunPSK" w:cs="TH SarabunPSK"/>
          <w:i/>
          <w:iCs/>
          <w:sz w:val="28"/>
          <w:cs/>
        </w:rPr>
        <w:t xml:space="preserve">ทรรศน์. </w:t>
      </w:r>
      <w:r w:rsidRPr="00B92330">
        <w:rPr>
          <w:rFonts w:ascii="TH SarabunPSK" w:hAnsi="TH SarabunPSK" w:cs="TH SarabunPSK"/>
          <w:sz w:val="28"/>
          <w:cs/>
        </w:rPr>
        <w:t xml:space="preserve">ปีที่ </w:t>
      </w:r>
      <w:r w:rsidRPr="00B92330">
        <w:rPr>
          <w:rFonts w:ascii="TH SarabunPSK" w:hAnsi="TH SarabunPSK" w:cs="TH SarabunPSK"/>
          <w:sz w:val="28"/>
        </w:rPr>
        <w:t>17</w:t>
      </w:r>
      <w:r w:rsidRPr="00B92330">
        <w:rPr>
          <w:rFonts w:ascii="TH SarabunPSK" w:hAnsi="TH SarabunPSK" w:cs="TH SarabunPSK"/>
          <w:sz w:val="28"/>
          <w:cs/>
        </w:rPr>
        <w:t xml:space="preserve"> </w:t>
      </w:r>
      <w:r w:rsidR="00B92330" w:rsidRPr="00B92330">
        <w:rPr>
          <w:rFonts w:ascii="TH SarabunPSK" w:hAnsi="TH SarabunPSK" w:cs="TH SarabunPSK"/>
          <w:sz w:val="28"/>
        </w:rPr>
        <w:t>(</w:t>
      </w:r>
      <w:r w:rsidRPr="00B92330">
        <w:rPr>
          <w:rFonts w:ascii="TH SarabunPSK" w:hAnsi="TH SarabunPSK" w:cs="TH SarabunPSK"/>
          <w:sz w:val="28"/>
        </w:rPr>
        <w:t>1</w:t>
      </w:r>
      <w:r w:rsidR="00B92330" w:rsidRPr="00B92330">
        <w:rPr>
          <w:rFonts w:ascii="TH SarabunPSK" w:hAnsi="TH SarabunPSK" w:cs="TH SarabunPSK"/>
          <w:sz w:val="28"/>
        </w:rPr>
        <w:t xml:space="preserve">), </w:t>
      </w:r>
      <w:r w:rsidRPr="00B92330">
        <w:rPr>
          <w:rFonts w:ascii="TH SarabunPSK" w:hAnsi="TH SarabunPSK" w:cs="TH SarabunPSK"/>
          <w:sz w:val="28"/>
          <w:cs/>
        </w:rPr>
        <w:t xml:space="preserve">มกราคม-เมษายน </w:t>
      </w:r>
      <w:r w:rsidRPr="00B92330">
        <w:rPr>
          <w:rFonts w:ascii="TH SarabunPSK" w:hAnsi="TH SarabunPSK" w:cs="TH SarabunPSK"/>
          <w:sz w:val="28"/>
        </w:rPr>
        <w:t xml:space="preserve">2560. </w:t>
      </w:r>
      <w:r w:rsidRPr="00B92330">
        <w:rPr>
          <w:rFonts w:ascii="TH SarabunPSK" w:hAnsi="TH SarabunPSK" w:cs="TH SarabunPSK"/>
          <w:sz w:val="28"/>
          <w:cs/>
        </w:rPr>
        <w:t xml:space="preserve">หน้า </w:t>
      </w:r>
      <w:r w:rsidRPr="00B92330">
        <w:rPr>
          <w:rFonts w:ascii="TH SarabunPSK" w:hAnsi="TH SarabunPSK" w:cs="TH SarabunPSK"/>
          <w:sz w:val="28"/>
        </w:rPr>
        <w:t>205-219.</w:t>
      </w:r>
    </w:p>
    <w:p w:rsidR="00B92330" w:rsidRPr="00B92330" w:rsidRDefault="00B92330" w:rsidP="00B92330">
      <w:pPr>
        <w:ind w:firstLine="0"/>
        <w:rPr>
          <w:rFonts w:ascii="TH SarabunPSK" w:hAnsi="TH SarabunPSK" w:cs="TH SarabunPSK"/>
          <w:i/>
          <w:iCs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วรัชญ์ ครุจิต. (2554). </w:t>
      </w:r>
      <w:r w:rsidRPr="00B92330">
        <w:rPr>
          <w:rFonts w:ascii="TH SarabunPSK" w:hAnsi="TH SarabunPSK" w:cs="TH SarabunPSK"/>
          <w:i/>
          <w:iCs/>
          <w:sz w:val="28"/>
          <w:cs/>
        </w:rPr>
        <w:t xml:space="preserve">แนวทาง 10 ประการในการบูรณาการ </w:t>
      </w:r>
      <w:r w:rsidRPr="00B92330">
        <w:rPr>
          <w:rFonts w:ascii="TH SarabunPSK" w:hAnsi="TH SarabunPSK" w:cs="TH SarabunPSK"/>
          <w:i/>
          <w:iCs/>
          <w:sz w:val="28"/>
        </w:rPr>
        <w:t>“</w:t>
      </w:r>
      <w:r w:rsidRPr="00B92330">
        <w:rPr>
          <w:rFonts w:ascii="TH SarabunPSK" w:hAnsi="TH SarabunPSK" w:cs="TH SarabunPSK"/>
          <w:i/>
          <w:iCs/>
          <w:sz w:val="28"/>
          <w:cs/>
        </w:rPr>
        <w:t>ความรู้เท่าทันสื่อ</w:t>
      </w:r>
      <w:r w:rsidRPr="00B92330">
        <w:rPr>
          <w:rFonts w:ascii="TH SarabunPSK" w:hAnsi="TH SarabunPSK" w:cs="TH SarabunPSK"/>
          <w:i/>
          <w:iCs/>
          <w:sz w:val="28"/>
        </w:rPr>
        <w:t xml:space="preserve">” </w:t>
      </w:r>
      <w:r w:rsidRPr="00B92330">
        <w:rPr>
          <w:rFonts w:ascii="TH SarabunPSK" w:hAnsi="TH SarabunPSK" w:cs="TH SarabunPSK"/>
          <w:i/>
          <w:iCs/>
          <w:sz w:val="28"/>
          <w:cs/>
        </w:rPr>
        <w:t>เข้ากับการเรียน</w:t>
      </w:r>
    </w:p>
    <w:p w:rsidR="00B92330" w:rsidRPr="00B92330" w:rsidRDefault="00B92330" w:rsidP="00B92330">
      <w:pPr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i/>
          <w:iCs/>
          <w:sz w:val="28"/>
          <w:cs/>
        </w:rPr>
        <w:t>การสอน.</w:t>
      </w:r>
      <w:r w:rsidRPr="00B92330">
        <w:rPr>
          <w:rFonts w:ascii="TH SarabunPSK" w:hAnsi="TH SarabunPSK" w:cs="TH SarabunPSK"/>
          <w:sz w:val="28"/>
          <w:cs/>
        </w:rPr>
        <w:t xml:space="preserve"> กรุงเทพฯ: บริษัท ออฟเซ็ทพลัส จำกัด.</w:t>
      </w:r>
    </w:p>
    <w:p w:rsidR="00B92330" w:rsidRPr="00B92330" w:rsidRDefault="00B92330" w:rsidP="00B92330">
      <w:pPr>
        <w:ind w:firstLine="0"/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hAnsi="TH SarabunPSK" w:cs="TH SarabunPSK"/>
          <w:sz w:val="28"/>
          <w:cs/>
        </w:rPr>
        <w:t>วิโรจน์ ศรีหิรัญ (2551)</w:t>
      </w:r>
      <w:r w:rsidRPr="00B92330">
        <w:rPr>
          <w:rFonts w:ascii="TH SarabunPSK" w:hAnsi="TH SarabunPSK" w:cs="TH SarabunPSK"/>
          <w:sz w:val="28"/>
        </w:rPr>
        <w:t>.</w:t>
      </w:r>
      <w:r w:rsidRPr="00B92330">
        <w:rPr>
          <w:rFonts w:ascii="TH SarabunPSK" w:hAnsi="TH SarabunPSK" w:cs="TH SarabunPSK"/>
          <w:sz w:val="28"/>
          <w:cs/>
        </w:rPr>
        <w:t xml:space="preserve"> </w:t>
      </w:r>
      <w:r w:rsidRPr="00B92330">
        <w:rPr>
          <w:rFonts w:ascii="TH SarabunPSK" w:hAnsi="TH SarabunPSK" w:cs="TH SarabunPSK"/>
          <w:i/>
          <w:iCs/>
          <w:sz w:val="28"/>
          <w:cs/>
        </w:rPr>
        <w:t>รายงานวิจัยเรื่อง ความรู้เท่าทันหนังสือพิมพ์ของประชาชนใ</w:t>
      </w:r>
      <w:r w:rsidRPr="00B92330">
        <w:rPr>
          <w:rFonts w:ascii="TH SarabunPSK" w:hAnsi="TH SarabunPSK" w:cs="TH SarabunPSK"/>
          <w:sz w:val="28"/>
          <w:cs/>
        </w:rPr>
        <w:t xml:space="preserve">นกรุงเทพมหานคร.กรุงเทพฯ </w:t>
      </w:r>
      <w:r w:rsidRPr="00B92330">
        <w:rPr>
          <w:rFonts w:ascii="TH SarabunPSK" w:hAnsi="TH SarabunPSK" w:cs="TH SarabunPSK"/>
          <w:sz w:val="28"/>
        </w:rPr>
        <w:t xml:space="preserve">: </w:t>
      </w:r>
      <w:r w:rsidRPr="00B92330">
        <w:rPr>
          <w:rFonts w:ascii="TH SarabunPSK" w:hAnsi="TH SarabunPSK" w:cs="TH SarabunPSK"/>
          <w:sz w:val="28"/>
          <w:cs/>
        </w:rPr>
        <w:br/>
        <w:t xml:space="preserve"> </w:t>
      </w:r>
      <w:r w:rsidRPr="00B92330">
        <w:rPr>
          <w:rFonts w:ascii="TH SarabunPSK" w:hAnsi="TH SarabunPSK" w:cs="TH SarabunPSK"/>
          <w:sz w:val="28"/>
          <w:cs/>
        </w:rPr>
        <w:tab/>
        <w:t>มหาวิทยาลัยสยาม.</w:t>
      </w:r>
    </w:p>
    <w:p w:rsidR="00B92330" w:rsidRPr="00B92330" w:rsidRDefault="00B92330" w:rsidP="00B92330">
      <w:pPr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>สุรางค์ โค้วตระกูล. (</w:t>
      </w:r>
      <w:r w:rsidRPr="00B92330">
        <w:rPr>
          <w:rFonts w:ascii="TH SarabunPSK" w:hAnsi="TH SarabunPSK" w:cs="TH SarabunPSK"/>
          <w:sz w:val="28"/>
        </w:rPr>
        <w:t xml:space="preserve">2550). </w:t>
      </w:r>
      <w:r w:rsidRPr="00B92330">
        <w:rPr>
          <w:rFonts w:ascii="TH SarabunPSK" w:hAnsi="TH SarabunPSK" w:cs="TH SarabunPSK"/>
          <w:i/>
          <w:iCs/>
          <w:sz w:val="28"/>
          <w:cs/>
        </w:rPr>
        <w:t>จิตวิทยาการศึกษา.</w:t>
      </w:r>
      <w:r w:rsidRPr="00B92330">
        <w:rPr>
          <w:rFonts w:ascii="TH SarabunPSK" w:hAnsi="TH SarabunPSK" w:cs="TH SarabunPSK"/>
          <w:sz w:val="28"/>
          <w:cs/>
        </w:rPr>
        <w:t xml:space="preserve"> กรุงเทพฯ: ด่านสุทธาการพิมพ์.</w:t>
      </w:r>
    </w:p>
    <w:p w:rsidR="00B92330" w:rsidRPr="00B92330" w:rsidRDefault="00B92330" w:rsidP="00B92330">
      <w:pPr>
        <w:ind w:firstLine="0"/>
        <w:rPr>
          <w:rFonts w:ascii="TH SarabunPSK" w:hAnsi="TH SarabunPSK" w:cs="TH SarabunPSK"/>
          <w:sz w:val="28"/>
        </w:rPr>
      </w:pPr>
      <w:r w:rsidRPr="00B92330">
        <w:rPr>
          <w:rFonts w:ascii="TH SarabunPSK" w:hAnsi="TH SarabunPSK" w:cs="TH SarabunPSK"/>
          <w:sz w:val="28"/>
          <w:cs/>
        </w:rPr>
        <w:t xml:space="preserve">อรวรรณ ปิลันธน์โอวาท. (2552). </w:t>
      </w:r>
      <w:r w:rsidRPr="00B92330">
        <w:rPr>
          <w:rFonts w:ascii="TH SarabunPSK" w:hAnsi="TH SarabunPSK" w:cs="TH SarabunPSK"/>
          <w:i/>
          <w:iCs/>
          <w:sz w:val="28"/>
          <w:cs/>
        </w:rPr>
        <w:t>การสื่อสารเพื่อการโน้มน้าวใจ.</w:t>
      </w:r>
      <w:r w:rsidRPr="00B92330">
        <w:rPr>
          <w:rFonts w:ascii="TH SarabunPSK" w:hAnsi="TH SarabunPSK" w:cs="TH SarabunPSK"/>
          <w:sz w:val="28"/>
          <w:cs/>
        </w:rPr>
        <w:t>(พิมพ์ครั้งที่ 5). กรุงเทพฯ: จุฬาลงกรณ์มหาวิทยาลัย.</w:t>
      </w:r>
    </w:p>
    <w:p w:rsidR="00B92330" w:rsidRPr="00B92330" w:rsidRDefault="00B92330" w:rsidP="00B92330">
      <w:pPr>
        <w:ind w:firstLine="0"/>
        <w:rPr>
          <w:rFonts w:ascii="TH SarabunPSK" w:hAnsi="TH SarabunPSK" w:cs="TH SarabunPSK"/>
          <w:sz w:val="28"/>
          <w:cs/>
        </w:rPr>
      </w:pPr>
      <w:r w:rsidRPr="00B92330">
        <w:rPr>
          <w:rFonts w:ascii="TH SarabunPSK" w:hAnsi="TH SarabunPSK" w:cs="TH SarabunPSK"/>
          <w:sz w:val="28"/>
          <w:cs/>
        </w:rPr>
        <w:t>อุษา บิ้กกิ้นส์. (</w:t>
      </w:r>
      <w:r w:rsidRPr="00B92330">
        <w:rPr>
          <w:rFonts w:ascii="TH SarabunPSK" w:hAnsi="TH SarabunPSK" w:cs="TH SarabunPSK"/>
          <w:sz w:val="28"/>
        </w:rPr>
        <w:t xml:space="preserve">2555). </w:t>
      </w:r>
      <w:r w:rsidRPr="00B92330">
        <w:rPr>
          <w:rFonts w:ascii="TH SarabunPSK" w:hAnsi="TH SarabunPSK" w:cs="TH SarabunPSK"/>
          <w:i/>
          <w:iCs/>
          <w:sz w:val="28"/>
          <w:cs/>
        </w:rPr>
        <w:t>การรู้เท่าทันสื่อและสารสนเทศ.</w:t>
      </w:r>
      <w:r w:rsidRPr="00B92330">
        <w:rPr>
          <w:rFonts w:ascii="TH SarabunPSK" w:hAnsi="TH SarabunPSK" w:cs="TH SarabunPSK"/>
          <w:sz w:val="28"/>
          <w:cs/>
        </w:rPr>
        <w:t xml:space="preserve"> กรุงเทพฯ: มหาวิทยาลัยธุรกิจบัณฑิต.</w:t>
      </w:r>
    </w:p>
    <w:p w:rsidR="00B92330" w:rsidRPr="00B92330" w:rsidRDefault="00B92330" w:rsidP="00B92330">
      <w:pPr>
        <w:ind w:firstLine="0"/>
        <w:rPr>
          <w:rFonts w:ascii="TH SarabunPSK" w:hAnsi="TH SarabunPSK" w:cs="TH SarabunPSK"/>
          <w:sz w:val="28"/>
        </w:rPr>
      </w:pPr>
    </w:p>
    <w:sectPr w:rsidR="00B92330" w:rsidRPr="00B9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22" w:rsidRDefault="00B14E22" w:rsidP="00306B8C">
      <w:r>
        <w:separator/>
      </w:r>
    </w:p>
  </w:endnote>
  <w:endnote w:type="continuationSeparator" w:id="0">
    <w:p w:rsidR="00B14E22" w:rsidRDefault="00B14E22" w:rsidP="0030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22" w:rsidRDefault="00B14E22" w:rsidP="00306B8C">
      <w:r>
        <w:separator/>
      </w:r>
    </w:p>
  </w:footnote>
  <w:footnote w:type="continuationSeparator" w:id="0">
    <w:p w:rsidR="00B14E22" w:rsidRDefault="00B14E22" w:rsidP="00306B8C">
      <w:r>
        <w:continuationSeparator/>
      </w:r>
    </w:p>
  </w:footnote>
  <w:footnote w:id="1">
    <w:p w:rsidR="00306B8C" w:rsidRPr="002F3E31" w:rsidRDefault="00306B8C" w:rsidP="00306B8C">
      <w:pPr>
        <w:rPr>
          <w:rFonts w:ascii="TH SarabunPSK" w:eastAsia="Times New Roman" w:hAnsi="TH SarabunPSK" w:cs="TH SarabunPSK"/>
          <w:sz w:val="24"/>
          <w:szCs w:val="24"/>
        </w:rPr>
      </w:pPr>
      <w:proofErr w:type="gramStart"/>
      <w:r w:rsidRPr="002F3E31">
        <w:rPr>
          <w:rFonts w:ascii="TH SarabunPSK" w:eastAsia="Times New Roman" w:hAnsi="TH SarabunPSK" w:cs="TH SarabunPSK"/>
          <w:sz w:val="24"/>
          <w:szCs w:val="24"/>
          <w:vertAlign w:val="superscript"/>
        </w:rPr>
        <w:t>1</w:t>
      </w:r>
      <w:r w:rsidRPr="002F3E31">
        <w:rPr>
          <w:rFonts w:ascii="TH SarabunPSK" w:eastAsia="Times New Roman" w:hAnsi="TH SarabunPSK" w:cs="TH SarabunPSK"/>
          <w:sz w:val="24"/>
          <w:szCs w:val="24"/>
          <w:cs/>
        </w:rPr>
        <w:t>นักศึกษาหลักสูตร ศศ.</w:t>
      </w:r>
      <w:r w:rsidRPr="002F3E31">
        <w:rPr>
          <w:rFonts w:ascii="TH SarabunPSK" w:eastAsia="Times New Roman" w:hAnsi="TH SarabunPSK" w:cs="TH SarabunPSK" w:hint="cs"/>
          <w:sz w:val="24"/>
          <w:szCs w:val="24"/>
          <w:cs/>
        </w:rPr>
        <w:t>ม</w:t>
      </w:r>
      <w:r w:rsidRPr="002F3E31">
        <w:rPr>
          <w:rFonts w:ascii="TH SarabunPSK" w:eastAsia="Times New Roman" w:hAnsi="TH SarabunPSK" w:cs="TH SarabunPSK"/>
          <w:sz w:val="24"/>
          <w:szCs w:val="24"/>
          <w:cs/>
        </w:rPr>
        <w:t>.</w:t>
      </w:r>
      <w:proofErr w:type="gramEnd"/>
      <w:r w:rsidRPr="002F3E31">
        <w:rPr>
          <w:rFonts w:ascii="TH SarabunPSK" w:eastAsia="Times New Roman" w:hAnsi="TH SarabunPSK" w:cs="TH SarabunPSK"/>
          <w:sz w:val="24"/>
          <w:szCs w:val="24"/>
          <w:cs/>
        </w:rPr>
        <w:t xml:space="preserve"> (การบริหารการพัฒนาสังคม)</w:t>
      </w:r>
      <w:r w:rsidRPr="002F3E31">
        <w:rPr>
          <w:rFonts w:ascii="TH SarabunPSK" w:eastAsia="Times New Roman" w:hAnsi="TH SarabunPSK" w:cs="TH SarabunPSK"/>
          <w:sz w:val="24"/>
          <w:szCs w:val="24"/>
        </w:rPr>
        <w:t xml:space="preserve">, </w:t>
      </w:r>
      <w:r w:rsidRPr="002F3E31">
        <w:rPr>
          <w:rFonts w:ascii="TH SarabunPSK" w:eastAsia="Times New Roman" w:hAnsi="TH SarabunPSK" w:cs="TH SarabunPSK"/>
          <w:sz w:val="24"/>
          <w:szCs w:val="24"/>
          <w:cs/>
        </w:rPr>
        <w:t>คณะมนุษยศาสตร์และสังคมศาสตร์ มหาวิทยาลัยสงขลานครินทร์</w:t>
      </w:r>
    </w:p>
    <w:p w:rsidR="00306B8C" w:rsidRDefault="00306B8C" w:rsidP="00306B8C">
      <w:pPr>
        <w:rPr>
          <w:rFonts w:ascii="TH SarabunPSK" w:eastAsia="Times New Roman" w:hAnsi="TH SarabunPSK" w:cs="TH SarabunPSK"/>
          <w:sz w:val="24"/>
          <w:szCs w:val="24"/>
        </w:rPr>
      </w:pPr>
      <w:r w:rsidRPr="002F3E31">
        <w:rPr>
          <w:rFonts w:ascii="TH SarabunPSK" w:eastAsia="Times New Roman" w:hAnsi="TH SarabunPSK" w:cs="TH SarabunPSK"/>
          <w:sz w:val="24"/>
          <w:szCs w:val="24"/>
          <w:cs/>
        </w:rPr>
        <w:t>วิทยาเขตปัตตานี</w:t>
      </w:r>
      <w:r w:rsidRPr="002F3E31">
        <w:rPr>
          <w:rFonts w:ascii="TH SarabunPSK" w:eastAsia="Times New Roman" w:hAnsi="TH SarabunPSK" w:cs="TH SarabunPSK"/>
          <w:sz w:val="24"/>
          <w:szCs w:val="24"/>
        </w:rPr>
        <w:t xml:space="preserve"> </w:t>
      </w:r>
    </w:p>
    <w:p w:rsidR="00337440" w:rsidRDefault="00337440" w:rsidP="00337440">
      <w:pPr>
        <w:pStyle w:val="a3"/>
        <w:rPr>
          <w:rFonts w:ascii="TH SarabunPSK" w:hAnsi="TH SarabunPSK" w:cs="TH SarabunPSK"/>
          <w:sz w:val="24"/>
          <w:szCs w:val="24"/>
        </w:rPr>
      </w:pPr>
      <w:r w:rsidRPr="0069580F">
        <w:rPr>
          <w:rStyle w:val="a5"/>
          <w:rFonts w:ascii="TH SarabunPSK" w:hAnsi="TH SarabunPSK" w:cs="TH SarabunPSK"/>
        </w:rPr>
        <w:footnoteRef/>
      </w:r>
      <w:r w:rsidRPr="0069580F">
        <w:rPr>
          <w:rFonts w:ascii="TH SarabunPSK" w:hAnsi="TH SarabunPSK" w:cs="TH SarabunPSK"/>
        </w:rPr>
        <w:t xml:space="preserve"> </w:t>
      </w:r>
      <w:r w:rsidRPr="0069580F">
        <w:rPr>
          <w:rFonts w:ascii="TH SarabunPSK" w:hAnsi="TH SarabunPSK" w:cs="TH SarabunPSK"/>
          <w:sz w:val="24"/>
          <w:szCs w:val="24"/>
        </w:rPr>
        <w:t xml:space="preserve">MA student in Social Development Administration, Faculty of Humanities and Social Science, Prince of </w:t>
      </w:r>
      <w:proofErr w:type="spellStart"/>
      <w:r w:rsidRPr="0069580F">
        <w:rPr>
          <w:rFonts w:ascii="TH SarabunPSK" w:hAnsi="TH SarabunPSK" w:cs="TH SarabunPSK"/>
          <w:sz w:val="24"/>
          <w:szCs w:val="24"/>
        </w:rPr>
        <w:t>Songkla</w:t>
      </w:r>
      <w:proofErr w:type="spellEnd"/>
      <w:r w:rsidRPr="0069580F">
        <w:rPr>
          <w:rFonts w:ascii="TH SarabunPSK" w:hAnsi="TH SarabunPSK" w:cs="TH SarabunPSK"/>
          <w:sz w:val="24"/>
          <w:szCs w:val="24"/>
        </w:rPr>
        <w:t xml:space="preserve"> </w:t>
      </w:r>
    </w:p>
    <w:p w:rsidR="00337440" w:rsidRPr="00E24965" w:rsidRDefault="00337440" w:rsidP="00337440">
      <w:pPr>
        <w:pStyle w:val="a3"/>
        <w:rPr>
          <w:rFonts w:ascii="TH SarabunPSK" w:hAnsi="TH SarabunPSK" w:cs="TH SarabunPSK"/>
          <w:sz w:val="24"/>
          <w:szCs w:val="24"/>
        </w:rPr>
      </w:pPr>
      <w:r w:rsidRPr="0069580F">
        <w:rPr>
          <w:rFonts w:ascii="TH SarabunPSK" w:hAnsi="TH SarabunPSK" w:cs="TH SarabunPSK"/>
          <w:sz w:val="24"/>
          <w:szCs w:val="24"/>
        </w:rPr>
        <w:t>University</w:t>
      </w:r>
    </w:p>
    <w:p w:rsidR="00337440" w:rsidRPr="002F3E31" w:rsidRDefault="00337440" w:rsidP="00337440">
      <w:pPr>
        <w:rPr>
          <w:rFonts w:ascii="TH SarabunPSK" w:eastAsia="Times New Roman" w:hAnsi="TH SarabunPSK" w:cs="TH SarabunPSK"/>
          <w:sz w:val="24"/>
          <w:szCs w:val="24"/>
        </w:rPr>
      </w:pPr>
      <w:r w:rsidRPr="002F3E31">
        <w:rPr>
          <w:rFonts w:ascii="TH SarabunPSK" w:eastAsia="Times New Roman" w:hAnsi="TH SarabunPSK" w:cs="TH SarabunPSK"/>
          <w:sz w:val="24"/>
          <w:szCs w:val="24"/>
          <w:vertAlign w:val="superscript"/>
        </w:rPr>
        <w:t>2</w:t>
      </w:r>
      <w:r w:rsidRPr="002F3E31">
        <w:rPr>
          <w:rFonts w:ascii="TH SarabunPSK" w:eastAsia="Times New Roman" w:hAnsi="TH SarabunPSK" w:cs="TH SarabunPSK"/>
          <w:sz w:val="24"/>
          <w:szCs w:val="24"/>
          <w:cs/>
        </w:rPr>
        <w:t>ดร. (บริหารศาสตร์)</w:t>
      </w:r>
      <w:r w:rsidRPr="002F3E31">
        <w:rPr>
          <w:rFonts w:ascii="TH SarabunPSK" w:eastAsia="Times New Roman" w:hAnsi="TH SarabunPSK" w:cs="TH SarabunPSK"/>
          <w:sz w:val="24"/>
          <w:szCs w:val="24"/>
        </w:rPr>
        <w:t xml:space="preserve">, </w:t>
      </w:r>
      <w:r w:rsidRPr="002F3E31">
        <w:rPr>
          <w:rFonts w:ascii="TH SarabunPSK" w:eastAsia="Times New Roman" w:hAnsi="TH SarabunPSK" w:cs="TH SarabunPSK"/>
          <w:sz w:val="24"/>
          <w:szCs w:val="24"/>
          <w:cs/>
        </w:rPr>
        <w:t>อาจารย์ภาควิชาสังคมศาสตร์ คณะมนุษยศาสตร์และสังคมศาสตร์ มหาวิทยาลัยสงขลานครินทร์</w:t>
      </w:r>
    </w:p>
    <w:p w:rsidR="00306B8C" w:rsidRPr="00381378" w:rsidRDefault="00337440" w:rsidP="00337440">
      <w:pPr>
        <w:rPr>
          <w:rFonts w:ascii="TH SarabunPSK" w:eastAsia="Times New Roman" w:hAnsi="TH SarabunPSK" w:cs="TH SarabunPSK"/>
          <w:sz w:val="28"/>
          <w:cs/>
        </w:rPr>
      </w:pPr>
      <w:r w:rsidRPr="002F3E31">
        <w:rPr>
          <w:rFonts w:ascii="TH SarabunPSK" w:eastAsia="Times New Roman" w:hAnsi="TH SarabunPSK" w:cs="TH SarabunPSK"/>
          <w:sz w:val="24"/>
          <w:szCs w:val="24"/>
          <w:cs/>
        </w:rPr>
        <w:t>วิทยาเขตปัตตาน</w:t>
      </w:r>
      <w:r w:rsidRPr="002F3E31">
        <w:rPr>
          <w:rFonts w:ascii="TH SarabunPSK" w:eastAsia="Times New Roman" w:hAnsi="TH SarabunPSK" w:cs="TH SarabunPSK" w:hint="cs"/>
          <w:sz w:val="24"/>
          <w:szCs w:val="24"/>
          <w:cs/>
        </w:rPr>
        <w:t>ี</w:t>
      </w:r>
    </w:p>
  </w:footnote>
  <w:footnote w:id="2">
    <w:p w:rsidR="00337440" w:rsidRDefault="00337440" w:rsidP="00337440">
      <w:pPr>
        <w:pStyle w:val="a3"/>
        <w:rPr>
          <w:rFonts w:ascii="TH SarabunPSK" w:hAnsi="TH SarabunPSK" w:cs="TH SarabunPSK"/>
          <w:sz w:val="24"/>
          <w:szCs w:val="24"/>
        </w:rPr>
      </w:pPr>
      <w:r w:rsidRPr="0069580F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69580F">
        <w:rPr>
          <w:rFonts w:ascii="TH SarabunPSK" w:hAnsi="TH SarabunPSK" w:cs="TH SarabunPSK"/>
          <w:sz w:val="24"/>
          <w:szCs w:val="24"/>
        </w:rPr>
        <w:t>Lecturer</w:t>
      </w:r>
      <w:r w:rsidRPr="0069580F">
        <w:rPr>
          <w:rFonts w:ascii="TH SarabunPSK" w:hAnsi="TH SarabunPSK" w:cs="TH SarabunPSK"/>
          <w:sz w:val="24"/>
          <w:szCs w:val="24"/>
          <w:cs/>
        </w:rPr>
        <w:t>,</w:t>
      </w:r>
      <w:r w:rsidRPr="0069580F">
        <w:rPr>
          <w:rFonts w:ascii="TH SarabunPSK" w:hAnsi="TH SarabunPSK" w:cs="TH SarabunPSK"/>
          <w:sz w:val="24"/>
          <w:szCs w:val="24"/>
        </w:rPr>
        <w:t xml:space="preserve">Dr., Social Development Administration, Faculty of Humanities and Social Science, Prince of </w:t>
      </w:r>
      <w:proofErr w:type="spellStart"/>
      <w:r w:rsidRPr="0069580F">
        <w:rPr>
          <w:rFonts w:ascii="TH SarabunPSK" w:hAnsi="TH SarabunPSK" w:cs="TH SarabunPSK"/>
          <w:sz w:val="24"/>
          <w:szCs w:val="24"/>
        </w:rPr>
        <w:t>Songkla</w:t>
      </w:r>
      <w:proofErr w:type="spellEnd"/>
      <w:r w:rsidRPr="0069580F">
        <w:rPr>
          <w:rFonts w:ascii="TH SarabunPSK" w:hAnsi="TH SarabunPSK" w:cs="TH SarabunPSK"/>
          <w:sz w:val="24"/>
          <w:szCs w:val="24"/>
        </w:rPr>
        <w:t xml:space="preserve"> </w:t>
      </w:r>
    </w:p>
    <w:p w:rsidR="00337440" w:rsidRPr="0069580F" w:rsidRDefault="00337440" w:rsidP="00337440">
      <w:pPr>
        <w:pStyle w:val="a3"/>
        <w:rPr>
          <w:rFonts w:ascii="TH SarabunPSK" w:hAnsi="TH SarabunPSK" w:cs="TH SarabunPSK"/>
        </w:rPr>
      </w:pPr>
      <w:r w:rsidRPr="0069580F">
        <w:rPr>
          <w:rFonts w:ascii="TH SarabunPSK" w:hAnsi="TH SarabunPSK" w:cs="TH SarabunPSK"/>
          <w:sz w:val="24"/>
          <w:szCs w:val="24"/>
        </w:rPr>
        <w:t>University</w:t>
      </w:r>
    </w:p>
    <w:p w:rsidR="00306B8C" w:rsidRDefault="00306B8C" w:rsidP="00306B8C"/>
    <w:p w:rsidR="00306B8C" w:rsidRDefault="00306B8C" w:rsidP="00306B8C">
      <w:pPr>
        <w:pStyle w:val="a3"/>
        <w:rPr>
          <w:cs/>
        </w:rPr>
      </w:pPr>
    </w:p>
  </w:footnote>
  <w:footnote w:id="3">
    <w:p w:rsidR="00306B8C" w:rsidRDefault="00306B8C" w:rsidP="00306B8C"/>
    <w:p w:rsidR="00306B8C" w:rsidRDefault="00306B8C" w:rsidP="00306B8C">
      <w:pPr>
        <w:pStyle w:val="a3"/>
      </w:pPr>
    </w:p>
  </w:footnote>
  <w:footnote w:id="4">
    <w:p w:rsidR="00306B8C" w:rsidRDefault="00306B8C" w:rsidP="00381378">
      <w:pPr>
        <w:pStyle w:val="a3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05886"/>
    <w:multiLevelType w:val="hybridMultilevel"/>
    <w:tmpl w:val="BB74FF78"/>
    <w:lvl w:ilvl="0" w:tplc="48E4C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C2320E"/>
    <w:multiLevelType w:val="hybridMultilevel"/>
    <w:tmpl w:val="4B36EA60"/>
    <w:lvl w:ilvl="0" w:tplc="71C86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574FA2"/>
    <w:multiLevelType w:val="hybridMultilevel"/>
    <w:tmpl w:val="7AA6C0F6"/>
    <w:lvl w:ilvl="0" w:tplc="0DFAA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8C"/>
    <w:rsid w:val="0008307B"/>
    <w:rsid w:val="000C6BC2"/>
    <w:rsid w:val="001014AA"/>
    <w:rsid w:val="001A627A"/>
    <w:rsid w:val="001C51AE"/>
    <w:rsid w:val="00200287"/>
    <w:rsid w:val="002510A3"/>
    <w:rsid w:val="0025169F"/>
    <w:rsid w:val="002C7677"/>
    <w:rsid w:val="002E53CE"/>
    <w:rsid w:val="00306B8C"/>
    <w:rsid w:val="00337440"/>
    <w:rsid w:val="00381378"/>
    <w:rsid w:val="0038554E"/>
    <w:rsid w:val="003D2889"/>
    <w:rsid w:val="003D62B2"/>
    <w:rsid w:val="00406105"/>
    <w:rsid w:val="00463351"/>
    <w:rsid w:val="004C2CB6"/>
    <w:rsid w:val="005200FE"/>
    <w:rsid w:val="00540126"/>
    <w:rsid w:val="00557358"/>
    <w:rsid w:val="005B383C"/>
    <w:rsid w:val="006018ED"/>
    <w:rsid w:val="006B343B"/>
    <w:rsid w:val="007420B9"/>
    <w:rsid w:val="00763CEC"/>
    <w:rsid w:val="007747F1"/>
    <w:rsid w:val="00780854"/>
    <w:rsid w:val="007B486D"/>
    <w:rsid w:val="008312F7"/>
    <w:rsid w:val="0084472E"/>
    <w:rsid w:val="008569FB"/>
    <w:rsid w:val="0086408A"/>
    <w:rsid w:val="008D7F9B"/>
    <w:rsid w:val="008E007A"/>
    <w:rsid w:val="00920AAC"/>
    <w:rsid w:val="0097538D"/>
    <w:rsid w:val="00B14E22"/>
    <w:rsid w:val="00B92330"/>
    <w:rsid w:val="00BB70F5"/>
    <w:rsid w:val="00CA6F81"/>
    <w:rsid w:val="00CE5067"/>
    <w:rsid w:val="00D36AB6"/>
    <w:rsid w:val="00DF00DA"/>
    <w:rsid w:val="00DF6C28"/>
    <w:rsid w:val="00E2289C"/>
    <w:rsid w:val="00E23BC8"/>
    <w:rsid w:val="00E42AC4"/>
    <w:rsid w:val="00ED0E47"/>
    <w:rsid w:val="00EE0192"/>
    <w:rsid w:val="00F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8C"/>
    <w:pPr>
      <w:spacing w:after="0" w:line="240" w:lineRule="auto"/>
      <w:ind w:firstLine="720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6B8C"/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306B8C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306B8C"/>
    <w:rPr>
      <w:sz w:val="32"/>
      <w:szCs w:val="32"/>
      <w:vertAlign w:val="superscript"/>
    </w:rPr>
  </w:style>
  <w:style w:type="paragraph" w:styleId="a6">
    <w:name w:val="List Paragraph"/>
    <w:basedOn w:val="a"/>
    <w:uiPriority w:val="34"/>
    <w:qFormat/>
    <w:rsid w:val="00406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8C"/>
    <w:pPr>
      <w:spacing w:after="0" w:line="240" w:lineRule="auto"/>
      <w:ind w:firstLine="720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6B8C"/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306B8C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306B8C"/>
    <w:rPr>
      <w:sz w:val="32"/>
      <w:szCs w:val="32"/>
      <w:vertAlign w:val="superscript"/>
    </w:rPr>
  </w:style>
  <w:style w:type="paragraph" w:styleId="a6">
    <w:name w:val="List Paragraph"/>
    <w:basedOn w:val="a"/>
    <w:uiPriority w:val="34"/>
    <w:qFormat/>
    <w:rsid w:val="0040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LENOVO-C20</cp:lastModifiedBy>
  <cp:revision>2</cp:revision>
  <dcterms:created xsi:type="dcterms:W3CDTF">2018-05-18T15:03:00Z</dcterms:created>
  <dcterms:modified xsi:type="dcterms:W3CDTF">2018-05-18T15:03:00Z</dcterms:modified>
</cp:coreProperties>
</file>