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08" w:rsidRPr="00515641" w:rsidRDefault="00C669EA" w:rsidP="00771B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ปัจจัยที่มีอิทธิพลต่อพฤติกรรมการท่องเที่ยวเชิงเกษตร อำเภอวังน้ำเขียว จังหวัดนครราชสีมา </w:t>
      </w:r>
    </w:p>
    <w:p w:rsidR="00C669EA" w:rsidRPr="00515641" w:rsidRDefault="00C669EA" w:rsidP="00771B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ของนักท่องเที่ยวชาวไทย</w:t>
      </w:r>
    </w:p>
    <w:p w:rsidR="00C669EA" w:rsidRPr="00515641" w:rsidRDefault="008F4DC3" w:rsidP="00515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20" w:hanging="720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 w:rsidRPr="0051564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FACTORS INFLUENCING </w:t>
      </w:r>
      <w:proofErr w:type="gramStart"/>
      <w:r w:rsidRPr="0051564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ON  THAI</w:t>
      </w:r>
      <w:proofErr w:type="gramEnd"/>
      <w:r w:rsidRPr="0051564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TOURISTS,</w:t>
      </w:r>
      <w:r w:rsidR="00C669EA" w:rsidRPr="0051564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AGRO-TOURISM BEHAVIOR IN WANG NAM KHIAO, NAKHON RATCHASIMA PROVINCE.</w:t>
      </w:r>
    </w:p>
    <w:p w:rsidR="009811BC" w:rsidRPr="00515641" w:rsidRDefault="00C669EA" w:rsidP="009811BC">
      <w:pPr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515641">
        <w:rPr>
          <w:rFonts w:ascii="TH SarabunPSK" w:hAnsi="TH SarabunPSK" w:cs="TH SarabunPSK"/>
          <w:sz w:val="28"/>
          <w:u w:val="single"/>
          <w:cs/>
        </w:rPr>
        <w:t>พัท</w:t>
      </w:r>
      <w:proofErr w:type="spellEnd"/>
      <w:r w:rsidRPr="00515641">
        <w:rPr>
          <w:rFonts w:ascii="TH SarabunPSK" w:hAnsi="TH SarabunPSK" w:cs="TH SarabunPSK"/>
          <w:sz w:val="28"/>
          <w:u w:val="single"/>
          <w:cs/>
        </w:rPr>
        <w:t>ธนกร ศรีไชยวาน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vertAlign w:val="superscript"/>
          <w:cs/>
        </w:rPr>
        <w:t>1</w:t>
      </w:r>
      <w:r w:rsidR="009811BC" w:rsidRPr="00515641">
        <w:rPr>
          <w:rFonts w:ascii="TH SarabunPSK" w:hAnsi="TH SarabunPSK" w:cs="TH SarabunPSK"/>
          <w:sz w:val="28"/>
          <w:vertAlign w:val="superscript"/>
        </w:rPr>
        <w:t>*</w:t>
      </w:r>
      <w:r w:rsidR="00166CFD" w:rsidRPr="0051564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166CFD" w:rsidRPr="0051564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524335" w:rsidRPr="00515641">
        <w:rPr>
          <w:rFonts w:ascii="TH SarabunPSK" w:hAnsi="TH SarabunPSK" w:cs="TH SarabunPSK"/>
          <w:sz w:val="28"/>
          <w:cs/>
        </w:rPr>
        <w:t>ชวัล</w:t>
      </w:r>
      <w:proofErr w:type="spellEnd"/>
      <w:r w:rsidR="00524335" w:rsidRPr="00515641">
        <w:rPr>
          <w:rFonts w:ascii="TH SarabunPSK" w:hAnsi="TH SarabunPSK" w:cs="TH SarabunPSK"/>
          <w:sz w:val="28"/>
          <w:cs/>
        </w:rPr>
        <w:t xml:space="preserve">ลักษณ์ </w:t>
      </w:r>
      <w:proofErr w:type="spellStart"/>
      <w:r w:rsidR="00524335" w:rsidRPr="00515641">
        <w:rPr>
          <w:rFonts w:ascii="TH SarabunPSK" w:hAnsi="TH SarabunPSK" w:cs="TH SarabunPSK"/>
          <w:sz w:val="28"/>
          <w:cs/>
        </w:rPr>
        <w:t>คุณาธิกร</w:t>
      </w:r>
      <w:proofErr w:type="spellEnd"/>
      <w:r w:rsidR="00524335" w:rsidRPr="00515641">
        <w:rPr>
          <w:rFonts w:ascii="TH SarabunPSK" w:hAnsi="TH SarabunPSK" w:cs="TH SarabunPSK"/>
          <w:sz w:val="28"/>
          <w:cs/>
        </w:rPr>
        <w:t>กิจ</w:t>
      </w:r>
      <w:r w:rsidR="00524335" w:rsidRPr="0051564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524335" w:rsidRPr="00515641">
        <w:rPr>
          <w:rFonts w:ascii="TH SarabunPSK" w:hAnsi="TH SarabunPSK" w:cs="TH SarabunPSK"/>
          <w:sz w:val="28"/>
          <w:vertAlign w:val="superscript"/>
        </w:rPr>
        <w:t>2</w:t>
      </w:r>
    </w:p>
    <w:p w:rsidR="00C669EA" w:rsidRPr="00515641" w:rsidRDefault="009811BC" w:rsidP="00515641">
      <w:pPr>
        <w:spacing w:after="240"/>
        <w:jc w:val="center"/>
        <w:rPr>
          <w:rFonts w:ascii="TH SarabunPSK" w:hAnsi="TH SarabunPSK" w:cs="TH SarabunPSK"/>
          <w:sz w:val="28"/>
          <w:vertAlign w:val="superscript"/>
        </w:rPr>
      </w:pPr>
      <w:proofErr w:type="spellStart"/>
      <w:r w:rsidRPr="00515641">
        <w:rPr>
          <w:rFonts w:ascii="TH SarabunPSK" w:hAnsi="TH SarabunPSK" w:cs="TH SarabunPSK"/>
          <w:sz w:val="28"/>
        </w:rPr>
        <w:t>Pattanakorn</w:t>
      </w:r>
      <w:proofErr w:type="spellEnd"/>
      <w:r w:rsidRPr="0051564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15641">
        <w:rPr>
          <w:rFonts w:ascii="TH SarabunPSK" w:hAnsi="TH SarabunPSK" w:cs="TH SarabunPSK"/>
          <w:sz w:val="28"/>
        </w:rPr>
        <w:t>Srichaiwan</w:t>
      </w:r>
      <w:proofErr w:type="spellEnd"/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vertAlign w:val="superscript"/>
          <w:cs/>
        </w:rPr>
        <w:t>1</w:t>
      </w:r>
      <w:proofErr w:type="gramStart"/>
      <w:r w:rsidRPr="00515641">
        <w:rPr>
          <w:rFonts w:ascii="TH SarabunPSK" w:hAnsi="TH SarabunPSK" w:cs="TH SarabunPSK"/>
          <w:sz w:val="28"/>
          <w:vertAlign w:val="superscript"/>
        </w:rPr>
        <w:t>*</w:t>
      </w:r>
      <w:r w:rsidRPr="0051564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15641">
        <w:rPr>
          <w:rFonts w:ascii="TH SarabunPSK" w:hAnsi="TH SarabunPSK" w:cs="TH SarabunPSK"/>
          <w:sz w:val="28"/>
        </w:rPr>
        <w:t>Shawanluck</w:t>
      </w:r>
      <w:proofErr w:type="spellEnd"/>
      <w:proofErr w:type="gramEnd"/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</w:rPr>
        <w:t>Kunathikornkit</w:t>
      </w:r>
      <w:r w:rsidRPr="00515641">
        <w:rPr>
          <w:rFonts w:ascii="TH SarabunPSK" w:hAnsi="TH SarabunPSK" w:cs="TH SarabunPSK"/>
          <w:sz w:val="28"/>
          <w:vertAlign w:val="superscript"/>
        </w:rPr>
        <w:t>2</w:t>
      </w:r>
    </w:p>
    <w:p w:rsidR="00C669EA" w:rsidRPr="00515641" w:rsidRDefault="00C669EA" w:rsidP="00D95B33">
      <w:pPr>
        <w:jc w:val="center"/>
        <w:rPr>
          <w:rFonts w:ascii="TH SarabunPSK" w:hAnsi="TH SarabunPSK" w:cs="TH SarabunPSK"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8B1C7E" w:rsidRPr="00515641" w:rsidRDefault="00C669EA" w:rsidP="00515641">
      <w:pPr>
        <w:ind w:firstLine="90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t>การวิจัยครั้งนี้เพื่อศึกษา</w:t>
      </w:r>
      <w:r w:rsidRPr="00515641">
        <w:rPr>
          <w:rFonts w:ascii="TH SarabunPSK" w:eastAsia="Arial Unicode MS" w:hAnsi="TH SarabunPSK" w:cs="TH SarabunPSK"/>
          <w:sz w:val="28"/>
          <w:cs/>
        </w:rPr>
        <w:t>ปัจจัยที่มีอิทธิพลต่อ</w:t>
      </w:r>
      <w:r w:rsidRPr="00515641">
        <w:rPr>
          <w:rFonts w:ascii="TH SarabunPSK" w:hAnsi="TH SarabunPSK" w:cs="TH SarabunPSK"/>
          <w:cs/>
        </w:rPr>
        <w:t xml:space="preserve">พฤติกรรมการท่องเที่ยวเชิงเกษตร </w:t>
      </w:r>
      <w:r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="008F4DC3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โดยกลุ่มตัวอย่างที่ใช้ในการวิจัยครั้งนี้ คือ นักท่องเที่ยวชาวไทยที่เคยมาท่องเที่ยวเชิงเกษตร อำเภอวังน้ำเขียว จังหวัดนครราชสีมา จำนวน </w:t>
      </w:r>
      <w:r w:rsidR="004421BD" w:rsidRPr="00515641">
        <w:rPr>
          <w:rFonts w:ascii="TH SarabunPSK" w:hAnsi="TH SarabunPSK" w:cs="TH SarabunPSK"/>
          <w:color w:val="000000" w:themeColor="text1"/>
          <w:sz w:val="28"/>
        </w:rPr>
        <w:t>4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00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คน เครื่องมือที่ใช้ในการวิจัยครั้งนี้เป็นแบบสอบถาม สถิติทีใช้ในการวิเคราะห์ข้อมูล ได้แก่ ค่าร้อยละ ค่าเฉลี่ย ส่วนเบี่ยงเบนมาตรฐาน การทดสอบค่าที การวิเคราะห์ค่าความแปรปรวนทางเดียว การวิเคราะห์ความแตกต่างรายคู่ และการทดสอบสถิติการวิเคราะห์การถดถอยพหุคูณ</w:t>
      </w:r>
      <w:r w:rsidR="005B21E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ผลการทดสอบสมมติฐาน พบว่า</w:t>
      </w:r>
      <w:r w:rsidR="00DF727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3D7933" w:rsidRPr="00515641">
        <w:rPr>
          <w:rFonts w:ascii="TH SarabunPSK" w:hAnsi="TH SarabunPSK" w:cs="TH SarabunPSK"/>
          <w:color w:val="000000" w:themeColor="text1"/>
          <w:sz w:val="28"/>
          <w:cs/>
        </w:rPr>
        <w:t>ผู้ตอบแบบสอบถามที่เป็นนักท่องเที่ยวชาวไทยที่มี</w:t>
      </w:r>
      <w:r w:rsidR="00DF727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ลักษณะทางประชากรศาสตร์ ได้แก่ </w:t>
      </w:r>
      <w:r w:rsidRPr="00515641">
        <w:rPr>
          <w:rFonts w:ascii="TH SarabunPSK" w:hAnsi="TH SarabunPSK" w:cs="TH SarabunPSK"/>
          <w:sz w:val="28"/>
          <w:cs/>
        </w:rPr>
        <w:t xml:space="preserve"> เพศ </w:t>
      </w:r>
      <w:r w:rsidR="00736BB0" w:rsidRPr="00515641">
        <w:rPr>
          <w:rFonts w:ascii="TH SarabunPSK" w:hAnsi="TH SarabunPSK" w:cs="TH SarabunPSK"/>
          <w:sz w:val="28"/>
          <w:cs/>
        </w:rPr>
        <w:t>อายุ ระดับการศึกษา อาชีพ และ</w:t>
      </w:r>
      <w:r w:rsidRPr="00515641">
        <w:rPr>
          <w:rFonts w:ascii="TH SarabunPSK" w:hAnsi="TH SarabunPSK" w:cs="TH SarabunPSK"/>
          <w:sz w:val="28"/>
          <w:cs/>
        </w:rPr>
        <w:t>รายได้แตกต่างกันมีพฤติกรรมการท่องเที่ยว</w:t>
      </w:r>
      <w:r w:rsidRPr="00515641">
        <w:rPr>
          <w:rFonts w:ascii="TH SarabunPSK" w:hAnsi="TH SarabunPSK" w:cs="TH SarabunPSK"/>
          <w:cs/>
        </w:rPr>
        <w:t xml:space="preserve">เชิงเกษตร </w:t>
      </w:r>
      <w:r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ด้านค่าใช้จ่ายโดยเฉลี่ยในการท่องเที่ยว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Pr="00515641">
        <w:rPr>
          <w:rFonts w:ascii="TH SarabunPSK" w:hAnsi="TH SarabunPSK" w:cs="TH SarabunPSK"/>
          <w:sz w:val="28"/>
        </w:rPr>
        <w:t>0.05</w:t>
      </w:r>
      <w:r w:rsidR="00523D51" w:rsidRPr="00515641">
        <w:rPr>
          <w:rFonts w:ascii="TH SarabunPSK" w:hAnsi="TH SarabunPSK" w:cs="TH SarabunPSK"/>
          <w:sz w:val="28"/>
        </w:rPr>
        <w:t xml:space="preserve"> </w:t>
      </w:r>
      <w:r w:rsidR="00391D57" w:rsidRPr="00515641">
        <w:rPr>
          <w:rFonts w:ascii="TH SarabunPSK" w:hAnsi="TH SarabunPSK" w:cs="TH SarabunPSK"/>
          <w:color w:val="000000" w:themeColor="text1"/>
          <w:sz w:val="28"/>
          <w:cs/>
        </w:rPr>
        <w:t>ขณะที่ผู้ตอบแบบสอบถามที่มี</w:t>
      </w:r>
      <w:r w:rsidR="00391D57" w:rsidRPr="00515641">
        <w:rPr>
          <w:rFonts w:ascii="TH SarabunPSK" w:hAnsi="TH SarabunPSK" w:cs="TH SarabunPSK"/>
          <w:sz w:val="28"/>
          <w:cs/>
        </w:rPr>
        <w:t>เพศ</w:t>
      </w:r>
      <w:r w:rsidR="005B21EE" w:rsidRPr="00515641">
        <w:rPr>
          <w:rFonts w:ascii="TH SarabunPSK" w:hAnsi="TH SarabunPSK" w:cs="TH SarabunPSK"/>
          <w:sz w:val="28"/>
          <w:cs/>
        </w:rPr>
        <w:t>แตกต่างกันมีพฤติกรรมการท่องเที่ยว</w:t>
      </w:r>
      <w:r w:rsidR="005B21EE" w:rsidRPr="00515641">
        <w:rPr>
          <w:rFonts w:ascii="TH SarabunPSK" w:hAnsi="TH SarabunPSK" w:cs="TH SarabunPSK"/>
          <w:cs/>
        </w:rPr>
        <w:t xml:space="preserve">เชิงเกษตร </w:t>
      </w:r>
      <w:r w:rsidR="005B21EE"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="005B21EE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21EE" w:rsidRPr="00515641">
        <w:rPr>
          <w:rFonts w:ascii="TH SarabunPSK" w:hAnsi="TH SarabunPSK" w:cs="TH SarabunPSK"/>
          <w:sz w:val="28"/>
          <w:cs/>
        </w:rPr>
        <w:t xml:space="preserve">ด้านจำนวนครั้งโดยเฉลี่ยในการท่องเที่ยว </w:t>
      </w:r>
      <w:r w:rsidR="005B21EE" w:rsidRPr="00515641">
        <w:rPr>
          <w:rFonts w:ascii="TH SarabunPSK" w:hAnsi="TH SarabunPSK" w:cs="TH SarabunPSK"/>
          <w:sz w:val="28"/>
        </w:rPr>
        <w:t>(</w:t>
      </w:r>
      <w:r w:rsidR="005B21EE" w:rsidRPr="00515641">
        <w:rPr>
          <w:rFonts w:ascii="TH SarabunPSK" w:hAnsi="TH SarabunPSK" w:cs="TH SarabunPSK"/>
          <w:sz w:val="28"/>
          <w:cs/>
        </w:rPr>
        <w:t>ครั้งต่อปี</w:t>
      </w:r>
      <w:r w:rsidR="005B21EE" w:rsidRPr="00515641">
        <w:rPr>
          <w:rFonts w:ascii="TH SarabunPSK" w:hAnsi="TH SarabunPSK" w:cs="TH SarabunPSK"/>
          <w:sz w:val="28"/>
        </w:rPr>
        <w:t xml:space="preserve">) </w:t>
      </w:r>
      <w:r w:rsidR="005B21EE" w:rsidRPr="00515641">
        <w:rPr>
          <w:rFonts w:ascii="TH SarabunPSK" w:hAnsi="TH SarabunPSK" w:cs="TH SarabunPSK"/>
          <w:sz w:val="28"/>
          <w:cs/>
        </w:rPr>
        <w:t xml:space="preserve">แตกต่างกัน อย่างมีนัยสำคัญทางสถิติที่ระดับ </w:t>
      </w:r>
      <w:r w:rsidR="005B21EE" w:rsidRPr="00515641">
        <w:rPr>
          <w:rFonts w:ascii="TH SarabunPSK" w:hAnsi="TH SarabunPSK" w:cs="TH SarabunPSK"/>
          <w:sz w:val="28"/>
        </w:rPr>
        <w:t xml:space="preserve">0.05 </w:t>
      </w:r>
      <w:r w:rsidR="00DF727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และ</w:t>
      </w:r>
      <w:r w:rsidR="004341C1" w:rsidRPr="00515641">
        <w:rPr>
          <w:rFonts w:ascii="TH SarabunPSK" w:hAnsi="TH SarabunPSK" w:cs="TH SarabunPSK"/>
          <w:sz w:val="28"/>
          <w:cs/>
        </w:rPr>
        <w:t>รูปแบบการดำเนินชีวิต</w:t>
      </w:r>
      <w:r w:rsidRPr="00515641">
        <w:rPr>
          <w:rFonts w:ascii="TH SarabunPSK" w:hAnsi="TH SarabunPSK" w:cs="TH SarabunPSK"/>
          <w:sz w:val="28"/>
          <w:cs/>
        </w:rPr>
        <w:t>มีอิทธิพลต่อพฤติกรรมการท่องเที่ยว</w:t>
      </w:r>
      <w:r w:rsidRPr="00515641">
        <w:rPr>
          <w:rFonts w:ascii="TH SarabunPSK" w:hAnsi="TH SarabunPSK" w:cs="TH SarabunPSK"/>
          <w:cs/>
        </w:rPr>
        <w:t xml:space="preserve">เชิงเกษตร </w:t>
      </w:r>
      <w:r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="004341C1"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ด้านค่าใช้จ่ายโดยเฉลี่ยในการท่องเที่ยว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>)</w:t>
      </w:r>
      <w:r w:rsidR="004341C1" w:rsidRPr="00515641">
        <w:rPr>
          <w:rFonts w:ascii="TH SarabunPSK" w:hAnsi="TH SarabunPSK" w:cs="TH SarabunPSK"/>
          <w:sz w:val="28"/>
        </w:rPr>
        <w:t xml:space="preserve"> </w:t>
      </w:r>
      <w:r w:rsidR="004341C1" w:rsidRPr="00515641">
        <w:rPr>
          <w:rFonts w:ascii="TH SarabunPSK" w:hAnsi="TH SarabunPSK" w:cs="TH SarabunPSK"/>
          <w:sz w:val="28"/>
          <w:cs/>
        </w:rPr>
        <w:t xml:space="preserve">อย่างมีนัยสำคัญทางสถิติที่ระดับ </w:t>
      </w:r>
      <w:r w:rsidR="004341C1" w:rsidRPr="00515641">
        <w:rPr>
          <w:rFonts w:ascii="TH SarabunPSK" w:hAnsi="TH SarabunPSK" w:cs="TH SarabunPSK"/>
          <w:sz w:val="28"/>
        </w:rPr>
        <w:t>0.0</w:t>
      </w:r>
      <w:r w:rsidR="000B71C2" w:rsidRPr="00515641">
        <w:rPr>
          <w:rFonts w:ascii="TH SarabunPSK" w:hAnsi="TH SarabunPSK" w:cs="TH SarabunPSK"/>
          <w:sz w:val="28"/>
        </w:rPr>
        <w:t>5</w:t>
      </w:r>
    </w:p>
    <w:p w:rsidR="00F12A23" w:rsidRPr="00515641" w:rsidRDefault="004421BD" w:rsidP="00357C9F">
      <w:pPr>
        <w:spacing w:after="240"/>
        <w:rPr>
          <w:rFonts w:ascii="TH SarabunPSK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</w:rPr>
        <w:t xml:space="preserve">: </w:t>
      </w:r>
      <w:r w:rsidR="00E3697E" w:rsidRPr="00515641">
        <w:rPr>
          <w:rFonts w:ascii="TH SarabunPSK" w:hAnsi="TH SarabunPSK" w:cs="TH SarabunPSK"/>
          <w:sz w:val="28"/>
          <w:cs/>
        </w:rPr>
        <w:t>รูปแบบการดำเนินชีวิต</w:t>
      </w:r>
      <w:r w:rsidR="00E82EDB" w:rsidRPr="00515641">
        <w:rPr>
          <w:rFonts w:ascii="TH SarabunPSK" w:hAnsi="TH SarabunPSK" w:cs="TH SarabunPSK"/>
          <w:sz w:val="28"/>
        </w:rPr>
        <w:t>,</w:t>
      </w:r>
      <w:r w:rsidR="00E82EDB" w:rsidRPr="00515641">
        <w:rPr>
          <w:rFonts w:ascii="TH SarabunPSK" w:hAnsi="TH SarabunPSK" w:cs="TH SarabunPSK"/>
          <w:sz w:val="28"/>
          <w:cs/>
        </w:rPr>
        <w:t xml:space="preserve"> </w:t>
      </w:r>
      <w:r w:rsidR="00F85D85" w:rsidRPr="00515641">
        <w:rPr>
          <w:rFonts w:ascii="TH SarabunPSK" w:hAnsi="TH SarabunPSK" w:cs="TH SarabunPSK"/>
          <w:sz w:val="28"/>
          <w:cs/>
        </w:rPr>
        <w:t>พฤติกรรมการท่องเที่ยวเชิงเกษตร</w:t>
      </w:r>
      <w:r w:rsidR="00E82EDB" w:rsidRPr="00515641">
        <w:rPr>
          <w:rFonts w:ascii="TH SarabunPSK" w:hAnsi="TH SarabunPSK" w:cs="TH SarabunPSK"/>
          <w:sz w:val="28"/>
        </w:rPr>
        <w:t xml:space="preserve">, </w:t>
      </w:r>
      <w:r w:rsidR="00E82EDB" w:rsidRPr="00515641">
        <w:rPr>
          <w:rFonts w:ascii="TH SarabunPSK" w:hAnsi="TH SarabunPSK" w:cs="TH SarabunPSK"/>
          <w:sz w:val="28"/>
          <w:cs/>
        </w:rPr>
        <w:t>นักท่องเที่ยว</w:t>
      </w:r>
      <w:r w:rsidR="00845D9D" w:rsidRPr="00515641">
        <w:rPr>
          <w:rFonts w:ascii="TH SarabunPSK" w:hAnsi="TH SarabunPSK" w:cs="TH SarabunPSK"/>
          <w:sz w:val="28"/>
          <w:cs/>
        </w:rPr>
        <w:t>ชาวไทย</w:t>
      </w:r>
    </w:p>
    <w:p w:rsidR="008B1C7E" w:rsidRPr="00515641" w:rsidRDefault="00C669EA" w:rsidP="00166CFD">
      <w:pPr>
        <w:jc w:val="center"/>
        <w:rPr>
          <w:rFonts w:ascii="TH SarabunPSK" w:hAnsi="TH SarabunPSK" w:cs="TH SarabunPSK"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845D9D" w:rsidRPr="00515641" w:rsidRDefault="008B1C7E" w:rsidP="00515641">
      <w:pPr>
        <w:pStyle w:val="HTMLPreformatted"/>
        <w:shd w:val="clear" w:color="auto" w:fill="FFFFFF"/>
        <w:jc w:val="thaiDistribute"/>
        <w:rPr>
          <w:rFonts w:ascii="TH SarabunPSK" w:hAnsi="TH SarabunPSK" w:cs="TH SarabunPSK"/>
          <w:b/>
          <w:bCs/>
        </w:rPr>
      </w:pPr>
      <w:r w:rsidRPr="00515641">
        <w:rPr>
          <w:rFonts w:ascii="TH SarabunPSK" w:hAnsi="TH SarabunPSK" w:cs="TH SarabunPSK"/>
        </w:rPr>
        <w:tab/>
      </w:r>
      <w:r w:rsidR="00CA0FB5" w:rsidRPr="00515641">
        <w:rPr>
          <w:rFonts w:ascii="TH SarabunPSK" w:hAnsi="TH SarabunPSK" w:cs="TH SarabunPSK"/>
        </w:rPr>
        <w:t>T</w:t>
      </w:r>
      <w:r w:rsidR="00845D9D" w:rsidRPr="00515641">
        <w:rPr>
          <w:rFonts w:ascii="TH SarabunPSK" w:hAnsi="TH SarabunPSK" w:cs="TH SarabunPSK"/>
        </w:rPr>
        <w:t xml:space="preserve">his research was to study factors influencing agro-tourism </w:t>
      </w:r>
      <w:proofErr w:type="spellStart"/>
      <w:r w:rsidR="00845D9D" w:rsidRPr="00515641">
        <w:rPr>
          <w:rFonts w:ascii="TH SarabunPSK" w:hAnsi="TH SarabunPSK" w:cs="TH SarabunPSK"/>
        </w:rPr>
        <w:t>behaviour</w:t>
      </w:r>
      <w:proofErr w:type="spellEnd"/>
      <w:r w:rsidR="00845D9D" w:rsidRPr="00515641">
        <w:rPr>
          <w:rFonts w:ascii="TH SarabunPSK" w:hAnsi="TH SarabunPSK" w:cs="TH SarabunPSK"/>
        </w:rPr>
        <w:t xml:space="preserve"> of Thai tourists in </w:t>
      </w:r>
      <w:proofErr w:type="spellStart"/>
      <w:r w:rsidR="00845D9D" w:rsidRPr="00515641">
        <w:rPr>
          <w:rFonts w:ascii="TH SarabunPSK" w:hAnsi="TH SarabunPSK" w:cs="TH SarabunPSK"/>
        </w:rPr>
        <w:t>Amphur</w:t>
      </w:r>
      <w:proofErr w:type="spellEnd"/>
      <w:r w:rsidR="00845D9D" w:rsidRPr="00515641">
        <w:rPr>
          <w:rFonts w:ascii="TH SarabunPSK" w:hAnsi="TH SarabunPSK" w:cs="TH SarabunPSK"/>
        </w:rPr>
        <w:t xml:space="preserve"> </w:t>
      </w:r>
      <w:proofErr w:type="spellStart"/>
      <w:r w:rsidR="00845D9D" w:rsidRPr="00515641">
        <w:rPr>
          <w:rFonts w:ascii="TH SarabunPSK" w:hAnsi="TH SarabunPSK" w:cs="TH SarabunPSK"/>
        </w:rPr>
        <w:t>Wangmankheo</w:t>
      </w:r>
      <w:proofErr w:type="spellEnd"/>
      <w:r w:rsidR="00845D9D" w:rsidRPr="00515641">
        <w:rPr>
          <w:rFonts w:ascii="TH SarabunPSK" w:hAnsi="TH SarabunPSK" w:cs="TH SarabunPSK"/>
        </w:rPr>
        <w:t xml:space="preserve">, </w:t>
      </w:r>
      <w:proofErr w:type="spellStart"/>
      <w:r w:rsidR="00845D9D" w:rsidRPr="00515641">
        <w:rPr>
          <w:rFonts w:ascii="TH SarabunPSK" w:hAnsi="TH SarabunPSK" w:cs="TH SarabunPSK"/>
        </w:rPr>
        <w:t>Nakornratchasima</w:t>
      </w:r>
      <w:proofErr w:type="spellEnd"/>
      <w:r w:rsidR="00845D9D" w:rsidRPr="00515641">
        <w:rPr>
          <w:rFonts w:ascii="TH SarabunPSK" w:hAnsi="TH SarabunPSK" w:cs="TH SarabunPSK"/>
        </w:rPr>
        <w:t xml:space="preserve"> province. A self-administered questionnaire was collected from 400 Thai tourists who visited </w:t>
      </w:r>
      <w:proofErr w:type="spellStart"/>
      <w:r w:rsidR="00845D9D" w:rsidRPr="00515641">
        <w:rPr>
          <w:rFonts w:ascii="TH SarabunPSK" w:hAnsi="TH SarabunPSK" w:cs="TH SarabunPSK"/>
        </w:rPr>
        <w:t>Amphur</w:t>
      </w:r>
      <w:proofErr w:type="spellEnd"/>
      <w:r w:rsidR="00845D9D" w:rsidRPr="00515641">
        <w:rPr>
          <w:rFonts w:ascii="TH SarabunPSK" w:hAnsi="TH SarabunPSK" w:cs="TH SarabunPSK"/>
        </w:rPr>
        <w:t xml:space="preserve"> </w:t>
      </w:r>
      <w:proofErr w:type="spellStart"/>
      <w:r w:rsidR="00845D9D" w:rsidRPr="00515641">
        <w:rPr>
          <w:rFonts w:ascii="TH SarabunPSK" w:hAnsi="TH SarabunPSK" w:cs="TH SarabunPSK"/>
        </w:rPr>
        <w:t>Wangnamkheo</w:t>
      </w:r>
      <w:proofErr w:type="spellEnd"/>
      <w:r w:rsidR="00845D9D" w:rsidRPr="00515641">
        <w:rPr>
          <w:rFonts w:ascii="TH SarabunPSK" w:hAnsi="TH SarabunPSK" w:cs="TH SarabunPSK"/>
        </w:rPr>
        <w:t xml:space="preserve">, </w:t>
      </w:r>
      <w:proofErr w:type="spellStart"/>
      <w:r w:rsidR="00845D9D" w:rsidRPr="00515641">
        <w:rPr>
          <w:rFonts w:ascii="TH SarabunPSK" w:hAnsi="TH SarabunPSK" w:cs="TH SarabunPSK"/>
        </w:rPr>
        <w:t>Nakornratchaisma</w:t>
      </w:r>
      <w:proofErr w:type="spellEnd"/>
      <w:r w:rsidR="00845D9D" w:rsidRPr="00515641">
        <w:rPr>
          <w:rFonts w:ascii="TH SarabunPSK" w:hAnsi="TH SarabunPSK" w:cs="TH SarabunPSK"/>
        </w:rPr>
        <w:t xml:space="preserve"> province. Statistical tools for descriptive analysis and inferential analysis were employed inc</w:t>
      </w:r>
      <w:r w:rsidR="00523D51" w:rsidRPr="00515641">
        <w:rPr>
          <w:rFonts w:ascii="TH SarabunPSK" w:hAnsi="TH SarabunPSK" w:cs="TH SarabunPSK"/>
        </w:rPr>
        <w:t xml:space="preserve">luding </w:t>
      </w:r>
      <w:proofErr w:type="gramStart"/>
      <w:r w:rsidR="00523D51" w:rsidRPr="00515641">
        <w:rPr>
          <w:rFonts w:ascii="TH SarabunPSK" w:hAnsi="TH SarabunPSK" w:cs="TH SarabunPSK"/>
        </w:rPr>
        <w:t>percentage,</w:t>
      </w:r>
      <w:proofErr w:type="gramEnd"/>
      <w:r w:rsidR="00523D51" w:rsidRPr="00515641">
        <w:rPr>
          <w:rFonts w:ascii="TH SarabunPSK" w:hAnsi="TH SarabunPSK" w:cs="TH SarabunPSK"/>
        </w:rPr>
        <w:t xml:space="preserve"> mean score, Standard D</w:t>
      </w:r>
      <w:r w:rsidR="00845D9D" w:rsidRPr="00515641">
        <w:rPr>
          <w:rFonts w:ascii="TH SarabunPSK" w:hAnsi="TH SarabunPSK" w:cs="TH SarabunPSK"/>
        </w:rPr>
        <w:t xml:space="preserve">eviation, </w:t>
      </w:r>
      <w:r w:rsidR="00523D51" w:rsidRPr="00515641">
        <w:rPr>
          <w:rFonts w:ascii="TH SarabunPSK" w:hAnsi="TH SarabunPSK" w:cs="TH SarabunPSK"/>
        </w:rPr>
        <w:t>Independent Sample t-Test</w:t>
      </w:r>
      <w:r w:rsidR="00845D9D" w:rsidRPr="00515641">
        <w:rPr>
          <w:rFonts w:ascii="TH SarabunPSK" w:hAnsi="TH SarabunPSK" w:cs="TH SarabunPSK"/>
        </w:rPr>
        <w:t xml:space="preserve">, </w:t>
      </w:r>
      <w:r w:rsidR="00523D51" w:rsidRPr="00515641">
        <w:rPr>
          <w:rFonts w:ascii="TH SarabunPSK" w:hAnsi="TH SarabunPSK" w:cs="TH SarabunPSK"/>
        </w:rPr>
        <w:t>One-Way Analysis of Variance</w:t>
      </w:r>
      <w:r w:rsidR="00845D9D" w:rsidRPr="00515641">
        <w:rPr>
          <w:rFonts w:ascii="TH SarabunPSK" w:hAnsi="TH SarabunPSK" w:cs="TH SarabunPSK"/>
        </w:rPr>
        <w:t>, pair</w:t>
      </w:r>
      <w:r w:rsidR="00523D51" w:rsidRPr="00515641">
        <w:rPr>
          <w:rFonts w:ascii="TH SarabunPSK" w:hAnsi="TH SarabunPSK" w:cs="TH SarabunPSK"/>
        </w:rPr>
        <w:t>ed</w:t>
      </w:r>
      <w:r w:rsidR="00845D9D" w:rsidRPr="00515641">
        <w:rPr>
          <w:rFonts w:ascii="TH SarabunPSK" w:hAnsi="TH SarabunPSK" w:cs="TH SarabunPSK"/>
        </w:rPr>
        <w:t xml:space="preserve"> difference analysis and multiple regression. Research findings of agro-tourism </w:t>
      </w:r>
      <w:proofErr w:type="spellStart"/>
      <w:r w:rsidR="00845D9D" w:rsidRPr="00515641">
        <w:rPr>
          <w:rFonts w:ascii="TH SarabunPSK" w:hAnsi="TH SarabunPSK" w:cs="TH SarabunPSK"/>
        </w:rPr>
        <w:t>behaviour</w:t>
      </w:r>
      <w:proofErr w:type="spellEnd"/>
      <w:r w:rsidR="00845D9D" w:rsidRPr="00515641">
        <w:rPr>
          <w:rFonts w:ascii="TH SarabunPSK" w:hAnsi="TH SarabunPSK" w:cs="TH SarabunPSK"/>
        </w:rPr>
        <w:t xml:space="preserve"> showed that different tourists’ demographic factors such as gender, age, education, occupation and personal income demonstrated a significant difference in average travel expense (Baht per trips) at a statistically significant level of 0.05 respectively. However, different tourists’ gender demonstrated a significant difference in average travel frequency (time per year) at a statistically significant level of 0.05. The result also showed that lifestyle significantly influenced tourists’ average travel expense (Baht per trips) at a statist</w:t>
      </w:r>
      <w:r w:rsidR="000B71C2" w:rsidRPr="00515641">
        <w:rPr>
          <w:rFonts w:ascii="TH SarabunPSK" w:hAnsi="TH SarabunPSK" w:cs="TH SarabunPSK"/>
        </w:rPr>
        <w:t>ically significant level of 0.05</w:t>
      </w:r>
      <w:r w:rsidR="00845D9D" w:rsidRPr="00515641">
        <w:rPr>
          <w:rFonts w:ascii="TH SarabunPSK" w:hAnsi="TH SarabunPSK" w:cs="TH SarabunPSK"/>
        </w:rPr>
        <w:t>.</w:t>
      </w:r>
    </w:p>
    <w:p w:rsidR="00F12A23" w:rsidRPr="00515641" w:rsidRDefault="008B1C7E" w:rsidP="00F12A23">
      <w:pPr>
        <w:tabs>
          <w:tab w:val="left" w:pos="990"/>
          <w:tab w:val="left" w:pos="1170"/>
        </w:tabs>
        <w:spacing w:after="240"/>
        <w:jc w:val="thaiDistribute"/>
        <w:rPr>
          <w:rFonts w:ascii="TH SarabunPSK" w:hAnsi="TH SarabunPSK" w:cs="TH SarabunPSK"/>
          <w:sz w:val="28"/>
        </w:rPr>
      </w:pPr>
      <w:proofErr w:type="gramStart"/>
      <w:r w:rsidRPr="00515641">
        <w:rPr>
          <w:rFonts w:ascii="TH SarabunPSK" w:hAnsi="TH SarabunPSK" w:cs="TH SarabunPSK"/>
          <w:b/>
          <w:bCs/>
          <w:sz w:val="28"/>
        </w:rPr>
        <w:t>Keywords :</w:t>
      </w:r>
      <w:proofErr w:type="gramEnd"/>
      <w:r w:rsidRPr="00515641">
        <w:rPr>
          <w:rFonts w:ascii="TH SarabunPSK" w:hAnsi="TH SarabunPSK" w:cs="TH SarabunPSK"/>
          <w:b/>
          <w:bCs/>
          <w:sz w:val="28"/>
        </w:rPr>
        <w:t xml:space="preserve"> </w:t>
      </w:r>
      <w:r w:rsidR="00661919" w:rsidRPr="00515641">
        <w:rPr>
          <w:rFonts w:ascii="TH SarabunPSK" w:hAnsi="TH SarabunPSK" w:cs="TH SarabunPSK"/>
          <w:color w:val="000000" w:themeColor="text1"/>
          <w:sz w:val="28"/>
        </w:rPr>
        <w:t>Lifestyle</w:t>
      </w:r>
      <w:r w:rsidR="00E82EDB" w:rsidRPr="00515641">
        <w:rPr>
          <w:rFonts w:ascii="TH SarabunPSK" w:hAnsi="TH SarabunPSK" w:cs="TH SarabunPSK"/>
          <w:sz w:val="28"/>
        </w:rPr>
        <w:t xml:space="preserve">, Influencing Agro-Tourism’s Behavioral, </w:t>
      </w:r>
      <w:r w:rsidR="00845D9D" w:rsidRPr="00515641">
        <w:rPr>
          <w:rFonts w:ascii="TH SarabunPSK" w:hAnsi="TH SarabunPSK" w:cs="TH SarabunPSK"/>
          <w:sz w:val="28"/>
        </w:rPr>
        <w:t>Thai t</w:t>
      </w:r>
      <w:r w:rsidR="00E82EDB" w:rsidRPr="00515641">
        <w:rPr>
          <w:rFonts w:ascii="TH SarabunPSK" w:hAnsi="TH SarabunPSK" w:cs="TH SarabunPSK"/>
          <w:sz w:val="28"/>
        </w:rPr>
        <w:t>ourists</w:t>
      </w:r>
    </w:p>
    <w:p w:rsidR="00F12A23" w:rsidRPr="00515641" w:rsidRDefault="00F12A23" w:rsidP="00F12A23">
      <w:pPr>
        <w:rPr>
          <w:rFonts w:ascii="TH SarabunPSK" w:hAnsi="TH SarabunPSK" w:cs="TH SarabunPSK"/>
          <w:sz w:val="20"/>
          <w:szCs w:val="20"/>
        </w:rPr>
      </w:pPr>
      <w:r w:rsidRPr="005156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6702" wp14:editId="0480731C">
                <wp:simplePos x="0" y="0"/>
                <wp:positionH relativeFrom="column">
                  <wp:posOffset>-19050</wp:posOffset>
                </wp:positionH>
                <wp:positionV relativeFrom="paragraph">
                  <wp:posOffset>95885</wp:posOffset>
                </wp:positionV>
                <wp:extent cx="22002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55pt" to="17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" strokecolor="black [3213]"/>
            </w:pict>
          </mc:Fallback>
        </mc:AlternateContent>
      </w:r>
    </w:p>
    <w:p w:rsidR="00F12A23" w:rsidRPr="00515641" w:rsidRDefault="00F12A23" w:rsidP="00F12A23">
      <w:pPr>
        <w:jc w:val="thaiDistribute"/>
        <w:rPr>
          <w:rFonts w:ascii="TH SarabunPSK" w:hAnsi="TH SarabunPSK" w:cs="TH SarabunPSK"/>
          <w:sz w:val="24"/>
          <w:szCs w:val="24"/>
        </w:rPr>
      </w:pPr>
      <w:r w:rsidRPr="00515641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515641">
        <w:rPr>
          <w:rFonts w:ascii="TH SarabunPSK" w:hAnsi="TH SarabunPSK" w:cs="TH SarabunPSK"/>
          <w:sz w:val="24"/>
          <w:szCs w:val="24"/>
          <w:cs/>
        </w:rPr>
        <w:t xml:space="preserve"> นิสิตปริญญาโท หลักสูตรบริหารธุรกิจมหาบัณฑิต สาขาการตลาด คณะสังคมศาสตร์ มหาวิทยาลัยศรีนครินทรวิ</w:t>
      </w:r>
      <w:proofErr w:type="spellStart"/>
      <w:r w:rsidRPr="00515641">
        <w:rPr>
          <w:rFonts w:ascii="TH SarabunPSK" w:hAnsi="TH SarabunPSK" w:cs="TH SarabunPSK"/>
          <w:sz w:val="24"/>
          <w:szCs w:val="24"/>
          <w:cs/>
        </w:rPr>
        <w:t>โรฒ</w:t>
      </w:r>
      <w:proofErr w:type="spellEnd"/>
    </w:p>
    <w:p w:rsidR="00F12A23" w:rsidRPr="00515641" w:rsidRDefault="00F12A23" w:rsidP="00F12A23">
      <w:pPr>
        <w:jc w:val="thaiDistribute"/>
        <w:rPr>
          <w:rFonts w:ascii="TH SarabunPSK" w:hAnsi="TH SarabunPSK" w:cs="TH SarabunPSK"/>
          <w:sz w:val="24"/>
          <w:szCs w:val="24"/>
        </w:rPr>
      </w:pPr>
      <w:proofErr w:type="gramStart"/>
      <w:r w:rsidRPr="00515641">
        <w:rPr>
          <w:rFonts w:ascii="TH SarabunPSK" w:hAnsi="TH SarabunPSK" w:cs="TH SarabunPSK"/>
          <w:sz w:val="24"/>
          <w:szCs w:val="24"/>
          <w:vertAlign w:val="superscript"/>
        </w:rPr>
        <w:t xml:space="preserve">2 </w:t>
      </w:r>
      <w:r w:rsidRPr="00515641">
        <w:rPr>
          <w:rFonts w:ascii="TH SarabunPSK" w:hAnsi="TH SarabunPSK" w:cs="TH SarabunPSK"/>
          <w:sz w:val="24"/>
          <w:szCs w:val="24"/>
          <w:cs/>
        </w:rPr>
        <w:t>ผู้ช่วยศาสตราจารย์ ดร.</w:t>
      </w:r>
      <w:proofErr w:type="gramEnd"/>
      <w:r w:rsidRPr="00515641">
        <w:rPr>
          <w:rFonts w:ascii="TH SarabunPSK" w:hAnsi="TH SarabunPSK" w:cs="TH SarabunPSK"/>
          <w:sz w:val="24"/>
          <w:szCs w:val="24"/>
          <w:cs/>
        </w:rPr>
        <w:t xml:space="preserve"> ภาควิชาบริหารธุรกิจ คณะสังคมศาสตร์ มหาวิทยาลัยศรีนครินทรวิ</w:t>
      </w:r>
      <w:proofErr w:type="spellStart"/>
      <w:r w:rsidRPr="00515641">
        <w:rPr>
          <w:rFonts w:ascii="TH SarabunPSK" w:hAnsi="TH SarabunPSK" w:cs="TH SarabunPSK"/>
          <w:sz w:val="24"/>
          <w:szCs w:val="24"/>
          <w:cs/>
        </w:rPr>
        <w:t>โรฒ</w:t>
      </w:r>
      <w:proofErr w:type="spellEnd"/>
    </w:p>
    <w:p w:rsidR="00F12A23" w:rsidRPr="00515641" w:rsidRDefault="00F12A23" w:rsidP="00F12A23">
      <w:pPr>
        <w:jc w:val="thaiDistribute"/>
        <w:rPr>
          <w:rFonts w:ascii="TH SarabunPSK" w:hAnsi="TH SarabunPSK" w:cs="TH SarabunPSK"/>
          <w:sz w:val="24"/>
          <w:szCs w:val="24"/>
        </w:rPr>
      </w:pPr>
      <w:r w:rsidRPr="00515641">
        <w:rPr>
          <w:rFonts w:ascii="TH SarabunPSK" w:hAnsi="TH SarabunPSK" w:cs="TH SarabunPSK"/>
          <w:sz w:val="24"/>
          <w:szCs w:val="24"/>
          <w:vertAlign w:val="superscript"/>
          <w:cs/>
        </w:rPr>
        <w:t>1</w:t>
      </w:r>
      <w:r w:rsidRPr="0051564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15641">
        <w:rPr>
          <w:rFonts w:ascii="TH SarabunPSK" w:hAnsi="TH SarabunPSK" w:cs="TH SarabunPSK"/>
          <w:sz w:val="24"/>
          <w:szCs w:val="24"/>
        </w:rPr>
        <w:t>Master Student,</w:t>
      </w:r>
      <w:r w:rsidRPr="0051564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15641">
        <w:rPr>
          <w:rFonts w:ascii="TH SarabunPSK" w:hAnsi="TH SarabunPSK" w:cs="TH SarabunPSK"/>
          <w:sz w:val="24"/>
          <w:szCs w:val="24"/>
        </w:rPr>
        <w:t>Master of Business Administration,</w:t>
      </w:r>
      <w:r w:rsidRPr="00515641">
        <w:rPr>
          <w:rFonts w:ascii="TH SarabunPSK" w:hAnsi="TH SarabunPSK" w:cs="TH SarabunPSK"/>
        </w:rPr>
        <w:t xml:space="preserve"> </w:t>
      </w:r>
      <w:r w:rsidRPr="00515641">
        <w:rPr>
          <w:rFonts w:ascii="TH SarabunPSK" w:hAnsi="TH SarabunPSK" w:cs="TH SarabunPSK"/>
          <w:sz w:val="24"/>
          <w:szCs w:val="24"/>
        </w:rPr>
        <w:t>Marketing Major</w:t>
      </w:r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 xml:space="preserve">, Faculty of Social Sciences, </w:t>
      </w:r>
      <w:proofErr w:type="spellStart"/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>Srinakharinwirot</w:t>
      </w:r>
      <w:proofErr w:type="spellEnd"/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 xml:space="preserve"> University</w:t>
      </w:r>
    </w:p>
    <w:p w:rsidR="00F12A23" w:rsidRPr="00515641" w:rsidRDefault="00F12A23" w:rsidP="00F12A23">
      <w:pPr>
        <w:jc w:val="thaiDistribute"/>
        <w:rPr>
          <w:rFonts w:ascii="TH SarabunPSK" w:hAnsi="TH SarabunPSK" w:cs="TH SarabunPSK"/>
          <w:sz w:val="24"/>
          <w:szCs w:val="24"/>
        </w:rPr>
      </w:pPr>
      <w:r w:rsidRPr="00515641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Pr="00515641">
        <w:rPr>
          <w:rFonts w:ascii="TH SarabunPSK" w:hAnsi="TH SarabunPSK" w:cs="TH SarabunPSK"/>
          <w:color w:val="545454"/>
          <w:sz w:val="24"/>
          <w:szCs w:val="24"/>
          <w:shd w:val="clear" w:color="auto" w:fill="FFFFFF"/>
        </w:rPr>
        <w:t xml:space="preserve"> </w:t>
      </w:r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 xml:space="preserve">Asst. Prof. Dr., Department of Business Administration, Faculty of Social Sciences, </w:t>
      </w:r>
      <w:proofErr w:type="spellStart"/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>Srinakharinwirot</w:t>
      </w:r>
      <w:proofErr w:type="spellEnd"/>
      <w:r w:rsidRPr="00515641">
        <w:rPr>
          <w:rFonts w:ascii="TH SarabunPSK" w:hAnsi="TH SarabunPSK" w:cs="TH SarabunPSK"/>
          <w:sz w:val="24"/>
          <w:szCs w:val="24"/>
          <w:shd w:val="clear" w:color="auto" w:fill="FFFFFF"/>
        </w:rPr>
        <w:t xml:space="preserve"> University</w:t>
      </w:r>
    </w:p>
    <w:p w:rsidR="008B1C7E" w:rsidRPr="00515641" w:rsidRDefault="008B1C7E" w:rsidP="008B1C7E">
      <w:pPr>
        <w:tabs>
          <w:tab w:val="left" w:pos="990"/>
          <w:tab w:val="left" w:pos="117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B20670" w:rsidRPr="00515641" w:rsidRDefault="008B1C7E" w:rsidP="00166C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bookmarkEnd w:id="0"/>
    <w:p w:rsidR="006B2917" w:rsidRPr="00515641" w:rsidRDefault="006B2917" w:rsidP="006B2917">
      <w:pPr>
        <w:ind w:firstLine="821"/>
        <w:jc w:val="thaiDistribute"/>
        <w:rPr>
          <w:rFonts w:ascii="TH SarabunPSK" w:eastAsia="Arial Unicode MS" w:hAnsi="TH SarabunPSK" w:cs="TH SarabunPSK"/>
          <w:sz w:val="28"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การท่องเที่ยวเป็นอุตสาหกรรมที่มีบทบาทสำคัญต่อระบบเศรษฐกิจและสังคมในประเทศไทยเป็นอย่างมาก มีการขยายตัวที่สูงขึ้นตามลำดับ สามารถสร้างรายได้ที่สำคัญในลำดับต้นๆ ก่อให้เกิดรายได้หมุนเวียนเป็นจำนวนหลายแสนล้านบาทต่อปี</w:t>
      </w:r>
      <w:r w:rsidRPr="00515641">
        <w:rPr>
          <w:rFonts w:ascii="TH SarabunPSK" w:hAnsi="TH SarabunPSK" w:cs="TH SarabunPSK"/>
          <w:b/>
          <w:bCs/>
          <w:sz w:val="28"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>โดยรายได้จากการท่องเที่ยวดังกล่าวนำมาซึ่งการลงทุนจ้างงาน การผลิตสินค้าและบริการ เกิดการหมุนเวียนของระบบเศรษฐกิจ อีกทั้งผู้ประกอบการยังมีการนำเอาทรัพยากรในท้องถิ่นมาใช้ให้เกิดประโยชน์เพื่อสร้างรายได้จากการท่องเที่ยว ตลอดจนยังเป็นการกระตุ้นและดึงดูดให้นักท่องเที่ยวเข้ามาท่องเที่ยวในสถานที่นั้นๆ</w:t>
      </w:r>
    </w:p>
    <w:p w:rsidR="008B1C7E" w:rsidRPr="00515641" w:rsidRDefault="006B2917" w:rsidP="00357C9F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 xml:space="preserve">นักท่องเที่ยวจำนวนมากเดินทางท่องเที่ยวเพื่อพักผ่อน เลือกสถานที่ที่มีอากาศ และบรรยากาศดี อำเภอวังน้ำเขียว จังหวัดนครราชสีมา อันเป็นหนึ่งในสถานที่ท่องเที่ยวที่ได้รับความนิยมเป็นอย่างสูงในระยะเวลาที่ผ่านมา  เนื่องจากเป็นแหล่งที่มีโอโซนที่ดีที่สุดแห่งหนึ่งของโลก (สำนักงานพัฒนาชุมชนอำเภอวังน้ำเขียว.  </w:t>
      </w:r>
      <w:r w:rsidRPr="00515641">
        <w:rPr>
          <w:rFonts w:ascii="TH SarabunPSK" w:eastAsia="Arial Unicode MS" w:hAnsi="TH SarabunPSK" w:cs="TH SarabunPSK"/>
          <w:sz w:val="28"/>
        </w:rPr>
        <w:t xml:space="preserve">2560: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ออนไลน์) </w:t>
      </w:r>
      <w:proofErr w:type="gramStart"/>
      <w:r w:rsidRPr="00515641">
        <w:rPr>
          <w:rFonts w:ascii="TH SarabunPSK" w:eastAsia="Arial Unicode MS" w:hAnsi="TH SarabunPSK" w:cs="TH SarabunPSK"/>
          <w:sz w:val="28"/>
          <w:cs/>
        </w:rPr>
        <w:t>ด้วยความอุดมสมบูรณ์ของอำเภอวังน้ำเขียวจึงสามารถปลูกพืชได้ดีเกือบทุกชนิด  มีเส้นทางท่องเที่ยวเชิงเกษตรและแหล่งเรียนรู้ต่างๆ</w:t>
      </w:r>
      <w:proofErr w:type="gramEnd"/>
      <w:r w:rsidRPr="00515641">
        <w:rPr>
          <w:rFonts w:ascii="TH SarabunPSK" w:eastAsia="Arial Unicode MS" w:hAnsi="TH SarabunPSK" w:cs="TH SarabunPSK"/>
          <w:sz w:val="28"/>
          <w:cs/>
        </w:rPr>
        <w:t xml:space="preserve"> โดยในพื้นที่ดังกล่าวมีการทำเกษตรชุมชนจำนวนมาก ได้เปิดโอกาสให้นักท่องเที่ยวสามารถที่จะสัมผัสวิถีชีวิตชาวเกษตรกร </w:t>
      </w:r>
    </w:p>
    <w:p w:rsidR="00465164" w:rsidRPr="00515641" w:rsidRDefault="006B2917" w:rsidP="00465164">
      <w:pPr>
        <w:ind w:firstLine="821"/>
        <w:jc w:val="thaiDistribute"/>
        <w:rPr>
          <w:rFonts w:ascii="TH SarabunPSK" w:eastAsia="Arial Unicode MS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t xml:space="preserve">แต่ทว่าสถานการณ์การท่องเที่ยวในอำเภอวังน้ำเขียวในระยะ </w:t>
      </w:r>
      <w:r w:rsidRPr="00515641">
        <w:rPr>
          <w:rFonts w:ascii="TH SarabunPSK" w:hAnsi="TH SarabunPSK" w:cs="TH SarabunPSK"/>
          <w:sz w:val="28"/>
        </w:rPr>
        <w:t xml:space="preserve">2-3 </w:t>
      </w:r>
      <w:r w:rsidRPr="00515641">
        <w:rPr>
          <w:rFonts w:ascii="TH SarabunPSK" w:hAnsi="TH SarabunPSK" w:cs="TH SarabunPSK"/>
          <w:sz w:val="28"/>
          <w:cs/>
        </w:rPr>
        <w:t>ปี ที่ผ่านมา เริ่มประสบกับปัญหา โดย</w:t>
      </w:r>
      <w:r w:rsidRPr="00515641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515641">
        <w:rPr>
          <w:rFonts w:ascii="TH SarabunPSK" w:hAnsi="TH SarabunPSK" w:cs="TH SarabunPSK"/>
          <w:cs/>
        </w:rPr>
        <w:t>นาย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อินทร์  </w:t>
      </w:r>
      <w:proofErr w:type="spellStart"/>
      <w:r w:rsidRPr="00515641">
        <w:rPr>
          <w:rFonts w:ascii="TH SarabunPSK" w:eastAsia="Arial Unicode MS" w:hAnsi="TH SarabunPSK" w:cs="TH SarabunPSK"/>
          <w:sz w:val="28"/>
          <w:cs/>
        </w:rPr>
        <w:t>มูลพิ</w:t>
      </w:r>
      <w:proofErr w:type="spellEnd"/>
      <w:r w:rsidRPr="00515641">
        <w:rPr>
          <w:rFonts w:ascii="TH SarabunPSK" w:eastAsia="Arial Unicode MS" w:hAnsi="TH SarabunPSK" w:cs="TH SarabunPSK"/>
          <w:sz w:val="28"/>
          <w:cs/>
        </w:rPr>
        <w:t>มาย (</w:t>
      </w:r>
      <w:r w:rsidRPr="00515641">
        <w:rPr>
          <w:rFonts w:ascii="TH SarabunPSK" w:eastAsia="Arial Unicode MS" w:hAnsi="TH SarabunPSK" w:cs="TH SarabunPSK"/>
          <w:sz w:val="28"/>
        </w:rPr>
        <w:t xml:space="preserve">2558: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สัมภาษณ์) </w:t>
      </w:r>
      <w:r w:rsidRPr="00515641">
        <w:rPr>
          <w:rFonts w:ascii="TH SarabunPSK" w:hAnsi="TH SarabunPSK" w:cs="TH SarabunPSK"/>
          <w:sz w:val="28"/>
          <w:shd w:val="clear" w:color="auto" w:fill="FDFDFD"/>
          <w:cs/>
        </w:rPr>
        <w:t>ผู้ริเริ่มโครงการบุไทร</w:t>
      </w:r>
      <w:proofErr w:type="spellStart"/>
      <w:r w:rsidRPr="00515641">
        <w:rPr>
          <w:rFonts w:ascii="TH SarabunPSK" w:hAnsi="TH SarabunPSK" w:cs="TH SarabunPSK"/>
          <w:sz w:val="28"/>
          <w:shd w:val="clear" w:color="auto" w:fill="FDFDFD"/>
          <w:cs/>
        </w:rPr>
        <w:t>โฮมสเตย์</w:t>
      </w:r>
      <w:proofErr w:type="spellEnd"/>
      <w:r w:rsidRPr="00515641">
        <w:rPr>
          <w:rFonts w:ascii="TH SarabunPSK" w:eastAsia="Arial Unicode MS" w:hAnsi="TH SarabunPSK" w:cs="TH SarabunPSK"/>
          <w:sz w:val="28"/>
          <w:cs/>
        </w:rPr>
        <w:t xml:space="preserve"> ได้กล่าวถึงปัญหาของจำนวนนักท่องเที่ยวที่เข้ามาท่องเที่ยวในอำเภอวังน้ำเขียว จังหวัดนครราชสีมา มีจำนวนลดน้อยลง อาจเนื่องมาจากการเพิ่มขึ้นของสถานที่ท่องเที่ยวเชิงเกษตรใหม่ที่มีเพิ่มขึ้นตลอดเวลา </w:t>
      </w:r>
      <w:r w:rsidR="00576C7B" w:rsidRPr="00515641">
        <w:rPr>
          <w:rFonts w:ascii="TH SarabunPSK" w:eastAsia="Arial Unicode MS" w:hAnsi="TH SarabunPSK" w:cs="TH SarabunPSK"/>
          <w:sz w:val="28"/>
          <w:cs/>
        </w:rPr>
        <w:t>อีกทั้ง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สถานที่ท่องเที่ยวเชิงเกษตรนั้นมีการนำเสนอรูปแบบที่คล้ายคลึงกัน จึงทำให้มีการแข่งขันสูงมากยิ่งขึ้น </w:t>
      </w:r>
    </w:p>
    <w:p w:rsidR="009847BC" w:rsidRPr="00515641" w:rsidRDefault="006B2917" w:rsidP="00465164">
      <w:pPr>
        <w:ind w:firstLine="821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ด้วยเหตุนี้ผู้วิจัยจึงมีความสนใจที่จะศึกษางานวิจัยนี้</w:t>
      </w:r>
      <w:r w:rsidR="00465164" w:rsidRPr="00515641">
        <w:rPr>
          <w:rFonts w:ascii="TH SarabunPSK" w:hAnsi="TH SarabunPSK" w:cs="TH SarabunPSK"/>
          <w:sz w:val="28"/>
          <w:cs/>
        </w:rPr>
        <w:t>เพื่อเปรียบเทียบพฤติกรรมการท่องเที่ยว</w:t>
      </w:r>
      <w:r w:rsidR="00465164" w:rsidRPr="00515641">
        <w:rPr>
          <w:rFonts w:ascii="TH SarabunPSK" w:hAnsi="TH SarabunPSK" w:cs="TH SarabunPSK"/>
          <w:cs/>
        </w:rPr>
        <w:t xml:space="preserve">เชิงเกษตร </w:t>
      </w:r>
      <w:r w:rsidR="00465164"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="00465164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65164"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="00465164" w:rsidRPr="00515641">
        <w:rPr>
          <w:rFonts w:ascii="TH SarabunPSK" w:hAnsi="TH SarabunPSK" w:cs="TH SarabunPSK"/>
          <w:sz w:val="28"/>
          <w:cs/>
        </w:rPr>
        <w:t xml:space="preserve"> </w:t>
      </w:r>
      <w:r w:rsidR="00465164" w:rsidRPr="00515641">
        <w:rPr>
          <w:rFonts w:ascii="TH SarabunPSK" w:hAnsi="TH SarabunPSK" w:cs="TH SarabunPSK"/>
          <w:cs/>
        </w:rPr>
        <w:t>จำแนกตาม</w:t>
      </w:r>
      <w:r w:rsidR="00465164" w:rsidRPr="00515641">
        <w:rPr>
          <w:rFonts w:ascii="TH SarabunPSK" w:hAnsi="TH SarabunPSK" w:cs="TH SarabunPSK"/>
          <w:sz w:val="28"/>
          <w:cs/>
        </w:rPr>
        <w:t>ลักษณะทางประชากรศาสตร์ ประกอบด้วย เพศ อายุ สถานภาพสมรส ระดับการศึกษา อาชีพ</w:t>
      </w:r>
      <w:r w:rsidR="00465164" w:rsidRPr="00515641">
        <w:rPr>
          <w:rFonts w:ascii="TH SarabunPSK" w:hAnsi="TH SarabunPSK" w:cs="TH SarabunPSK"/>
          <w:sz w:val="28"/>
        </w:rPr>
        <w:t xml:space="preserve"> </w:t>
      </w:r>
      <w:r w:rsidR="00465164" w:rsidRPr="00515641">
        <w:rPr>
          <w:rFonts w:ascii="TH SarabunPSK" w:hAnsi="TH SarabunPSK" w:cs="TH SarabunPSK"/>
          <w:sz w:val="28"/>
          <w:cs/>
        </w:rPr>
        <w:t>และรายได้ต่อเดือน</w:t>
      </w:r>
      <w:r w:rsidR="00465164" w:rsidRPr="00515641">
        <w:rPr>
          <w:rFonts w:ascii="TH SarabunPSK" w:eastAsia="Arial Unicode MS" w:hAnsi="TH SarabunPSK" w:cs="TH SarabunPSK"/>
          <w:sz w:val="28"/>
        </w:rPr>
        <w:t xml:space="preserve"> </w:t>
      </w:r>
      <w:r w:rsidR="00465164" w:rsidRPr="00515641">
        <w:rPr>
          <w:rFonts w:ascii="TH SarabunPSK" w:eastAsia="Arial Unicode MS" w:hAnsi="TH SarabunPSK" w:cs="TH SarabunPSK"/>
          <w:sz w:val="28"/>
          <w:cs/>
        </w:rPr>
        <w:t>และ</w:t>
      </w:r>
      <w:r w:rsidR="00465164" w:rsidRPr="00515641">
        <w:rPr>
          <w:rFonts w:ascii="TH SarabunPSK" w:hAnsi="TH SarabunPSK" w:cs="TH SarabunPSK"/>
          <w:sz w:val="28"/>
          <w:cs/>
        </w:rPr>
        <w:t>เพื่อศึกษาอิทธิพลของรูปแบบการดำเนินชีวิต ประกอบด้วย กิจกรรม ความสนใจ และความคิดเห็นต่อพฤติกรรมการท่องเที่ยว</w:t>
      </w:r>
      <w:r w:rsidR="00465164" w:rsidRPr="00515641">
        <w:rPr>
          <w:rFonts w:ascii="TH SarabunPSK" w:hAnsi="TH SarabunPSK" w:cs="TH SarabunPSK"/>
          <w:cs/>
        </w:rPr>
        <w:t xml:space="preserve">เชิงเกษตร </w:t>
      </w:r>
      <w:r w:rsidR="00465164"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="00465164"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="000D2059" w:rsidRPr="00515641">
        <w:rPr>
          <w:rFonts w:ascii="TH SarabunPSK" w:eastAsia="Arial Unicode MS" w:hAnsi="TH SarabunPSK" w:cs="TH SarabunPSK"/>
          <w:sz w:val="28"/>
          <w:cs/>
        </w:rPr>
        <w:t xml:space="preserve"> เนื</w:t>
      </w:r>
      <w:r w:rsidR="000D2059" w:rsidRPr="00515641">
        <w:rPr>
          <w:rFonts w:ascii="TH SarabunPSK" w:hAnsi="TH SarabunPSK" w:cs="TH SarabunPSK"/>
          <w:sz w:val="28"/>
          <w:cs/>
        </w:rPr>
        <w:t>่</w:t>
      </w:r>
      <w:r w:rsidR="000D2059" w:rsidRPr="00515641">
        <w:rPr>
          <w:rFonts w:ascii="TH SarabunPSK" w:eastAsia="Arial Unicode MS" w:hAnsi="TH SarabunPSK" w:cs="TH SarabunPSK"/>
          <w:sz w:val="28"/>
          <w:cs/>
        </w:rPr>
        <w:t>องจาก</w:t>
      </w:r>
      <w:r w:rsidR="000D2059" w:rsidRPr="00515641">
        <w:rPr>
          <w:rFonts w:ascii="TH SarabunPSK" w:hAnsi="TH SarabunPSK" w:cs="TH SarabunPSK"/>
          <w:sz w:val="28"/>
          <w:cs/>
        </w:rPr>
        <w:t>รูปแบบการดำเนินชีวิตของนักท่องเที่ยวยังมีการเปลี่ยนแปลงไป จึงจำเป็นที่จะต้องวิเคราะห์ข้อมูลความต้องการของนักท่องเที่ยว ดังนั้น สิ่งที่สำคัญที่จะทำให้ธุรกิจประสบผลสำเร็จได้ คือ การเข้าใจนักท่องเที่ยว</w:t>
      </w:r>
      <w:r w:rsidR="000D2059" w:rsidRPr="00515641">
        <w:rPr>
          <w:rFonts w:ascii="TH SarabunPSK" w:hAnsi="TH SarabunPSK" w:cs="TH SarabunPSK"/>
          <w:sz w:val="20"/>
          <w:szCs w:val="24"/>
        </w:rPr>
        <w:t xml:space="preserve"> </w:t>
      </w:r>
      <w:r w:rsidR="000D2059" w:rsidRPr="00515641">
        <w:rPr>
          <w:rFonts w:ascii="TH SarabunPSK" w:hAnsi="TH SarabunPSK" w:cs="TH SarabunPSK"/>
          <w:sz w:val="28"/>
          <w:cs/>
        </w:rPr>
        <w:t xml:space="preserve">ด้วยเหตุผลดังกล่าวจะช่วยดึงดูดให้นักท่องเที่ยวให้กลับมาท่องเที่ยวในอำเภอวังน้ำเขียว จังหวัดนครราชสีมาเพิ่มมากขึ้น </w:t>
      </w:r>
      <w:r w:rsidR="000D2059" w:rsidRPr="00515641">
        <w:rPr>
          <w:rFonts w:ascii="TH SarabunPSK" w:eastAsia="Arial Unicode MS" w:hAnsi="TH SarabunPSK" w:cs="TH SarabunPSK"/>
          <w:sz w:val="28"/>
          <w:cs/>
        </w:rPr>
        <w:t>ดังนั้นผู้ประกอบการควรให้รูปแบบการดำเนินชีวิตของนักท่องเที่ยว เพื่อจะช่วยนำมาปรับปรุงสถานที่ท่องเที่ยวเชิงเกษตร อำเภอวังน้ำเขียว จังหวัดนครราชสีมา ให้ตรงกับความความต้องการของนักท่องเที่ยวได้อย่างมีประสิทธิภาพ</w:t>
      </w:r>
      <w:r w:rsidR="00465164" w:rsidRPr="00515641">
        <w:rPr>
          <w:rFonts w:ascii="TH SarabunPSK" w:hAnsi="TH SarabunPSK" w:cs="TH SarabunPSK"/>
          <w:sz w:val="28"/>
          <w:cs/>
        </w:rPr>
        <w:t xml:space="preserve"> </w:t>
      </w:r>
    </w:p>
    <w:p w:rsidR="00954EA7" w:rsidRPr="00515641" w:rsidRDefault="00B65FF9" w:rsidP="00B65FF9">
      <w:pPr>
        <w:spacing w:before="80"/>
        <w:jc w:val="center"/>
        <w:rPr>
          <w:rFonts w:ascii="TH SarabunPSK" w:hAnsi="TH SarabunPSK" w:cs="TH SarabunPSK"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="00BF72BA" w:rsidRPr="00515641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</w:p>
    <w:p w:rsidR="00012B4D" w:rsidRPr="00515641" w:rsidRDefault="00012B4D" w:rsidP="00F12A23">
      <w:pPr>
        <w:tabs>
          <w:tab w:val="left" w:pos="810"/>
        </w:tabs>
        <w:ind w:firstLine="8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t>ประชากรที่ใช้ในการวิจัย</w:t>
      </w:r>
      <w:r w:rsidR="00F12A23" w:rsidRPr="005156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ประชากรที่ใช้ในการวิจัยครั้งนี้</w:t>
      </w:r>
      <w:r w:rsidRPr="00515641">
        <w:rPr>
          <w:rFonts w:ascii="TH SarabunPSK" w:hAnsi="TH SarabunPSK" w:cs="TH SarabunPSK"/>
          <w:color w:val="FFFFFF" w:themeColor="background1"/>
          <w:sz w:val="28"/>
        </w:rPr>
        <w:t>.</w:t>
      </w:r>
      <w:r w:rsidRPr="00515641">
        <w:rPr>
          <w:rFonts w:ascii="TH SarabunPSK" w:hAnsi="TH SarabunPSK" w:cs="TH SarabunPSK"/>
          <w:sz w:val="28"/>
          <w:cs/>
        </w:rPr>
        <w:t>คือ</w:t>
      </w:r>
      <w:r w:rsidRPr="00515641">
        <w:rPr>
          <w:rFonts w:ascii="TH SarabunPSK" w:hAnsi="TH SarabunPSK" w:cs="TH SarabunPSK"/>
          <w:color w:val="FFFFFF" w:themeColor="background1"/>
          <w:sz w:val="28"/>
        </w:rPr>
        <w:t>.</w:t>
      </w:r>
      <w:r w:rsidRPr="00515641">
        <w:rPr>
          <w:rFonts w:ascii="TH SarabunPSK" w:hAnsi="TH SarabunPSK" w:cs="TH SarabunPSK"/>
          <w:sz w:val="28"/>
          <w:cs/>
        </w:rPr>
        <w:t>นักท่องเที่ยวชาวไทยที่มาท่องเที่ยว</w:t>
      </w:r>
      <w:r w:rsidRPr="00515641">
        <w:rPr>
          <w:rFonts w:ascii="TH SarabunPSK" w:hAnsi="TH SarabunPSK" w:cs="TH SarabunPSK"/>
          <w:cs/>
        </w:rPr>
        <w:t>ในอำเภอวังน้ำเขียว จังหวัดนครราชสีมา ซึ่งไม่ทราบจำนวนประชากรที่แน่นอน</w:t>
      </w:r>
    </w:p>
    <w:p w:rsidR="00A9170B" w:rsidRPr="00515641" w:rsidRDefault="00012B4D" w:rsidP="00F12A23">
      <w:pPr>
        <w:tabs>
          <w:tab w:val="left" w:pos="810"/>
        </w:tabs>
        <w:ind w:firstLine="821"/>
        <w:jc w:val="thaiDistribute"/>
        <w:rPr>
          <w:rFonts w:ascii="TH SarabunPSK" w:hAnsi="TH SarabunPSK" w:cs="TH SarabunPSK"/>
          <w:b/>
          <w:bCs/>
        </w:rPr>
      </w:pPr>
      <w:r w:rsidRPr="00515641">
        <w:rPr>
          <w:rFonts w:ascii="TH SarabunPSK" w:hAnsi="TH SarabunPSK" w:cs="TH SarabunPSK"/>
          <w:b/>
          <w:bCs/>
          <w:cs/>
        </w:rPr>
        <w:t>กลุ่มตัวอย่างที่ใช้ในการวิจัย</w:t>
      </w:r>
      <w:r w:rsidR="00F12A23" w:rsidRPr="00515641">
        <w:rPr>
          <w:rFonts w:ascii="TH SarabunPSK" w:hAnsi="TH SarabunPSK" w:cs="TH SarabunPSK"/>
          <w:b/>
          <w:bCs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กลุ่มตัวอย่างที่ใช้ในการวิจัย</w:t>
      </w:r>
      <w:r w:rsidRPr="00515641">
        <w:rPr>
          <w:rFonts w:ascii="TH SarabunPSK" w:hAnsi="TH SarabunPSK" w:cs="TH SarabunPSK"/>
          <w:color w:val="FFFFFF" w:themeColor="background1"/>
          <w:sz w:val="28"/>
        </w:rPr>
        <w:t>.</w:t>
      </w:r>
      <w:r w:rsidRPr="00515641">
        <w:rPr>
          <w:rFonts w:ascii="TH SarabunPSK" w:hAnsi="TH SarabunPSK" w:cs="TH SarabunPSK"/>
          <w:sz w:val="28"/>
          <w:cs/>
        </w:rPr>
        <w:t>คือ</w:t>
      </w:r>
      <w:r w:rsidRPr="00515641">
        <w:rPr>
          <w:rFonts w:ascii="TH SarabunPSK" w:hAnsi="TH SarabunPSK" w:cs="TH SarabunPSK"/>
          <w:color w:val="FFFFFF" w:themeColor="background1"/>
          <w:sz w:val="28"/>
        </w:rPr>
        <w:t>.</w:t>
      </w:r>
      <w:r w:rsidRPr="00515641">
        <w:rPr>
          <w:rFonts w:ascii="TH SarabunPSK" w:hAnsi="TH SarabunPSK" w:cs="TH SarabunPSK"/>
          <w:sz w:val="28"/>
          <w:cs/>
        </w:rPr>
        <w:t>นักท่องเที่ยวชาวไทยที่มาท่องเที่ยว</w:t>
      </w:r>
      <w:r w:rsidRPr="00515641">
        <w:rPr>
          <w:rFonts w:ascii="TH SarabunPSK" w:hAnsi="TH SarabunPSK" w:cs="TH SarabunPSK"/>
          <w:sz w:val="20"/>
          <w:cs/>
        </w:rPr>
        <w:t>ในอำเภอวังน้ำเขียว จังหวัดนครราชสีมา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ซึ่งไม่ทราบจำนวนประชากรที่แน่นอน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กัลยา วา</w:t>
      </w:r>
      <w:proofErr w:type="spellStart"/>
      <w:r w:rsidRPr="00515641">
        <w:rPr>
          <w:rFonts w:ascii="TH SarabunPSK" w:hAnsi="TH SarabunPSK" w:cs="TH SarabunPSK"/>
          <w:sz w:val="28"/>
          <w:cs/>
        </w:rPr>
        <w:t>นิชย์</w:t>
      </w:r>
      <w:proofErr w:type="spellEnd"/>
      <w:r w:rsidRPr="00515641">
        <w:rPr>
          <w:rFonts w:ascii="TH SarabunPSK" w:hAnsi="TH SarabunPSK" w:cs="TH SarabunPSK"/>
          <w:sz w:val="28"/>
          <w:cs/>
        </w:rPr>
        <w:t>บัญชา</w:t>
      </w:r>
      <w:r w:rsidRPr="00515641">
        <w:rPr>
          <w:rFonts w:ascii="TH SarabunPSK" w:hAnsi="TH SarabunPSK" w:cs="TH SarabunPSK"/>
          <w:sz w:val="28"/>
        </w:rPr>
        <w:t xml:space="preserve">.  </w:t>
      </w:r>
      <w:proofErr w:type="gramStart"/>
      <w:r w:rsidRPr="00515641">
        <w:rPr>
          <w:rFonts w:ascii="TH SarabunPSK" w:hAnsi="TH SarabunPSK" w:cs="TH SarabunPSK"/>
          <w:sz w:val="28"/>
        </w:rPr>
        <w:t xml:space="preserve">2550: 27-28) </w:t>
      </w:r>
      <w:r w:rsidRPr="00515641">
        <w:rPr>
          <w:rFonts w:ascii="TH SarabunPSK" w:hAnsi="TH SarabunPSK" w:cs="TH SarabunPSK"/>
          <w:sz w:val="28"/>
          <w:cs/>
        </w:rPr>
        <w:t>ได้ขนาดตัวอย่าง</w:t>
      </w:r>
      <w:r w:rsidRPr="00515641">
        <w:rPr>
          <w:rFonts w:ascii="TH SarabunPSK" w:hAnsi="TH SarabunPSK" w:cs="TH SarabunPSK"/>
          <w:sz w:val="28"/>
        </w:rPr>
        <w:t xml:space="preserve"> 385 </w:t>
      </w:r>
      <w:r w:rsidRPr="00515641">
        <w:rPr>
          <w:rFonts w:ascii="TH SarabunPSK" w:hAnsi="TH SarabunPSK" w:cs="TH SarabunPSK"/>
          <w:sz w:val="28"/>
          <w:cs/>
        </w:rPr>
        <w:t>ตัวอย่าง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ผู้วิจัยสำรองขนาดของกลุ่มตัวอย่างเพิ่มอีก 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15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ตัวอย่าง เพื่อ</w:t>
      </w:r>
      <w:r w:rsidRPr="00515641">
        <w:rPr>
          <w:rFonts w:ascii="TH SarabunPSK" w:hAnsi="TH SarabunPSK" w:cs="TH SarabunPSK"/>
          <w:sz w:val="28"/>
          <w:cs/>
        </w:rPr>
        <w:t>ป้องกันความผิดพลาด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ในการวิเคราะห์ข้อมูล รวมกลุ่มตัวอย่างทั้งสิ้นจำนวน </w:t>
      </w:r>
      <w:r w:rsidRPr="00515641">
        <w:rPr>
          <w:rFonts w:ascii="TH SarabunPSK" w:hAnsi="TH SarabunPSK" w:cs="TH SarabunPSK"/>
          <w:sz w:val="28"/>
        </w:rPr>
        <w:t xml:space="preserve">400 </w:t>
      </w:r>
      <w:r w:rsidRPr="00515641">
        <w:rPr>
          <w:rFonts w:ascii="TH SarabunPSK" w:hAnsi="TH SarabunPSK" w:cs="TH SarabunPSK"/>
          <w:sz w:val="28"/>
          <w:cs/>
        </w:rPr>
        <w:t>ตัวอย่าง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นิตยาพร เสนปาน.</w:t>
      </w:r>
      <w:proofErr w:type="gramEnd"/>
      <w:r w:rsidRPr="00515641">
        <w:rPr>
          <w:rFonts w:ascii="TH SarabunPSK" w:hAnsi="TH SarabunPSK" w:cs="TH SarabunPSK"/>
          <w:sz w:val="28"/>
          <w:cs/>
        </w:rPr>
        <w:t xml:space="preserve">  </w:t>
      </w:r>
      <w:proofErr w:type="gramStart"/>
      <w:r w:rsidRPr="00515641">
        <w:rPr>
          <w:rFonts w:ascii="TH SarabunPSK" w:hAnsi="TH SarabunPSK" w:cs="TH SarabunPSK"/>
          <w:sz w:val="28"/>
        </w:rPr>
        <w:t xml:space="preserve">2549: 56) </w:t>
      </w:r>
      <w:r w:rsidR="00576C7B" w:rsidRPr="00515641">
        <w:rPr>
          <w:rFonts w:ascii="TH SarabunPSK" w:hAnsi="TH SarabunPSK" w:cs="TH SarabunPSK"/>
          <w:sz w:val="20"/>
          <w:cs/>
        </w:rPr>
        <w:t xml:space="preserve">และใช้วิธีการเลือกกลุ่มตัวอย่างโดย </w:t>
      </w:r>
      <w:r w:rsidR="00576C7B" w:rsidRPr="00515641">
        <w:rPr>
          <w:rFonts w:ascii="TH SarabunPSK" w:hAnsi="TH SarabunPSK" w:cs="TH SarabunPSK"/>
          <w:sz w:val="28"/>
          <w:cs/>
        </w:rPr>
        <w:t>การสุ่มแบบเฉพาะเจาะจง</w:t>
      </w:r>
      <w:r w:rsidR="00576C7B" w:rsidRPr="00515641">
        <w:rPr>
          <w:rFonts w:ascii="TH SarabunPSK" w:hAnsi="TH SarabunPSK" w:cs="TH SarabunPSK"/>
          <w:sz w:val="28"/>
        </w:rPr>
        <w:t xml:space="preserve"> (Purposive Sampling) </w:t>
      </w:r>
      <w:r w:rsidR="00576C7B" w:rsidRPr="00515641">
        <w:rPr>
          <w:rFonts w:ascii="TH SarabunPSK" w:hAnsi="TH SarabunPSK" w:cs="TH SarabunPSK"/>
          <w:sz w:val="28"/>
          <w:cs/>
        </w:rPr>
        <w:t xml:space="preserve">ใช้เกณฑ์ในการคัดเลือกสถานที่ท่องเที่ยวที่นักท่องเที่ยวนิยมไปท่องเที่ยวมากที่สุด </w:t>
      </w:r>
      <w:r w:rsidR="00576C7B" w:rsidRPr="00515641">
        <w:rPr>
          <w:rFonts w:ascii="TH SarabunPSK" w:hAnsi="TH SarabunPSK" w:cs="TH SarabunPSK"/>
          <w:sz w:val="28"/>
        </w:rPr>
        <w:t xml:space="preserve">4 </w:t>
      </w:r>
      <w:r w:rsidR="00576C7B" w:rsidRPr="00515641">
        <w:rPr>
          <w:rFonts w:ascii="TH SarabunPSK" w:hAnsi="TH SarabunPSK" w:cs="TH SarabunPSK"/>
          <w:sz w:val="28"/>
          <w:cs/>
        </w:rPr>
        <w:t>อันดับแรก ได้แ</w:t>
      </w:r>
      <w:r w:rsidR="00BA766C" w:rsidRPr="00515641">
        <w:rPr>
          <w:rFonts w:ascii="TH SarabunPSK" w:hAnsi="TH SarabunPSK" w:cs="TH SarabunPSK"/>
          <w:sz w:val="28"/>
          <w:cs/>
        </w:rPr>
        <w:t xml:space="preserve">ก่ </w:t>
      </w:r>
      <w:proofErr w:type="spellStart"/>
      <w:r w:rsidR="00576C7B" w:rsidRPr="00515641">
        <w:rPr>
          <w:rFonts w:ascii="TH SarabunPSK" w:hAnsi="TH SarabunPSK" w:cs="TH SarabunPSK"/>
          <w:sz w:val="28"/>
          <w:cs/>
        </w:rPr>
        <w:t>วิลเลจ</w:t>
      </w:r>
      <w:proofErr w:type="spellEnd"/>
      <w:r w:rsidR="00576C7B" w:rsidRPr="00515641">
        <w:rPr>
          <w:rFonts w:ascii="TH SarabunPSK" w:hAnsi="TH SarabunPSK" w:cs="TH SarabunPSK"/>
          <w:sz w:val="28"/>
          <w:cs/>
        </w:rPr>
        <w:t>ฟาร์ม</w:t>
      </w:r>
      <w:r w:rsidR="00576C7B" w:rsidRPr="00515641">
        <w:rPr>
          <w:rFonts w:ascii="TH SarabunPSK" w:hAnsi="TH SarabunPSK" w:cs="TH SarabunPSK"/>
          <w:sz w:val="28"/>
        </w:rPr>
        <w:t>&amp;</w:t>
      </w:r>
      <w:r w:rsidR="00576C7B" w:rsidRPr="00515641">
        <w:rPr>
          <w:rFonts w:ascii="TH SarabunPSK" w:hAnsi="TH SarabunPSK" w:cs="TH SarabunPSK"/>
          <w:sz w:val="28"/>
          <w:cs/>
        </w:rPr>
        <w:t xml:space="preserve">ไวน์เนอรี่ ผาเก็บตะวัน วัดบ้านไร่ และมอนทาน่าฟาร์ม </w:t>
      </w:r>
      <w:r w:rsidR="00576C7B" w:rsidRPr="00515641">
        <w:rPr>
          <w:rFonts w:ascii="TH SarabunPSK" w:hAnsi="TH SarabunPSK" w:cs="TH SarabunPSK"/>
          <w:sz w:val="28"/>
        </w:rPr>
        <w:t>(</w:t>
      </w:r>
      <w:proofErr w:type="spellStart"/>
      <w:r w:rsidR="00576C7B" w:rsidRPr="00515641">
        <w:rPr>
          <w:rFonts w:ascii="TH SarabunPSK" w:hAnsi="TH SarabunPSK" w:cs="TH SarabunPSK"/>
          <w:sz w:val="28"/>
        </w:rPr>
        <w:t>tripadvisor</w:t>
      </w:r>
      <w:proofErr w:type="spellEnd"/>
      <w:r w:rsidR="00576C7B" w:rsidRPr="00515641">
        <w:rPr>
          <w:rFonts w:ascii="TH SarabunPSK" w:hAnsi="TH SarabunPSK" w:cs="TH SarabunPSK"/>
          <w:i/>
          <w:iCs/>
          <w:sz w:val="28"/>
        </w:rPr>
        <w:t>.</w:t>
      </w:r>
      <w:proofErr w:type="gramEnd"/>
      <w:r w:rsidR="00576C7B" w:rsidRPr="00515641">
        <w:rPr>
          <w:rFonts w:ascii="TH SarabunPSK" w:hAnsi="TH SarabunPSK" w:cs="TH SarabunPSK"/>
          <w:i/>
          <w:iCs/>
          <w:sz w:val="28"/>
        </w:rPr>
        <w:t xml:space="preserve">  </w:t>
      </w:r>
      <w:r w:rsidR="00576C7B" w:rsidRPr="00515641">
        <w:rPr>
          <w:rFonts w:ascii="TH SarabunPSK" w:hAnsi="TH SarabunPSK" w:cs="TH SarabunPSK"/>
          <w:sz w:val="28"/>
        </w:rPr>
        <w:t xml:space="preserve">2560: </w:t>
      </w:r>
      <w:r w:rsidR="00576C7B" w:rsidRPr="00515641">
        <w:rPr>
          <w:rFonts w:ascii="TH SarabunPSK" w:hAnsi="TH SarabunPSK" w:cs="TH SarabunPSK"/>
          <w:sz w:val="28"/>
          <w:cs/>
        </w:rPr>
        <w:t>ออนไลน์</w:t>
      </w:r>
      <w:r w:rsidR="00576C7B" w:rsidRPr="00515641">
        <w:rPr>
          <w:rFonts w:ascii="TH SarabunPSK" w:hAnsi="TH SarabunPSK" w:cs="TH SarabunPSK"/>
          <w:sz w:val="28"/>
        </w:rPr>
        <w:t xml:space="preserve">) </w:t>
      </w:r>
      <w:r w:rsidR="00576C7B" w:rsidRPr="00515641">
        <w:rPr>
          <w:rFonts w:ascii="TH SarabunPSK" w:hAnsi="TH SarabunPSK" w:cs="TH SarabunPSK"/>
          <w:sz w:val="28"/>
          <w:cs/>
        </w:rPr>
        <w:t>จากนั้นทำการสุ่มตัวอย่างแบบ</w:t>
      </w:r>
      <w:proofErr w:type="spellStart"/>
      <w:r w:rsidR="00576C7B" w:rsidRPr="00515641">
        <w:rPr>
          <w:rFonts w:ascii="TH SarabunPSK" w:hAnsi="TH SarabunPSK" w:cs="TH SarabunPSK"/>
          <w:sz w:val="28"/>
          <w:cs/>
        </w:rPr>
        <w:t>โควต้า</w:t>
      </w:r>
      <w:proofErr w:type="spellEnd"/>
      <w:r w:rsidR="00576C7B" w:rsidRPr="00515641">
        <w:rPr>
          <w:rFonts w:ascii="TH SarabunPSK" w:hAnsi="TH SarabunPSK" w:cs="TH SarabunPSK"/>
          <w:sz w:val="28"/>
        </w:rPr>
        <w:t xml:space="preserve"> (Quota Sampling) </w:t>
      </w:r>
      <w:r w:rsidR="00576C7B" w:rsidRPr="00515641">
        <w:rPr>
          <w:rFonts w:ascii="TH SarabunPSK" w:hAnsi="TH SarabunPSK" w:cs="TH SarabunPSK"/>
          <w:sz w:val="28"/>
          <w:cs/>
        </w:rPr>
        <w:t xml:space="preserve">ได้สัดส่วนกลุ่มตัวอย่างจำนวน </w:t>
      </w:r>
      <w:r w:rsidR="00576C7B" w:rsidRPr="00515641">
        <w:rPr>
          <w:rFonts w:ascii="TH SarabunPSK" w:hAnsi="TH SarabunPSK" w:cs="TH SarabunPSK"/>
          <w:sz w:val="28"/>
        </w:rPr>
        <w:t xml:space="preserve">100 </w:t>
      </w:r>
      <w:r w:rsidR="00576C7B" w:rsidRPr="00515641">
        <w:rPr>
          <w:rFonts w:ascii="TH SarabunPSK" w:hAnsi="TH SarabunPSK" w:cs="TH SarabunPSK"/>
          <w:sz w:val="28"/>
          <w:cs/>
        </w:rPr>
        <w:t>ตัวอย่าง ต่อสถานที่ท่องเที่ยว และทำการสุ่มตัวอย่างตามสะดวก</w:t>
      </w:r>
      <w:r w:rsidR="00576C7B" w:rsidRPr="00515641">
        <w:rPr>
          <w:rFonts w:ascii="TH SarabunPSK" w:hAnsi="TH SarabunPSK" w:cs="TH SarabunPSK"/>
          <w:sz w:val="28"/>
        </w:rPr>
        <w:t xml:space="preserve"> (Convenience Sampling) </w:t>
      </w:r>
      <w:r w:rsidR="00576C7B" w:rsidRPr="00515641">
        <w:rPr>
          <w:rFonts w:ascii="TH SarabunPSK" w:hAnsi="TH SarabunPSK" w:cs="TH SarabunPSK"/>
          <w:sz w:val="28"/>
          <w:cs/>
        </w:rPr>
        <w:t xml:space="preserve">เพื่อให้ได้แบบสอบถามครบ </w:t>
      </w:r>
      <w:r w:rsidR="00576C7B" w:rsidRPr="00515641">
        <w:rPr>
          <w:rFonts w:ascii="TH SarabunPSK" w:hAnsi="TH SarabunPSK" w:cs="TH SarabunPSK"/>
          <w:sz w:val="28"/>
        </w:rPr>
        <w:t xml:space="preserve">400 </w:t>
      </w:r>
      <w:r w:rsidR="00576C7B" w:rsidRPr="00515641">
        <w:rPr>
          <w:rFonts w:ascii="TH SarabunPSK" w:hAnsi="TH SarabunPSK" w:cs="TH SarabunPSK"/>
          <w:sz w:val="28"/>
          <w:cs/>
        </w:rPr>
        <w:t>ตัวอย่าง ตามที่ต้องการ</w:t>
      </w:r>
    </w:p>
    <w:p w:rsidR="008A64AF" w:rsidRPr="00515641" w:rsidRDefault="00957DC7" w:rsidP="00F12A23">
      <w:pPr>
        <w:spacing w:before="8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t>ระเบียบวิธี</w:t>
      </w:r>
      <w:r w:rsidR="00F85D85" w:rsidRPr="00515641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F12A23"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34B73" w:rsidRPr="00515641">
        <w:rPr>
          <w:rFonts w:ascii="TH SarabunPSK" w:hAnsi="TH SarabunPSK" w:cs="TH SarabunPSK"/>
          <w:sz w:val="28"/>
          <w:cs/>
        </w:rPr>
        <w:t xml:space="preserve">การวิจัยครั้งนี้เป็นวิจัยเชิงปริมาณ </w:t>
      </w:r>
      <w:r w:rsidR="00A34B73" w:rsidRPr="00515641">
        <w:rPr>
          <w:rFonts w:ascii="TH SarabunPSK" w:hAnsi="TH SarabunPSK" w:cs="TH SarabunPSK"/>
          <w:sz w:val="28"/>
        </w:rPr>
        <w:t xml:space="preserve">(Quantitative research) </w:t>
      </w:r>
      <w:r w:rsidR="00A34B73" w:rsidRPr="00515641">
        <w:rPr>
          <w:rFonts w:ascii="TH SarabunPSK" w:hAnsi="TH SarabunPSK" w:cs="TH SarabunPSK"/>
          <w:sz w:val="28"/>
          <w:cs/>
        </w:rPr>
        <w:t>และมีเครื่องมือที่ใช้ในการวิจัย</w:t>
      </w:r>
      <w:r w:rsidR="00A34B73"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462B8" w:rsidRPr="00515641">
        <w:rPr>
          <w:rFonts w:ascii="TH SarabunPSK" w:hAnsi="TH SarabunPSK" w:cs="TH SarabunPSK"/>
          <w:sz w:val="28"/>
          <w:cs/>
        </w:rPr>
        <w:t>คือ</w:t>
      </w:r>
      <w:r w:rsidR="00E90E98" w:rsidRPr="00515641">
        <w:rPr>
          <w:rFonts w:ascii="TH SarabunPSK" w:hAnsi="TH SarabunPSK" w:cs="TH SarabunPSK"/>
          <w:sz w:val="28"/>
          <w:cs/>
        </w:rPr>
        <w:t>แบบสอบถาม</w:t>
      </w:r>
      <w:r w:rsidR="006462B8" w:rsidRPr="00515641">
        <w:rPr>
          <w:rFonts w:ascii="TH SarabunPSK" w:hAnsi="TH SarabunPSK" w:cs="TH SarabunPSK"/>
          <w:sz w:val="28"/>
          <w:cs/>
        </w:rPr>
        <w:t>เพื่อ</w:t>
      </w:r>
      <w:r w:rsidR="00E90E98" w:rsidRPr="00515641">
        <w:rPr>
          <w:rFonts w:ascii="TH SarabunPSK" w:hAnsi="TH SarabunPSK" w:cs="TH SarabunPSK"/>
          <w:sz w:val="28"/>
          <w:cs/>
        </w:rPr>
        <w:t xml:space="preserve">เก็บรวบรวมข้อมูล โดยแบ่งออกเป็น </w:t>
      </w:r>
      <w:r w:rsidR="00E90E98" w:rsidRPr="00515641">
        <w:rPr>
          <w:rFonts w:ascii="TH SarabunPSK" w:hAnsi="TH SarabunPSK" w:cs="TH SarabunPSK"/>
          <w:sz w:val="28"/>
        </w:rPr>
        <w:t xml:space="preserve">2 </w:t>
      </w:r>
      <w:r w:rsidR="00E90E98" w:rsidRPr="00515641">
        <w:rPr>
          <w:rFonts w:ascii="TH SarabunPSK" w:hAnsi="TH SarabunPSK" w:cs="TH SarabunPSK"/>
          <w:sz w:val="28"/>
          <w:cs/>
        </w:rPr>
        <w:t xml:space="preserve">ส่วน ดังนี้ ส่วนที่ </w:t>
      </w:r>
      <w:r w:rsidR="00E90E98" w:rsidRPr="00515641">
        <w:rPr>
          <w:rFonts w:ascii="TH SarabunPSK" w:hAnsi="TH SarabunPSK" w:cs="TH SarabunPSK"/>
          <w:sz w:val="28"/>
        </w:rPr>
        <w:t>1</w:t>
      </w:r>
      <w:r w:rsidR="00E90E98" w:rsidRPr="00515641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 ประกอบด้วยคำถามจำนวน </w:t>
      </w:r>
      <w:r w:rsidR="00E90E98" w:rsidRPr="00515641">
        <w:rPr>
          <w:rFonts w:ascii="TH SarabunPSK" w:hAnsi="TH SarabunPSK" w:cs="TH SarabunPSK"/>
          <w:sz w:val="28"/>
        </w:rPr>
        <w:t>7</w:t>
      </w:r>
      <w:r w:rsidR="00E90E98" w:rsidRPr="00515641">
        <w:rPr>
          <w:rFonts w:ascii="TH SarabunPSK" w:hAnsi="TH SarabunPSK" w:cs="TH SarabunPSK"/>
          <w:color w:val="FFFFFF" w:themeColor="background1"/>
          <w:sz w:val="28"/>
        </w:rPr>
        <w:t>.</w:t>
      </w:r>
      <w:r w:rsidR="00E90E98" w:rsidRPr="00515641">
        <w:rPr>
          <w:rFonts w:ascii="TH SarabunPSK" w:hAnsi="TH SarabunPSK" w:cs="TH SarabunPSK"/>
          <w:sz w:val="28"/>
          <w:cs/>
        </w:rPr>
        <w:t xml:space="preserve">ข้อ มีลักษณะเป็นคำถามปลายปิด </w:t>
      </w:r>
      <w:r w:rsidR="00E90E98" w:rsidRPr="00515641">
        <w:rPr>
          <w:rFonts w:ascii="TH SarabunPSK" w:hAnsi="TH SarabunPSK" w:cs="TH SarabunPSK"/>
          <w:sz w:val="28"/>
        </w:rPr>
        <w:t xml:space="preserve">(Close-ended question) </w:t>
      </w:r>
      <w:r w:rsidR="00E90E98" w:rsidRPr="00515641">
        <w:rPr>
          <w:rFonts w:ascii="TH SarabunPSK" w:hAnsi="TH SarabunPSK" w:cs="TH SarabunPSK"/>
          <w:sz w:val="28"/>
          <w:cs/>
        </w:rPr>
        <w:t xml:space="preserve">แบบมีให้เลือกสองคำตอบ </w:t>
      </w:r>
      <w:r w:rsidR="00E90E98" w:rsidRPr="00515641">
        <w:rPr>
          <w:rFonts w:ascii="TH SarabunPSK" w:hAnsi="TH SarabunPSK" w:cs="TH SarabunPSK"/>
          <w:sz w:val="28"/>
        </w:rPr>
        <w:t xml:space="preserve">(Dichotomous Choices) </w:t>
      </w:r>
      <w:r w:rsidR="00E90E98" w:rsidRPr="00515641">
        <w:rPr>
          <w:rFonts w:ascii="TH SarabunPSK" w:hAnsi="TH SarabunPSK" w:cs="TH SarabunPSK"/>
          <w:sz w:val="28"/>
          <w:cs/>
        </w:rPr>
        <w:t xml:space="preserve">และลักษณะเป็นคำถามที่มีหลายคำตอบให้เลือก </w:t>
      </w:r>
      <w:r w:rsidR="00E90E98" w:rsidRPr="00515641">
        <w:rPr>
          <w:rFonts w:ascii="TH SarabunPSK" w:hAnsi="TH SarabunPSK" w:cs="TH SarabunPSK"/>
          <w:sz w:val="28"/>
        </w:rPr>
        <w:t>(Multiple Choices)</w:t>
      </w:r>
      <w:r w:rsidR="00A34B73"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90E98" w:rsidRPr="00515641">
        <w:rPr>
          <w:rFonts w:ascii="TH SarabunPSK" w:hAnsi="TH SarabunPSK" w:cs="TH SarabunPSK"/>
          <w:sz w:val="28"/>
          <w:cs/>
        </w:rPr>
        <w:t xml:space="preserve">ส่วนที่ </w:t>
      </w:r>
      <w:r w:rsidR="00E90E98" w:rsidRPr="00515641">
        <w:rPr>
          <w:rFonts w:ascii="TH SarabunPSK" w:hAnsi="TH SarabunPSK" w:cs="TH SarabunPSK"/>
          <w:sz w:val="28"/>
        </w:rPr>
        <w:t>2</w:t>
      </w:r>
      <w:r w:rsidR="000D2059" w:rsidRPr="00515641">
        <w:rPr>
          <w:rFonts w:ascii="TH SarabunPSK" w:hAnsi="TH SarabunPSK" w:cs="TH SarabunPSK"/>
          <w:sz w:val="28"/>
          <w:cs/>
        </w:rPr>
        <w:t xml:space="preserve"> รูปแบบการดำเนินชีวิต</w:t>
      </w:r>
      <w:r w:rsidR="00E90E98" w:rsidRPr="00515641">
        <w:rPr>
          <w:rFonts w:ascii="TH SarabunPSK" w:hAnsi="TH SarabunPSK" w:cs="TH SarabunPSK"/>
          <w:sz w:val="28"/>
        </w:rPr>
        <w:t xml:space="preserve"> </w:t>
      </w:r>
      <w:r w:rsidR="00E90E98" w:rsidRPr="00515641">
        <w:rPr>
          <w:rFonts w:ascii="TH SarabunPSK" w:hAnsi="TH SarabunPSK" w:cs="TH SarabunPSK"/>
          <w:sz w:val="28"/>
          <w:cs/>
        </w:rPr>
        <w:t>มีลักษณะเป็นคำถามปลายปิด (</w:t>
      </w:r>
      <w:r w:rsidR="00E90E98" w:rsidRPr="00515641">
        <w:rPr>
          <w:rFonts w:ascii="TH SarabunPSK" w:hAnsi="TH SarabunPSK" w:cs="TH SarabunPSK"/>
          <w:sz w:val="28"/>
        </w:rPr>
        <w:t>Close-ended question)</w:t>
      </w:r>
      <w:r w:rsidR="00E90E98" w:rsidRPr="00515641">
        <w:rPr>
          <w:rFonts w:ascii="TH SarabunPSK" w:hAnsi="TH SarabunPSK" w:cs="TH SarabunPSK"/>
          <w:sz w:val="28"/>
          <w:cs/>
        </w:rPr>
        <w:t xml:space="preserve"> รูปแบบคำถามเป็นคำถามที่มีหลายคำตอบให้เลือก </w:t>
      </w:r>
      <w:r w:rsidR="00E90E98" w:rsidRPr="00515641">
        <w:rPr>
          <w:rFonts w:ascii="TH SarabunPSK" w:hAnsi="TH SarabunPSK" w:cs="TH SarabunPSK"/>
          <w:sz w:val="28"/>
          <w:cs/>
        </w:rPr>
        <w:lastRenderedPageBreak/>
        <w:t>(</w:t>
      </w:r>
      <w:r w:rsidR="00E90E98" w:rsidRPr="00515641">
        <w:rPr>
          <w:rFonts w:ascii="TH SarabunPSK" w:hAnsi="TH SarabunPSK" w:cs="TH SarabunPSK"/>
          <w:sz w:val="28"/>
        </w:rPr>
        <w:t>Multiple Choices)</w:t>
      </w:r>
      <w:r w:rsidR="00A34B73"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90E98" w:rsidRPr="00515641">
        <w:rPr>
          <w:rFonts w:ascii="TH SarabunPSK" w:hAnsi="TH SarabunPSK" w:cs="TH SarabunPSK"/>
          <w:sz w:val="28"/>
          <w:cs/>
        </w:rPr>
        <w:t xml:space="preserve">ส่วนที่ </w:t>
      </w:r>
      <w:r w:rsidR="00E90E98" w:rsidRPr="00515641">
        <w:rPr>
          <w:rFonts w:ascii="TH SarabunPSK" w:hAnsi="TH SarabunPSK" w:cs="TH SarabunPSK"/>
          <w:sz w:val="28"/>
        </w:rPr>
        <w:t>3</w:t>
      </w:r>
      <w:r w:rsidR="00E90E98" w:rsidRPr="00515641">
        <w:rPr>
          <w:rFonts w:ascii="TH SarabunPSK" w:hAnsi="TH SarabunPSK" w:cs="TH SarabunPSK"/>
          <w:sz w:val="28"/>
          <w:cs/>
        </w:rPr>
        <w:t xml:space="preserve"> ข้อมูลพฤติกรรมการท่องเที่ยวเชิงเกษตร อำเภอวังน้ำเขียว จังหวัดนครราชสีมา</w:t>
      </w:r>
      <w:r w:rsidR="00D9148F" w:rsidRPr="00515641">
        <w:rPr>
          <w:rFonts w:ascii="TH SarabunPSK" w:hAnsi="TH SarabunPSK" w:cs="TH SarabunPSK"/>
          <w:sz w:val="28"/>
        </w:rPr>
        <w:t xml:space="preserve"> </w:t>
      </w:r>
      <w:r w:rsidR="00D9148F" w:rsidRPr="00515641">
        <w:rPr>
          <w:rFonts w:ascii="TH SarabunPSK" w:hAnsi="TH SarabunPSK" w:cs="TH SarabunPSK"/>
          <w:sz w:val="28"/>
          <w:cs/>
        </w:rPr>
        <w:t>ของนักท่องเที่ยวชาวไทย</w:t>
      </w:r>
      <w:r w:rsidR="00E90E98" w:rsidRPr="00515641">
        <w:rPr>
          <w:rFonts w:ascii="TH SarabunPSK" w:hAnsi="TH SarabunPSK" w:cs="TH SarabunPSK"/>
          <w:sz w:val="28"/>
        </w:rPr>
        <w:t xml:space="preserve"> </w:t>
      </w:r>
      <w:r w:rsidR="00BA4920" w:rsidRPr="00515641">
        <w:rPr>
          <w:rFonts w:ascii="TH SarabunPSK" w:hAnsi="TH SarabunPSK" w:cs="TH SarabunPSK"/>
          <w:sz w:val="28"/>
          <w:cs/>
        </w:rPr>
        <w:t>มี</w:t>
      </w:r>
      <w:r w:rsidR="00E90E98" w:rsidRPr="00515641">
        <w:rPr>
          <w:rFonts w:ascii="TH SarabunPSK" w:hAnsi="TH SarabunPSK" w:cs="TH SarabunPSK"/>
          <w:sz w:val="28"/>
          <w:cs/>
        </w:rPr>
        <w:t>ลักษณะเป็นคำถามปลายเปิด (</w:t>
      </w:r>
      <w:r w:rsidR="00E90E98" w:rsidRPr="00515641">
        <w:rPr>
          <w:rFonts w:ascii="TH SarabunPSK" w:hAnsi="TH SarabunPSK" w:cs="TH SarabunPSK"/>
          <w:sz w:val="28"/>
        </w:rPr>
        <w:t>Open-ended question)</w:t>
      </w:r>
    </w:p>
    <w:p w:rsidR="00F37BB6" w:rsidRPr="00515641" w:rsidRDefault="00E90E98" w:rsidP="00F12A23">
      <w:pPr>
        <w:pStyle w:val="Default"/>
        <w:spacing w:after="240"/>
        <w:ind w:firstLine="720"/>
        <w:jc w:val="thaiDistribute"/>
        <w:rPr>
          <w:rFonts w:hAnsi="TH SarabunPSK"/>
          <w:b/>
          <w:bCs/>
          <w:sz w:val="28"/>
          <w:szCs w:val="28"/>
        </w:rPr>
      </w:pPr>
      <w:r w:rsidRPr="00515641">
        <w:rPr>
          <w:rFonts w:hAnsi="TH SarabunPSK"/>
          <w:b/>
          <w:bCs/>
          <w:sz w:val="28"/>
          <w:szCs w:val="28"/>
          <w:cs/>
        </w:rPr>
        <w:t>การวิเคราะห์ข้อมูล</w:t>
      </w:r>
      <w:r w:rsidR="008A64AF" w:rsidRPr="00515641">
        <w:rPr>
          <w:rFonts w:hAnsi="TH SarabunPSK"/>
          <w:b/>
          <w:bCs/>
          <w:sz w:val="28"/>
          <w:szCs w:val="28"/>
          <w:cs/>
        </w:rPr>
        <w:t xml:space="preserve"> </w:t>
      </w:r>
      <w:r w:rsidR="00A34B73" w:rsidRPr="00515641">
        <w:rPr>
          <w:rFonts w:hAnsi="TH SarabunPSK"/>
          <w:sz w:val="28"/>
          <w:szCs w:val="28"/>
          <w:cs/>
        </w:rPr>
        <w:t>สถิติใน</w:t>
      </w:r>
      <w:r w:rsidR="00DA3793" w:rsidRPr="00515641">
        <w:rPr>
          <w:rFonts w:hAnsi="TH SarabunPSK"/>
          <w:sz w:val="28"/>
          <w:szCs w:val="28"/>
          <w:cs/>
        </w:rPr>
        <w:t>การวิเคราะห์</w:t>
      </w:r>
      <w:r w:rsidR="00A34B73" w:rsidRPr="00515641">
        <w:rPr>
          <w:rFonts w:hAnsi="TH SarabunPSK"/>
          <w:sz w:val="28"/>
          <w:szCs w:val="28"/>
          <w:cs/>
        </w:rPr>
        <w:t xml:space="preserve">และทดสอบสมมติฐานการวิจัยครั้งนี้ คือ </w:t>
      </w:r>
      <w:r w:rsidR="00DA3793" w:rsidRPr="00515641">
        <w:rPr>
          <w:rFonts w:hAnsi="TH SarabunPSK"/>
          <w:sz w:val="28"/>
          <w:szCs w:val="28"/>
          <w:cs/>
        </w:rPr>
        <w:t xml:space="preserve">สถิติเชิงพรรณนา </w:t>
      </w:r>
      <w:r w:rsidR="00DA3793" w:rsidRPr="00515641">
        <w:rPr>
          <w:rFonts w:hAnsi="TH SarabunPSK"/>
          <w:sz w:val="28"/>
          <w:szCs w:val="28"/>
        </w:rPr>
        <w:t>(Descriptive statistics)</w:t>
      </w:r>
      <w:r w:rsidR="00A34B73" w:rsidRPr="00515641">
        <w:rPr>
          <w:rFonts w:hAnsi="TH SarabunPSK"/>
          <w:sz w:val="28"/>
          <w:szCs w:val="28"/>
        </w:rPr>
        <w:t xml:space="preserve"> </w:t>
      </w:r>
      <w:r w:rsidR="00A34B73" w:rsidRPr="00515641">
        <w:rPr>
          <w:rFonts w:hAnsi="TH SarabunPSK"/>
          <w:sz w:val="28"/>
          <w:szCs w:val="28"/>
          <w:cs/>
        </w:rPr>
        <w:t>ประกอบด้วย</w:t>
      </w:r>
      <w:r w:rsidR="00A34B73" w:rsidRPr="00515641">
        <w:rPr>
          <w:rFonts w:hAnsi="TH SarabunPSK"/>
          <w:b/>
          <w:bCs/>
          <w:sz w:val="28"/>
          <w:szCs w:val="28"/>
          <w:cs/>
        </w:rPr>
        <w:t xml:space="preserve"> </w:t>
      </w:r>
      <w:r w:rsidR="008A64AF" w:rsidRPr="00515641">
        <w:rPr>
          <w:rFonts w:hAnsi="TH SarabunPSK"/>
          <w:sz w:val="28"/>
          <w:szCs w:val="28"/>
          <w:cs/>
        </w:rPr>
        <w:t xml:space="preserve">การแจกแจงความถี่ </w:t>
      </w:r>
      <w:r w:rsidR="008A64AF" w:rsidRPr="00515641">
        <w:rPr>
          <w:rFonts w:hAnsi="TH SarabunPSK"/>
          <w:sz w:val="28"/>
          <w:szCs w:val="28"/>
        </w:rPr>
        <w:t xml:space="preserve">(Frequency) </w:t>
      </w:r>
      <w:r w:rsidR="008A64AF" w:rsidRPr="00515641">
        <w:rPr>
          <w:rFonts w:hAnsi="TH SarabunPSK"/>
          <w:sz w:val="28"/>
          <w:szCs w:val="28"/>
          <w:cs/>
        </w:rPr>
        <w:t>ร้อยละ</w:t>
      </w:r>
      <w:r w:rsidR="008A64AF" w:rsidRPr="00515641">
        <w:rPr>
          <w:rFonts w:hAnsi="TH SarabunPSK"/>
          <w:sz w:val="28"/>
          <w:szCs w:val="28"/>
        </w:rPr>
        <w:t xml:space="preserve"> (Percentage)</w:t>
      </w:r>
      <w:r w:rsidR="008A64AF" w:rsidRPr="00515641">
        <w:rPr>
          <w:rFonts w:eastAsiaTheme="minorHAnsi" w:hAnsi="TH SarabunPSK"/>
          <w:color w:val="auto"/>
          <w:sz w:val="28"/>
          <w:szCs w:val="28"/>
          <w:cs/>
        </w:rPr>
        <w:t xml:space="preserve"> </w:t>
      </w:r>
      <w:r w:rsidR="00DA3793" w:rsidRPr="00515641">
        <w:rPr>
          <w:rFonts w:hAnsi="TH SarabunPSK"/>
          <w:sz w:val="28"/>
          <w:szCs w:val="28"/>
          <w:cs/>
        </w:rPr>
        <w:t>ค่าคะแนนเฉลี่ย (</w:t>
      </w:r>
      <w:r w:rsidR="00DA3793" w:rsidRPr="00515641">
        <w:rPr>
          <w:rFonts w:hAnsi="TH SarabunPSK"/>
          <w:sz w:val="28"/>
          <w:szCs w:val="28"/>
        </w:rPr>
        <w:t xml:space="preserve">Mean) </w:t>
      </w:r>
      <w:r w:rsidR="00DA3793" w:rsidRPr="00515641">
        <w:rPr>
          <w:rFonts w:hAnsi="TH SarabunPSK"/>
          <w:sz w:val="28"/>
          <w:szCs w:val="28"/>
          <w:cs/>
        </w:rPr>
        <w:t>และค่าเบี่ยงเบนมาตรฐาน (</w:t>
      </w:r>
      <w:r w:rsidR="00DA3793" w:rsidRPr="00515641">
        <w:rPr>
          <w:rFonts w:hAnsi="TH SarabunPSK"/>
          <w:sz w:val="28"/>
          <w:szCs w:val="28"/>
        </w:rPr>
        <w:t>Standard Deviation)</w:t>
      </w:r>
      <w:r w:rsidR="008A64AF" w:rsidRPr="00515641">
        <w:rPr>
          <w:rFonts w:hAnsi="TH SarabunPSK"/>
          <w:sz w:val="28"/>
          <w:szCs w:val="28"/>
          <w:cs/>
        </w:rPr>
        <w:t>และ</w:t>
      </w:r>
      <w:r w:rsidR="00DA3793" w:rsidRPr="00515641">
        <w:rPr>
          <w:rFonts w:hAnsi="TH SarabunPSK"/>
          <w:sz w:val="28"/>
          <w:szCs w:val="28"/>
          <w:cs/>
        </w:rPr>
        <w:t xml:space="preserve">สถิติเชิงอนุมาน </w:t>
      </w:r>
      <w:r w:rsidR="00DA3793" w:rsidRPr="00515641">
        <w:rPr>
          <w:rFonts w:hAnsi="TH SarabunPSK"/>
          <w:sz w:val="28"/>
          <w:szCs w:val="28"/>
        </w:rPr>
        <w:t>(Inferential statistics)</w:t>
      </w:r>
      <w:r w:rsidR="00DA3793" w:rsidRPr="00515641">
        <w:rPr>
          <w:rFonts w:hAnsi="TH SarabunPSK"/>
          <w:b/>
          <w:bCs/>
          <w:sz w:val="28"/>
          <w:szCs w:val="28"/>
        </w:rPr>
        <w:t xml:space="preserve"> </w:t>
      </w:r>
      <w:r w:rsidR="008A64AF" w:rsidRPr="00515641">
        <w:rPr>
          <w:rFonts w:hAnsi="TH SarabunPSK"/>
          <w:sz w:val="22"/>
          <w:szCs w:val="28"/>
          <w:cs/>
        </w:rPr>
        <w:t xml:space="preserve">คือ </w:t>
      </w:r>
      <w:r w:rsidR="00D9148F" w:rsidRPr="00515641">
        <w:rPr>
          <w:rFonts w:hAnsi="TH SarabunPSK"/>
          <w:sz w:val="22"/>
          <w:szCs w:val="28"/>
          <w:cs/>
        </w:rPr>
        <w:t xml:space="preserve">สถิติวิเคราะห์ค่าที </w:t>
      </w:r>
      <w:r w:rsidR="00D9148F" w:rsidRPr="00515641">
        <w:rPr>
          <w:rFonts w:hAnsi="TH SarabunPSK"/>
          <w:sz w:val="28"/>
          <w:szCs w:val="28"/>
        </w:rPr>
        <w:t>(Independent Sample t-Test)</w:t>
      </w:r>
      <w:r w:rsidR="00D9148F" w:rsidRPr="00515641">
        <w:rPr>
          <w:rFonts w:hAnsi="TH SarabunPSK"/>
          <w:sz w:val="22"/>
          <w:szCs w:val="28"/>
        </w:rPr>
        <w:t xml:space="preserve"> </w:t>
      </w:r>
      <w:r w:rsidR="00D9148F" w:rsidRPr="00515641">
        <w:rPr>
          <w:rFonts w:hAnsi="TH SarabunPSK"/>
          <w:sz w:val="22"/>
          <w:szCs w:val="28"/>
          <w:cs/>
        </w:rPr>
        <w:t xml:space="preserve">สถิติวิเคราะห์ความแปรปรวนทางเดียว </w:t>
      </w:r>
      <w:r w:rsidR="00D9148F" w:rsidRPr="00515641">
        <w:rPr>
          <w:rFonts w:hAnsi="TH SarabunPSK"/>
          <w:sz w:val="28"/>
          <w:szCs w:val="28"/>
        </w:rPr>
        <w:t xml:space="preserve">(One-Way Analysis of Variance: ANOVA </w:t>
      </w:r>
      <w:r w:rsidR="00D9148F" w:rsidRPr="00515641">
        <w:rPr>
          <w:rFonts w:hAnsi="TH SarabunPSK"/>
          <w:sz w:val="28"/>
          <w:szCs w:val="28"/>
          <w:cs/>
        </w:rPr>
        <w:t xml:space="preserve">หรือ </w:t>
      </w:r>
      <w:r w:rsidR="00D9148F" w:rsidRPr="00515641">
        <w:rPr>
          <w:rFonts w:hAnsi="TH SarabunPSK"/>
          <w:sz w:val="28"/>
          <w:szCs w:val="28"/>
        </w:rPr>
        <w:t>F-test)</w:t>
      </w:r>
      <w:r w:rsidR="008A64AF" w:rsidRPr="00515641">
        <w:rPr>
          <w:rFonts w:hAnsi="TH SarabunPSK"/>
          <w:sz w:val="28"/>
          <w:szCs w:val="28"/>
          <w:cs/>
        </w:rPr>
        <w:t xml:space="preserve"> และ</w:t>
      </w:r>
      <w:r w:rsidR="00CE115F" w:rsidRPr="00515641">
        <w:rPr>
          <w:rFonts w:hAnsi="TH SarabunPSK"/>
          <w:sz w:val="28"/>
          <w:szCs w:val="28"/>
          <w:cs/>
        </w:rPr>
        <w:t xml:space="preserve">การวิเคราะห์ความถดถอยเชิงพหุคูณ </w:t>
      </w:r>
      <w:r w:rsidR="00CE115F" w:rsidRPr="00515641">
        <w:rPr>
          <w:rFonts w:hAnsi="TH SarabunPSK"/>
          <w:sz w:val="28"/>
          <w:szCs w:val="28"/>
        </w:rPr>
        <w:t>(Multiple regression Analysis)</w:t>
      </w:r>
    </w:p>
    <w:p w:rsidR="008377A4" w:rsidRPr="00515641" w:rsidRDefault="008377A4" w:rsidP="00166C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8A64AF" w:rsidRPr="00515641" w:rsidRDefault="008A64AF" w:rsidP="00C728EB">
      <w:pPr>
        <w:pStyle w:val="Default"/>
        <w:tabs>
          <w:tab w:val="left" w:pos="1080"/>
        </w:tabs>
        <w:ind w:left="720"/>
        <w:jc w:val="thaiDistribute"/>
        <w:rPr>
          <w:rFonts w:hAnsi="TH SarabunPSK"/>
          <w:b/>
          <w:bCs/>
          <w:sz w:val="28"/>
          <w:szCs w:val="28"/>
        </w:rPr>
      </w:pPr>
      <w:r w:rsidRPr="00515641">
        <w:rPr>
          <w:rFonts w:hAnsi="TH SarabunPSK"/>
          <w:b/>
          <w:bCs/>
          <w:sz w:val="28"/>
          <w:szCs w:val="28"/>
          <w:cs/>
        </w:rPr>
        <w:t>ผลการ</w:t>
      </w:r>
      <w:r w:rsidR="004858E2" w:rsidRPr="00515641">
        <w:rPr>
          <w:rFonts w:hAnsi="TH SarabunPSK"/>
          <w:b/>
          <w:bCs/>
          <w:sz w:val="28"/>
          <w:szCs w:val="28"/>
          <w:cs/>
        </w:rPr>
        <w:t xml:space="preserve">วิเคราะห์ข้อมูลโดยใช้สถิติเชิงพรรณนา </w:t>
      </w:r>
      <w:r w:rsidR="004858E2" w:rsidRPr="00515641">
        <w:rPr>
          <w:rFonts w:hAnsi="TH SarabunPSK"/>
          <w:b/>
          <w:bCs/>
          <w:sz w:val="28"/>
          <w:szCs w:val="28"/>
        </w:rPr>
        <w:t>(Descriptive statistics)</w:t>
      </w:r>
    </w:p>
    <w:p w:rsidR="00106D3D" w:rsidRPr="00515641" w:rsidRDefault="00695274" w:rsidP="00C728EB">
      <w:pPr>
        <w:pStyle w:val="Default"/>
        <w:numPr>
          <w:ilvl w:val="0"/>
          <w:numId w:val="13"/>
        </w:numPr>
        <w:tabs>
          <w:tab w:val="left" w:pos="0"/>
          <w:tab w:val="left" w:pos="990"/>
        </w:tabs>
        <w:ind w:left="0" w:firstLine="720"/>
        <w:jc w:val="thaiDistribute"/>
        <w:rPr>
          <w:rFonts w:hAnsi="TH SarabunPSK"/>
          <w:b/>
          <w:bCs/>
          <w:sz w:val="28"/>
          <w:szCs w:val="28"/>
        </w:rPr>
      </w:pPr>
      <w:r w:rsidRPr="00515641">
        <w:rPr>
          <w:rFonts w:hAnsi="TH SarabunPSK"/>
          <w:sz w:val="28"/>
          <w:szCs w:val="28"/>
          <w:cs/>
        </w:rPr>
        <w:t xml:space="preserve">ผู้ตอบแบบสอบถามส่วนใหญ่เป็น เพศหญิง จำนวน </w:t>
      </w:r>
      <w:r w:rsidR="00E73A5C" w:rsidRPr="00515641">
        <w:rPr>
          <w:rFonts w:hAnsi="TH SarabunPSK"/>
          <w:sz w:val="28"/>
          <w:szCs w:val="28"/>
        </w:rPr>
        <w:t>254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คน ส่วนใหญ่ มีอายุ </w:t>
      </w:r>
      <w:r w:rsidRPr="00515641">
        <w:rPr>
          <w:rFonts w:hAnsi="TH SarabunPSK"/>
          <w:sz w:val="28"/>
          <w:szCs w:val="28"/>
        </w:rPr>
        <w:t xml:space="preserve">21 – 30 </w:t>
      </w:r>
      <w:r w:rsidRPr="00515641">
        <w:rPr>
          <w:rFonts w:hAnsi="TH SarabunPSK"/>
          <w:sz w:val="28"/>
          <w:szCs w:val="28"/>
          <w:cs/>
        </w:rPr>
        <w:t xml:space="preserve">ปี จำนวน </w:t>
      </w:r>
      <w:r w:rsidR="00274F15" w:rsidRPr="00515641">
        <w:rPr>
          <w:rFonts w:hAnsi="TH SarabunPSK"/>
          <w:sz w:val="28"/>
          <w:szCs w:val="28"/>
        </w:rPr>
        <w:t>163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>คน ส่วนใหญ่มีสถานภาพ</w:t>
      </w:r>
      <w:r w:rsidR="00E73A5C" w:rsidRPr="00515641">
        <w:rPr>
          <w:rFonts w:hAnsi="TH SarabunPSK"/>
          <w:sz w:val="28"/>
          <w:szCs w:val="28"/>
          <w:cs/>
        </w:rPr>
        <w:t>สมรส</w:t>
      </w:r>
      <w:r w:rsidR="00E73A5C" w:rsidRPr="00515641">
        <w:rPr>
          <w:rFonts w:hAnsi="TH SarabunPSK"/>
          <w:sz w:val="28"/>
          <w:szCs w:val="28"/>
        </w:rPr>
        <w:t>/</w:t>
      </w:r>
      <w:r w:rsidR="00E73A5C" w:rsidRPr="00515641">
        <w:rPr>
          <w:rFonts w:hAnsi="TH SarabunPSK"/>
          <w:sz w:val="28"/>
          <w:szCs w:val="28"/>
          <w:cs/>
        </w:rPr>
        <w:t>อยู่ด้วยกัน</w:t>
      </w:r>
      <w:r w:rsidRPr="00515641">
        <w:rPr>
          <w:rFonts w:hAnsi="TH SarabunPSK"/>
          <w:sz w:val="28"/>
          <w:szCs w:val="28"/>
          <w:cs/>
        </w:rPr>
        <w:t xml:space="preserve"> จำนวน </w:t>
      </w:r>
      <w:r w:rsidR="00E73A5C" w:rsidRPr="00515641">
        <w:rPr>
          <w:rFonts w:hAnsi="TH SarabunPSK"/>
          <w:sz w:val="28"/>
          <w:szCs w:val="28"/>
        </w:rPr>
        <w:t>208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คน ส่วนใหญ่มีระดับการศึกษาในระดับปริญญาตรี จำนวน </w:t>
      </w:r>
      <w:r w:rsidR="00E73A5C" w:rsidRPr="00515641">
        <w:rPr>
          <w:rFonts w:hAnsi="TH SarabunPSK"/>
          <w:sz w:val="28"/>
          <w:szCs w:val="28"/>
        </w:rPr>
        <w:t>247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คน ส่วนใหญ่มีอาชีพรับจ้าง </w:t>
      </w:r>
      <w:r w:rsidRPr="00515641">
        <w:rPr>
          <w:rFonts w:hAnsi="TH SarabunPSK"/>
          <w:sz w:val="28"/>
          <w:szCs w:val="28"/>
        </w:rPr>
        <w:t xml:space="preserve">/ </w:t>
      </w:r>
      <w:r w:rsidRPr="00515641">
        <w:rPr>
          <w:rFonts w:hAnsi="TH SarabunPSK"/>
          <w:sz w:val="28"/>
          <w:szCs w:val="28"/>
          <w:cs/>
        </w:rPr>
        <w:t xml:space="preserve">พนักงานบริษัทเอกชน จำนวน </w:t>
      </w:r>
      <w:r w:rsidR="00E73A5C" w:rsidRPr="00515641">
        <w:rPr>
          <w:rFonts w:hAnsi="TH SarabunPSK"/>
          <w:sz w:val="28"/>
          <w:szCs w:val="28"/>
        </w:rPr>
        <w:t>147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คน </w:t>
      </w:r>
      <w:r w:rsidR="00FA3D52" w:rsidRPr="00515641">
        <w:rPr>
          <w:rFonts w:hAnsi="TH SarabunPSK"/>
          <w:sz w:val="28"/>
          <w:szCs w:val="28"/>
          <w:cs/>
        </w:rPr>
        <w:t>และ</w:t>
      </w:r>
      <w:r w:rsidRPr="00515641">
        <w:rPr>
          <w:rFonts w:hAnsi="TH SarabunPSK"/>
          <w:sz w:val="28"/>
          <w:szCs w:val="28"/>
          <w:cs/>
        </w:rPr>
        <w:t>ส่วนใหญ่มีรายได้</w:t>
      </w:r>
      <w:r w:rsidR="00FA3D52" w:rsidRPr="00515641">
        <w:rPr>
          <w:rFonts w:hAnsi="TH SarabunPSK"/>
          <w:sz w:val="28"/>
          <w:szCs w:val="28"/>
          <w:cs/>
        </w:rPr>
        <w:t>ต่อเดือน</w:t>
      </w:r>
      <w:r w:rsidR="00E73A5C" w:rsidRPr="00515641">
        <w:rPr>
          <w:rFonts w:hAnsi="TH SarabunPSK"/>
          <w:sz w:val="28"/>
          <w:szCs w:val="28"/>
          <w:cs/>
        </w:rPr>
        <w:t>มากกว่า</w:t>
      </w:r>
      <w:r w:rsidRPr="00515641">
        <w:rPr>
          <w:rFonts w:hAnsi="TH SarabunPSK"/>
          <w:sz w:val="28"/>
          <w:szCs w:val="28"/>
        </w:rPr>
        <w:t xml:space="preserve"> 30,00</w:t>
      </w:r>
      <w:r w:rsidR="00E73A5C" w:rsidRPr="00515641">
        <w:rPr>
          <w:rFonts w:hAnsi="TH SarabunPSK"/>
          <w:sz w:val="28"/>
          <w:szCs w:val="28"/>
        </w:rPr>
        <w:t>0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>บาท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จำนวน </w:t>
      </w:r>
      <w:r w:rsidR="00E73A5C" w:rsidRPr="00515641">
        <w:rPr>
          <w:rFonts w:hAnsi="TH SarabunPSK"/>
          <w:sz w:val="28"/>
          <w:szCs w:val="28"/>
        </w:rPr>
        <w:t>146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คน </w:t>
      </w:r>
    </w:p>
    <w:p w:rsidR="00695274" w:rsidRPr="00515641" w:rsidRDefault="00695274" w:rsidP="00C728EB">
      <w:pPr>
        <w:pStyle w:val="Default"/>
        <w:numPr>
          <w:ilvl w:val="0"/>
          <w:numId w:val="13"/>
        </w:numPr>
        <w:tabs>
          <w:tab w:val="left" w:pos="0"/>
          <w:tab w:val="left" w:pos="990"/>
        </w:tabs>
        <w:ind w:left="0" w:firstLine="720"/>
        <w:jc w:val="thaiDistribute"/>
        <w:rPr>
          <w:rFonts w:hAnsi="TH SarabunPSK"/>
          <w:b/>
          <w:bCs/>
          <w:sz w:val="28"/>
          <w:szCs w:val="28"/>
        </w:rPr>
      </w:pPr>
      <w:r w:rsidRPr="00515641">
        <w:rPr>
          <w:rFonts w:hAnsi="TH SarabunPSK"/>
          <w:sz w:val="28"/>
          <w:szCs w:val="28"/>
          <w:cs/>
        </w:rPr>
        <w:t>ผู้ตอบแบบสอบถามส่วนใหญ่ให้ความสำคัญกับ</w:t>
      </w:r>
      <w:r w:rsidR="00F85E2F" w:rsidRPr="00515641">
        <w:rPr>
          <w:rFonts w:hAnsi="TH SarabunPSK"/>
          <w:sz w:val="28"/>
          <w:szCs w:val="28"/>
          <w:cs/>
        </w:rPr>
        <w:t>รูปแบบการดำเนินชีวิต</w:t>
      </w:r>
      <w:r w:rsidRPr="00515641">
        <w:rPr>
          <w:rFonts w:hAnsi="TH SarabunPSK"/>
          <w:sz w:val="28"/>
          <w:szCs w:val="28"/>
          <w:cs/>
        </w:rPr>
        <w:t>โดยรวมอยู่ในระดับ</w:t>
      </w:r>
      <w:r w:rsidR="00106D3D" w:rsidRPr="00515641">
        <w:rPr>
          <w:rFonts w:hAnsi="TH SarabunPSK"/>
          <w:sz w:val="28"/>
          <w:szCs w:val="28"/>
          <w:cs/>
        </w:rPr>
        <w:t>มากที่สุด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>โดยมีค่าเฉลี่ยเท่ากับ</w:t>
      </w:r>
      <w:r w:rsidR="00C53018" w:rsidRPr="00515641">
        <w:rPr>
          <w:rFonts w:hAnsi="TH SarabunPSK"/>
          <w:sz w:val="28"/>
          <w:szCs w:val="28"/>
        </w:rPr>
        <w:t xml:space="preserve"> 3.64 </w:t>
      </w:r>
      <w:r w:rsidRPr="00515641">
        <w:rPr>
          <w:rFonts w:hAnsi="TH SarabunPSK"/>
          <w:sz w:val="28"/>
          <w:szCs w:val="28"/>
          <w:cs/>
        </w:rPr>
        <w:t>เมื่อพิจารณารายด้านพบว่า</w:t>
      </w:r>
      <w:r w:rsidR="00C53018" w:rsidRPr="00515641">
        <w:rPr>
          <w:rFonts w:hAnsi="TH SarabunPSK"/>
          <w:sz w:val="28"/>
          <w:szCs w:val="28"/>
          <w:cs/>
        </w:rPr>
        <w:t xml:space="preserve"> </w:t>
      </w:r>
      <w:r w:rsidR="00C53018" w:rsidRPr="00515641">
        <w:rPr>
          <w:rFonts w:eastAsia="Times New Roman" w:hAnsi="TH SarabunPSK"/>
          <w:sz w:val="28"/>
          <w:szCs w:val="28"/>
          <w:cs/>
        </w:rPr>
        <w:t xml:space="preserve">ด้านความสนใจมีความสนใจในระดับมาก โดยมีค่าเฉลี่ยเท่ากับ </w:t>
      </w:r>
      <w:r w:rsidR="00C53018" w:rsidRPr="00515641">
        <w:rPr>
          <w:rFonts w:eastAsia="Times New Roman" w:hAnsi="TH SarabunPSK"/>
          <w:sz w:val="28"/>
          <w:szCs w:val="28"/>
        </w:rPr>
        <w:t xml:space="preserve">3.92 </w:t>
      </w:r>
      <w:r w:rsidR="00106D3D" w:rsidRPr="00515641">
        <w:rPr>
          <w:rFonts w:hAnsi="TH SarabunPSK"/>
          <w:sz w:val="28"/>
          <w:szCs w:val="28"/>
          <w:cs/>
        </w:rPr>
        <w:t>ด้าน</w:t>
      </w:r>
      <w:r w:rsidR="00C53018" w:rsidRPr="00515641">
        <w:rPr>
          <w:rFonts w:hAnsi="TH SarabunPSK"/>
          <w:sz w:val="28"/>
          <w:szCs w:val="28"/>
          <w:cs/>
        </w:rPr>
        <w:t>กิจกรรม</w:t>
      </w:r>
      <w:r w:rsidR="00106D3D" w:rsidRPr="00515641">
        <w:rPr>
          <w:rFonts w:eastAsia="Times New Roman" w:hAnsi="TH SarabunPSK"/>
          <w:sz w:val="28"/>
          <w:szCs w:val="28"/>
          <w:cs/>
        </w:rPr>
        <w:t>มี</w:t>
      </w:r>
      <w:r w:rsidR="00C53018" w:rsidRPr="00515641">
        <w:rPr>
          <w:rFonts w:eastAsia="Times New Roman" w:hAnsi="TH SarabunPSK"/>
          <w:sz w:val="28"/>
          <w:szCs w:val="28"/>
          <w:cs/>
        </w:rPr>
        <w:t>การปฏิบัติกิจกรรม</w:t>
      </w:r>
      <w:r w:rsidR="00106D3D" w:rsidRPr="00515641">
        <w:rPr>
          <w:rFonts w:eastAsia="Times New Roman" w:hAnsi="TH SarabunPSK"/>
          <w:sz w:val="28"/>
          <w:szCs w:val="28"/>
          <w:cs/>
        </w:rPr>
        <w:t xml:space="preserve">ในระดับมาก โดยมีค่าเฉลี่ยเท่ากับ </w:t>
      </w:r>
      <w:r w:rsidR="00C53018" w:rsidRPr="00515641">
        <w:rPr>
          <w:rFonts w:eastAsia="Times New Roman" w:hAnsi="TH SarabunPSK"/>
          <w:sz w:val="28"/>
          <w:szCs w:val="28"/>
        </w:rPr>
        <w:t>3.54</w:t>
      </w:r>
      <w:r w:rsidR="00106D3D" w:rsidRPr="00515641">
        <w:rPr>
          <w:rFonts w:eastAsia="Times New Roman" w:hAnsi="TH SarabunPSK"/>
          <w:sz w:val="28"/>
          <w:szCs w:val="28"/>
        </w:rPr>
        <w:t xml:space="preserve">  </w:t>
      </w:r>
      <w:r w:rsidR="00106D3D" w:rsidRPr="00515641">
        <w:rPr>
          <w:rFonts w:eastAsia="Times New Roman" w:hAnsi="TH SarabunPSK"/>
          <w:sz w:val="28"/>
          <w:szCs w:val="28"/>
          <w:cs/>
        </w:rPr>
        <w:t>และด้าน</w:t>
      </w:r>
      <w:r w:rsidR="00C53018" w:rsidRPr="00515641">
        <w:rPr>
          <w:rFonts w:eastAsia="Times New Roman" w:hAnsi="TH SarabunPSK"/>
          <w:sz w:val="28"/>
          <w:szCs w:val="28"/>
          <w:cs/>
        </w:rPr>
        <w:t>ความคิดเห็น</w:t>
      </w:r>
      <w:r w:rsidR="00C53018" w:rsidRPr="00515641">
        <w:rPr>
          <w:rFonts w:eastAsia="Times New Roman" w:hAnsi="TH SarabunPSK"/>
          <w:sz w:val="28"/>
          <w:szCs w:val="28"/>
        </w:rPr>
        <w:t xml:space="preserve"> </w:t>
      </w:r>
      <w:r w:rsidR="00106D3D" w:rsidRPr="00515641">
        <w:rPr>
          <w:rFonts w:eastAsia="Times New Roman" w:hAnsi="TH SarabunPSK"/>
          <w:sz w:val="28"/>
          <w:szCs w:val="28"/>
          <w:cs/>
        </w:rPr>
        <w:t>มีความ</w:t>
      </w:r>
      <w:r w:rsidR="00C53018" w:rsidRPr="00515641">
        <w:rPr>
          <w:rFonts w:eastAsia="Times New Roman" w:hAnsi="TH SarabunPSK"/>
          <w:sz w:val="28"/>
          <w:szCs w:val="28"/>
          <w:cs/>
        </w:rPr>
        <w:t>คิดเห็น</w:t>
      </w:r>
      <w:r w:rsidR="00106D3D" w:rsidRPr="00515641">
        <w:rPr>
          <w:rFonts w:eastAsia="Times New Roman" w:hAnsi="TH SarabunPSK"/>
          <w:sz w:val="28"/>
          <w:szCs w:val="28"/>
          <w:cs/>
        </w:rPr>
        <w:t xml:space="preserve">ในระดับมาก โดยมีค่าเฉลี่ยเท่ากับ </w:t>
      </w:r>
      <w:r w:rsidR="00C53018" w:rsidRPr="00515641">
        <w:rPr>
          <w:rFonts w:hAnsi="TH SarabunPSK"/>
          <w:sz w:val="28"/>
          <w:szCs w:val="28"/>
        </w:rPr>
        <w:t>3.44</w:t>
      </w:r>
      <w:r w:rsidR="00106D3D" w:rsidRPr="00515641">
        <w:rPr>
          <w:rFonts w:eastAsia="Times New Roman" w:hAnsi="TH SarabunPSK"/>
          <w:sz w:val="28"/>
          <w:szCs w:val="28"/>
          <w:cs/>
        </w:rPr>
        <w:t xml:space="preserve"> ตามลำดับ</w:t>
      </w:r>
    </w:p>
    <w:p w:rsidR="00695274" w:rsidRPr="00515641" w:rsidRDefault="00695274" w:rsidP="00C728EB">
      <w:pPr>
        <w:pStyle w:val="Default"/>
        <w:numPr>
          <w:ilvl w:val="0"/>
          <w:numId w:val="13"/>
        </w:numPr>
        <w:tabs>
          <w:tab w:val="left" w:pos="0"/>
          <w:tab w:val="left" w:pos="990"/>
        </w:tabs>
        <w:ind w:left="0" w:firstLine="720"/>
        <w:jc w:val="thaiDistribute"/>
        <w:rPr>
          <w:rFonts w:hAnsi="TH SarabunPSK"/>
          <w:sz w:val="28"/>
          <w:szCs w:val="28"/>
        </w:rPr>
      </w:pPr>
      <w:r w:rsidRPr="00515641">
        <w:rPr>
          <w:rFonts w:hAnsi="TH SarabunPSK"/>
          <w:sz w:val="28"/>
          <w:szCs w:val="28"/>
          <w:cs/>
        </w:rPr>
        <w:t>ผู้ตอบแบบสอบถามส่วนใหญ่มีพฤติกรรมการท่องเที่ยวเชิงเกษตร อำเภอวังน้ำเขียว จังหวัดนครราชสีมา ด้านจำนวนครั้งโดยเฉลี่ยในการท่องเที่ยวเชิงเกษตร</w:t>
      </w:r>
      <w:r w:rsidRPr="00515641">
        <w:rPr>
          <w:rFonts w:eastAsia="Times New Roman" w:hAnsi="TH SarabunPSK"/>
          <w:sz w:val="28"/>
          <w:szCs w:val="28"/>
        </w:rPr>
        <w:t xml:space="preserve"> </w:t>
      </w:r>
      <w:r w:rsidR="00A07965" w:rsidRPr="00515641">
        <w:rPr>
          <w:rFonts w:hAnsi="TH SarabunPSK"/>
          <w:sz w:val="28"/>
          <w:szCs w:val="28"/>
          <w:cs/>
        </w:rPr>
        <w:t>อำเภอวังน้ำเขียว จังหวัดนครราชสีมา</w:t>
      </w:r>
      <w:r w:rsidRPr="00515641">
        <w:rPr>
          <w:rFonts w:eastAsia="Times New Roman" w:hAnsi="TH SarabunPSK"/>
          <w:sz w:val="28"/>
          <w:szCs w:val="28"/>
          <w:cs/>
        </w:rPr>
        <w:t>พบว่า นักท่องเที่ยวส่วนใหญ่มีจำนวนครั้งโดยเฉลี่ยใน</w:t>
      </w:r>
      <w:r w:rsidRPr="00515641">
        <w:rPr>
          <w:rFonts w:hAnsi="TH SarabunPSK"/>
          <w:sz w:val="28"/>
          <w:szCs w:val="28"/>
          <w:cs/>
        </w:rPr>
        <w:t xml:space="preserve">การท่องเที่ยวเชิงเกษตร ประมาณ </w:t>
      </w:r>
      <w:r w:rsidRPr="00515641">
        <w:rPr>
          <w:rFonts w:eastAsia="Times New Roman" w:hAnsi="TH SarabunPSK"/>
          <w:sz w:val="28"/>
          <w:szCs w:val="28"/>
        </w:rPr>
        <w:t>2</w:t>
      </w:r>
      <w:r w:rsidRPr="00515641">
        <w:rPr>
          <w:rFonts w:eastAsia="Times New Roman" w:hAnsi="TH SarabunPSK"/>
          <w:sz w:val="28"/>
          <w:szCs w:val="28"/>
          <w:cs/>
        </w:rPr>
        <w:t xml:space="preserve"> ครั้งต่อปี โดยมีความถี่ใน</w:t>
      </w:r>
      <w:r w:rsidRPr="00515641">
        <w:rPr>
          <w:rFonts w:hAnsi="TH SarabunPSK"/>
          <w:sz w:val="28"/>
          <w:szCs w:val="28"/>
          <w:cs/>
        </w:rPr>
        <w:t>การท่องเที่ยว</w:t>
      </w:r>
      <w:r w:rsidRPr="00515641">
        <w:rPr>
          <w:rFonts w:eastAsia="Times New Roman" w:hAnsi="TH SarabunPSK"/>
          <w:sz w:val="28"/>
          <w:szCs w:val="28"/>
          <w:cs/>
        </w:rPr>
        <w:t xml:space="preserve">ต่ำสุดที่ </w:t>
      </w:r>
      <w:r w:rsidRPr="00515641">
        <w:rPr>
          <w:rFonts w:eastAsia="Times New Roman" w:hAnsi="TH SarabunPSK"/>
          <w:sz w:val="28"/>
          <w:szCs w:val="28"/>
        </w:rPr>
        <w:t>1</w:t>
      </w:r>
      <w:r w:rsidR="006462B8" w:rsidRPr="00515641">
        <w:rPr>
          <w:rFonts w:eastAsia="Times New Roman" w:hAnsi="TH SarabunPSK"/>
          <w:sz w:val="28"/>
          <w:szCs w:val="28"/>
          <w:cs/>
        </w:rPr>
        <w:t xml:space="preserve"> ครั้งต่อปี  และ</w:t>
      </w:r>
      <w:r w:rsidRPr="00515641">
        <w:rPr>
          <w:rFonts w:eastAsia="Times New Roman" w:hAnsi="TH SarabunPSK"/>
          <w:sz w:val="28"/>
          <w:szCs w:val="28"/>
          <w:cs/>
        </w:rPr>
        <w:t>มีความถี่ใน</w:t>
      </w:r>
      <w:r w:rsidRPr="00515641">
        <w:rPr>
          <w:rFonts w:hAnsi="TH SarabunPSK"/>
          <w:sz w:val="28"/>
          <w:szCs w:val="28"/>
          <w:cs/>
        </w:rPr>
        <w:t>การท่องเที่ยว</w:t>
      </w:r>
      <w:r w:rsidRPr="00515641">
        <w:rPr>
          <w:rFonts w:eastAsia="Times New Roman" w:hAnsi="TH SarabunPSK"/>
          <w:sz w:val="28"/>
          <w:szCs w:val="28"/>
          <w:cs/>
        </w:rPr>
        <w:t>สูงสุดที่</w:t>
      </w:r>
      <w:r w:rsidR="00A07965" w:rsidRPr="00515641">
        <w:rPr>
          <w:rFonts w:eastAsia="Times New Roman" w:hAnsi="TH SarabunPSK"/>
          <w:sz w:val="28"/>
          <w:szCs w:val="28"/>
        </w:rPr>
        <w:t xml:space="preserve"> 20</w:t>
      </w:r>
      <w:r w:rsidRPr="00515641">
        <w:rPr>
          <w:rFonts w:eastAsia="Times New Roman" w:hAnsi="TH SarabunPSK"/>
          <w:sz w:val="28"/>
          <w:szCs w:val="28"/>
          <w:cs/>
        </w:rPr>
        <w:t xml:space="preserve"> ครั้งต่อปี</w:t>
      </w:r>
      <w:r w:rsidRPr="00515641">
        <w:rPr>
          <w:rFonts w:hAnsi="TH SarabunPSK"/>
          <w:sz w:val="28"/>
          <w:szCs w:val="28"/>
        </w:rPr>
        <w:t xml:space="preserve"> </w:t>
      </w:r>
      <w:r w:rsidRPr="00515641">
        <w:rPr>
          <w:rFonts w:hAnsi="TH SarabunPSK"/>
          <w:sz w:val="28"/>
          <w:szCs w:val="28"/>
          <w:cs/>
        </w:rPr>
        <w:t xml:space="preserve">และด้านค่าใช้จ่ายโดยเฉลี่ยในการท่องเที่ยวเชิงเกษตร </w:t>
      </w:r>
      <w:r w:rsidR="00A07965" w:rsidRPr="00515641">
        <w:rPr>
          <w:rFonts w:hAnsi="TH SarabunPSK"/>
          <w:sz w:val="28"/>
          <w:szCs w:val="28"/>
          <w:cs/>
        </w:rPr>
        <w:t>อำเภอวังน้ำเขียว จังหวัดนครราชสีมา</w:t>
      </w:r>
      <w:r w:rsidR="00A07965" w:rsidRPr="00515641">
        <w:rPr>
          <w:rFonts w:hAnsi="TH SarabunPSK"/>
          <w:b/>
          <w:bCs/>
          <w:sz w:val="28"/>
          <w:szCs w:val="28"/>
          <w:cs/>
        </w:rPr>
        <w:t xml:space="preserve"> </w:t>
      </w:r>
      <w:r w:rsidRPr="00515641">
        <w:rPr>
          <w:rFonts w:eastAsia="Times New Roman" w:hAnsi="TH SarabunPSK"/>
          <w:sz w:val="28"/>
          <w:szCs w:val="28"/>
          <w:cs/>
        </w:rPr>
        <w:t>พบว่า นักท่องเที่ยวส่วนใหญ่มี</w:t>
      </w:r>
      <w:r w:rsidRPr="00515641">
        <w:rPr>
          <w:rFonts w:hAnsi="TH SarabunPSK"/>
          <w:sz w:val="28"/>
          <w:szCs w:val="28"/>
          <w:cs/>
        </w:rPr>
        <w:t>ค่าใช้จ่ายโดยเฉลี่ยในการท่องเที่ยวเชิงเกษตร</w:t>
      </w:r>
      <w:r w:rsidRPr="00515641">
        <w:rPr>
          <w:rFonts w:eastAsia="Times New Roman" w:hAnsi="TH SarabunPSK"/>
          <w:sz w:val="28"/>
          <w:szCs w:val="28"/>
          <w:cs/>
        </w:rPr>
        <w:t xml:space="preserve">ต่อคนประมาณ </w:t>
      </w:r>
      <w:r w:rsidR="00A07965" w:rsidRPr="00515641">
        <w:rPr>
          <w:rFonts w:eastAsia="Times New Roman" w:hAnsi="TH SarabunPSK"/>
          <w:sz w:val="28"/>
          <w:szCs w:val="28"/>
        </w:rPr>
        <w:t>3</w:t>
      </w:r>
      <w:r w:rsidRPr="00515641">
        <w:rPr>
          <w:rFonts w:eastAsia="Times New Roman" w:hAnsi="TH SarabunPSK"/>
          <w:sz w:val="28"/>
          <w:szCs w:val="28"/>
        </w:rPr>
        <w:t>,</w:t>
      </w:r>
      <w:r w:rsidR="00A07965" w:rsidRPr="00515641">
        <w:rPr>
          <w:rFonts w:eastAsia="Times New Roman" w:hAnsi="TH SarabunPSK"/>
          <w:sz w:val="28"/>
          <w:szCs w:val="28"/>
        </w:rPr>
        <w:t>4</w:t>
      </w:r>
      <w:r w:rsidRPr="00515641">
        <w:rPr>
          <w:rFonts w:eastAsia="Times New Roman" w:hAnsi="TH SarabunPSK"/>
          <w:sz w:val="28"/>
          <w:szCs w:val="28"/>
        </w:rPr>
        <w:t>9</w:t>
      </w:r>
      <w:r w:rsidR="00A07965" w:rsidRPr="00515641">
        <w:rPr>
          <w:rFonts w:eastAsia="Times New Roman" w:hAnsi="TH SarabunPSK"/>
          <w:sz w:val="28"/>
          <w:szCs w:val="28"/>
        </w:rPr>
        <w:t>4</w:t>
      </w:r>
      <w:r w:rsidRPr="00515641">
        <w:rPr>
          <w:rFonts w:eastAsia="Times New Roman" w:hAnsi="TH SarabunPSK"/>
          <w:sz w:val="28"/>
          <w:szCs w:val="28"/>
        </w:rPr>
        <w:t xml:space="preserve"> </w:t>
      </w:r>
      <w:r w:rsidRPr="00515641">
        <w:rPr>
          <w:rFonts w:eastAsia="Times New Roman" w:hAnsi="TH SarabunPSK"/>
          <w:sz w:val="28"/>
          <w:szCs w:val="28"/>
          <w:cs/>
        </w:rPr>
        <w:t xml:space="preserve">บาท </w:t>
      </w:r>
      <w:r w:rsidRPr="00515641">
        <w:rPr>
          <w:rFonts w:hAnsi="TH SarabunPSK"/>
          <w:sz w:val="28"/>
          <w:szCs w:val="28"/>
          <w:cs/>
        </w:rPr>
        <w:t xml:space="preserve">โดยที่ค่าใช้จ่ายต่อครั้งต่ำสุดอยู่ที่ </w:t>
      </w:r>
      <w:r w:rsidRPr="00515641">
        <w:rPr>
          <w:rFonts w:hAnsi="TH SarabunPSK"/>
          <w:sz w:val="28"/>
          <w:szCs w:val="28"/>
        </w:rPr>
        <w:t>500</w:t>
      </w:r>
      <w:r w:rsidR="00FE51B7" w:rsidRPr="00515641">
        <w:rPr>
          <w:rFonts w:hAnsi="TH SarabunPSK"/>
          <w:sz w:val="28"/>
          <w:szCs w:val="28"/>
          <w:cs/>
        </w:rPr>
        <w:t xml:space="preserve"> บาท และ ค่</w:t>
      </w:r>
      <w:r w:rsidRPr="00515641">
        <w:rPr>
          <w:rFonts w:hAnsi="TH SarabunPSK"/>
          <w:sz w:val="28"/>
          <w:szCs w:val="28"/>
          <w:cs/>
        </w:rPr>
        <w:t xml:space="preserve">าใช้จ่ายต่อครั้งสูงสุดอยู่ที่ </w:t>
      </w:r>
      <w:r w:rsidR="00A07965" w:rsidRPr="00515641">
        <w:rPr>
          <w:rFonts w:hAnsi="TH SarabunPSK"/>
          <w:sz w:val="28"/>
          <w:szCs w:val="28"/>
        </w:rPr>
        <w:t>2</w:t>
      </w:r>
      <w:r w:rsidRPr="00515641">
        <w:rPr>
          <w:rFonts w:hAnsi="TH SarabunPSK"/>
          <w:sz w:val="28"/>
          <w:szCs w:val="28"/>
        </w:rPr>
        <w:t>0,000</w:t>
      </w:r>
      <w:r w:rsidRPr="00515641">
        <w:rPr>
          <w:rFonts w:hAnsi="TH SarabunPSK"/>
          <w:sz w:val="28"/>
          <w:szCs w:val="28"/>
          <w:cs/>
        </w:rPr>
        <w:t xml:space="preserve"> บาท</w:t>
      </w:r>
    </w:p>
    <w:p w:rsidR="00274F15" w:rsidRPr="00515641" w:rsidRDefault="008A64AF" w:rsidP="005A0BB9">
      <w:pPr>
        <w:spacing w:before="80"/>
        <w:ind w:left="720"/>
        <w:rPr>
          <w:rFonts w:ascii="TH SarabunPSK" w:hAnsi="TH SarabunPSK" w:cs="TH SarabunPSK"/>
          <w:b/>
          <w:bCs/>
          <w:sz w:val="28"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t>ผล</w:t>
      </w:r>
      <w:r w:rsidR="005A0BB9" w:rsidRPr="00515641">
        <w:rPr>
          <w:rFonts w:ascii="TH SarabunPSK" w:hAnsi="TH SarabunPSK" w:cs="TH SarabunPSK"/>
          <w:b/>
          <w:bCs/>
          <w:sz w:val="28"/>
          <w:cs/>
        </w:rPr>
        <w:t>ก</w:t>
      </w:r>
      <w:r w:rsidR="00695274" w:rsidRPr="00515641">
        <w:rPr>
          <w:rFonts w:ascii="TH SarabunPSK" w:hAnsi="TH SarabunPSK" w:cs="TH SarabunPSK"/>
          <w:b/>
          <w:bCs/>
          <w:sz w:val="28"/>
          <w:cs/>
        </w:rPr>
        <w:t xml:space="preserve">ารวิเคราะห์ข้อมูลโดยใช้สถิติเชิงอนุมาน </w:t>
      </w:r>
      <w:r w:rsidR="00695274" w:rsidRPr="00515641">
        <w:rPr>
          <w:rFonts w:ascii="TH SarabunPSK" w:hAnsi="TH SarabunPSK" w:cs="TH SarabunPSK"/>
          <w:b/>
          <w:bCs/>
          <w:sz w:val="28"/>
        </w:rPr>
        <w:t>(Inferential statistics)</w:t>
      </w:r>
    </w:p>
    <w:p w:rsidR="00491B23" w:rsidRPr="00515641" w:rsidRDefault="005A0BB9" w:rsidP="00640926">
      <w:pPr>
        <w:pStyle w:val="ListParagraph"/>
        <w:tabs>
          <w:tab w:val="left" w:pos="851"/>
          <w:tab w:val="left" w:pos="170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40926"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เพศต่างกันมีพฤติกรรม</w:t>
      </w:r>
      <w:r w:rsidR="00FA3D52" w:rsidRPr="00515641">
        <w:rPr>
          <w:rFonts w:ascii="TH SarabunPSK" w:hAnsi="TH SarabunPSK" w:cs="TH SarabunPSK"/>
          <w:sz w:val="28"/>
          <w:cs/>
        </w:rPr>
        <w:t>การท่องเที่ยวเชิงเกษตร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A3D52"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</w:t>
      </w:r>
      <w:r w:rsidR="00FA3D52" w:rsidRPr="00515641">
        <w:rPr>
          <w:rFonts w:ascii="TH SarabunPSK" w:hAnsi="TH SarabunPSK" w:cs="TH SarabunPSK"/>
          <w:color w:val="000000"/>
          <w:sz w:val="28"/>
          <w:cs/>
        </w:rPr>
        <w:t>จำนวนครั้งโดยเฉลี่ย</w:t>
      </w:r>
      <w:r w:rsidR="00FA3D52" w:rsidRPr="00515641">
        <w:rPr>
          <w:rFonts w:ascii="TH SarabunPSK" w:hAnsi="TH SarabunPSK" w:cs="TH SarabunPSK"/>
          <w:color w:val="000000"/>
          <w:sz w:val="28"/>
        </w:rPr>
        <w:t xml:space="preserve"> (</w:t>
      </w:r>
      <w:r w:rsidR="00FA3D52" w:rsidRPr="00515641">
        <w:rPr>
          <w:rFonts w:ascii="TH SarabunPSK" w:hAnsi="TH SarabunPSK" w:cs="TH SarabunPSK"/>
          <w:color w:val="000000"/>
          <w:sz w:val="28"/>
          <w:cs/>
        </w:rPr>
        <w:t>ครั้งต่อปี</w:t>
      </w:r>
      <w:r w:rsidR="00FA3D52"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="00FA3D52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265C9" w:rsidRPr="00515641">
        <w:rPr>
          <w:rFonts w:ascii="TH SarabunPSK" w:hAnsi="TH SarabunPSK" w:cs="TH SarabunPSK"/>
          <w:color w:val="000000" w:themeColor="text1"/>
          <w:sz w:val="28"/>
          <w:cs/>
        </w:rPr>
        <w:t>โดยที่เพศชายมี</w:t>
      </w:r>
      <w:r w:rsidR="006265C9" w:rsidRPr="00515641">
        <w:rPr>
          <w:rFonts w:ascii="TH SarabunPSK" w:hAnsi="TH SarabunPSK" w:cs="TH SarabunPSK"/>
          <w:sz w:val="28"/>
          <w:cs/>
        </w:rPr>
        <w:t>จำนวนครั้งโดยเฉลี่ยในการท่องเที่ยวเชิงเกษตร</w:t>
      </w:r>
      <w:r w:rsidR="00491B23" w:rsidRPr="00515641">
        <w:rPr>
          <w:rFonts w:ascii="TH SarabunPSK" w:hAnsi="TH SarabunPSK" w:cs="TH SarabunPSK"/>
          <w:sz w:val="28"/>
          <w:cs/>
        </w:rPr>
        <w:t xml:space="preserve"> มากที่สุด</w:t>
      </w:r>
      <w:r w:rsidR="006265C9" w:rsidRPr="00515641">
        <w:rPr>
          <w:rFonts w:ascii="TH SarabunPSK" w:hAnsi="TH SarabunPSK" w:cs="TH SarabunPSK"/>
          <w:sz w:val="28"/>
          <w:cs/>
        </w:rPr>
        <w:t xml:space="preserve"> </w:t>
      </w:r>
      <w:r w:rsidR="006265C9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อยู่ที่ </w:t>
      </w:r>
      <w:r w:rsidR="00491B23" w:rsidRPr="00515641">
        <w:rPr>
          <w:rFonts w:ascii="TH SarabunPSK" w:hAnsi="TH SarabunPSK" w:cs="TH SarabunPSK"/>
          <w:color w:val="000000" w:themeColor="text1"/>
          <w:sz w:val="28"/>
        </w:rPr>
        <w:t>2.17</w:t>
      </w:r>
      <w:r w:rsidR="00491B23" w:rsidRPr="00515641">
        <w:rPr>
          <w:rFonts w:ascii="TH SarabunPSK" w:hAnsi="TH SarabunPSK" w:cs="TH SarabunPSK"/>
          <w:sz w:val="28"/>
          <w:shd w:val="clear" w:color="auto" w:fill="FFFFFF"/>
        </w:rPr>
        <w:t>≈</w:t>
      </w:r>
      <w:r w:rsidR="006265C9" w:rsidRPr="00515641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6265C9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ครั้งต่อปี </w:t>
      </w:r>
      <w:r w:rsidR="00BF72BA" w:rsidRPr="00515641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</w:t>
      </w:r>
    </w:p>
    <w:p w:rsidR="00FA3D52" w:rsidRPr="00515641" w:rsidRDefault="00640926" w:rsidP="00640926">
      <w:pPr>
        <w:pStyle w:val="ListParagraph"/>
        <w:tabs>
          <w:tab w:val="left" w:pos="851"/>
          <w:tab w:val="left" w:pos="170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นักท่องเที่ยวชาวไทยที่มีเพศต่างกัน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มีพฤติกรรม</w:t>
      </w:r>
      <w:r w:rsidR="00FA3D52" w:rsidRPr="00515641">
        <w:rPr>
          <w:rFonts w:ascii="TH SarabunPSK" w:hAnsi="TH SarabunPSK" w:cs="TH SarabunPSK"/>
          <w:sz w:val="28"/>
          <w:cs/>
        </w:rPr>
        <w:t>การท่องเที่ยวเชิงเกษตร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A3D52" w:rsidRPr="00515641">
        <w:rPr>
          <w:rFonts w:ascii="TH SarabunPSK" w:hAnsi="TH SarabunPSK" w:cs="TH SarabunPSK"/>
          <w:sz w:val="28"/>
          <w:cs/>
        </w:rPr>
        <w:t>อำเภอวังน้ำเขียว จังหวัดนครราชสีมา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โดยเฉลี่ย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A3D52" w:rsidRPr="00515641">
        <w:rPr>
          <w:rFonts w:ascii="TH SarabunPSK" w:hAnsi="TH SarabunPSK" w:cs="TH SarabunPSK"/>
          <w:color w:val="000000"/>
          <w:sz w:val="28"/>
        </w:rPr>
        <w:t>(</w:t>
      </w:r>
      <w:r w:rsidRPr="00515641">
        <w:rPr>
          <w:rFonts w:ascii="TH SarabunPSK" w:hAnsi="TH SarabunPSK" w:cs="TH SarabunPSK"/>
          <w:color w:val="000000"/>
          <w:sz w:val="28"/>
          <w:cs/>
        </w:rPr>
        <w:t>บาทต่อ</w:t>
      </w:r>
      <w:r w:rsidR="00FA3D52" w:rsidRPr="00515641">
        <w:rPr>
          <w:rFonts w:ascii="TH SarabunPSK" w:hAnsi="TH SarabunPSK" w:cs="TH SarabunPSK"/>
          <w:color w:val="000000"/>
          <w:sz w:val="28"/>
          <w:cs/>
        </w:rPr>
        <w:t>ครั้ง</w:t>
      </w:r>
      <w:r w:rsidR="00FA3D52"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แตกต่างกัน 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โดยที่เพศชายมี</w:t>
      </w:r>
      <w:r w:rsidR="00FA3D52" w:rsidRPr="00515641">
        <w:rPr>
          <w:rFonts w:ascii="TH SarabunPSK" w:hAnsi="TH SarabunPSK" w:cs="TH SarabunPSK"/>
          <w:sz w:val="28"/>
          <w:cs/>
        </w:rPr>
        <w:t>ค่าใช้จ่ายโดย</w:t>
      </w:r>
      <w:r w:rsidR="006265C9" w:rsidRPr="00515641">
        <w:rPr>
          <w:rFonts w:ascii="TH SarabunPSK" w:hAnsi="TH SarabunPSK" w:cs="TH SarabunPSK"/>
          <w:sz w:val="28"/>
          <w:cs/>
        </w:rPr>
        <w:t xml:space="preserve">เฉลี่ยในการท่องเที่ยวเชิงเกษตร </w:t>
      </w:r>
      <w:r w:rsidR="00491B23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มากที่สุด 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อยู่ที่ </w:t>
      </w:r>
      <w:r w:rsidR="006265C9" w:rsidRPr="00515641">
        <w:rPr>
          <w:rFonts w:ascii="TH SarabunPSK" w:hAnsi="TH SarabunPSK" w:cs="TH SarabunPSK"/>
          <w:color w:val="000000" w:themeColor="text1"/>
          <w:sz w:val="28"/>
        </w:rPr>
        <w:t>4</w:t>
      </w:r>
      <w:r w:rsidR="00FA3D52" w:rsidRPr="00515641">
        <w:rPr>
          <w:rFonts w:ascii="TH SarabunPSK" w:hAnsi="TH SarabunPSK" w:cs="TH SarabunPSK"/>
          <w:color w:val="000000" w:themeColor="text1"/>
          <w:sz w:val="28"/>
        </w:rPr>
        <w:t>,</w:t>
      </w:r>
      <w:r w:rsidR="006265C9" w:rsidRPr="00515641">
        <w:rPr>
          <w:rFonts w:ascii="TH SarabunPSK" w:hAnsi="TH SarabunPSK" w:cs="TH SarabunPSK"/>
          <w:color w:val="000000" w:themeColor="text1"/>
          <w:sz w:val="28"/>
        </w:rPr>
        <w:t>003</w:t>
      </w:r>
      <w:r w:rsidR="00491B23" w:rsidRPr="00515641">
        <w:rPr>
          <w:rFonts w:ascii="TH SarabunPSK" w:hAnsi="TH SarabunPSK" w:cs="TH SarabunPSK"/>
          <w:color w:val="000000" w:themeColor="text1"/>
          <w:sz w:val="28"/>
        </w:rPr>
        <w:t>.42</w:t>
      </w:r>
      <w:r w:rsidR="00FA3D52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A3D52"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557818" w:rsidRPr="00515641" w:rsidRDefault="00557818" w:rsidP="00557818">
      <w:pPr>
        <w:pStyle w:val="ListParagraph"/>
        <w:tabs>
          <w:tab w:val="left" w:pos="851"/>
          <w:tab w:val="left" w:pos="170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นักท่องเที่ยวชาวไทยที่มีอายุต่างกันมีพฤติกรรม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อำเภอวังน้ำเขียว จังหวัดนครราชสีมา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ด้านค่าใช้จ่ายโดยเฉลี่ย </w:t>
      </w:r>
      <w:r w:rsidRPr="00515641">
        <w:rPr>
          <w:rFonts w:ascii="TH SarabunPSK" w:hAnsi="TH SarabunPSK" w:cs="TH SarabunPSK"/>
          <w:color w:val="000000"/>
          <w:sz w:val="28"/>
        </w:rPr>
        <w:t>(</w:t>
      </w:r>
      <w:r w:rsidRPr="00515641">
        <w:rPr>
          <w:rFonts w:ascii="TH SarabunPSK" w:hAnsi="TH SarabunPSK" w:cs="TH SarabunPSK"/>
          <w:color w:val="000000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โดยนักท่องเที่ยวชาวไทยที่มีอายุ</w:t>
      </w:r>
      <w:r w:rsidR="00491B23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="00491B23" w:rsidRPr="00515641">
        <w:rPr>
          <w:rFonts w:ascii="TH SarabunPSK" w:hAnsi="TH SarabunPSK" w:cs="TH SarabunPSK"/>
          <w:color w:val="000000" w:themeColor="text1"/>
          <w:sz w:val="28"/>
        </w:rPr>
        <w:t xml:space="preserve">50 </w:t>
      </w:r>
      <w:r w:rsidR="00491B23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ปี </w:t>
      </w:r>
      <w:r w:rsidR="00491B23" w:rsidRPr="00515641">
        <w:rPr>
          <w:rFonts w:ascii="TH SarabunPSK" w:hAnsi="TH SarabunPSK" w:cs="TH SarabunPSK"/>
          <w:sz w:val="28"/>
          <w:cs/>
        </w:rPr>
        <w:t xml:space="preserve">มีค่าใช้จ่ายโดยเฉลี่ยในการท่องเที่ยวเชิงเกษตร มากที่สุด </w:t>
      </w:r>
      <w:r w:rsidR="00491B23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อยู่ที่ </w:t>
      </w:r>
      <w:r w:rsidR="00491B23" w:rsidRPr="00515641">
        <w:rPr>
          <w:rFonts w:ascii="TH SarabunPSK" w:hAnsi="TH SarabunPSK" w:cs="TH SarabunPSK"/>
          <w:color w:val="000000" w:themeColor="text1"/>
          <w:sz w:val="28"/>
        </w:rPr>
        <w:t xml:space="preserve">4,195.12 </w:t>
      </w:r>
      <w:r w:rsidR="00491B23"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</w:p>
    <w:p w:rsidR="00ED2CD5" w:rsidRPr="00515641" w:rsidRDefault="00ED2CD5" w:rsidP="00ED2CD5">
      <w:pPr>
        <w:pStyle w:val="ListParagraph"/>
        <w:tabs>
          <w:tab w:val="left" w:pos="851"/>
          <w:tab w:val="left" w:pos="170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ระดับการศึกษาต่างกันมี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 ด้าน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จำนวนครั้งโดยเฉลี่ย </w:t>
      </w:r>
      <w:r w:rsidRPr="00515641">
        <w:rPr>
          <w:rFonts w:ascii="TH SarabunPSK" w:hAnsi="TH SarabunPSK" w:cs="TH SarabunPSK"/>
          <w:color w:val="000000"/>
          <w:sz w:val="28"/>
        </w:rPr>
        <w:t>(</w:t>
      </w:r>
      <w:r w:rsidRPr="00515641">
        <w:rPr>
          <w:rFonts w:ascii="TH SarabunPSK" w:hAnsi="TH SarabunPSK" w:cs="TH SarabunPSK"/>
          <w:color w:val="000000"/>
          <w:sz w:val="28"/>
          <w:cs/>
        </w:rPr>
        <w:t>ครั้งต่อปี</w:t>
      </w:r>
      <w:r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 xml:space="preserve">ไม่แตกต่างกัน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โดยนักท่องเที่ยวชาวไทยที่มี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 xml:space="preserve">การศึกษาต่ำกว่าปริญญาตรี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</w:t>
      </w:r>
      <w:r w:rsidRPr="00515641">
        <w:rPr>
          <w:rFonts w:ascii="TH SarabunPSK" w:hAnsi="TH SarabunPSK" w:cs="TH SarabunPSK"/>
          <w:sz w:val="28"/>
          <w:cs/>
        </w:rPr>
        <w:t xml:space="preserve">จำนวนครั้งโดยเฉลี่ยในการท่องเที่ยวเชิงเกษตร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มากที่สุด อยู่ที่ 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ครั้งต่อปี</w:t>
      </w:r>
    </w:p>
    <w:p w:rsidR="00736BB0" w:rsidRPr="00515641" w:rsidRDefault="00736BB0" w:rsidP="00736BB0">
      <w:pPr>
        <w:pStyle w:val="ListParagraph"/>
        <w:tabs>
          <w:tab w:val="left" w:pos="851"/>
          <w:tab w:val="left" w:pos="1701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อาชีพต่างกันมี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 ด้าน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จำนวนครั้งโดยเฉลี่ย </w:t>
      </w:r>
      <w:r w:rsidRPr="00515641">
        <w:rPr>
          <w:rFonts w:ascii="TH SarabunPSK" w:hAnsi="TH SarabunPSK" w:cs="TH SarabunPSK"/>
          <w:color w:val="000000"/>
          <w:sz w:val="28"/>
        </w:rPr>
        <w:t>(</w:t>
      </w:r>
      <w:r w:rsidRPr="00515641">
        <w:rPr>
          <w:rFonts w:ascii="TH SarabunPSK" w:hAnsi="TH SarabunPSK" w:cs="TH SarabunPSK"/>
          <w:color w:val="000000"/>
          <w:sz w:val="28"/>
          <w:cs/>
        </w:rPr>
        <w:t>ครั้งต่อปี</w:t>
      </w:r>
      <w:r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 xml:space="preserve">แตกต่างกัน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โดยนักท่องเที่ยวชาวไทยที่มี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อาชีพ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ข้าราชการ</w:t>
      </w:r>
      <w:r w:rsidRPr="00515641">
        <w:rPr>
          <w:rFonts w:ascii="TH SarabunPSK" w:hAnsi="TH SarabunPSK" w:cs="TH SarabunPSK"/>
          <w:sz w:val="28"/>
        </w:rPr>
        <w:t>/</w:t>
      </w:r>
      <w:r w:rsidRPr="00515641">
        <w:rPr>
          <w:rFonts w:ascii="TH SarabunPSK" w:hAnsi="TH SarabunPSK" w:cs="TH SarabunPSK"/>
          <w:sz w:val="28"/>
          <w:cs/>
        </w:rPr>
        <w:t xml:space="preserve">พนักงานรัฐวิสาหกิจ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</w:t>
      </w:r>
      <w:r w:rsidRPr="00515641">
        <w:rPr>
          <w:rFonts w:ascii="TH SarabunPSK" w:hAnsi="TH SarabunPSK" w:cs="TH SarabunPSK"/>
          <w:sz w:val="28"/>
          <w:cs/>
        </w:rPr>
        <w:t xml:space="preserve">ค่าใช้จ่ายโดยเฉลี่ยในการท่องเที่ยวเชิงเกษตร มากที่สุด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อยู่ที่ 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4,460.87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</w:p>
    <w:p w:rsidR="00736BB0" w:rsidRPr="00515641" w:rsidRDefault="00B02F0B" w:rsidP="00357C9F">
      <w:pPr>
        <w:pStyle w:val="ListParagraph"/>
        <w:tabs>
          <w:tab w:val="left" w:pos="851"/>
          <w:tab w:val="left" w:pos="1701"/>
        </w:tabs>
        <w:spacing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รายได้ต่างกันมี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พฤติกรรม</w:t>
      </w:r>
      <w:r w:rsidRPr="00515641">
        <w:rPr>
          <w:rFonts w:ascii="TH SarabunPSK" w:hAnsi="TH SarabunPSK" w:cs="TH SarabunPSK"/>
          <w:sz w:val="28"/>
          <w:cs/>
        </w:rPr>
        <w:t xml:space="preserve">การท่องเที่ยวเชิงเกษตร อำเภอวังน้ำเขียว จังหวัดนครราชสีมา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ด้านค่าใช้จ่ายโดยเฉลี่ย </w:t>
      </w:r>
      <w:r w:rsidRPr="00515641">
        <w:rPr>
          <w:rFonts w:ascii="TH SarabunPSK" w:hAnsi="TH SarabunPSK" w:cs="TH SarabunPSK"/>
          <w:color w:val="000000"/>
          <w:sz w:val="28"/>
        </w:rPr>
        <w:t>(</w:t>
      </w:r>
      <w:r w:rsidRPr="00515641">
        <w:rPr>
          <w:rFonts w:ascii="TH SarabunPSK" w:hAnsi="TH SarabunPSK" w:cs="TH SarabunPSK"/>
          <w:color w:val="000000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 xml:space="preserve"> แตกต่างกัน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โดยนักท่องเที่ยวชาวไทยที่มี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รายได้</w:t>
      </w:r>
      <w:r w:rsidRPr="00515641">
        <w:rPr>
          <w:rFonts w:ascii="TH SarabunPSK" w:hAnsi="TH SarabunPSK" w:cs="TH SarabunPSK"/>
          <w:sz w:val="28"/>
        </w:rPr>
        <w:t xml:space="preserve"> </w:t>
      </w:r>
      <w:r w:rsidR="00771F9A" w:rsidRPr="00515641">
        <w:rPr>
          <w:rFonts w:ascii="TH SarabunPSK" w:hAnsi="TH SarabunPSK" w:cs="TH SarabunPSK"/>
          <w:sz w:val="28"/>
          <w:cs/>
        </w:rPr>
        <w:t xml:space="preserve">ต่ำกว่าหรือเท่ากับ </w:t>
      </w:r>
      <w:r w:rsidR="00771F9A" w:rsidRPr="00515641">
        <w:rPr>
          <w:rFonts w:ascii="TH SarabunPSK" w:hAnsi="TH SarabunPSK" w:cs="TH SarabunPSK"/>
          <w:sz w:val="28"/>
        </w:rPr>
        <w:t>10,000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บาท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</w:t>
      </w:r>
      <w:r w:rsidRPr="00515641">
        <w:rPr>
          <w:rFonts w:ascii="TH SarabunPSK" w:hAnsi="TH SarabunPSK" w:cs="TH SarabunPSK"/>
          <w:sz w:val="28"/>
          <w:cs/>
        </w:rPr>
        <w:t xml:space="preserve">ค่าใช้จ่ายโดยเฉลี่ยในการท่องเที่ยวเชิงเกษตร </w:t>
      </w:r>
      <w:r w:rsidR="00ED2CD5" w:rsidRPr="00515641">
        <w:rPr>
          <w:rFonts w:ascii="TH SarabunPSK" w:hAnsi="TH SarabunPSK" w:cs="TH SarabunPSK"/>
          <w:sz w:val="28"/>
          <w:cs/>
        </w:rPr>
        <w:t xml:space="preserve">มากที่สุด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อยู่ที่ 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4,282.61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</w:p>
    <w:p w:rsidR="00274F15" w:rsidRPr="00515641" w:rsidRDefault="00274F15" w:rsidP="00274F15">
      <w:pPr>
        <w:jc w:val="thaiDistribute"/>
        <w:rPr>
          <w:rFonts w:ascii="TH SarabunPSK" w:eastAsia="Helvetica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lastRenderedPageBreak/>
        <w:t>ตาราง</w:t>
      </w:r>
      <w:r w:rsidR="00F12A23" w:rsidRPr="00515641">
        <w:rPr>
          <w:rFonts w:ascii="TH SarabunPSK" w:hAnsi="TH SarabunPSK" w:cs="TH SarabunPSK"/>
          <w:b/>
          <w:bCs/>
          <w:sz w:val="28"/>
          <w:cs/>
        </w:rPr>
        <w:t>ที่</w:t>
      </w:r>
      <w:r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12A23" w:rsidRPr="00515641">
        <w:rPr>
          <w:rFonts w:ascii="TH SarabunPSK" w:hAnsi="TH SarabunPSK" w:cs="TH SarabunPSK"/>
          <w:b/>
          <w:bCs/>
          <w:sz w:val="28"/>
        </w:rPr>
        <w:t>1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แสดงผลการวิเคราะห์</w:t>
      </w:r>
      <w:r w:rsidRPr="00515641">
        <w:rPr>
          <w:rFonts w:ascii="TH SarabunPSK" w:eastAsia="Helvetica" w:hAnsi="TH SarabunPSK" w:cs="TH SarabunPSK"/>
          <w:sz w:val="28"/>
          <w:cs/>
        </w:rPr>
        <w:t>ความถดถอยพหูคูณ</w:t>
      </w:r>
      <w:r w:rsidRPr="00515641">
        <w:rPr>
          <w:rFonts w:ascii="TH SarabunPSK" w:hAnsi="TH SarabunPSK" w:cs="TH SarabunPSK"/>
          <w:sz w:val="28"/>
          <w:cs/>
        </w:rPr>
        <w:t>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ของนักท่องเที่ยวชาวไทย </w:t>
      </w:r>
      <w:r w:rsidRPr="00515641">
        <w:rPr>
          <w:rFonts w:ascii="TH SarabunPSK" w:hAnsi="TH SarabunPSK" w:cs="TH SarabunPSK"/>
          <w:sz w:val="28"/>
          <w:cs/>
        </w:rPr>
        <w:t xml:space="preserve">ด้านจำนวนครั้งโดยเฉลี่ย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ครั้งต่อปี</w:t>
      </w:r>
      <w:r w:rsidRPr="00515641">
        <w:rPr>
          <w:rFonts w:ascii="TH SarabunPSK" w:hAnsi="TH SarabunPSK" w:cs="TH SarabunPSK"/>
          <w:sz w:val="28"/>
        </w:rPr>
        <w:t>)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PlainTable21"/>
        <w:tblpPr w:leftFromText="180" w:rightFromText="180" w:vertAnchor="text" w:horzAnchor="page" w:tblpX="1834" w:tblpY="315"/>
        <w:tblOverlap w:val="never"/>
        <w:tblW w:w="874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1080"/>
        <w:gridCol w:w="1093"/>
        <w:gridCol w:w="887"/>
      </w:tblGrid>
      <w:tr w:rsidR="00274F15" w:rsidRPr="00515641" w:rsidTr="00F12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tcBorders>
              <w:top w:val="double" w:sz="4" w:space="0" w:color="auto"/>
            </w:tcBorders>
            <w:vAlign w:val="center"/>
          </w:tcPr>
          <w:p w:rsidR="00274F15" w:rsidRPr="00515641" w:rsidRDefault="003A61C4" w:rsidP="00F12A23">
            <w:pPr>
              <w:ind w:right="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sz w:val="28"/>
                <w:cs/>
              </w:rPr>
              <w:t>รูปแบบการดำเนินชีวิต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4F15" w:rsidRPr="00515641" w:rsidRDefault="00274F15" w:rsidP="00F12A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sz w:val="28"/>
                <w:cs/>
              </w:rPr>
              <w:t xml:space="preserve">ด้านจำนวนครั้งโดยเฉลี่ย </w:t>
            </w:r>
            <w:r w:rsidRPr="00515641">
              <w:rPr>
                <w:rFonts w:ascii="TH SarabunPSK" w:hAnsi="TH SarabunPSK" w:cs="TH SarabunPSK"/>
                <w:sz w:val="28"/>
              </w:rPr>
              <w:t>(</w:t>
            </w:r>
            <w:r w:rsidRPr="00515641">
              <w:rPr>
                <w:rFonts w:ascii="TH SarabunPSK" w:hAnsi="TH SarabunPSK" w:cs="TH SarabunPSK"/>
                <w:sz w:val="28"/>
                <w:cs/>
              </w:rPr>
              <w:t>ครั้งต่อปี</w:t>
            </w:r>
            <w:r w:rsidRPr="00515641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ind w:right="5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Beta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color="000000"/>
              </w:rPr>
              <w:t>t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sz w:val="28"/>
              </w:rPr>
              <w:t>Sig</w:t>
            </w:r>
          </w:p>
        </w:tc>
      </w:tr>
      <w:tr w:rsidR="00274F15" w:rsidRPr="00515641" w:rsidTr="00F12A2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bottom w:val="nil"/>
            </w:tcBorders>
          </w:tcPr>
          <w:p w:rsidR="00274F15" w:rsidRPr="00515641" w:rsidRDefault="00BE1D10" w:rsidP="00F12A23">
            <w:pPr>
              <w:tabs>
                <w:tab w:val="left" w:pos="909"/>
              </w:tabs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กิจกรรม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BE1D10" w:rsidP="00F12A23">
            <w:pPr>
              <w:tabs>
                <w:tab w:val="left" w:pos="342"/>
                <w:tab w:val="left" w:pos="909"/>
              </w:tabs>
              <w:ind w:firstLine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  <w:cs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066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545454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 w:themeColor="text1"/>
                <w:sz w:val="28"/>
                <w:u w:color="000000"/>
              </w:rPr>
              <w:t>0.0</w:t>
            </w:r>
            <w:r w:rsidR="00BE1D10" w:rsidRPr="00515641">
              <w:rPr>
                <w:rFonts w:ascii="TH SarabunPSK" w:eastAsia="Times New Roman" w:hAnsi="TH SarabunPSK" w:cs="TH SarabunPSK"/>
                <w:color w:val="000000" w:themeColor="text1"/>
                <w:sz w:val="28"/>
                <w:u w:color="000000"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BE1D10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</w:t>
            </w:r>
            <w:r w:rsidR="00274F15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488</w:t>
            </w:r>
          </w:p>
        </w:tc>
        <w:tc>
          <w:tcPr>
            <w:tcW w:w="887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274F15" w:rsidP="00F12A23">
            <w:pPr>
              <w:tabs>
                <w:tab w:val="left" w:pos="2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  <w:cs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BE1D10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626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nil"/>
            </w:tcBorders>
          </w:tcPr>
          <w:p w:rsidR="00274F15" w:rsidRPr="00515641" w:rsidRDefault="00BE1D10" w:rsidP="00F12A23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ความสนใจ</w:t>
            </w:r>
            <w:r w:rsidR="00274F15"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274F15" w:rsidRPr="00515641" w:rsidRDefault="00BE1D10" w:rsidP="00F12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     -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0.08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274F15" w:rsidRPr="00515641" w:rsidRDefault="00BE1D10" w:rsidP="00F12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  -</w:t>
            </w:r>
            <w:r w:rsidR="00274F15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02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noWrap/>
          </w:tcPr>
          <w:p w:rsidR="00274F15" w:rsidRPr="00515641" w:rsidRDefault="00BE1D10" w:rsidP="00F12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  -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577</w:t>
            </w:r>
          </w:p>
        </w:tc>
        <w:tc>
          <w:tcPr>
            <w:tcW w:w="887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BE1D10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565</w:t>
            </w:r>
          </w:p>
        </w:tc>
      </w:tr>
      <w:tr w:rsidR="00274F15" w:rsidRPr="00515641" w:rsidTr="00F12A2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nil"/>
            </w:tcBorders>
          </w:tcPr>
          <w:p w:rsidR="00274F15" w:rsidRPr="00515641" w:rsidRDefault="00BE1D10" w:rsidP="00F12A23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ความคิดเห็น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274F15" w:rsidRPr="00515641" w:rsidRDefault="002D7A47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="00BE1D10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186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</w:t>
            </w:r>
            <w:r w:rsidR="00BE1D10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76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noWrap/>
          </w:tcPr>
          <w:p w:rsidR="00274F15" w:rsidRPr="00515641" w:rsidRDefault="00BE1D10" w:rsidP="00F1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   1.509</w:t>
            </w:r>
          </w:p>
        </w:tc>
        <w:tc>
          <w:tcPr>
            <w:tcW w:w="887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BE1D10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132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single" w:sz="4" w:space="0" w:color="auto"/>
            </w:tcBorders>
          </w:tcPr>
          <w:p w:rsidR="00274F15" w:rsidRPr="00515641" w:rsidRDefault="00274F15" w:rsidP="00F12A2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ค่าคงที่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BE1D10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1.353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-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BE1D10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1.545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BE1D10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.123</w:t>
            </w:r>
          </w:p>
        </w:tc>
      </w:tr>
      <w:tr w:rsidR="00274F15" w:rsidRPr="00515641" w:rsidTr="00F12A2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274F15" w:rsidRPr="00515641" w:rsidRDefault="00274F15" w:rsidP="00F12A23">
            <w:pPr>
              <w:rPr>
                <w:rFonts w:ascii="TH SarabunPSK" w:hAnsi="TH SarabunPSK" w:cs="TH SarabunPSK"/>
                <w:sz w:val="28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R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  <w:vertAlign w:val="superscript"/>
              </w:rPr>
              <w:t xml:space="preserve">2 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= 0.0</w:t>
            </w:r>
            <w:r w:rsidR="002D7A47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0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7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, SEE = 1.</w:t>
            </w:r>
            <w:r w:rsidR="002D7A47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94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7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, 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Adjusted  R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  <w:vertAlign w:val="superscript"/>
              </w:rPr>
              <w:t xml:space="preserve">2 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= 0.000 ,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R = 0.</w:t>
            </w:r>
            <w:r w:rsidR="002D7A47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0</w:t>
            </w:r>
            <w:r w:rsidR="00BE1D10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85</w:t>
            </w:r>
          </w:p>
        </w:tc>
      </w:tr>
    </w:tbl>
    <w:p w:rsidR="00274F15" w:rsidRPr="00515641" w:rsidRDefault="00274F15" w:rsidP="00F12A23">
      <w:pPr>
        <w:tabs>
          <w:tab w:val="left" w:pos="990"/>
        </w:tabs>
        <w:spacing w:after="24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eastAsia="Helvetica" w:hAnsi="TH SarabunPSK" w:cs="TH SarabunPSK"/>
          <w:sz w:val="28"/>
          <w:cs/>
        </w:rPr>
        <w:tab/>
      </w:r>
      <w:r w:rsidRPr="00515641">
        <w:rPr>
          <w:rFonts w:ascii="TH SarabunPSK" w:hAnsi="TH SarabunPSK" w:cs="TH SarabunPSK"/>
          <w:sz w:val="28"/>
          <w:cs/>
        </w:rPr>
        <w:t>จากตาราง</w:t>
      </w:r>
      <w:r w:rsidR="00F12A23" w:rsidRPr="00515641">
        <w:rPr>
          <w:rFonts w:ascii="TH SarabunPSK" w:hAnsi="TH SarabunPSK" w:cs="TH SarabunPSK"/>
          <w:sz w:val="28"/>
          <w:cs/>
        </w:rPr>
        <w:t>ที่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="00F12A23" w:rsidRPr="00515641">
        <w:rPr>
          <w:rFonts w:ascii="TH SarabunPSK" w:hAnsi="TH SarabunPSK" w:cs="TH SarabunPSK"/>
          <w:sz w:val="28"/>
        </w:rPr>
        <w:t>1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ผลการวิเคราะห์พบว่า </w:t>
      </w:r>
      <w:r w:rsidR="008A64AF" w:rsidRPr="00515641">
        <w:rPr>
          <w:rFonts w:ascii="TH SarabunPSK" w:hAnsi="TH SarabunPSK" w:cs="TH SarabunPSK"/>
          <w:sz w:val="28"/>
          <w:cs/>
        </w:rPr>
        <w:t>รูปแบบการดำเนินชีวิต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="008A64AF" w:rsidRPr="00515641">
        <w:rPr>
          <w:rFonts w:ascii="TH SarabunPSK" w:hAnsi="TH SarabunPSK" w:cs="TH SarabunPSK"/>
          <w:sz w:val="28"/>
          <w:cs/>
        </w:rPr>
        <w:t>ประกอบด้วย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="008A64AF" w:rsidRPr="00515641">
        <w:rPr>
          <w:rFonts w:ascii="TH SarabunPSK" w:hAnsi="TH SarabunPSK" w:cs="TH SarabunPSK"/>
          <w:sz w:val="28"/>
          <w:cs/>
        </w:rPr>
        <w:t>กิจกรรม ความสนใจ และความคิดเห็น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ไม่</w:t>
      </w:r>
      <w:r w:rsidR="00BE1D10" w:rsidRPr="00515641">
        <w:rPr>
          <w:rFonts w:ascii="TH SarabunPSK" w:hAnsi="TH SarabunPSK" w:cs="TH SarabunPSK"/>
          <w:color w:val="000000" w:themeColor="text1"/>
          <w:sz w:val="28"/>
          <w:cs/>
        </w:rPr>
        <w:t>มีอิทธิพลต่อ</w:t>
      </w:r>
      <w:r w:rsidRPr="00515641">
        <w:rPr>
          <w:rFonts w:ascii="TH SarabunPSK" w:hAnsi="TH SarabunPSK" w:cs="TH SarabunPSK"/>
          <w:sz w:val="28"/>
          <w:cs/>
        </w:rPr>
        <w:t>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Pr="00515641">
        <w:rPr>
          <w:rFonts w:ascii="TH SarabunPSK" w:hAnsi="TH SarabunPSK" w:cs="TH SarabunPSK"/>
          <w:sz w:val="28"/>
          <w:cs/>
        </w:rPr>
        <w:t xml:space="preserve"> ด้านจำนวนครั้งโดยเฉลี่ย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ครั้งต่อปี</w:t>
      </w:r>
      <w:r w:rsidRPr="00515641">
        <w:rPr>
          <w:rFonts w:ascii="TH SarabunPSK" w:hAnsi="TH SarabunPSK" w:cs="TH SarabunPSK"/>
          <w:sz w:val="28"/>
        </w:rPr>
        <w:t>)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ได้ร้อยละ </w:t>
      </w:r>
      <w:r w:rsidR="00BE1D10" w:rsidRPr="00515641">
        <w:rPr>
          <w:rFonts w:ascii="TH SarabunPSK" w:hAnsi="TH SarabunPSK" w:cs="TH SarabunPSK"/>
          <w:color w:val="000000" w:themeColor="text1"/>
          <w:sz w:val="28"/>
        </w:rPr>
        <w:t>8.5</w:t>
      </w:r>
    </w:p>
    <w:p w:rsidR="00274F15" w:rsidRPr="00515641" w:rsidRDefault="00274F15" w:rsidP="00274F15">
      <w:pPr>
        <w:jc w:val="thaiDistribute"/>
        <w:rPr>
          <w:rFonts w:ascii="TH SarabunPSK" w:eastAsia="Helvetica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b/>
          <w:bCs/>
          <w:sz w:val="28"/>
          <w:cs/>
        </w:rPr>
        <w:t>ตาราง</w:t>
      </w:r>
      <w:r w:rsidR="00F12A23" w:rsidRPr="00515641">
        <w:rPr>
          <w:rFonts w:ascii="TH SarabunPSK" w:hAnsi="TH SarabunPSK" w:cs="TH SarabunPSK"/>
          <w:b/>
          <w:bCs/>
          <w:sz w:val="28"/>
          <w:cs/>
        </w:rPr>
        <w:t>ที่</w:t>
      </w:r>
      <w:r w:rsidRPr="005156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12A23" w:rsidRPr="00515641">
        <w:rPr>
          <w:rFonts w:ascii="TH SarabunPSK" w:hAnsi="TH SarabunPSK" w:cs="TH SarabunPSK"/>
          <w:b/>
          <w:bCs/>
          <w:sz w:val="28"/>
        </w:rPr>
        <w:t>2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แสดงผลการวิเคราะห์</w:t>
      </w:r>
      <w:r w:rsidRPr="00515641">
        <w:rPr>
          <w:rFonts w:ascii="TH SarabunPSK" w:eastAsia="Helvetica" w:hAnsi="TH SarabunPSK" w:cs="TH SarabunPSK"/>
          <w:sz w:val="28"/>
          <w:cs/>
        </w:rPr>
        <w:t>ความถดถอยพหูคูณ</w:t>
      </w:r>
      <w:r w:rsidRPr="00515641">
        <w:rPr>
          <w:rFonts w:ascii="TH SarabunPSK" w:hAnsi="TH SarabunPSK" w:cs="TH SarabunPSK"/>
          <w:sz w:val="28"/>
          <w:cs/>
        </w:rPr>
        <w:t>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ของนักท่องเที่ยวชาวไทย </w:t>
      </w:r>
      <w:r w:rsidRPr="00515641">
        <w:rPr>
          <w:rFonts w:ascii="TH SarabunPSK" w:hAnsi="TH SarabunPSK" w:cs="TH SarabunPSK"/>
          <w:sz w:val="28"/>
          <w:cs/>
        </w:rPr>
        <w:t xml:space="preserve">ด้านค่าใช้จ่ายโดยเฉลี่ย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>)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PlainTable21"/>
        <w:tblpPr w:leftFromText="180" w:rightFromText="180" w:vertAnchor="text" w:horzAnchor="page" w:tblpX="1834" w:tblpY="315"/>
        <w:tblOverlap w:val="never"/>
        <w:tblW w:w="8748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1080"/>
        <w:gridCol w:w="1093"/>
        <w:gridCol w:w="887"/>
      </w:tblGrid>
      <w:tr w:rsidR="00274F15" w:rsidRPr="00515641" w:rsidTr="00F12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tcBorders>
              <w:top w:val="double" w:sz="4" w:space="0" w:color="auto"/>
            </w:tcBorders>
            <w:vAlign w:val="center"/>
          </w:tcPr>
          <w:p w:rsidR="00274F15" w:rsidRPr="00515641" w:rsidRDefault="00845D9D" w:rsidP="00F12A23">
            <w:pPr>
              <w:ind w:right="5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sz w:val="28"/>
                <w:cs/>
              </w:rPr>
              <w:t>รูปแบบการดำเนินชีวิต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74F15" w:rsidRPr="00515641" w:rsidRDefault="00274F15" w:rsidP="00F12A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sz w:val="28"/>
                <w:cs/>
              </w:rPr>
              <w:t xml:space="preserve">ด้านค่าใช้จ่ายโดยเฉลี่ย </w:t>
            </w:r>
            <w:r w:rsidRPr="00515641">
              <w:rPr>
                <w:rFonts w:ascii="TH SarabunPSK" w:hAnsi="TH SarabunPSK" w:cs="TH SarabunPSK"/>
                <w:sz w:val="28"/>
              </w:rPr>
              <w:t>(</w:t>
            </w:r>
            <w:r w:rsidRPr="00515641">
              <w:rPr>
                <w:rFonts w:ascii="TH SarabunPSK" w:hAnsi="TH SarabunPSK" w:cs="TH SarabunPSK"/>
                <w:sz w:val="28"/>
                <w:cs/>
              </w:rPr>
              <w:t>บาทต่อครั้ง</w:t>
            </w:r>
            <w:r w:rsidRPr="00515641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ind w:right="5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Beta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color="000000"/>
              </w:rPr>
              <w:t>t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515641">
              <w:rPr>
                <w:rFonts w:ascii="TH SarabunPSK" w:hAnsi="TH SarabunPSK" w:cs="TH SarabunPSK"/>
                <w:b/>
                <w:bCs/>
                <w:sz w:val="28"/>
              </w:rPr>
              <w:t>Sig</w:t>
            </w:r>
          </w:p>
        </w:tc>
      </w:tr>
      <w:tr w:rsidR="00274F15" w:rsidRPr="00515641" w:rsidTr="00F12A2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bottom w:val="nil"/>
            </w:tcBorders>
          </w:tcPr>
          <w:p w:rsidR="00274F15" w:rsidRPr="00515641" w:rsidRDefault="00BE1D10" w:rsidP="00F12A23">
            <w:pPr>
              <w:tabs>
                <w:tab w:val="left" w:pos="909"/>
              </w:tabs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กิจกรรม</w:t>
            </w:r>
            <w:r w:rsidR="00274F15"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4B47BF" w:rsidP="00F12A23">
            <w:pPr>
              <w:tabs>
                <w:tab w:val="left" w:pos="909"/>
              </w:tabs>
              <w:ind w:firstLine="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  <w:cs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 xml:space="preserve">   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526.807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545454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 w:themeColor="text1"/>
                <w:sz w:val="28"/>
                <w:u w:color="000000"/>
              </w:rPr>
              <w:t>0.</w:t>
            </w:r>
            <w:r w:rsidR="009D7726" w:rsidRPr="00515641">
              <w:rPr>
                <w:rFonts w:ascii="TH SarabunPSK" w:eastAsia="Times New Roman" w:hAnsi="TH SarabunPSK" w:cs="TH SarabunPSK"/>
                <w:color w:val="000000" w:themeColor="text1"/>
                <w:sz w:val="28"/>
                <w:u w:color="000000"/>
              </w:rPr>
              <w:t>142</w:t>
            </w:r>
          </w:p>
        </w:tc>
        <w:tc>
          <w:tcPr>
            <w:tcW w:w="1093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9D7726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2.884</w:t>
            </w:r>
          </w:p>
        </w:tc>
        <w:tc>
          <w:tcPr>
            <w:tcW w:w="887" w:type="dxa"/>
            <w:tcBorders>
              <w:top w:val="single" w:sz="4" w:space="0" w:color="auto"/>
              <w:bottom w:val="nil"/>
            </w:tcBorders>
            <w:noWrap/>
          </w:tcPr>
          <w:p w:rsidR="00274F15" w:rsidRPr="00515641" w:rsidRDefault="00274F15" w:rsidP="00F12A23">
            <w:pPr>
              <w:tabs>
                <w:tab w:val="left" w:pos="2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  <w:cs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004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nil"/>
            </w:tcBorders>
          </w:tcPr>
          <w:p w:rsidR="00274F15" w:rsidRPr="00515641" w:rsidRDefault="00BE1D10" w:rsidP="00F12A23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28"/>
                <w:u w:color="000000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ความสนใจ</w:t>
            </w:r>
            <w:r w:rsidR="00274F15"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274F15" w:rsidRPr="00515641" w:rsidRDefault="004B47BF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4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35.492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0.1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noWrap/>
          </w:tcPr>
          <w:p w:rsidR="00274F15" w:rsidRPr="00515641" w:rsidRDefault="009D7726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2.108</w:t>
            </w:r>
          </w:p>
        </w:tc>
        <w:tc>
          <w:tcPr>
            <w:tcW w:w="887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036</w:t>
            </w:r>
          </w:p>
        </w:tc>
      </w:tr>
      <w:tr w:rsidR="00274F15" w:rsidRPr="00515641" w:rsidTr="00F12A2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nil"/>
            </w:tcBorders>
          </w:tcPr>
          <w:p w:rsidR="00274F15" w:rsidRPr="00515641" w:rsidRDefault="00BE1D10" w:rsidP="00F12A23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ความคิดเห็น</w:t>
            </w:r>
            <w:r w:rsidR="00274F15" w:rsidRPr="00515641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  <w:noWrap/>
          </w:tcPr>
          <w:p w:rsidR="00274F15" w:rsidRPr="00515641" w:rsidRDefault="009D7726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333.964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0.0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99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noWrap/>
          </w:tcPr>
          <w:p w:rsidR="00274F15" w:rsidRPr="00515641" w:rsidRDefault="009D7726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2.004</w:t>
            </w:r>
          </w:p>
        </w:tc>
        <w:tc>
          <w:tcPr>
            <w:tcW w:w="887" w:type="dxa"/>
            <w:tcBorders>
              <w:top w:val="nil"/>
              <w:bottom w:val="nil"/>
            </w:tcBorders>
            <w:noWrap/>
          </w:tcPr>
          <w:p w:rsidR="00274F15" w:rsidRPr="00515641" w:rsidRDefault="00274F15" w:rsidP="00F12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046</w:t>
            </w:r>
          </w:p>
        </w:tc>
      </w:tr>
      <w:tr w:rsidR="00274F15" w:rsidRPr="00515641" w:rsidTr="00F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bottom w:val="single" w:sz="4" w:space="0" w:color="auto"/>
            </w:tcBorders>
          </w:tcPr>
          <w:p w:rsidR="00274F15" w:rsidRPr="00515641" w:rsidRDefault="00274F15" w:rsidP="00F12A2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156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ค่าคงที่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2D7A47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-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1229.647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-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9D7726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-1</w:t>
            </w:r>
            <w:r w:rsidR="002D7A47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.03</w:t>
            </w: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8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noWrap/>
          </w:tcPr>
          <w:p w:rsidR="00274F15" w:rsidRPr="00515641" w:rsidRDefault="00274F15" w:rsidP="00F12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</w:pPr>
            <w:r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.</w:t>
            </w:r>
            <w:r w:rsidR="009D7726" w:rsidRPr="00515641">
              <w:rPr>
                <w:rFonts w:ascii="TH SarabunPSK" w:eastAsia="Times New Roman" w:hAnsi="TH SarabunPSK" w:cs="TH SarabunPSK"/>
                <w:color w:val="000000"/>
                <w:sz w:val="28"/>
                <w:u w:color="000000"/>
              </w:rPr>
              <w:t>300</w:t>
            </w:r>
          </w:p>
        </w:tc>
      </w:tr>
      <w:tr w:rsidR="009D7726" w:rsidRPr="00515641" w:rsidTr="00F12A2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9D7726" w:rsidRPr="00515641" w:rsidRDefault="009D7726" w:rsidP="00F12A23">
            <w:pPr>
              <w:rPr>
                <w:rFonts w:ascii="TH SarabunPSK" w:hAnsi="TH SarabunPSK" w:cs="TH SarabunPSK"/>
                <w:sz w:val="28"/>
              </w:rPr>
            </w:pP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R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  <w:vertAlign w:val="superscript"/>
              </w:rPr>
              <w:t xml:space="preserve">2 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= 0.041, SEE = 2631.774, Adjusted  R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  <w:vertAlign w:val="superscript"/>
              </w:rPr>
              <w:t xml:space="preserve">2 </w:t>
            </w:r>
            <w:r w:rsidRPr="00515641">
              <w:rPr>
                <w:rFonts w:ascii="TH SarabunPSK" w:hAnsi="TH SarabunPSK" w:cs="TH SarabunPSK"/>
                <w:b w:val="0"/>
                <w:bCs w:val="0"/>
                <w:sz w:val="28"/>
              </w:rPr>
              <w:t>= 0.034 , R = 0.203</w:t>
            </w:r>
          </w:p>
        </w:tc>
      </w:tr>
    </w:tbl>
    <w:p w:rsidR="009811BC" w:rsidRPr="00515641" w:rsidRDefault="004766A5" w:rsidP="00357C9F">
      <w:pPr>
        <w:ind w:left="2160" w:firstLine="720"/>
        <w:rPr>
          <w:rFonts w:ascii="TH SarabunPSK" w:eastAsia="Helvetica" w:hAnsi="TH SarabunPSK" w:cs="TH SarabunPSK"/>
          <w:color w:val="000000" w:themeColor="text1"/>
          <w:sz w:val="28"/>
        </w:rPr>
      </w:pPr>
      <w:r w:rsidRPr="00515641">
        <w:rPr>
          <w:rFonts w:ascii="TH SarabunPSK" w:eastAsia="Helvetica" w:hAnsi="TH SarabunPSK" w:cs="TH SarabunPSK"/>
          <w:color w:val="000000" w:themeColor="text1"/>
          <w:sz w:val="28"/>
          <w:cs/>
        </w:rPr>
        <w:t xml:space="preserve">* มีนัยสำคัญทางสถิติที่ระดับ </w:t>
      </w:r>
      <w:r w:rsidRPr="00515641">
        <w:rPr>
          <w:rFonts w:ascii="TH SarabunPSK" w:eastAsia="Helvetica" w:hAnsi="TH SarabunPSK" w:cs="TH SarabunPSK"/>
          <w:color w:val="000000" w:themeColor="text1"/>
          <w:sz w:val="28"/>
        </w:rPr>
        <w:t>0.05</w:t>
      </w:r>
    </w:p>
    <w:p w:rsidR="004766A5" w:rsidRPr="00515641" w:rsidRDefault="004766A5" w:rsidP="004766A5">
      <w:pPr>
        <w:ind w:firstLine="810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color w:val="000000" w:themeColor="text1"/>
          <w:sz w:val="28"/>
          <w:cs/>
        </w:rPr>
        <w:t>จากตาราง</w:t>
      </w:r>
      <w:r w:rsidR="00F12A23" w:rsidRPr="00515641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F12A23" w:rsidRPr="00515641">
        <w:rPr>
          <w:rFonts w:ascii="TH SarabunPSK" w:hAnsi="TH SarabunPSK" w:cs="TH SarabunPSK"/>
          <w:color w:val="000000" w:themeColor="text1"/>
          <w:sz w:val="28"/>
        </w:rPr>
        <w:t>2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ผลการวิเคราะห์</w:t>
      </w:r>
      <w:r w:rsidRPr="00515641">
        <w:rPr>
          <w:rFonts w:ascii="TH SarabunPSK" w:eastAsia="Helvetica" w:hAnsi="TH SarabunPSK" w:cs="TH SarabunPSK"/>
          <w:sz w:val="28"/>
          <w:cs/>
        </w:rPr>
        <w:t>ความถดถอยพหูคูณ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7E14DE"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>พบว่า</w:t>
      </w:r>
      <w:r w:rsidR="002D579B" w:rsidRPr="00515641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ตัวแปรที่สามารถพยากรณ์พฤติกรรม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การท่องเที่ยวเชิงเกษตร อำเภอวังน้ำเขียว จังหวัดนครราชสีมา ด้านค่าใช้จ่ายโดยเฉลี่ย </w:t>
      </w:r>
      <w:r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) อย่างมีนัยสำคัญทางสถิติที่ระดับ </w:t>
      </w:r>
      <w:r w:rsidRPr="00515641">
        <w:rPr>
          <w:rFonts w:ascii="TH SarabunPSK" w:hAnsi="TH SarabunPSK" w:cs="TH SarabunPSK"/>
          <w:sz w:val="28"/>
        </w:rPr>
        <w:t>0.0</w:t>
      </w:r>
      <w:r w:rsidR="000B71C2" w:rsidRPr="00515641">
        <w:rPr>
          <w:rFonts w:ascii="TH SarabunPSK" w:hAnsi="TH SarabunPSK" w:cs="TH SarabunPSK"/>
          <w:sz w:val="28"/>
        </w:rPr>
        <w:t>5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ได้แก่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กิจกรรม ความสนใจ และความคิดเห็น</w:t>
      </w:r>
      <w:r w:rsidRPr="0051564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โดยมีค่าสัมประสิทธิ์เท่ากับ </w:t>
      </w:r>
      <w:r w:rsidRPr="00515641">
        <w:rPr>
          <w:rFonts w:ascii="TH SarabunPSK" w:hAnsi="TH SarabunPSK" w:cs="TH SarabunPSK"/>
          <w:color w:val="000000"/>
          <w:sz w:val="28"/>
        </w:rPr>
        <w:t xml:space="preserve">526.807,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/>
          <w:sz w:val="28"/>
        </w:rPr>
        <w:t>435.492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และ </w:t>
      </w:r>
      <w:r w:rsidRPr="00515641">
        <w:rPr>
          <w:rFonts w:ascii="TH SarabunPSK" w:hAnsi="TH SarabunPSK" w:cs="TH SarabunPSK"/>
          <w:color w:val="000000"/>
          <w:sz w:val="28"/>
        </w:rPr>
        <w:t>333.964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ตามลำดับ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ซึ่งหมายความว่า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รูปแบบการดำเนินชีวิต ประกอบด้วย กิจกรรม ความสนใจ และความคิดเห็น </w:t>
      </w:r>
      <w:r w:rsidRPr="00515641">
        <w:rPr>
          <w:rFonts w:ascii="TH SarabunPSK" w:eastAsia="Arial Unicode MS" w:hAnsi="TH SarabunPSK" w:cs="TH SarabunPSK"/>
          <w:sz w:val="28"/>
          <w:cs/>
        </w:rPr>
        <w:t>เป็นปัจจัยที่เป็นตัวกำหนด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="002D579B"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="002D579B" w:rsidRPr="00515641">
        <w:rPr>
          <w:rFonts w:ascii="TH SarabunPSK" w:hAnsi="TH SarabunPSK" w:cs="TH SarabunPSK"/>
          <w:color w:val="000000" w:themeColor="text1"/>
          <w:sz w:val="28"/>
        </w:rPr>
        <w:t>)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ซึ่งจากค่าสัมประสิทธิ์ดังกล่าวสามารถอภิปรายผลได้ดังนี้</w:t>
      </w:r>
    </w:p>
    <w:p w:rsidR="004766A5" w:rsidRPr="00515641" w:rsidRDefault="004766A5" w:rsidP="004766A5">
      <w:pPr>
        <w:widowControl w:val="0"/>
        <w:ind w:firstLine="810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หาก</w:t>
      </w:r>
      <w:r w:rsidR="002D579B" w:rsidRPr="00515641">
        <w:rPr>
          <w:rFonts w:ascii="TH SarabunPSK" w:eastAsia="Arial Unicode MS" w:hAnsi="TH SarabunPSK" w:cs="TH SarabunPSK"/>
          <w:sz w:val="28"/>
          <w:cs/>
        </w:rPr>
        <w:t>นักท่องเที่ยว</w:t>
      </w:r>
      <w:r w:rsidRPr="00515641">
        <w:rPr>
          <w:rFonts w:ascii="TH SarabunPSK" w:eastAsia="Arial Unicode MS" w:hAnsi="TH SarabunPSK" w:cs="TH SarabunPSK"/>
          <w:sz w:val="28"/>
          <w:cs/>
        </w:rPr>
        <w:t>มี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="002D579B"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="002D579B" w:rsidRPr="00515641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จาก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รูปแบบการดำเนินชีวิต ด้านกิจกรรม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เพิ่มขึ้น </w:t>
      </w:r>
      <w:r w:rsidRPr="00515641">
        <w:rPr>
          <w:rFonts w:ascii="TH SarabunPSK" w:hAnsi="TH SarabunPSK" w:cs="TH SarabunPSK"/>
          <w:sz w:val="28"/>
        </w:rPr>
        <w:t>1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หน่วย จะมีผลทำให้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โดยเฉลี่ย</w:t>
      </w:r>
      <w:r w:rsidRPr="00515641">
        <w:rPr>
          <w:rFonts w:ascii="TH SarabunPSK" w:eastAsia="Arial Unicode MS" w:hAnsi="TH SarabunPSK" w:cs="TH SarabunPSK"/>
          <w:sz w:val="28"/>
          <w:cs/>
        </w:rPr>
        <w:t>ใน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ท่องเที่ยวเชิงเกษตร อำเภอวังน้ำเขียว จังหวัดนครราชสีมา </w:t>
      </w:r>
      <w:r w:rsidRPr="00515641">
        <w:rPr>
          <w:rFonts w:ascii="TH SarabunPSK" w:eastAsia="Arial Unicode MS" w:hAnsi="TH SarabunPSK" w:cs="TH SarabunPSK"/>
          <w:sz w:val="28"/>
          <w:cs/>
        </w:rPr>
        <w:t>เพิ่มขึ้น</w:t>
      </w:r>
      <w:r w:rsidRPr="00515641">
        <w:rPr>
          <w:rFonts w:ascii="TH SarabunPSK" w:eastAsia="Arial Unicode MS" w:hAnsi="TH SarabunPSK" w:cs="TH SarabunPSK"/>
          <w:sz w:val="28"/>
        </w:rPr>
        <w:t xml:space="preserve"> </w:t>
      </w:r>
      <w:r w:rsidR="002D579B" w:rsidRPr="00515641">
        <w:rPr>
          <w:rFonts w:ascii="TH SarabunPSK" w:hAnsi="TH SarabunPSK" w:cs="TH SarabunPSK"/>
          <w:color w:val="000000"/>
          <w:sz w:val="28"/>
        </w:rPr>
        <w:t>526.807</w:t>
      </w:r>
      <w:r w:rsidR="002D579B" w:rsidRPr="0051564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/>
          <w:sz w:val="28"/>
          <w:cs/>
        </w:rPr>
        <w:t>หน่วย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ทั้งนี้เมื่อกำหนดให้</w:t>
      </w:r>
      <w:r w:rsidR="002D579B" w:rsidRPr="00515641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รูปแบบการดำเนินชีวิตด้านความสนใจ และความคิดเห็น</w:t>
      </w:r>
      <w:r w:rsidRPr="00515641">
        <w:rPr>
          <w:rFonts w:ascii="TH SarabunPSK" w:eastAsia="Arial Unicode MS" w:hAnsi="TH SarabunPSK" w:cs="TH SarabunPSK"/>
          <w:sz w:val="28"/>
          <w:cs/>
        </w:rPr>
        <w:t>มีค่าคงที่ไม่เปลี่ยนแปลง</w:t>
      </w:r>
      <w:r w:rsidR="002D579B" w:rsidRPr="00515641">
        <w:rPr>
          <w:rFonts w:ascii="TH SarabunPSK" w:eastAsia="Arial Unicode MS" w:hAnsi="TH SarabunPSK" w:cs="TH SarabunPSK"/>
          <w:sz w:val="28"/>
          <w:cs/>
        </w:rPr>
        <w:t xml:space="preserve">ที่ระดับ </w:t>
      </w:r>
      <w:r w:rsidR="002D579B" w:rsidRPr="00515641">
        <w:rPr>
          <w:rFonts w:ascii="TH SarabunPSK" w:hAnsi="TH SarabunPSK" w:cs="TH SarabunPSK"/>
          <w:color w:val="000000"/>
          <w:sz w:val="28"/>
        </w:rPr>
        <w:t>435.492</w:t>
      </w:r>
      <w:r w:rsidR="002D579B" w:rsidRPr="00515641">
        <w:rPr>
          <w:rFonts w:ascii="TH SarabunPSK" w:hAnsi="TH SarabunPSK" w:cs="TH SarabunPSK"/>
          <w:color w:val="000000"/>
          <w:sz w:val="28"/>
          <w:cs/>
        </w:rPr>
        <w:t xml:space="preserve"> และ </w:t>
      </w:r>
      <w:r w:rsidR="002D579B" w:rsidRPr="00515641">
        <w:rPr>
          <w:rFonts w:ascii="TH SarabunPSK" w:hAnsi="TH SarabunPSK" w:cs="TH SarabunPSK"/>
          <w:color w:val="000000"/>
          <w:sz w:val="28"/>
        </w:rPr>
        <w:t>333.964</w:t>
      </w:r>
      <w:r w:rsidR="002D579B" w:rsidRPr="00515641">
        <w:rPr>
          <w:rFonts w:ascii="TH SarabunPSK" w:hAnsi="TH SarabunPSK" w:cs="TH SarabunPSK"/>
          <w:color w:val="000000"/>
          <w:sz w:val="28"/>
          <w:cs/>
        </w:rPr>
        <w:t xml:space="preserve"> ตามลำดับ</w:t>
      </w:r>
    </w:p>
    <w:p w:rsidR="004766A5" w:rsidRPr="00515641" w:rsidRDefault="002D579B" w:rsidP="002D579B">
      <w:pPr>
        <w:widowControl w:val="0"/>
        <w:ind w:firstLine="810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หากนักท่องเที่ยวมี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พฤติกรรมการท่องเที่ยวเชิงเกษตร อำเภอวังน้ำเขียว จังหวัดนครราชสีมา ด้านค่าใช้จ่ายโดย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เฉลี่ย </w:t>
      </w:r>
      <w:r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จาก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รูปแบบการดำเนินชีวิต ด้านความสนใจ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เพิ่มขึ้น </w:t>
      </w:r>
      <w:r w:rsidRPr="00515641">
        <w:rPr>
          <w:rFonts w:ascii="TH SarabunPSK" w:hAnsi="TH SarabunPSK" w:cs="TH SarabunPSK"/>
          <w:sz w:val="28"/>
        </w:rPr>
        <w:t>1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หน่วย จะมีผลทำให้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ค่าใช้จ่ายโดยเฉลี่ย</w:t>
      </w:r>
      <w:r w:rsidRPr="00515641">
        <w:rPr>
          <w:rFonts w:ascii="TH SarabunPSK" w:eastAsia="Arial Unicode MS" w:hAnsi="TH SarabunPSK" w:cs="TH SarabunPSK"/>
          <w:sz w:val="28"/>
          <w:cs/>
        </w:rPr>
        <w:t>ใน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การท่องเที่ยวเชิงเกษตร อำเภอวังน้ำเขียว จังหวัดนครราชสีมา </w:t>
      </w:r>
      <w:r w:rsidRPr="00515641">
        <w:rPr>
          <w:rFonts w:ascii="TH SarabunPSK" w:eastAsia="Arial Unicode MS" w:hAnsi="TH SarabunPSK" w:cs="TH SarabunPSK"/>
          <w:sz w:val="28"/>
          <w:cs/>
        </w:rPr>
        <w:t>เพิ่มขึ้น</w:t>
      </w:r>
      <w:r w:rsidR="004766A5" w:rsidRPr="00515641">
        <w:rPr>
          <w:rFonts w:ascii="TH SarabunPSK" w:eastAsia="Arial Unicode MS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color w:val="000000"/>
          <w:sz w:val="28"/>
        </w:rPr>
        <w:t>435.492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766A5" w:rsidRPr="00515641">
        <w:rPr>
          <w:rFonts w:ascii="TH SarabunPSK" w:hAnsi="TH SarabunPSK" w:cs="TH SarabunPSK"/>
          <w:color w:val="000000"/>
          <w:sz w:val="28"/>
          <w:cs/>
        </w:rPr>
        <w:t>หน่วย</w:t>
      </w:r>
      <w:r w:rsidR="004766A5" w:rsidRPr="00515641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>ทั้งนี้เมื่อกำหนดให้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รูปแบบการดำเนินชีวิตด้านกิจกรรม และความคิดเห็น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มีค่าคงที่ไม่เปลี่ยนแปลงที่ระดับ </w:t>
      </w:r>
      <w:r w:rsidRPr="00515641">
        <w:rPr>
          <w:rFonts w:ascii="TH SarabunPSK" w:hAnsi="TH SarabunPSK" w:cs="TH SarabunPSK"/>
          <w:color w:val="000000"/>
          <w:sz w:val="28"/>
        </w:rPr>
        <w:t>526.807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และ </w:t>
      </w:r>
      <w:r w:rsidRPr="00515641">
        <w:rPr>
          <w:rFonts w:ascii="TH SarabunPSK" w:hAnsi="TH SarabunPSK" w:cs="TH SarabunPSK"/>
          <w:color w:val="000000"/>
          <w:sz w:val="28"/>
        </w:rPr>
        <w:t>333.964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ตามลำดับ</w:t>
      </w:r>
    </w:p>
    <w:p w:rsidR="002D579B" w:rsidRPr="00515641" w:rsidRDefault="002D579B" w:rsidP="002D579B">
      <w:pPr>
        <w:widowControl w:val="0"/>
        <w:ind w:firstLine="810"/>
        <w:jc w:val="thaiDistribute"/>
        <w:rPr>
          <w:rFonts w:ascii="TH SarabunPSK" w:eastAsia="Arial Unicode MS" w:hAnsi="TH SarabunPSK" w:cs="TH SarabunPSK"/>
          <w:sz w:val="28"/>
          <w:cs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หากนักท่องเที่ยวมี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จาก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รูปแบบการดำเนินชีวิต ด้านความ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>คิดเห็น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เพิ่มขึ้น </w:t>
      </w:r>
      <w:r w:rsidRPr="00515641">
        <w:rPr>
          <w:rFonts w:ascii="TH SarabunPSK" w:hAnsi="TH SarabunPSK" w:cs="TH SarabunPSK"/>
          <w:sz w:val="28"/>
        </w:rPr>
        <w:t>1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หน่วย จะมีผลทำให้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ค่าใช้จ่ายโดยเฉลี่ย</w:t>
      </w:r>
      <w:r w:rsidRPr="00515641">
        <w:rPr>
          <w:rFonts w:ascii="TH SarabunPSK" w:eastAsia="Arial Unicode MS" w:hAnsi="TH SarabunPSK" w:cs="TH SarabunPSK"/>
          <w:sz w:val="28"/>
          <w:cs/>
        </w:rPr>
        <w:t>ใน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การท่องเที่ยวเชิงเกษตร อำเภอวังน้ำเขียว จังหวัดนครราชสีมา </w:t>
      </w:r>
      <w:r w:rsidRPr="00515641">
        <w:rPr>
          <w:rFonts w:ascii="TH SarabunPSK" w:eastAsia="Arial Unicode MS" w:hAnsi="TH SarabunPSK" w:cs="TH SarabunPSK"/>
          <w:sz w:val="28"/>
          <w:cs/>
        </w:rPr>
        <w:t>เพิ่มขึ้น</w:t>
      </w:r>
      <w:r w:rsidRPr="00515641">
        <w:rPr>
          <w:rFonts w:ascii="TH SarabunPSK" w:eastAsia="Arial Unicode MS" w:hAnsi="TH SarabunPSK" w:cs="TH SarabunPSK"/>
          <w:sz w:val="28"/>
        </w:rPr>
        <w:t xml:space="preserve"> </w:t>
      </w:r>
      <w:r w:rsidR="007E14DE" w:rsidRPr="00515641">
        <w:rPr>
          <w:rFonts w:ascii="TH SarabunPSK" w:hAnsi="TH SarabunPSK" w:cs="TH SarabunPSK"/>
          <w:color w:val="000000"/>
          <w:sz w:val="28"/>
        </w:rPr>
        <w:t>333.964</w:t>
      </w:r>
      <w:r w:rsidR="007E14DE" w:rsidRPr="0051564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/>
          <w:sz w:val="28"/>
          <w:cs/>
        </w:rPr>
        <w:t>หน่วย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ทั้งนี้เมื่อกำหนดให้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รูปแบบการดำเนินชีวิตด้านกิจกรรม 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>และความสนใจ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มีค่าคงที่ไม่เปลี่ยนแปลงที่ระดับ </w:t>
      </w:r>
      <w:r w:rsidRPr="00515641">
        <w:rPr>
          <w:rFonts w:ascii="TH SarabunPSK" w:hAnsi="TH SarabunPSK" w:cs="TH SarabunPSK"/>
          <w:color w:val="000000"/>
          <w:sz w:val="28"/>
        </w:rPr>
        <w:t>526.807</w:t>
      </w:r>
      <w:r w:rsidRPr="00515641">
        <w:rPr>
          <w:rFonts w:ascii="TH SarabunPSK" w:hAnsi="TH SarabunPSK" w:cs="TH SarabunPSK"/>
          <w:color w:val="000000"/>
          <w:sz w:val="28"/>
          <w:cs/>
        </w:rPr>
        <w:t xml:space="preserve"> และ </w:t>
      </w:r>
      <w:r w:rsidR="007E14DE" w:rsidRPr="00515641">
        <w:rPr>
          <w:rFonts w:ascii="TH SarabunPSK" w:hAnsi="TH SarabunPSK" w:cs="TH SarabunPSK"/>
          <w:color w:val="000000"/>
          <w:sz w:val="28"/>
        </w:rPr>
        <w:t>435.492</w:t>
      </w:r>
      <w:r w:rsidR="007E14DE" w:rsidRPr="0051564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15641">
        <w:rPr>
          <w:rFonts w:ascii="TH SarabunPSK" w:hAnsi="TH SarabunPSK" w:cs="TH SarabunPSK"/>
          <w:color w:val="000000"/>
          <w:sz w:val="28"/>
          <w:cs/>
        </w:rPr>
        <w:t>ตามลำดับ</w:t>
      </w:r>
    </w:p>
    <w:p w:rsidR="00695274" w:rsidRPr="00515641" w:rsidRDefault="004766A5" w:rsidP="00F12A23">
      <w:pPr>
        <w:widowControl w:val="0"/>
        <w:spacing w:after="240"/>
        <w:ind w:firstLine="810"/>
        <w:jc w:val="thaiDistribute"/>
        <w:rPr>
          <w:rFonts w:ascii="TH SarabunPSK" w:eastAsia="Helvetica" w:hAnsi="TH SarabunPSK" w:cs="TH SarabunPSK"/>
          <w:color w:val="000000" w:themeColor="text1"/>
          <w:sz w:val="28"/>
          <w:cs/>
        </w:rPr>
      </w:pPr>
      <w:r w:rsidRPr="00515641">
        <w:rPr>
          <w:rFonts w:ascii="TH SarabunPSK" w:eastAsia="Arial Unicode MS" w:hAnsi="TH SarabunPSK" w:cs="TH SarabunPSK"/>
          <w:sz w:val="28"/>
          <w:cs/>
        </w:rPr>
        <w:t>ผลการวิเคราะห์</w:t>
      </w:r>
      <w:r w:rsidR="007E14DE" w:rsidRPr="00515641">
        <w:rPr>
          <w:rFonts w:ascii="TH SarabunPSK" w:eastAsia="Helvetica" w:hAnsi="TH SarabunPSK" w:cs="TH SarabunPSK"/>
          <w:sz w:val="28"/>
          <w:cs/>
        </w:rPr>
        <w:t>คูณ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="007E14DE" w:rsidRPr="00515641">
        <w:rPr>
          <w:rFonts w:ascii="TH SarabunPSK" w:hAnsi="TH SarabunPSK" w:cs="TH SarabunPSK"/>
          <w:color w:val="000000" w:themeColor="text1"/>
          <w:sz w:val="28"/>
        </w:rPr>
        <w:t>(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>บาทต่อครั้ง</w:t>
      </w:r>
      <w:r w:rsidR="007E14DE" w:rsidRPr="00515641">
        <w:rPr>
          <w:rFonts w:ascii="TH SarabunPSK" w:hAnsi="TH SarabunPSK" w:cs="TH SarabunPSK"/>
          <w:color w:val="000000" w:themeColor="text1"/>
          <w:sz w:val="28"/>
        </w:rPr>
        <w:t>)</w:t>
      </w:r>
      <w:r w:rsidR="007E14DE" w:rsidRPr="00515641">
        <w:rPr>
          <w:rFonts w:ascii="TH SarabunPSK" w:eastAsia="Arial Unicode MS" w:hAnsi="TH SarabunPSK" w:cs="TH SarabunPSK"/>
          <w:sz w:val="28"/>
          <w:cs/>
        </w:rPr>
        <w:t xml:space="preserve"> จาก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>รูปแบบการดำเนินชีวิต</w:t>
      </w:r>
      <w:r w:rsidRPr="00515641">
        <w:rPr>
          <w:rFonts w:ascii="TH SarabunPSK" w:eastAsia="Arial Unicode MS" w:hAnsi="TH SarabunPSK" w:cs="TH SarabunPSK"/>
          <w:sz w:val="28"/>
        </w:rPr>
        <w:t xml:space="preserve"> </w:t>
      </w:r>
      <w:r w:rsidR="007E14DE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ประกอบด้วย กิจกรรม ความสนใจ และความคิดเห็น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อย่างนัยสำคัญทางสถิติที่ระดับ </w:t>
      </w:r>
      <w:r w:rsidRPr="00515641">
        <w:rPr>
          <w:rFonts w:ascii="TH SarabunPSK" w:hAnsi="TH SarabunPSK" w:cs="TH SarabunPSK"/>
          <w:sz w:val="28"/>
        </w:rPr>
        <w:t>0.0</w:t>
      </w:r>
      <w:r w:rsidR="009A357B" w:rsidRPr="00515641">
        <w:rPr>
          <w:rFonts w:ascii="TH SarabunPSK" w:hAnsi="TH SarabunPSK" w:cs="TH SarabunPSK"/>
          <w:sz w:val="28"/>
        </w:rPr>
        <w:t>5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จากสมมติฐานที่ตั้งไว้จึงเป็นการยอมรับสมมติฐานรอง </w:t>
      </w:r>
      <w:r w:rsidRPr="00515641">
        <w:rPr>
          <w:rFonts w:ascii="TH SarabunPSK" w:hAnsi="TH SarabunPSK" w:cs="TH SarabunPSK"/>
          <w:color w:val="0D0D0D" w:themeColor="text1" w:themeTint="F2"/>
          <w:sz w:val="28"/>
        </w:rPr>
        <w:t>(H</w:t>
      </w:r>
      <w:r w:rsidRPr="00515641">
        <w:rPr>
          <w:rFonts w:ascii="TH SarabunPSK" w:hAnsi="TH SarabunPSK" w:cs="TH SarabunPSK"/>
          <w:color w:val="0D0D0D" w:themeColor="text1" w:themeTint="F2"/>
          <w:sz w:val="28"/>
          <w:vertAlign w:val="subscript"/>
        </w:rPr>
        <w:t>1</w:t>
      </w:r>
      <w:r w:rsidRPr="00515641">
        <w:rPr>
          <w:rFonts w:ascii="TH SarabunPSK" w:hAnsi="TH SarabunPSK" w:cs="TH SarabunPSK"/>
          <w:color w:val="0D0D0D" w:themeColor="text1" w:themeTint="F2"/>
          <w:sz w:val="28"/>
        </w:rPr>
        <w:t>)</w:t>
      </w:r>
      <w:r w:rsidRPr="0051564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และปฏิเสธสมมติฐานหลัก </w:t>
      </w:r>
      <w:r w:rsidRPr="00515641">
        <w:rPr>
          <w:rFonts w:ascii="TH SarabunPSK" w:hAnsi="TH SarabunPSK" w:cs="TH SarabunPSK"/>
          <w:color w:val="0D0D0D" w:themeColor="text1" w:themeTint="F2"/>
          <w:sz w:val="28"/>
        </w:rPr>
        <w:t>(H</w:t>
      </w:r>
      <w:r w:rsidRPr="00515641">
        <w:rPr>
          <w:rFonts w:ascii="TH SarabunPSK" w:hAnsi="TH SarabunPSK" w:cs="TH SarabunPSK"/>
          <w:color w:val="0D0D0D" w:themeColor="text1" w:themeTint="F2"/>
          <w:sz w:val="28"/>
          <w:vertAlign w:val="subscript"/>
        </w:rPr>
        <w:t>0</w:t>
      </w:r>
      <w:r w:rsidRPr="00515641">
        <w:rPr>
          <w:rFonts w:ascii="TH SarabunPSK" w:hAnsi="TH SarabunPSK" w:cs="TH SarabunPSK"/>
          <w:color w:val="0D0D0D" w:themeColor="text1" w:themeTint="F2"/>
          <w:sz w:val="28"/>
        </w:rPr>
        <w:t>)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ทั้งนี้เนื่องจากมีตัวแปรมากกว่า </w:t>
      </w:r>
      <w:r w:rsidRPr="00515641">
        <w:rPr>
          <w:rFonts w:ascii="TH SarabunPSK" w:hAnsi="TH SarabunPSK" w:cs="TH SarabunPSK"/>
          <w:sz w:val="28"/>
        </w:rPr>
        <w:t xml:space="preserve">1 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ตัวที่สามารถพยากรณ์ โดยที่ทั้งสี่ด้านที่มีอิทธิพลในการพยากรณ์ได้ร้อยละ </w:t>
      </w:r>
      <w:r w:rsidR="007E14DE" w:rsidRPr="00515641">
        <w:rPr>
          <w:rFonts w:ascii="TH SarabunPSK" w:hAnsi="TH SarabunPSK" w:cs="TH SarabunPSK"/>
          <w:sz w:val="28"/>
        </w:rPr>
        <w:t>20.3</w:t>
      </w:r>
      <w:r w:rsidRPr="00515641">
        <w:rPr>
          <w:rFonts w:ascii="TH SarabunPSK" w:eastAsia="Arial Unicode MS" w:hAnsi="TH SarabunPSK" w:cs="TH SarabunPSK"/>
          <w:sz w:val="28"/>
          <w:cs/>
        </w:rPr>
        <w:t xml:space="preserve"> </w:t>
      </w:r>
    </w:p>
    <w:p w:rsidR="00CE6115" w:rsidRPr="00515641" w:rsidRDefault="00CE6115" w:rsidP="00166C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F51" w:rsidRPr="00515641" w:rsidRDefault="00BF72BA" w:rsidP="00166C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377A4" w:rsidRPr="00515641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9926FA" w:rsidRPr="00515641" w:rsidRDefault="009926FA" w:rsidP="009926F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สมมติฐานที่ </w:t>
      </w:r>
      <w:r w:rsidRPr="00515641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นักท่องเที่ยวชาวไทยที่มี</w:t>
      </w:r>
      <w:r w:rsidRPr="00515641">
        <w:rPr>
          <w:rFonts w:ascii="TH SarabunPSK" w:hAnsi="TH SarabunPSK" w:cs="TH SarabunPSK"/>
          <w:sz w:val="28"/>
          <w:cs/>
        </w:rPr>
        <w:t>ลักษณะทางประชากรศาสตร์ ประกอบด้วย เพศ อายุ สถานภาพสมรส ระดับการศึกษาอาชีพ และรายได้ต่อเดือน แตกต่างกันมีพฤติกรรมการท่องเที่ยวเชิงเกษตร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แตก</w:t>
      </w:r>
      <w:r w:rsidRPr="00515641">
        <w:rPr>
          <w:rFonts w:ascii="TH SarabunPSK" w:hAnsi="TH SarabunPSK" w:cs="TH SarabunPSK"/>
          <w:sz w:val="28"/>
          <w:cs/>
        </w:rPr>
        <w:t>ต่างกัน</w:t>
      </w:r>
    </w:p>
    <w:p w:rsidR="009926FA" w:rsidRPr="00515641" w:rsidRDefault="002B5DE5" w:rsidP="00501692">
      <w:pPr>
        <w:ind w:firstLine="821"/>
        <w:jc w:val="thaiDistribute"/>
        <w:rPr>
          <w:rFonts w:ascii="TH SarabunPSK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sz w:val="28"/>
          <w:cs/>
        </w:rPr>
        <w:t>นักท่องเที่ยว</w:t>
      </w:r>
      <w:r w:rsidR="009926FA" w:rsidRPr="00515641">
        <w:rPr>
          <w:rFonts w:ascii="TH SarabunPSK" w:hAnsi="TH SarabunPSK" w:cs="TH SarabunPSK"/>
          <w:sz w:val="28"/>
          <w:cs/>
        </w:rPr>
        <w:t>ชาวไทย</w:t>
      </w:r>
      <w:r w:rsidR="00E3697E" w:rsidRPr="00515641">
        <w:rPr>
          <w:rFonts w:ascii="TH SarabunPSK" w:hAnsi="TH SarabunPSK" w:cs="TH SarabunPSK"/>
          <w:sz w:val="28"/>
          <w:cs/>
        </w:rPr>
        <w:t>ที่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มีเพศต่างกันมีพฤติกรรม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</w:t>
      </w:r>
      <w:r w:rsidR="0028279D" w:rsidRPr="00515641">
        <w:rPr>
          <w:rFonts w:ascii="TH SarabunPSK" w:hAnsi="TH SarabunPSK" w:cs="TH SarabunPSK"/>
          <w:sz w:val="28"/>
          <w:cs/>
        </w:rPr>
        <w:t xml:space="preserve">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</w:t>
      </w:r>
      <w:r w:rsidRPr="00515641">
        <w:rPr>
          <w:rFonts w:ascii="TH SarabunPSK" w:hAnsi="TH SarabunPSK" w:cs="TH SarabunPSK"/>
          <w:sz w:val="28"/>
          <w:cs/>
        </w:rPr>
        <w:t>จำนวนครั้งโดยเฉลี่ย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ครั้งต่อปี</w:t>
      </w:r>
      <w:r w:rsidRPr="00515641">
        <w:rPr>
          <w:rFonts w:ascii="TH SarabunPSK" w:hAnsi="TH SarabunPSK" w:cs="TH SarabunPSK"/>
          <w:sz w:val="28"/>
        </w:rPr>
        <w:t>)</w:t>
      </w:r>
      <w:r w:rsidR="00E3697E" w:rsidRPr="00515641">
        <w:rPr>
          <w:rFonts w:ascii="TH SarabunPSK" w:hAnsi="TH SarabunPSK" w:cs="TH SarabunPSK"/>
          <w:sz w:val="28"/>
        </w:rPr>
        <w:t xml:space="preserve"> </w:t>
      </w:r>
      <w:r w:rsidR="009926FA" w:rsidRPr="00515641">
        <w:rPr>
          <w:rFonts w:ascii="TH SarabunPSK" w:hAnsi="TH SarabunPSK" w:cs="TH SarabunPSK"/>
          <w:sz w:val="28"/>
          <w:cs/>
        </w:rPr>
        <w:t>และด้าน</w:t>
      </w:r>
      <w:r w:rsidR="009926FA"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ค่าใช้จ่ายโดยเฉลี่ย</w:t>
      </w:r>
      <w:r w:rsidR="009926FA" w:rsidRPr="00515641">
        <w:rPr>
          <w:rFonts w:ascii="TH SarabunPSK" w:hAnsi="TH SarabunPSK" w:cs="TH SarabunPSK"/>
          <w:sz w:val="28"/>
        </w:rPr>
        <w:t xml:space="preserve"> (</w:t>
      </w:r>
      <w:r w:rsidR="009926FA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9926FA" w:rsidRPr="00515641">
        <w:rPr>
          <w:rFonts w:ascii="TH SarabunPSK" w:hAnsi="TH SarabunPSK" w:cs="TH SarabunPSK"/>
          <w:sz w:val="28"/>
        </w:rPr>
        <w:t xml:space="preserve">) </w:t>
      </w:r>
      <w:r w:rsidR="00E3697E" w:rsidRPr="00515641">
        <w:rPr>
          <w:rFonts w:ascii="TH SarabunPSK" w:hAnsi="TH SarabunPSK" w:cs="TH SarabunPSK"/>
          <w:sz w:val="28"/>
          <w:cs/>
        </w:rPr>
        <w:t>แตกต่างกัน</w:t>
      </w:r>
      <w:r w:rsidRPr="00515641">
        <w:rPr>
          <w:rFonts w:ascii="TH SarabunPSK" w:hAnsi="TH SarabunPSK" w:cs="TH SarabunPSK"/>
          <w:sz w:val="28"/>
        </w:rPr>
        <w:t xml:space="preserve"> </w:t>
      </w:r>
      <w:r w:rsidR="009926FA" w:rsidRPr="00515641">
        <w:rPr>
          <w:rFonts w:ascii="TH SarabunPSK" w:hAnsi="TH SarabunPSK" w:cs="TH SarabunPSK"/>
          <w:sz w:val="28"/>
          <w:cs/>
        </w:rPr>
        <w:t>โดย</w:t>
      </w:r>
      <w:r w:rsidR="000737AF" w:rsidRPr="00515641">
        <w:rPr>
          <w:rFonts w:ascii="TH SarabunPSK" w:hAnsi="TH SarabunPSK" w:cs="TH SarabunPSK"/>
          <w:sz w:val="28"/>
          <w:cs/>
        </w:rPr>
        <w:t>เพศชาย</w:t>
      </w:r>
      <w:r w:rsidR="005D0F6D" w:rsidRPr="00515641">
        <w:rPr>
          <w:rFonts w:ascii="TH SarabunPSK" w:hAnsi="TH SarabunPSK" w:cs="TH SarabunPSK"/>
          <w:sz w:val="28"/>
          <w:cs/>
        </w:rPr>
        <w:t>มี</w:t>
      </w:r>
      <w:r w:rsidR="009926FA" w:rsidRPr="00515641">
        <w:rPr>
          <w:rFonts w:ascii="TH SarabunPSK" w:hAnsi="TH SarabunPSK" w:cs="TH SarabunPSK"/>
          <w:sz w:val="28"/>
          <w:cs/>
        </w:rPr>
        <w:t xml:space="preserve">พฤติกรรมการท่องเที่ยวเชิงเกษตร อำเภอวังน้ำเขียว จังหวัดนครราชสีมา </w:t>
      </w:r>
      <w:r w:rsidR="009926FA" w:rsidRPr="00515641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="009926FA" w:rsidRPr="00515641">
        <w:rPr>
          <w:rFonts w:ascii="TH SarabunPSK" w:hAnsi="TH SarabunPSK" w:cs="TH SarabunPSK"/>
          <w:sz w:val="28"/>
          <w:cs/>
        </w:rPr>
        <w:t>จำนวนครั้งโดยเฉลี่ย</w:t>
      </w:r>
      <w:r w:rsidR="009926FA" w:rsidRPr="00515641">
        <w:rPr>
          <w:rFonts w:ascii="TH SarabunPSK" w:hAnsi="TH SarabunPSK" w:cs="TH SarabunPSK"/>
          <w:sz w:val="28"/>
        </w:rPr>
        <w:t xml:space="preserve"> (</w:t>
      </w:r>
      <w:r w:rsidR="009926FA" w:rsidRPr="00515641">
        <w:rPr>
          <w:rFonts w:ascii="TH SarabunPSK" w:hAnsi="TH SarabunPSK" w:cs="TH SarabunPSK"/>
          <w:sz w:val="28"/>
          <w:cs/>
        </w:rPr>
        <w:t>ครั้งต่อปี</w:t>
      </w:r>
      <w:r w:rsidR="009926FA" w:rsidRPr="00515641">
        <w:rPr>
          <w:rFonts w:ascii="TH SarabunPSK" w:hAnsi="TH SarabunPSK" w:cs="TH SarabunPSK"/>
          <w:sz w:val="28"/>
        </w:rPr>
        <w:t xml:space="preserve">) </w:t>
      </w:r>
      <w:r w:rsidR="009926FA" w:rsidRPr="00515641">
        <w:rPr>
          <w:rFonts w:ascii="TH SarabunPSK" w:hAnsi="TH SarabunPSK" w:cs="TH SarabunPSK"/>
          <w:sz w:val="28"/>
          <w:cs/>
        </w:rPr>
        <w:t>และด้าน</w:t>
      </w:r>
      <w:r w:rsidR="009926FA" w:rsidRPr="00515641">
        <w:rPr>
          <w:rFonts w:ascii="TH SarabunPSK" w:hAnsi="TH SarabunPSK" w:cs="TH SarabunPSK"/>
          <w:color w:val="000000" w:themeColor="text1"/>
          <w:sz w:val="28"/>
          <w:cs/>
        </w:rPr>
        <w:t>ค่าใช้จ่ายโดยเฉลี่ย</w:t>
      </w:r>
      <w:r w:rsidR="009926FA" w:rsidRPr="00515641">
        <w:rPr>
          <w:rFonts w:ascii="TH SarabunPSK" w:hAnsi="TH SarabunPSK" w:cs="TH SarabunPSK"/>
          <w:sz w:val="28"/>
        </w:rPr>
        <w:t xml:space="preserve"> (</w:t>
      </w:r>
      <w:r w:rsidR="009926FA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9926FA" w:rsidRPr="00515641">
        <w:rPr>
          <w:rFonts w:ascii="TH SarabunPSK" w:hAnsi="TH SarabunPSK" w:cs="TH SarabunPSK"/>
          <w:sz w:val="28"/>
        </w:rPr>
        <w:t xml:space="preserve">) </w:t>
      </w:r>
      <w:r w:rsidR="009926FA" w:rsidRPr="00515641">
        <w:rPr>
          <w:rFonts w:ascii="TH SarabunPSK" w:hAnsi="TH SarabunPSK" w:cs="TH SarabunPSK"/>
          <w:sz w:val="28"/>
          <w:cs/>
        </w:rPr>
        <w:t>มาก</w:t>
      </w:r>
      <w:r w:rsidR="005D0F6D" w:rsidRPr="00515641">
        <w:rPr>
          <w:rFonts w:ascii="TH SarabunPSK" w:hAnsi="TH SarabunPSK" w:cs="TH SarabunPSK"/>
          <w:sz w:val="28"/>
          <w:cs/>
        </w:rPr>
        <w:t xml:space="preserve">กว่าเพศหญิง </w:t>
      </w:r>
      <w:r w:rsidR="009926FA" w:rsidRPr="00515641">
        <w:rPr>
          <w:rFonts w:ascii="TH SarabunPSK" w:hAnsi="TH SarabunPSK" w:cs="TH SarabunPSK"/>
          <w:sz w:val="28"/>
          <w:cs/>
        </w:rPr>
        <w:t>อาจเป็น</w:t>
      </w:r>
      <w:r w:rsidR="005D0F6D" w:rsidRPr="00515641">
        <w:rPr>
          <w:rFonts w:ascii="TH SarabunPSK" w:hAnsi="TH SarabunPSK" w:cs="TH SarabunPSK"/>
          <w:sz w:val="28"/>
          <w:cs/>
        </w:rPr>
        <w:t>เพราะ</w:t>
      </w:r>
      <w:r w:rsidR="009926FA" w:rsidRPr="00515641">
        <w:rPr>
          <w:rFonts w:ascii="TH SarabunPSK" w:hAnsi="TH SarabunPSK" w:cs="TH SarabunPSK"/>
          <w:sz w:val="28"/>
          <w:cs/>
        </w:rPr>
        <w:t xml:space="preserve">เพศชายเป็นหัวหน้าครอบครัว </w:t>
      </w:r>
      <w:r w:rsidR="00501692" w:rsidRPr="00515641">
        <w:rPr>
          <w:rFonts w:ascii="TH SarabunPSK" w:hAnsi="TH SarabunPSK" w:cs="TH SarabunPSK"/>
          <w:sz w:val="28"/>
          <w:cs/>
        </w:rPr>
        <w:t>จึง</w:t>
      </w:r>
      <w:r w:rsidR="009926FA" w:rsidRPr="00515641">
        <w:rPr>
          <w:rFonts w:ascii="TH SarabunPSK" w:hAnsi="TH SarabunPSK" w:cs="TH SarabunPSK"/>
          <w:sz w:val="28"/>
          <w:cs/>
        </w:rPr>
        <w:t>เป็นผู้รับผิดชอบค่าใช้จ่ายทั้งหมด</w:t>
      </w:r>
      <w:r w:rsidR="00501692" w:rsidRPr="00515641">
        <w:rPr>
          <w:rFonts w:ascii="TH SarabunPSK" w:hAnsi="TH SarabunPSK" w:cs="TH SarabunPSK"/>
          <w:sz w:val="28"/>
          <w:cs/>
        </w:rPr>
        <w:t>ในการท่องเที่ยว</w:t>
      </w:r>
      <w:r w:rsidR="009926FA" w:rsidRPr="00515641">
        <w:rPr>
          <w:rFonts w:ascii="TH SarabunPSK" w:hAnsi="TH SarabunPSK" w:cs="TH SarabunPSK"/>
          <w:sz w:val="28"/>
        </w:rPr>
        <w:t xml:space="preserve"> </w:t>
      </w:r>
      <w:r w:rsidR="009926FA" w:rsidRPr="00515641">
        <w:rPr>
          <w:rFonts w:ascii="TH SarabunPSK" w:hAnsi="TH SarabunPSK" w:cs="TH SarabunPSK"/>
          <w:sz w:val="28"/>
          <w:cs/>
        </w:rPr>
        <w:t>อีกทั้ง</w:t>
      </w:r>
      <w:r w:rsidR="00501692" w:rsidRPr="00515641">
        <w:rPr>
          <w:rFonts w:ascii="TH SarabunPSK" w:hAnsi="TH SarabunPSK" w:cs="TH SarabunPSK"/>
          <w:sz w:val="28"/>
          <w:cs/>
        </w:rPr>
        <w:t>เพศชายยัง</w:t>
      </w:r>
      <w:r w:rsidR="009926FA" w:rsidRPr="00515641">
        <w:rPr>
          <w:rFonts w:ascii="TH SarabunPSK" w:hAnsi="TH SarabunPSK" w:cs="TH SarabunPSK"/>
          <w:sz w:val="28"/>
          <w:cs/>
        </w:rPr>
        <w:t>มีความชอบในการท่องเที่ยว</w:t>
      </w:r>
      <w:r w:rsidR="00501692" w:rsidRPr="00515641">
        <w:rPr>
          <w:rFonts w:ascii="TH SarabunPSK" w:hAnsi="TH SarabunPSK" w:cs="TH SarabunPSK"/>
          <w:sz w:val="28"/>
          <w:cs/>
        </w:rPr>
        <w:t xml:space="preserve">แบบผจญภัย และหาประสบการณ์มากกว่าเพศหญิง ซึ่งสอดคล้องกับงานวิจัยของ </w:t>
      </w:r>
      <w:proofErr w:type="spellStart"/>
      <w:r w:rsidR="00501692" w:rsidRPr="00515641">
        <w:rPr>
          <w:rFonts w:ascii="TH SarabunPSK" w:hAnsi="TH SarabunPSK" w:cs="TH SarabunPSK"/>
          <w:sz w:val="28"/>
          <w:cs/>
        </w:rPr>
        <w:t>พีร</w:t>
      </w:r>
      <w:proofErr w:type="spellEnd"/>
      <w:r w:rsidR="00501692" w:rsidRPr="00515641">
        <w:rPr>
          <w:rFonts w:ascii="TH SarabunPSK" w:hAnsi="TH SarabunPSK" w:cs="TH SarabunPSK"/>
          <w:sz w:val="28"/>
          <w:cs/>
        </w:rPr>
        <w:t xml:space="preserve">กานต์ </w:t>
      </w:r>
      <w:proofErr w:type="spellStart"/>
      <w:r w:rsidR="00501692" w:rsidRPr="00515641">
        <w:rPr>
          <w:rFonts w:ascii="TH SarabunPSK" w:hAnsi="TH SarabunPSK" w:cs="TH SarabunPSK"/>
          <w:sz w:val="28"/>
          <w:cs/>
        </w:rPr>
        <w:t>ศิ</w:t>
      </w:r>
      <w:proofErr w:type="spellEnd"/>
      <w:r w:rsidR="00501692" w:rsidRPr="00515641">
        <w:rPr>
          <w:rFonts w:ascii="TH SarabunPSK" w:hAnsi="TH SarabunPSK" w:cs="TH SarabunPSK"/>
          <w:sz w:val="28"/>
          <w:cs/>
        </w:rPr>
        <w:t>ริรักษ์ (</w:t>
      </w:r>
      <w:r w:rsidR="00501692" w:rsidRPr="00515641">
        <w:rPr>
          <w:rFonts w:ascii="TH SarabunPSK" w:hAnsi="TH SarabunPSK" w:cs="TH SarabunPSK"/>
          <w:sz w:val="28"/>
        </w:rPr>
        <w:t xml:space="preserve">2554) </w:t>
      </w:r>
      <w:r w:rsidR="00501692" w:rsidRPr="00515641">
        <w:rPr>
          <w:rFonts w:ascii="TH SarabunPSK" w:hAnsi="TH SarabunPSK" w:cs="TH SarabunPSK"/>
          <w:sz w:val="28"/>
          <w:cs/>
        </w:rPr>
        <w:t>พบว่า</w:t>
      </w:r>
      <w:r w:rsidR="00A80F8F" w:rsidRPr="00515641">
        <w:rPr>
          <w:rFonts w:ascii="TH SarabunPSK" w:hAnsi="TH SarabunPSK" w:cs="TH SarabunPSK"/>
          <w:sz w:val="28"/>
          <w:cs/>
        </w:rPr>
        <w:t xml:space="preserve"> </w:t>
      </w:r>
      <w:r w:rsidR="00594C74" w:rsidRPr="00515641">
        <w:rPr>
          <w:rFonts w:ascii="TH SarabunPSK" w:hAnsi="TH SarabunPSK" w:cs="TH SarabunPSK"/>
          <w:sz w:val="28"/>
          <w:cs/>
        </w:rPr>
        <w:t>เพศ</w:t>
      </w:r>
      <w:r w:rsidR="009D3381" w:rsidRPr="00515641">
        <w:rPr>
          <w:rFonts w:ascii="TH SarabunPSK" w:hAnsi="TH SarabunPSK" w:cs="TH SarabunPSK"/>
          <w:sz w:val="28"/>
          <w:cs/>
        </w:rPr>
        <w:t>แตกต่างกันมีผลต่อพฤติกรรมการเดินทางท่องเที่ยวเชิงนิเวศด้านงบประมาณการใช้จ่าย แตกต่างกัน</w:t>
      </w:r>
    </w:p>
    <w:p w:rsidR="00A80F8F" w:rsidRPr="00515641" w:rsidRDefault="00FC5108" w:rsidP="00216A08">
      <w:pPr>
        <w:pStyle w:val="ListParagraph"/>
        <w:tabs>
          <w:tab w:val="left" w:pos="810"/>
          <w:tab w:val="left" w:pos="1701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515641">
        <w:rPr>
          <w:rFonts w:ascii="TH SarabunPSK" w:hAnsi="TH SarabunPSK" w:cs="TH SarabunPSK"/>
          <w:sz w:val="28"/>
          <w:cs/>
        </w:rPr>
        <w:tab/>
      </w:r>
      <w:r w:rsidR="0028279D" w:rsidRPr="00515641">
        <w:rPr>
          <w:rFonts w:ascii="TH SarabunPSK" w:hAnsi="TH SarabunPSK" w:cs="TH SarabunPSK"/>
          <w:sz w:val="28"/>
          <w:cs/>
        </w:rPr>
        <w:t>นักท่องเที่ยวชาว</w:t>
      </w:r>
      <w:r w:rsidR="00501692" w:rsidRPr="00515641">
        <w:rPr>
          <w:rFonts w:ascii="TH SarabunPSK" w:hAnsi="TH SarabunPSK" w:cs="TH SarabunPSK"/>
          <w:sz w:val="28"/>
          <w:cs/>
        </w:rPr>
        <w:t>ไทยที่</w:t>
      </w:r>
      <w:r w:rsidR="00501692" w:rsidRPr="00515641">
        <w:rPr>
          <w:rFonts w:ascii="TH SarabunPSK" w:hAnsi="TH SarabunPSK" w:cs="TH SarabunPSK"/>
          <w:color w:val="000000" w:themeColor="text1"/>
          <w:sz w:val="28"/>
          <w:cs/>
        </w:rPr>
        <w:t>มีอายุต่างกัน</w:t>
      </w:r>
      <w:r w:rsidR="0028279D" w:rsidRPr="00515641">
        <w:rPr>
          <w:rFonts w:ascii="TH SarabunPSK" w:hAnsi="TH SarabunPSK" w:cs="TH SarabunPSK"/>
          <w:color w:val="000000" w:themeColor="text1"/>
          <w:sz w:val="28"/>
          <w:cs/>
        </w:rPr>
        <w:t>มีพฤติกรรม</w:t>
      </w:r>
      <w:r w:rsidR="0028279D"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</w:t>
      </w:r>
      <w:r w:rsidR="0028279D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B5DE5" w:rsidRPr="00515641">
        <w:rPr>
          <w:rFonts w:ascii="TH SarabunPSK" w:hAnsi="TH SarabunPSK" w:cs="TH SarabunPSK"/>
          <w:color w:val="000000" w:themeColor="text1"/>
          <w:sz w:val="28"/>
          <w:cs/>
        </w:rPr>
        <w:t>ด้านค่าใช้จ่ายโดยเฉลี่ย</w:t>
      </w:r>
      <w:r w:rsidR="002B5DE5" w:rsidRPr="00515641">
        <w:rPr>
          <w:rFonts w:ascii="TH SarabunPSK" w:hAnsi="TH SarabunPSK" w:cs="TH SarabunPSK"/>
          <w:sz w:val="28"/>
        </w:rPr>
        <w:t xml:space="preserve"> (</w:t>
      </w:r>
      <w:r w:rsidR="002B5DE5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2B5DE5" w:rsidRPr="00515641">
        <w:rPr>
          <w:rFonts w:ascii="TH SarabunPSK" w:hAnsi="TH SarabunPSK" w:cs="TH SarabunPSK"/>
          <w:sz w:val="28"/>
        </w:rPr>
        <w:t xml:space="preserve">) </w:t>
      </w:r>
      <w:r w:rsidR="002B5DE5"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="006A4CEF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A4CEF" w:rsidRPr="00515641">
        <w:rPr>
          <w:rFonts w:ascii="TH SarabunPSK" w:hAnsi="TH SarabunPSK" w:cs="TH SarabunPSK"/>
          <w:sz w:val="28"/>
          <w:cs/>
        </w:rPr>
        <w:t>โดย</w:t>
      </w:r>
      <w:r w:rsidR="00501692" w:rsidRPr="00515641">
        <w:rPr>
          <w:rFonts w:ascii="TH SarabunPSK" w:hAnsi="TH SarabunPSK" w:cs="TH SarabunPSK"/>
          <w:sz w:val="28"/>
          <w:cs/>
        </w:rPr>
        <w:t xml:space="preserve">นักท่องเที่ยวที่มีอายุ </w:t>
      </w:r>
      <w:r w:rsidR="00501692" w:rsidRPr="00515641">
        <w:rPr>
          <w:rFonts w:ascii="TH SarabunPSK" w:hAnsi="TH SarabunPSK" w:cs="TH SarabunPSK"/>
          <w:sz w:val="28"/>
        </w:rPr>
        <w:t xml:space="preserve">21-30 </w:t>
      </w:r>
      <w:r w:rsidR="00501692" w:rsidRPr="00515641">
        <w:rPr>
          <w:rFonts w:ascii="TH SarabunPSK" w:hAnsi="TH SarabunPSK" w:cs="TH SarabunPSK"/>
          <w:sz w:val="28"/>
          <w:cs/>
        </w:rPr>
        <w:t xml:space="preserve">ปี </w:t>
      </w:r>
      <w:r w:rsidR="006A4CEF" w:rsidRPr="00515641">
        <w:rPr>
          <w:rFonts w:ascii="TH SarabunPSK" w:hAnsi="TH SarabunPSK" w:cs="TH SarabunPSK"/>
          <w:sz w:val="28"/>
          <w:cs/>
        </w:rPr>
        <w:t>มีพฤติกรรม</w:t>
      </w:r>
      <w:r w:rsidR="006A4CEF" w:rsidRPr="00515641">
        <w:rPr>
          <w:rFonts w:ascii="TH SarabunPSK" w:hAnsi="TH SarabunPSK" w:cs="TH SarabunPSK"/>
          <w:cs/>
        </w:rPr>
        <w:t>การท่องเที่ยวเชิงเกษตร</w:t>
      </w:r>
      <w:r w:rsidR="006A4CEF" w:rsidRPr="00515641">
        <w:rPr>
          <w:rFonts w:ascii="TH SarabunPSK" w:hAnsi="TH SarabunPSK" w:cs="TH SarabunPSK"/>
          <w:sz w:val="28"/>
          <w:cs/>
        </w:rPr>
        <w:t xml:space="preserve">ในอำเภอวังน้ำเขียว จังหวัดนครราชสีมา ด้านค่าใช้จ่ายโดยเฉลี่ย </w:t>
      </w:r>
      <w:r w:rsidR="006A4CEF" w:rsidRPr="00515641">
        <w:rPr>
          <w:rFonts w:ascii="TH SarabunPSK" w:hAnsi="TH SarabunPSK" w:cs="TH SarabunPSK"/>
          <w:sz w:val="28"/>
        </w:rPr>
        <w:t>(</w:t>
      </w:r>
      <w:r w:rsidR="006A4CEF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6A4CEF" w:rsidRPr="00515641">
        <w:rPr>
          <w:rFonts w:ascii="TH SarabunPSK" w:hAnsi="TH SarabunPSK" w:cs="TH SarabunPSK"/>
          <w:sz w:val="28"/>
        </w:rPr>
        <w:t xml:space="preserve">) </w:t>
      </w:r>
      <w:r w:rsidR="00895B3F" w:rsidRPr="00515641">
        <w:rPr>
          <w:rFonts w:ascii="TH SarabunPSK" w:hAnsi="TH SarabunPSK" w:cs="TH SarabunPSK"/>
          <w:sz w:val="28"/>
          <w:cs/>
        </w:rPr>
        <w:t>มากที่สุด เนื่องจากช่วงอายุนี้เป็นกลุ่มของคนวัยเริ่มทำงาน มีฐานะมั่นคง และมีรายได้เป็นของตนเอง ทำให้ไม่มีข้อจำกัดในการใช้จ่ายในการท่องเที่ยวเชิงเกษตร</w:t>
      </w:r>
      <w:r w:rsidR="006A4CEF" w:rsidRPr="00515641">
        <w:rPr>
          <w:rFonts w:ascii="TH SarabunPSK" w:hAnsi="TH SarabunPSK" w:cs="TH SarabunPSK"/>
          <w:sz w:val="28"/>
          <w:cs/>
        </w:rPr>
        <w:t xml:space="preserve"> ซึ่งสอดคล้องกับงานวิจัยของ </w:t>
      </w:r>
      <w:r w:rsidR="00A80F8F" w:rsidRPr="00515641">
        <w:rPr>
          <w:rFonts w:ascii="TH SarabunPSK" w:hAnsi="TH SarabunPSK" w:cs="TH SarabunPSK"/>
          <w:sz w:val="28"/>
          <w:cs/>
        </w:rPr>
        <w:t>ฐิติมา ไทยวงษ์</w:t>
      </w:r>
      <w:r w:rsidR="00895B3F" w:rsidRPr="00515641">
        <w:rPr>
          <w:rFonts w:ascii="TH SarabunPSK" w:hAnsi="TH SarabunPSK" w:cs="TH SarabunPSK"/>
          <w:sz w:val="28"/>
          <w:cs/>
        </w:rPr>
        <w:t xml:space="preserve"> (</w:t>
      </w:r>
      <w:r w:rsidR="00A80F8F" w:rsidRPr="00515641">
        <w:rPr>
          <w:rFonts w:ascii="TH SarabunPSK" w:hAnsi="TH SarabunPSK" w:cs="TH SarabunPSK"/>
          <w:sz w:val="28"/>
        </w:rPr>
        <w:t>2558</w:t>
      </w:r>
      <w:r w:rsidR="00895B3F" w:rsidRPr="00515641">
        <w:rPr>
          <w:rFonts w:ascii="TH SarabunPSK" w:hAnsi="TH SarabunPSK" w:cs="TH SarabunPSK"/>
          <w:sz w:val="28"/>
        </w:rPr>
        <w:t xml:space="preserve">) </w:t>
      </w:r>
      <w:r w:rsidR="00895B3F" w:rsidRPr="00515641">
        <w:rPr>
          <w:rFonts w:ascii="TH SarabunPSK" w:hAnsi="TH SarabunPSK" w:cs="TH SarabunPSK"/>
          <w:sz w:val="28"/>
          <w:cs/>
        </w:rPr>
        <w:t xml:space="preserve">พบว่า </w:t>
      </w:r>
      <w:r w:rsidR="00A80F8F" w:rsidRPr="00515641">
        <w:rPr>
          <w:rFonts w:ascii="TH SarabunPSK" w:hAnsi="TH SarabunPSK" w:cs="TH SarabunPSK"/>
          <w:sz w:val="28"/>
          <w:cs/>
        </w:rPr>
        <w:t>นักท่องเที่ยวไทยที่มีอายุแตกต่างดัน มีพฤติกรรมการท่องเท</w:t>
      </w:r>
      <w:r w:rsidR="009847BC" w:rsidRPr="00515641">
        <w:rPr>
          <w:rFonts w:ascii="TH SarabunPSK" w:hAnsi="TH SarabunPSK" w:cs="TH SarabunPSK"/>
          <w:sz w:val="28"/>
          <w:cs/>
        </w:rPr>
        <w:t>ี่ยวในเอเชีย</w:t>
      </w:r>
      <w:proofErr w:type="spellStart"/>
      <w:r w:rsidR="009847BC" w:rsidRPr="00515641">
        <w:rPr>
          <w:rFonts w:ascii="TH SarabunPSK" w:hAnsi="TH SarabunPSK" w:cs="TH SarabunPSK"/>
          <w:sz w:val="28"/>
          <w:cs/>
        </w:rPr>
        <w:t>ทีค</w:t>
      </w:r>
      <w:proofErr w:type="spellEnd"/>
      <w:r w:rsidR="009847BC" w:rsidRPr="0051564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9847BC" w:rsidRPr="00515641">
        <w:rPr>
          <w:rFonts w:ascii="TH SarabunPSK" w:hAnsi="TH SarabunPSK" w:cs="TH SarabunPSK"/>
          <w:sz w:val="28"/>
          <w:cs/>
        </w:rPr>
        <w:t>เดอะ</w:t>
      </w:r>
      <w:proofErr w:type="spellEnd"/>
      <w:r w:rsidR="009847BC" w:rsidRPr="00515641">
        <w:rPr>
          <w:rFonts w:ascii="TH SarabunPSK" w:hAnsi="TH SarabunPSK" w:cs="TH SarabunPSK"/>
          <w:sz w:val="28"/>
          <w:cs/>
        </w:rPr>
        <w:t xml:space="preserve"> ริ</w:t>
      </w:r>
      <w:proofErr w:type="spellStart"/>
      <w:r w:rsidR="009847BC" w:rsidRPr="00515641">
        <w:rPr>
          <w:rFonts w:ascii="TH SarabunPSK" w:hAnsi="TH SarabunPSK" w:cs="TH SarabunPSK"/>
          <w:sz w:val="28"/>
          <w:cs/>
        </w:rPr>
        <w:t>เวอร์</w:t>
      </w:r>
      <w:r w:rsidR="00A80F8F" w:rsidRPr="00515641">
        <w:rPr>
          <w:rFonts w:ascii="TH SarabunPSK" w:hAnsi="TH SarabunPSK" w:cs="TH SarabunPSK"/>
          <w:sz w:val="28"/>
          <w:cs/>
        </w:rPr>
        <w:t>ฟร้อนท์</w:t>
      </w:r>
      <w:proofErr w:type="spellEnd"/>
      <w:r w:rsidR="00A80F8F" w:rsidRPr="00515641">
        <w:rPr>
          <w:rFonts w:ascii="TH SarabunPSK" w:hAnsi="TH SarabunPSK" w:cs="TH SarabunPSK"/>
          <w:sz w:val="28"/>
          <w:cs/>
        </w:rPr>
        <w:t xml:space="preserve"> ด้านค่าใช้จ่ายเฉลี่ยในการท่องเที่ยว (บาท) แตกต่างกัน</w:t>
      </w:r>
    </w:p>
    <w:p w:rsidR="00216A08" w:rsidRPr="00515641" w:rsidRDefault="00895B3F" w:rsidP="00216A08">
      <w:pPr>
        <w:ind w:firstLine="821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t>นักท่องเที่ยวชาวไทยที่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มีระดับการศึกษาต่างกันมีพฤติกรรม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="00157C62" w:rsidRPr="00515641">
        <w:rPr>
          <w:rFonts w:ascii="TH SarabunPSK" w:hAnsi="TH SarabunPSK" w:cs="TH SarabunPSK"/>
          <w:sz w:val="28"/>
        </w:rPr>
        <w:t xml:space="preserve"> </w:t>
      </w:r>
      <w:r w:rsidR="00157C62" w:rsidRPr="00515641">
        <w:rPr>
          <w:rFonts w:ascii="TH SarabunPSK" w:hAnsi="TH SarabunPSK" w:cs="TH SarabunPSK"/>
          <w:sz w:val="28"/>
          <w:cs/>
        </w:rPr>
        <w:t>โดยนักท่องเที่ยวชาวไทยที่มีการศึกษาสูงกว่าปริญญาตรีมีพฤติกรรมการท่องเที่ยวเชิงเกษตร อำเภอวังน้ำเขียว จังหวัดนครราชสีมา</w:t>
      </w:r>
      <w:r w:rsidR="00157C62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="00157C62" w:rsidRPr="00515641">
        <w:rPr>
          <w:rFonts w:ascii="TH SarabunPSK" w:hAnsi="TH SarabunPSK" w:cs="TH SarabunPSK"/>
          <w:sz w:val="28"/>
        </w:rPr>
        <w:t xml:space="preserve"> (</w:t>
      </w:r>
      <w:r w:rsidR="00157C62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157C62" w:rsidRPr="00515641">
        <w:rPr>
          <w:rFonts w:ascii="TH SarabunPSK" w:hAnsi="TH SarabunPSK" w:cs="TH SarabunPSK"/>
          <w:sz w:val="28"/>
        </w:rPr>
        <w:t xml:space="preserve">) </w:t>
      </w:r>
      <w:r w:rsidR="00157C62" w:rsidRPr="00515641">
        <w:rPr>
          <w:rFonts w:ascii="TH SarabunPSK" w:hAnsi="TH SarabunPSK" w:cs="TH SarabunPSK"/>
          <w:sz w:val="28"/>
          <w:cs/>
        </w:rPr>
        <w:t>มากที่สุด</w:t>
      </w:r>
      <w:r w:rsidR="00216A08" w:rsidRPr="00515641">
        <w:rPr>
          <w:rFonts w:ascii="TH SarabunPSK" w:hAnsi="TH SarabunPSK" w:cs="TH SarabunPSK"/>
          <w:sz w:val="28"/>
        </w:rPr>
        <w:t xml:space="preserve"> </w:t>
      </w:r>
      <w:r w:rsidR="00216A08" w:rsidRPr="00515641">
        <w:rPr>
          <w:rFonts w:ascii="TH SarabunPSK" w:hAnsi="TH SarabunPSK" w:cs="TH SarabunPSK"/>
          <w:sz w:val="28"/>
          <w:cs/>
        </w:rPr>
        <w:t>เนื่องจาก</w:t>
      </w:r>
      <w:r w:rsidR="00157C62" w:rsidRPr="00515641">
        <w:rPr>
          <w:rFonts w:ascii="TH SarabunPSK" w:hAnsi="TH SarabunPSK" w:cs="TH SarabunPSK"/>
          <w:sz w:val="28"/>
          <w:cs/>
        </w:rPr>
        <w:t>นักท่องเที่ยวที่มีระดับการศึกษาที่สูงขึ้น มักจะมีการวางแผนทางการท่องเที่ยวเป็นอย่างดี</w:t>
      </w:r>
      <w:r w:rsidR="00EB2D14" w:rsidRPr="00515641">
        <w:rPr>
          <w:rFonts w:ascii="TH SarabunPSK" w:hAnsi="TH SarabunPSK" w:cs="TH SarabunPSK"/>
          <w:sz w:val="28"/>
          <w:cs/>
        </w:rPr>
        <w:t xml:space="preserve"> และมีเหตุผลในการใช้จ่ายเงินมากกว่า</w:t>
      </w:r>
      <w:r w:rsidR="000C2007" w:rsidRPr="00515641">
        <w:rPr>
          <w:rFonts w:ascii="TH SarabunPSK" w:hAnsi="TH SarabunPSK" w:cs="TH SarabunPSK"/>
          <w:sz w:val="28"/>
          <w:cs/>
        </w:rPr>
        <w:t xml:space="preserve"> ซึ่งสอดคล้องกับงานวิจัยของ</w:t>
      </w:r>
      <w:r w:rsidR="00EB2D14" w:rsidRPr="0051564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051758" w:rsidRPr="00515641">
        <w:rPr>
          <w:rFonts w:ascii="TH SarabunPSK" w:hAnsi="TH SarabunPSK" w:cs="TH SarabunPSK"/>
          <w:sz w:val="28"/>
          <w:cs/>
        </w:rPr>
        <w:t>ภัท</w:t>
      </w:r>
      <w:proofErr w:type="spellEnd"/>
      <w:r w:rsidR="00051758" w:rsidRPr="00515641">
        <w:rPr>
          <w:rFonts w:ascii="TH SarabunPSK" w:hAnsi="TH SarabunPSK" w:cs="TH SarabunPSK"/>
          <w:sz w:val="28"/>
          <w:cs/>
        </w:rPr>
        <w:t>รา</w:t>
      </w:r>
      <w:proofErr w:type="spellStart"/>
      <w:r w:rsidR="00051758" w:rsidRPr="00515641">
        <w:rPr>
          <w:rFonts w:ascii="TH SarabunPSK" w:hAnsi="TH SarabunPSK" w:cs="TH SarabunPSK"/>
          <w:sz w:val="28"/>
          <w:cs/>
        </w:rPr>
        <w:t>ภรณ์</w:t>
      </w:r>
      <w:proofErr w:type="spellEnd"/>
      <w:r w:rsidR="00051758" w:rsidRPr="00515641">
        <w:rPr>
          <w:rFonts w:ascii="TH SarabunPSK" w:hAnsi="TH SarabunPSK" w:cs="TH SarabunPSK"/>
          <w:sz w:val="28"/>
          <w:cs/>
        </w:rPr>
        <w:t xml:space="preserve"> สิริ</w:t>
      </w:r>
      <w:proofErr w:type="spellStart"/>
      <w:r w:rsidR="00051758" w:rsidRPr="00515641">
        <w:rPr>
          <w:rFonts w:ascii="TH SarabunPSK" w:hAnsi="TH SarabunPSK" w:cs="TH SarabunPSK"/>
          <w:sz w:val="28"/>
          <w:cs/>
        </w:rPr>
        <w:t>ภัทราวร</w:t>
      </w:r>
      <w:proofErr w:type="spellEnd"/>
      <w:r w:rsidR="00051758" w:rsidRPr="00515641">
        <w:rPr>
          <w:rFonts w:ascii="TH SarabunPSK" w:hAnsi="TH SarabunPSK" w:cs="TH SarabunPSK"/>
          <w:sz w:val="28"/>
          <w:cs/>
        </w:rPr>
        <w:t>รณ (</w:t>
      </w:r>
      <w:r w:rsidR="00051758" w:rsidRPr="00515641">
        <w:rPr>
          <w:rFonts w:ascii="TH SarabunPSK" w:hAnsi="TH SarabunPSK" w:cs="TH SarabunPSK"/>
          <w:sz w:val="28"/>
        </w:rPr>
        <w:t xml:space="preserve">2558) </w:t>
      </w:r>
      <w:r w:rsidR="00051758" w:rsidRPr="00515641">
        <w:rPr>
          <w:rFonts w:ascii="TH SarabunPSK" w:hAnsi="TH SarabunPSK" w:cs="TH SarabunPSK"/>
          <w:sz w:val="28"/>
          <w:cs/>
        </w:rPr>
        <w:t>พบว่า นักท่องเที่ยวที่มีระดับการศึกษาแตกต่างกันมีผลต่อพฤติกรรมการท่องเที่ยวตลาดน้ำขวัญเรียม ด้านค่าใช้จ่ายในการมาท่องเที่ยว แตกต่างกัน</w:t>
      </w:r>
    </w:p>
    <w:p w:rsidR="00EB2D14" w:rsidRPr="00515641" w:rsidRDefault="00EB2D14" w:rsidP="00EB2D14">
      <w:pPr>
        <w:ind w:firstLine="821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t>นักท่องเที่ยวชาวไทยที่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มีอาชีพต่างกันมีพฤติกรรม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โดยนักท่องเที่ยวชาวไทยที่มีอาชีพข้าราชการ </w:t>
      </w:r>
      <w:r w:rsidRPr="00515641">
        <w:rPr>
          <w:rFonts w:ascii="TH SarabunPSK" w:hAnsi="TH SarabunPSK" w:cs="TH SarabunPSK"/>
          <w:sz w:val="28"/>
        </w:rPr>
        <w:t xml:space="preserve">/ </w:t>
      </w:r>
      <w:r w:rsidRPr="00515641">
        <w:rPr>
          <w:rFonts w:ascii="TH SarabunPSK" w:hAnsi="TH SarabunPSK" w:cs="TH SarabunPSK"/>
          <w:sz w:val="28"/>
          <w:cs/>
        </w:rPr>
        <w:t>พนักงานรัฐวิสาหกิจ มีพฤติกรรมการท่องเที่ยวเชิงเกษตร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>มากที่สุด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 xml:space="preserve">เนื่องจากนักท่องเที่ยวที่มีอาชีพ ข้าราชการ </w:t>
      </w:r>
      <w:r w:rsidRPr="00515641">
        <w:rPr>
          <w:rFonts w:ascii="TH SarabunPSK" w:hAnsi="TH SarabunPSK" w:cs="TH SarabunPSK"/>
          <w:sz w:val="28"/>
        </w:rPr>
        <w:t xml:space="preserve">/ </w:t>
      </w:r>
      <w:r w:rsidRPr="00515641">
        <w:rPr>
          <w:rFonts w:ascii="TH SarabunPSK" w:hAnsi="TH SarabunPSK" w:cs="TH SarabunPSK"/>
          <w:sz w:val="28"/>
          <w:cs/>
        </w:rPr>
        <w:t>พนักงานรัฐวิสาหกิจ และเดินทางเพื่อที่จะประชุม การศึกษา จึงทำให้มี</w:t>
      </w:r>
      <w:r w:rsidR="007451B3" w:rsidRPr="00515641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="007451B3" w:rsidRPr="00515641">
        <w:rPr>
          <w:rFonts w:ascii="TH SarabunPSK" w:hAnsi="TH SarabunPSK" w:cs="TH SarabunPSK"/>
          <w:sz w:val="28"/>
          <w:cs/>
        </w:rPr>
        <w:t>จำนวนครั้งโดยเฉลี่ย</w:t>
      </w:r>
      <w:r w:rsidR="007451B3" w:rsidRPr="00515641">
        <w:rPr>
          <w:rFonts w:ascii="TH SarabunPSK" w:hAnsi="TH SarabunPSK" w:cs="TH SarabunPSK"/>
          <w:sz w:val="28"/>
        </w:rPr>
        <w:t xml:space="preserve"> (</w:t>
      </w:r>
      <w:r w:rsidR="007451B3" w:rsidRPr="00515641">
        <w:rPr>
          <w:rFonts w:ascii="TH SarabunPSK" w:hAnsi="TH SarabunPSK" w:cs="TH SarabunPSK"/>
          <w:sz w:val="28"/>
          <w:cs/>
        </w:rPr>
        <w:t>ครั้งต่อปี</w:t>
      </w:r>
      <w:r w:rsidR="007451B3" w:rsidRPr="00515641">
        <w:rPr>
          <w:rFonts w:ascii="TH SarabunPSK" w:hAnsi="TH SarabunPSK" w:cs="TH SarabunPSK"/>
          <w:sz w:val="28"/>
        </w:rPr>
        <w:t xml:space="preserve">) </w:t>
      </w:r>
      <w:r w:rsidR="007451B3" w:rsidRPr="00515641">
        <w:rPr>
          <w:rFonts w:ascii="TH SarabunPSK" w:hAnsi="TH SarabunPSK" w:cs="TH SarabunPSK"/>
          <w:sz w:val="28"/>
          <w:cs/>
        </w:rPr>
        <w:t xml:space="preserve">มากกว่านักท่องเที่ยวอาชีพอื่นๆ จึงทำให้มีการใช้จ่ายในการท่องเที่ยวสูงขึ้นตามไปด้วย </w:t>
      </w:r>
      <w:r w:rsidRPr="00515641">
        <w:rPr>
          <w:rFonts w:ascii="TH SarabunPSK" w:hAnsi="TH SarabunPSK" w:cs="TH SarabunPSK"/>
          <w:sz w:val="28"/>
          <w:cs/>
        </w:rPr>
        <w:t xml:space="preserve">ซึ่งสอดคล้องกับงานวิจัยของ </w:t>
      </w:r>
      <w:r w:rsidR="00051758" w:rsidRPr="00515641">
        <w:rPr>
          <w:rFonts w:ascii="TH SarabunPSK" w:hAnsi="TH SarabunPSK" w:cs="TH SarabunPSK"/>
          <w:sz w:val="28"/>
          <w:cs/>
        </w:rPr>
        <w:t>สาธิดา คงสนทนา</w:t>
      </w:r>
      <w:r w:rsidRPr="00515641">
        <w:rPr>
          <w:rFonts w:ascii="TH SarabunPSK" w:hAnsi="TH SarabunPSK" w:cs="TH SarabunPSK"/>
          <w:sz w:val="28"/>
          <w:cs/>
        </w:rPr>
        <w:t xml:space="preserve"> (</w:t>
      </w:r>
      <w:r w:rsidR="00375BEE" w:rsidRPr="00515641">
        <w:rPr>
          <w:rFonts w:ascii="TH SarabunPSK" w:hAnsi="TH SarabunPSK" w:cs="TH SarabunPSK"/>
          <w:sz w:val="28"/>
        </w:rPr>
        <w:t>255</w:t>
      </w:r>
      <w:r w:rsidR="00051758" w:rsidRPr="00515641">
        <w:rPr>
          <w:rFonts w:ascii="TH SarabunPSK" w:hAnsi="TH SarabunPSK" w:cs="TH SarabunPSK"/>
          <w:sz w:val="28"/>
        </w:rPr>
        <w:t>6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 xml:space="preserve">พบว่า </w:t>
      </w:r>
      <w:r w:rsidR="007451B3" w:rsidRPr="00515641">
        <w:rPr>
          <w:rFonts w:ascii="TH SarabunPSK" w:hAnsi="TH SarabunPSK" w:cs="TH SarabunPSK"/>
          <w:sz w:val="28"/>
          <w:cs/>
        </w:rPr>
        <w:t>อาชีพ</w:t>
      </w:r>
      <w:r w:rsidR="00051758" w:rsidRPr="00515641">
        <w:rPr>
          <w:rFonts w:ascii="TH SarabunPSK" w:hAnsi="TH SarabunPSK" w:cs="TH SarabunPSK"/>
          <w:sz w:val="28"/>
          <w:cs/>
        </w:rPr>
        <w:t>มีความสัมพันธ์กับ</w:t>
      </w:r>
      <w:r w:rsidRPr="00515641">
        <w:rPr>
          <w:rFonts w:ascii="TH SarabunPSK" w:hAnsi="TH SarabunPSK" w:cs="TH SarabunPSK"/>
          <w:sz w:val="28"/>
          <w:cs/>
        </w:rPr>
        <w:t>พฤติกรรมการท่องเที่ยว</w:t>
      </w:r>
      <w:r w:rsidR="00375BEE" w:rsidRPr="00515641">
        <w:rPr>
          <w:rFonts w:ascii="TH SarabunPSK" w:hAnsi="TH SarabunPSK" w:cs="TH SarabunPSK"/>
          <w:sz w:val="28"/>
          <w:cs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ด้าน</w:t>
      </w:r>
      <w:r w:rsidR="00375BEE" w:rsidRPr="00515641">
        <w:rPr>
          <w:rFonts w:ascii="TH SarabunPSK" w:hAnsi="TH SarabunPSK" w:cs="TH SarabunPSK"/>
          <w:sz w:val="28"/>
          <w:cs/>
        </w:rPr>
        <w:t>ค่าใช้จ่าย</w:t>
      </w:r>
      <w:r w:rsidR="00051758" w:rsidRPr="00515641">
        <w:rPr>
          <w:rFonts w:ascii="TH SarabunPSK" w:hAnsi="TH SarabunPSK" w:cs="TH SarabunPSK"/>
          <w:sz w:val="28"/>
          <w:cs/>
        </w:rPr>
        <w:t>โดยเฉลี่ยต่อครั้ง</w:t>
      </w:r>
      <w:r w:rsidRPr="00515641">
        <w:rPr>
          <w:rFonts w:ascii="TH SarabunPSK" w:hAnsi="TH SarabunPSK" w:cs="TH SarabunPSK"/>
          <w:sz w:val="28"/>
          <w:cs/>
        </w:rPr>
        <w:t xml:space="preserve"> แตกต่างกัน</w:t>
      </w:r>
    </w:p>
    <w:p w:rsidR="00EB2D14" w:rsidRPr="00515641" w:rsidRDefault="007451B3" w:rsidP="005B1432">
      <w:pPr>
        <w:ind w:firstLine="821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lastRenderedPageBreak/>
        <w:t>นักท่องเที่ยวชาวไทยที่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มีรายได้ต่างกันมีพฤติกรรม</w:t>
      </w:r>
      <w:r w:rsidRPr="00515641">
        <w:rPr>
          <w:rFonts w:ascii="TH SarabunPSK" w:hAnsi="TH SarabunPSK" w:cs="TH SarabunPSK"/>
          <w:sz w:val="28"/>
          <w:cs/>
        </w:rPr>
        <w:t>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>แตกต่างกัน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โดยนักท่องเที่ยวชาวไทยที่มีรายได้</w:t>
      </w:r>
      <w:r w:rsidR="005B1432" w:rsidRPr="00515641">
        <w:rPr>
          <w:rFonts w:ascii="TH SarabunPSK" w:hAnsi="TH SarabunPSK" w:cs="TH SarabunPSK"/>
          <w:sz w:val="28"/>
          <w:cs/>
        </w:rPr>
        <w:t xml:space="preserve">มากกว่า </w:t>
      </w:r>
      <w:r w:rsidR="005B1432" w:rsidRPr="00515641">
        <w:rPr>
          <w:rFonts w:ascii="TH SarabunPSK" w:hAnsi="TH SarabunPSK" w:cs="TH SarabunPSK"/>
          <w:sz w:val="28"/>
        </w:rPr>
        <w:t xml:space="preserve">30,000 </w:t>
      </w:r>
      <w:r w:rsidR="005B1432" w:rsidRPr="00515641">
        <w:rPr>
          <w:rFonts w:ascii="TH SarabunPSK" w:hAnsi="TH SarabunPSK" w:cs="TH SarabunPSK"/>
          <w:sz w:val="28"/>
          <w:cs/>
        </w:rPr>
        <w:t>บาท</w:t>
      </w:r>
      <w:r w:rsidRPr="00515641">
        <w:rPr>
          <w:rFonts w:ascii="TH SarabunPSK" w:hAnsi="TH SarabunPSK" w:cs="TH SarabunPSK"/>
          <w:sz w:val="28"/>
          <w:cs/>
        </w:rPr>
        <w:t xml:space="preserve"> มีพฤติกรรมการท่องเที่ยวเชิงเกษตร อำเภอวังน้ำเขียว จังหวัดนครราชสีมา</w:t>
      </w:r>
      <w:r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ด้านค่าใช้จ่ายโดยเฉลี่ย</w:t>
      </w:r>
      <w:r w:rsidRPr="00515641">
        <w:rPr>
          <w:rFonts w:ascii="TH SarabunPSK" w:hAnsi="TH SarabunPSK" w:cs="TH SarabunPSK"/>
          <w:sz w:val="28"/>
        </w:rPr>
        <w:t xml:space="preserve"> 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Pr="00515641">
        <w:rPr>
          <w:rFonts w:ascii="TH SarabunPSK" w:hAnsi="TH SarabunPSK" w:cs="TH SarabunPSK"/>
          <w:sz w:val="28"/>
          <w:cs/>
        </w:rPr>
        <w:t>มากที่สุด</w:t>
      </w:r>
      <w:r w:rsidRPr="00515641">
        <w:rPr>
          <w:rFonts w:ascii="TH SarabunPSK" w:hAnsi="TH SarabunPSK" w:cs="TH SarabunPSK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cs/>
        </w:rPr>
        <w:t>เนื่องจากนักท่องเที่ยวที่มี</w:t>
      </w:r>
      <w:r w:rsidR="005B1432" w:rsidRPr="00515641">
        <w:rPr>
          <w:rFonts w:ascii="TH SarabunPSK" w:hAnsi="TH SarabunPSK" w:cs="TH SarabunPSK"/>
          <w:sz w:val="28"/>
          <w:cs/>
        </w:rPr>
        <w:t>รายได้ต่อเดือนสูงย่อมมีกำลังในการใช้จ่ายในการท่องเที่ยวสูงตามไปด้วย โดยส่วนหนึ่งของรายได้จะถูกใช้ไปกับการทำกิจกรรมต่างๆ</w:t>
      </w:r>
      <w:r w:rsidRPr="00515641">
        <w:rPr>
          <w:rFonts w:ascii="TH SarabunPSK" w:hAnsi="TH SarabunPSK" w:cs="TH SarabunPSK"/>
          <w:sz w:val="28"/>
          <w:cs/>
        </w:rPr>
        <w:t xml:space="preserve"> </w:t>
      </w:r>
      <w:r w:rsidR="005B1432" w:rsidRPr="00515641">
        <w:rPr>
          <w:rFonts w:ascii="TH SarabunPSK" w:hAnsi="TH SarabunPSK" w:cs="TH SarabunPSK"/>
          <w:sz w:val="28"/>
          <w:cs/>
        </w:rPr>
        <w:t xml:space="preserve">เช่น การเดินทางท่องเที่ยว เป็นต้น </w:t>
      </w:r>
      <w:r w:rsidRPr="00515641">
        <w:rPr>
          <w:rFonts w:ascii="TH SarabunPSK" w:hAnsi="TH SarabunPSK" w:cs="TH SarabunPSK"/>
          <w:sz w:val="28"/>
          <w:cs/>
        </w:rPr>
        <w:t xml:space="preserve">ซึ่งสอดคล้องกับงานวิจัยของ </w:t>
      </w:r>
      <w:proofErr w:type="spellStart"/>
      <w:r w:rsidRPr="00515641">
        <w:rPr>
          <w:rFonts w:ascii="TH SarabunPSK" w:hAnsi="TH SarabunPSK" w:cs="TH SarabunPSK"/>
          <w:sz w:val="28"/>
          <w:cs/>
        </w:rPr>
        <w:t>พีร</w:t>
      </w:r>
      <w:proofErr w:type="spellEnd"/>
      <w:r w:rsidRPr="00515641">
        <w:rPr>
          <w:rFonts w:ascii="TH SarabunPSK" w:hAnsi="TH SarabunPSK" w:cs="TH SarabunPSK"/>
          <w:sz w:val="28"/>
          <w:cs/>
        </w:rPr>
        <w:t xml:space="preserve">กานต์ </w:t>
      </w:r>
      <w:proofErr w:type="spellStart"/>
      <w:r w:rsidRPr="00515641">
        <w:rPr>
          <w:rFonts w:ascii="TH SarabunPSK" w:hAnsi="TH SarabunPSK" w:cs="TH SarabunPSK"/>
          <w:sz w:val="28"/>
          <w:cs/>
        </w:rPr>
        <w:t>ศิ</w:t>
      </w:r>
      <w:proofErr w:type="spellEnd"/>
      <w:r w:rsidRPr="00515641">
        <w:rPr>
          <w:rFonts w:ascii="TH SarabunPSK" w:hAnsi="TH SarabunPSK" w:cs="TH SarabunPSK"/>
          <w:sz w:val="28"/>
          <w:cs/>
        </w:rPr>
        <w:t>ริรักษ์ (</w:t>
      </w:r>
      <w:r w:rsidRPr="00515641">
        <w:rPr>
          <w:rFonts w:ascii="TH SarabunPSK" w:hAnsi="TH SarabunPSK" w:cs="TH SarabunPSK"/>
          <w:sz w:val="28"/>
        </w:rPr>
        <w:t xml:space="preserve">2554) </w:t>
      </w:r>
      <w:r w:rsidRPr="00515641">
        <w:rPr>
          <w:rFonts w:ascii="TH SarabunPSK" w:hAnsi="TH SarabunPSK" w:cs="TH SarabunPSK"/>
          <w:sz w:val="28"/>
          <w:cs/>
        </w:rPr>
        <w:t xml:space="preserve">พบว่า </w:t>
      </w:r>
      <w:r w:rsidR="00594C74" w:rsidRPr="00515641">
        <w:rPr>
          <w:rFonts w:ascii="TH SarabunPSK" w:hAnsi="TH SarabunPSK" w:cs="TH SarabunPSK"/>
          <w:sz w:val="28"/>
          <w:cs/>
        </w:rPr>
        <w:t>รายได้แตกต่างกัน</w:t>
      </w:r>
      <w:r w:rsidR="00375BEE" w:rsidRPr="00515641">
        <w:rPr>
          <w:rFonts w:ascii="TH SarabunPSK" w:hAnsi="TH SarabunPSK" w:cs="TH SarabunPSK"/>
          <w:sz w:val="28"/>
          <w:cs/>
        </w:rPr>
        <w:t>มีผลต่อพฤติกร</w:t>
      </w:r>
      <w:r w:rsidR="00594C74" w:rsidRPr="00515641">
        <w:rPr>
          <w:rFonts w:ascii="TH SarabunPSK" w:hAnsi="TH SarabunPSK" w:cs="TH SarabunPSK"/>
          <w:sz w:val="28"/>
          <w:cs/>
        </w:rPr>
        <w:t>ร</w:t>
      </w:r>
      <w:r w:rsidR="00375BEE" w:rsidRPr="00515641">
        <w:rPr>
          <w:rFonts w:ascii="TH SarabunPSK" w:hAnsi="TH SarabunPSK" w:cs="TH SarabunPSK"/>
          <w:sz w:val="28"/>
          <w:cs/>
        </w:rPr>
        <w:t>มการเดินทางท่องเที่ยวเชิงนิเวศ ด้านงบประมาณการใช้จ่าย</w:t>
      </w:r>
      <w:r w:rsidR="00594C74" w:rsidRPr="00515641">
        <w:rPr>
          <w:rFonts w:ascii="TH SarabunPSK" w:hAnsi="TH SarabunPSK" w:cs="TH SarabunPSK"/>
          <w:sz w:val="28"/>
          <w:cs/>
        </w:rPr>
        <w:t xml:space="preserve"> แตกต่างกั</w:t>
      </w:r>
      <w:r w:rsidR="00375BEE" w:rsidRPr="00515641">
        <w:rPr>
          <w:rFonts w:ascii="TH SarabunPSK" w:hAnsi="TH SarabunPSK" w:cs="TH SarabunPSK"/>
          <w:sz w:val="28"/>
          <w:cs/>
        </w:rPr>
        <w:t>น</w:t>
      </w:r>
    </w:p>
    <w:p w:rsidR="00216A08" w:rsidRPr="00515641" w:rsidRDefault="00216A08" w:rsidP="00216A08">
      <w:pPr>
        <w:pStyle w:val="ListParagraph"/>
        <w:tabs>
          <w:tab w:val="left" w:pos="810"/>
          <w:tab w:val="left" w:pos="1701"/>
        </w:tabs>
        <w:spacing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</w:rPr>
        <w:tab/>
      </w:r>
      <w:r w:rsidR="005B1432" w:rsidRPr="0051564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สมมติฐานที่ </w:t>
      </w:r>
      <w:r w:rsidR="005B1432" w:rsidRPr="00515641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 </w:t>
      </w:r>
      <w:r w:rsidR="005B1432" w:rsidRPr="00515641">
        <w:rPr>
          <w:rFonts w:ascii="TH SarabunPSK" w:hAnsi="TH SarabunPSK" w:cs="TH SarabunPSK"/>
          <w:sz w:val="28"/>
          <w:cs/>
        </w:rPr>
        <w:t>รูปแบบการดำเนินชีวิต ประกอบด้วย กิจกรรม ความสนใจ และความคิดเห็น มีอิทธิพลต่อพฤติกรรมการท่องเที่ยวเชิงเกษตร อำเภอวังน้ำเขียว จังหวัดนครราชสีมา</w:t>
      </w:r>
      <w:r w:rsidR="005B1432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1432" w:rsidRPr="00515641">
        <w:rPr>
          <w:rFonts w:ascii="TH SarabunPSK" w:hAnsi="TH SarabunPSK" w:cs="TH SarabunPSK"/>
          <w:color w:val="000000" w:themeColor="text1"/>
          <w:sz w:val="28"/>
          <w:cs/>
        </w:rPr>
        <w:t>ของนักท่องเที่ยวชาวไทย</w:t>
      </w:r>
      <w:r w:rsidR="005B1432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515641">
        <w:rPr>
          <w:rFonts w:ascii="TH SarabunPSK" w:hAnsi="TH SarabunPSK" w:cs="TH SarabunPSK"/>
          <w:sz w:val="28"/>
          <w:highlight w:val="yellow"/>
          <w:cs/>
        </w:rPr>
        <w:t xml:space="preserve"> </w:t>
      </w:r>
    </w:p>
    <w:p w:rsidR="00FE51B7" w:rsidRPr="00515641" w:rsidRDefault="004341C1" w:rsidP="00357C9F">
      <w:pPr>
        <w:pStyle w:val="ListParagraph"/>
        <w:tabs>
          <w:tab w:val="left" w:pos="810"/>
          <w:tab w:val="left" w:pos="1701"/>
        </w:tabs>
        <w:spacing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  <w:cs/>
        </w:rPr>
        <w:tab/>
      </w:r>
      <w:r w:rsidR="008842EC" w:rsidRPr="00515641">
        <w:rPr>
          <w:rFonts w:ascii="TH SarabunPSK" w:hAnsi="TH SarabunPSK" w:cs="TH SarabunPSK"/>
          <w:sz w:val="28"/>
          <w:cs/>
        </w:rPr>
        <w:t>รูปแบบการดำเนินชีวิตด้าน</w:t>
      </w:r>
      <w:r w:rsidR="00FE51B7" w:rsidRPr="00515641">
        <w:rPr>
          <w:rFonts w:ascii="TH SarabunPSK" w:hAnsi="TH SarabunPSK" w:cs="TH SarabunPSK"/>
          <w:sz w:val="28"/>
          <w:cs/>
        </w:rPr>
        <w:t>กิจกรรม</w:t>
      </w:r>
      <w:r w:rsidRPr="00515641">
        <w:rPr>
          <w:rFonts w:ascii="TH SarabunPSK" w:hAnsi="TH SarabunPSK" w:cs="TH SarabunPSK"/>
          <w:sz w:val="28"/>
          <w:cs/>
        </w:rPr>
        <w:t xml:space="preserve">มีอิทธิพลต่อพฤติกรรมการท่องเที่ยวเชิงเกษตร อำเภอวังน้ำเขียว จังหวัดนครราชสีมา ของนักท่องเที่ยวชาวไทย ด้านค่าใช้จ่ายโดยเฉลี่ย </w:t>
      </w:r>
      <w:r w:rsidRPr="00515641">
        <w:rPr>
          <w:rFonts w:ascii="TH SarabunPSK" w:hAnsi="TH SarabunPSK" w:cs="TH SarabunPSK"/>
          <w:sz w:val="28"/>
        </w:rPr>
        <w:t>(</w:t>
      </w:r>
      <w:r w:rsidRPr="00515641">
        <w:rPr>
          <w:rFonts w:ascii="TH SarabunPSK" w:hAnsi="TH SarabunPSK" w:cs="TH SarabunPSK"/>
          <w:sz w:val="28"/>
          <w:cs/>
        </w:rPr>
        <w:t>บาทต่อครั้ง</w:t>
      </w:r>
      <w:r w:rsidRPr="00515641">
        <w:rPr>
          <w:rFonts w:ascii="TH SarabunPSK" w:hAnsi="TH SarabunPSK" w:cs="TH SarabunPSK"/>
          <w:sz w:val="28"/>
        </w:rPr>
        <w:t xml:space="preserve">) </w:t>
      </w:r>
      <w:r w:rsidR="000E58BD" w:rsidRPr="00515641">
        <w:rPr>
          <w:rFonts w:ascii="TH SarabunPSK" w:hAnsi="TH SarabunPSK" w:cs="TH SarabunPSK"/>
          <w:sz w:val="28"/>
          <w:cs/>
        </w:rPr>
        <w:t>เนื่องจากรูปแบบการดำเนินชีวิตในแต่ละวันของนักท่องเที่ยวชาวไทยล้วนมีกิจกรรมมากมายที่ให้เลือกปฏิบัติ</w:t>
      </w:r>
      <w:r w:rsidR="004E2285" w:rsidRPr="00515641">
        <w:rPr>
          <w:rFonts w:ascii="TH SarabunPSK" w:hAnsi="TH SarabunPSK" w:cs="TH SarabunPSK"/>
          <w:sz w:val="28"/>
          <w:cs/>
        </w:rPr>
        <w:t xml:space="preserve"> โดยนักท่องเที่ยวชาวไทยส่วนใหญ่</w:t>
      </w:r>
      <w:r w:rsidR="00E5098E" w:rsidRPr="00515641">
        <w:rPr>
          <w:rFonts w:ascii="TH SarabunPSK" w:hAnsi="TH SarabunPSK" w:cs="TH SarabunPSK"/>
          <w:sz w:val="28"/>
          <w:cs/>
        </w:rPr>
        <w:t>มี</w:t>
      </w:r>
      <w:r w:rsidR="004E2285" w:rsidRPr="00515641">
        <w:rPr>
          <w:rFonts w:ascii="TH SarabunPSK" w:hAnsi="TH SarabunPSK" w:cs="TH SarabunPSK"/>
          <w:sz w:val="28"/>
          <w:cs/>
        </w:rPr>
        <w:t>การเข้าร่วมกิจกรรมที่สถานที่ท่องเที่ยวเชิงเกษตรจัดขึ้น และเข้าร่วมงานจัดแสดงสินค้าเกษตร</w:t>
      </w:r>
      <w:r w:rsidR="000E58BD" w:rsidRPr="00515641">
        <w:rPr>
          <w:rFonts w:ascii="TH SarabunPSK" w:hAnsi="TH SarabunPSK" w:cs="TH SarabunPSK"/>
          <w:sz w:val="28"/>
          <w:cs/>
        </w:rPr>
        <w:t xml:space="preserve"> ด้วยกิจกรรมดังกล่าวทำให้นักท่องเที่ยวชาวไทยมีค่าใช้จ่ายโดยเฉลี่ย </w:t>
      </w:r>
      <w:r w:rsidR="000E58BD" w:rsidRPr="00515641">
        <w:rPr>
          <w:rFonts w:ascii="TH SarabunPSK" w:hAnsi="TH SarabunPSK" w:cs="TH SarabunPSK"/>
          <w:sz w:val="28"/>
        </w:rPr>
        <w:t>(</w:t>
      </w:r>
      <w:r w:rsidR="000E58BD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0E58BD" w:rsidRPr="00515641">
        <w:rPr>
          <w:rFonts w:ascii="TH SarabunPSK" w:hAnsi="TH SarabunPSK" w:cs="TH SarabunPSK"/>
          <w:sz w:val="28"/>
        </w:rPr>
        <w:t xml:space="preserve">) </w:t>
      </w:r>
      <w:r w:rsidR="00E5098E" w:rsidRPr="00515641">
        <w:rPr>
          <w:rFonts w:ascii="TH SarabunPSK" w:hAnsi="TH SarabunPSK" w:cs="TH SarabunPSK"/>
          <w:sz w:val="28"/>
          <w:cs/>
        </w:rPr>
        <w:t>เพิ่มขึ้</w:t>
      </w:r>
      <w:r w:rsidR="000E58BD" w:rsidRPr="00515641">
        <w:rPr>
          <w:rFonts w:ascii="TH SarabunPSK" w:hAnsi="TH SarabunPSK" w:cs="TH SarabunPSK"/>
          <w:sz w:val="28"/>
          <w:cs/>
        </w:rPr>
        <w:t xml:space="preserve">น </w:t>
      </w:r>
      <w:r w:rsidR="008842EC" w:rsidRPr="00515641">
        <w:rPr>
          <w:rFonts w:ascii="TH SarabunPSK" w:hAnsi="TH SarabunPSK" w:cs="TH SarabunPSK"/>
          <w:sz w:val="28"/>
          <w:cs/>
        </w:rPr>
        <w:t>ด้าน</w:t>
      </w:r>
      <w:r w:rsidR="00FE51B7" w:rsidRPr="00515641">
        <w:rPr>
          <w:rFonts w:ascii="TH SarabunPSK" w:hAnsi="TH SarabunPSK" w:cs="TH SarabunPSK"/>
          <w:sz w:val="28"/>
          <w:cs/>
        </w:rPr>
        <w:t xml:space="preserve">ความสนใจมีอิทธิพลต่อพฤติกรรมการท่องเที่ยวเชิงเกษตร อำเภอวังน้ำเขียว จังหวัดนครราชสีมา ของนักท่องเที่ยวชาวไทย ด้านค่าใช้จ่ายโดยเฉลี่ย </w:t>
      </w:r>
      <w:r w:rsidR="00FE51B7" w:rsidRPr="00515641">
        <w:rPr>
          <w:rFonts w:ascii="TH SarabunPSK" w:hAnsi="TH SarabunPSK" w:cs="TH SarabunPSK"/>
          <w:sz w:val="28"/>
        </w:rPr>
        <w:t>(</w:t>
      </w:r>
      <w:r w:rsidR="00FE51B7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FE51B7" w:rsidRPr="00515641">
        <w:rPr>
          <w:rFonts w:ascii="TH SarabunPSK" w:hAnsi="TH SarabunPSK" w:cs="TH SarabunPSK"/>
          <w:sz w:val="28"/>
        </w:rPr>
        <w:t xml:space="preserve">) </w:t>
      </w:r>
      <w:r w:rsidR="00FE51B7" w:rsidRPr="00515641">
        <w:rPr>
          <w:rFonts w:ascii="TH SarabunPSK" w:hAnsi="TH SarabunPSK" w:cs="TH SarabunPSK"/>
          <w:sz w:val="28"/>
          <w:cs/>
        </w:rPr>
        <w:t xml:space="preserve"> </w:t>
      </w:r>
      <w:r w:rsidR="004E2285" w:rsidRPr="00515641">
        <w:rPr>
          <w:rFonts w:ascii="TH SarabunPSK" w:hAnsi="TH SarabunPSK" w:cs="TH SarabunPSK"/>
          <w:sz w:val="28"/>
          <w:cs/>
        </w:rPr>
        <w:t>เนื่องจากการที่นักท่องเที่ยวมีความเอาใจใส่ในการท่องเที่ยวเชิงเกษตรมากขึ้น โดยที่นักท่องเที่ยวส่วนใหญ่มีความสนใจ ในการอ่านนิตยสารเกี่ยวกับการท่องเที่ยวเชิงเกษตร และยังมีการค้นหาข้อมูลเกี่ยวกับการท่องเที่ยวเชิงเกษตร</w:t>
      </w:r>
      <w:r w:rsidR="000E58BD" w:rsidRPr="00515641">
        <w:rPr>
          <w:rFonts w:ascii="TH SarabunPSK" w:hAnsi="TH SarabunPSK" w:cs="TH SarabunPSK"/>
          <w:sz w:val="28"/>
          <w:cs/>
        </w:rPr>
        <w:t xml:space="preserve"> เพื่ออัพเดทข้อมูลใหม่ๆ ในการท่องเที่ยว</w:t>
      </w:r>
      <w:r w:rsidR="00E5098E" w:rsidRPr="00515641">
        <w:rPr>
          <w:rFonts w:ascii="TH SarabunPSK" w:hAnsi="TH SarabunPSK" w:cs="TH SarabunPSK"/>
        </w:rPr>
        <w:t xml:space="preserve"> </w:t>
      </w:r>
      <w:r w:rsidR="004E2285" w:rsidRPr="00515641">
        <w:rPr>
          <w:rFonts w:ascii="TH SarabunPSK" w:hAnsi="TH SarabunPSK" w:cs="TH SarabunPSK"/>
        </w:rPr>
        <w:t xml:space="preserve"> </w:t>
      </w:r>
      <w:r w:rsidR="004E2285" w:rsidRPr="00515641">
        <w:rPr>
          <w:rFonts w:ascii="TH SarabunPSK" w:hAnsi="TH SarabunPSK" w:cs="TH SarabunPSK"/>
          <w:cs/>
        </w:rPr>
        <w:t>จึงส่งผลให้เกิด</w:t>
      </w:r>
      <w:r w:rsidR="004E2285" w:rsidRPr="00515641">
        <w:rPr>
          <w:rFonts w:ascii="TH SarabunPSK" w:hAnsi="TH SarabunPSK" w:cs="TH SarabunPSK"/>
          <w:sz w:val="28"/>
          <w:cs/>
        </w:rPr>
        <w:t xml:space="preserve">ค่าใช้จ่ายโดยเฉลี่ย </w:t>
      </w:r>
      <w:r w:rsidR="004E2285" w:rsidRPr="00515641">
        <w:rPr>
          <w:rFonts w:ascii="TH SarabunPSK" w:hAnsi="TH SarabunPSK" w:cs="TH SarabunPSK"/>
          <w:sz w:val="28"/>
        </w:rPr>
        <w:t>(</w:t>
      </w:r>
      <w:r w:rsidR="004E2285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4E2285" w:rsidRPr="00515641">
        <w:rPr>
          <w:rFonts w:ascii="TH SarabunPSK" w:hAnsi="TH SarabunPSK" w:cs="TH SarabunPSK"/>
          <w:sz w:val="28"/>
        </w:rPr>
        <w:t xml:space="preserve">) </w:t>
      </w:r>
      <w:r w:rsidR="004E2285" w:rsidRPr="00515641">
        <w:rPr>
          <w:rFonts w:ascii="TH SarabunPSK" w:hAnsi="TH SarabunPSK" w:cs="TH SarabunPSK"/>
          <w:sz w:val="28"/>
          <w:cs/>
        </w:rPr>
        <w:t>เพิ่มขึ้นด้วย</w:t>
      </w:r>
      <w:r w:rsidR="004E2285" w:rsidRPr="00515641">
        <w:rPr>
          <w:rFonts w:ascii="TH SarabunPSK" w:hAnsi="TH SarabunPSK" w:cs="TH SarabunPSK"/>
          <w:cs/>
        </w:rPr>
        <w:t xml:space="preserve"> </w:t>
      </w:r>
      <w:r w:rsidR="00E5098E" w:rsidRPr="00515641">
        <w:rPr>
          <w:rFonts w:ascii="TH SarabunPSK" w:hAnsi="TH SarabunPSK" w:cs="TH SarabunPSK"/>
          <w:sz w:val="28"/>
          <w:cs/>
        </w:rPr>
        <w:t>และ</w:t>
      </w:r>
      <w:r w:rsidR="008842EC" w:rsidRPr="00515641">
        <w:rPr>
          <w:rFonts w:ascii="TH SarabunPSK" w:hAnsi="TH SarabunPSK" w:cs="TH SarabunPSK"/>
          <w:sz w:val="28"/>
          <w:cs/>
        </w:rPr>
        <w:t>ด้าน</w:t>
      </w:r>
      <w:r w:rsidR="00FE51B7" w:rsidRPr="00515641">
        <w:rPr>
          <w:rFonts w:ascii="TH SarabunPSK" w:hAnsi="TH SarabunPSK" w:cs="TH SarabunPSK"/>
          <w:sz w:val="28"/>
          <w:cs/>
        </w:rPr>
        <w:t xml:space="preserve">ความคิดเห็นมีอิทธิพลต่อพฤติกรรมการท่องเที่ยวเชิงเกษตร อำเภอวังน้ำเขียว จังหวัดนครราชสีมา ของนักท่องเที่ยวชาวไทย ด้านค่าใช้จ่ายโดยเฉลี่ย </w:t>
      </w:r>
      <w:r w:rsidR="00FE51B7" w:rsidRPr="00515641">
        <w:rPr>
          <w:rFonts w:ascii="TH SarabunPSK" w:hAnsi="TH SarabunPSK" w:cs="TH SarabunPSK"/>
          <w:sz w:val="28"/>
        </w:rPr>
        <w:t>(</w:t>
      </w:r>
      <w:r w:rsidR="00FE51B7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FE51B7" w:rsidRPr="00515641">
        <w:rPr>
          <w:rFonts w:ascii="TH SarabunPSK" w:hAnsi="TH SarabunPSK" w:cs="TH SarabunPSK"/>
          <w:sz w:val="28"/>
        </w:rPr>
        <w:t xml:space="preserve">) </w:t>
      </w:r>
      <w:r w:rsidR="008842EC" w:rsidRPr="00515641">
        <w:rPr>
          <w:rFonts w:ascii="TH SarabunPSK" w:hAnsi="TH SarabunPSK" w:cs="TH SarabunPSK"/>
          <w:sz w:val="28"/>
          <w:cs/>
        </w:rPr>
        <w:t>โดยนักท่องเที่ยวส่วนใหญ่มีความคิดเห็นว่า การท่องเที่ยวเชิงเกษตร เป็นการพักผ่อนหย่อนใจเพื่อคลายความเครียด อีกทั้งนักท่องเที่ยวส่วนใหญ่มีความคิดเห็นว่าการท่องเที่ยวเชิง</w:t>
      </w:r>
      <w:r w:rsidR="004E2285" w:rsidRPr="00515641">
        <w:rPr>
          <w:rFonts w:ascii="TH SarabunPSK" w:hAnsi="TH SarabunPSK" w:cs="TH SarabunPSK"/>
          <w:sz w:val="28"/>
          <w:cs/>
        </w:rPr>
        <w:t>เกษตร</w:t>
      </w:r>
      <w:r w:rsidR="008842EC" w:rsidRPr="00515641">
        <w:rPr>
          <w:rFonts w:ascii="TH SarabunPSK" w:hAnsi="TH SarabunPSK" w:cs="TH SarabunPSK"/>
          <w:sz w:val="28"/>
          <w:cs/>
        </w:rPr>
        <w:t>เป็นการส่งเสริมให้คนในชุมชนมีรายได้ที่เพิ่มมากขึ้น</w:t>
      </w:r>
      <w:r w:rsidR="00E5098E" w:rsidRPr="00515641">
        <w:rPr>
          <w:rFonts w:ascii="TH SarabunPSK" w:hAnsi="TH SarabunPSK" w:cs="TH SarabunPSK"/>
          <w:sz w:val="28"/>
          <w:cs/>
        </w:rPr>
        <w:t xml:space="preserve"> ถือเป็นการช่วยเหลือชุมชนอีกทางหนึ่ง เช่น การซื้อสินค้าที่ชุมชนจัดจำหน่าย เป็นต้น</w:t>
      </w:r>
      <w:r w:rsidR="008842EC" w:rsidRPr="00515641">
        <w:rPr>
          <w:rFonts w:ascii="TH SarabunPSK" w:hAnsi="TH SarabunPSK" w:cs="TH SarabunPSK"/>
          <w:sz w:val="28"/>
          <w:cs/>
        </w:rPr>
        <w:t xml:space="preserve"> สิ่งเหล่านี้จึงมีผลทำให้นักท่องเที่ยวชาวไทยมีพฤติกรรมการท่องเที่ยวเชิงเกษตร อำเภอวังน้ำเขียว จังหวัดนครราชสีมา ด้านค่าใช้จ่ายโดยเฉลี่ย </w:t>
      </w:r>
      <w:r w:rsidR="008842EC" w:rsidRPr="00515641">
        <w:rPr>
          <w:rFonts w:ascii="TH SarabunPSK" w:hAnsi="TH SarabunPSK" w:cs="TH SarabunPSK"/>
          <w:sz w:val="28"/>
        </w:rPr>
        <w:t>(</w:t>
      </w:r>
      <w:r w:rsidR="008842EC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8842EC" w:rsidRPr="00515641">
        <w:rPr>
          <w:rFonts w:ascii="TH SarabunPSK" w:hAnsi="TH SarabunPSK" w:cs="TH SarabunPSK"/>
          <w:sz w:val="28"/>
        </w:rPr>
        <w:t xml:space="preserve">) </w:t>
      </w:r>
      <w:r w:rsidR="008842EC" w:rsidRPr="00515641">
        <w:rPr>
          <w:rFonts w:ascii="TH SarabunPSK" w:hAnsi="TH SarabunPSK" w:cs="TH SarabunPSK"/>
          <w:sz w:val="28"/>
          <w:cs/>
        </w:rPr>
        <w:t xml:space="preserve">เพิ่มขึ้นตามไปด้วย </w:t>
      </w:r>
      <w:r w:rsidR="00FE51B7" w:rsidRPr="00515641">
        <w:rPr>
          <w:rFonts w:ascii="TH SarabunPSK" w:hAnsi="TH SarabunPSK" w:cs="TH SarabunPSK"/>
          <w:sz w:val="28"/>
        </w:rPr>
        <w:t xml:space="preserve"> </w:t>
      </w:r>
      <w:r w:rsidR="00FE51B7" w:rsidRPr="00515641">
        <w:rPr>
          <w:rFonts w:ascii="TH SarabunPSK" w:hAnsi="TH SarabunPSK" w:cs="TH SarabunPSK"/>
          <w:sz w:val="28"/>
          <w:cs/>
        </w:rPr>
        <w:t>ซึ่งสอดคล้องกับงานวิจัยของ</w:t>
      </w:r>
      <w:r w:rsidR="00661919" w:rsidRPr="00515641">
        <w:rPr>
          <w:rFonts w:ascii="TH SarabunPSK" w:hAnsi="TH SarabunPSK" w:cs="TH SarabunPSK"/>
        </w:rPr>
        <w:t xml:space="preserve"> </w:t>
      </w:r>
      <w:proofErr w:type="spellStart"/>
      <w:r w:rsidR="00B00AD9" w:rsidRPr="00515641">
        <w:rPr>
          <w:rFonts w:ascii="TH SarabunPSK" w:hAnsi="TH SarabunPSK" w:cs="TH SarabunPSK"/>
          <w:cs/>
        </w:rPr>
        <w:t>อภิชญา</w:t>
      </w:r>
      <w:proofErr w:type="spellEnd"/>
      <w:r w:rsidR="00B00AD9" w:rsidRPr="00515641">
        <w:rPr>
          <w:rFonts w:ascii="TH SarabunPSK" w:hAnsi="TH SarabunPSK" w:cs="TH SarabunPSK"/>
          <w:cs/>
        </w:rPr>
        <w:t xml:space="preserve"> </w:t>
      </w:r>
      <w:proofErr w:type="spellStart"/>
      <w:r w:rsidR="00B00AD9" w:rsidRPr="00515641">
        <w:rPr>
          <w:rFonts w:ascii="TH SarabunPSK" w:hAnsi="TH SarabunPSK" w:cs="TH SarabunPSK"/>
          <w:cs/>
        </w:rPr>
        <w:t>ณัฐ</w:t>
      </w:r>
      <w:proofErr w:type="spellEnd"/>
      <w:r w:rsidR="00B00AD9" w:rsidRPr="00515641">
        <w:rPr>
          <w:rFonts w:ascii="TH SarabunPSK" w:hAnsi="TH SarabunPSK" w:cs="TH SarabunPSK"/>
          <w:cs/>
        </w:rPr>
        <w:t xml:space="preserve">พงศ์พฤทธิ์ </w:t>
      </w:r>
      <w:r w:rsidR="00B00AD9" w:rsidRPr="00515641">
        <w:rPr>
          <w:rFonts w:ascii="TH SarabunPSK" w:hAnsi="TH SarabunPSK" w:cs="TH SarabunPSK"/>
          <w:sz w:val="28"/>
          <w:szCs w:val="36"/>
        </w:rPr>
        <w:t xml:space="preserve">(2559) </w:t>
      </w:r>
      <w:r w:rsidR="003113E9" w:rsidRPr="00515641">
        <w:rPr>
          <w:rFonts w:ascii="TH SarabunPSK" w:hAnsi="TH SarabunPSK" w:cs="TH SarabunPSK"/>
          <w:cs/>
        </w:rPr>
        <w:t xml:space="preserve">วิจัยเรื่อง </w:t>
      </w:r>
      <w:r w:rsidR="00B00AD9" w:rsidRPr="00515641">
        <w:rPr>
          <w:rFonts w:ascii="TH SarabunPSK" w:hAnsi="TH SarabunPSK" w:cs="TH SarabunPSK"/>
          <w:cs/>
        </w:rPr>
        <w:t xml:space="preserve">รูปแบบการดำเนินชีวิต การรับรู้ข้อมูลการท่องเที่ยวจากสื่อออนไลน์ ความน่าเชื่อถือและพฤติกรรมการตัดสินใจท่องเที่ยวต่างประเทศ พบว่า </w:t>
      </w:r>
      <w:r w:rsidR="003113E9" w:rsidRPr="00515641">
        <w:rPr>
          <w:rFonts w:ascii="TH SarabunPSK" w:hAnsi="TH SarabunPSK" w:cs="TH SarabunPSK"/>
          <w:cs/>
        </w:rPr>
        <w:t>รูปแบบการดำ</w:t>
      </w:r>
      <w:r w:rsidR="00B00AD9" w:rsidRPr="00515641">
        <w:rPr>
          <w:rFonts w:ascii="TH SarabunPSK" w:hAnsi="TH SarabunPSK" w:cs="TH SarabunPSK"/>
          <w:cs/>
        </w:rPr>
        <w:t xml:space="preserve">เนินชีวิตทุกรูปแบบของนักท่องเที่ยวจากสื่อออนไลน์มี ความสัมพันธ์ในเชิงบวกต่อพฤติกรรมการตัดสินใจของนักท่องเที่ยวชาวไทย อย่างไรก็ตาม ในปัจจุบันทุกกลุ่มรูปแบบการดาเนินชีวิตมีความสัมพันธ์ต่อ พฤติกรรมการตัดสินใจท่องเที่ยว ไม่ว่าจะเป็นกลุ่มครอบครัวสุขสันต์ เพราะคนส่วนใหญ่มีการให้ ความสำคัญกับคนในครอบครัวมากขึ้น </w:t>
      </w:r>
    </w:p>
    <w:p w:rsidR="00E715E2" w:rsidRPr="00515641" w:rsidRDefault="00BF72BA" w:rsidP="00F12A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สรุปผลการวิจัยและ</w:t>
      </w:r>
      <w:r w:rsidR="00E715E2" w:rsidRPr="0051564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E715E2" w:rsidRPr="00515641" w:rsidRDefault="00E715E2" w:rsidP="00E715E2">
      <w:pPr>
        <w:ind w:firstLine="81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</w:rPr>
        <w:t xml:space="preserve">1. </w:t>
      </w:r>
      <w:r w:rsidR="00B65FF9" w:rsidRPr="00515641">
        <w:rPr>
          <w:rFonts w:ascii="TH SarabunPSK" w:hAnsi="TH SarabunPSK" w:cs="TH SarabunPSK"/>
          <w:sz w:val="28"/>
          <w:cs/>
        </w:rPr>
        <w:t xml:space="preserve">จากผลการวิจัยลักษณะทางประชากรศาสตร์ ผู้ประกอบการควรเจาะกลุ่มนักท่องเที่ยวที่มีเพศชาย อายุมากกว่า </w:t>
      </w:r>
      <w:r w:rsidR="00B65FF9" w:rsidRPr="00515641">
        <w:rPr>
          <w:rFonts w:ascii="TH SarabunPSK" w:hAnsi="TH SarabunPSK" w:cs="TH SarabunPSK"/>
          <w:sz w:val="28"/>
        </w:rPr>
        <w:t xml:space="preserve">50 </w:t>
      </w:r>
      <w:r w:rsidR="00B65FF9" w:rsidRPr="00515641">
        <w:rPr>
          <w:rFonts w:ascii="TH SarabunPSK" w:hAnsi="TH SarabunPSK" w:cs="TH SarabunPSK"/>
          <w:sz w:val="28"/>
          <w:cs/>
        </w:rPr>
        <w:t>ปี มีการศึกษาสูงกว่าปริญญาตรี อาชีพข้าราชการ</w:t>
      </w:r>
      <w:r w:rsidR="00B65FF9" w:rsidRPr="00515641">
        <w:rPr>
          <w:rFonts w:ascii="TH SarabunPSK" w:hAnsi="TH SarabunPSK" w:cs="TH SarabunPSK"/>
          <w:sz w:val="28"/>
        </w:rPr>
        <w:t>/</w:t>
      </w:r>
      <w:r w:rsidR="00B65FF9" w:rsidRPr="00515641">
        <w:rPr>
          <w:rFonts w:ascii="TH SarabunPSK" w:hAnsi="TH SarabunPSK" w:cs="TH SarabunPSK"/>
          <w:sz w:val="28"/>
          <w:cs/>
        </w:rPr>
        <w:t>พนักงานรัฐวิสาหกิจ เป็นกลุ่มที่มี</w:t>
      </w:r>
      <w:r w:rsidR="00BF72BA" w:rsidRPr="00515641">
        <w:rPr>
          <w:rFonts w:ascii="TH SarabunPSK" w:hAnsi="TH SarabunPSK" w:cs="TH SarabunPSK"/>
          <w:sz w:val="28"/>
          <w:cs/>
        </w:rPr>
        <w:t xml:space="preserve">ค่าใช้จ่ายโดยเฉลี่ย </w:t>
      </w:r>
      <w:r w:rsidR="00BF72BA" w:rsidRPr="00515641">
        <w:rPr>
          <w:rFonts w:ascii="TH SarabunPSK" w:hAnsi="TH SarabunPSK" w:cs="TH SarabunPSK"/>
          <w:sz w:val="28"/>
        </w:rPr>
        <w:t>(</w:t>
      </w:r>
      <w:r w:rsidR="00BF72BA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BF72BA" w:rsidRPr="00515641">
        <w:rPr>
          <w:rFonts w:ascii="TH SarabunPSK" w:hAnsi="TH SarabunPSK" w:cs="TH SarabunPSK"/>
          <w:sz w:val="28"/>
        </w:rPr>
        <w:t xml:space="preserve">) </w:t>
      </w:r>
      <w:r w:rsidR="00BF72BA" w:rsidRPr="00515641">
        <w:rPr>
          <w:rFonts w:ascii="TH SarabunPSK" w:hAnsi="TH SarabunPSK" w:cs="TH SarabunPSK"/>
          <w:sz w:val="28"/>
          <w:cs/>
        </w:rPr>
        <w:t xml:space="preserve">มากที่สุด </w:t>
      </w:r>
      <w:r w:rsidR="00E5098E" w:rsidRPr="00515641">
        <w:rPr>
          <w:rFonts w:ascii="TH SarabunPSK" w:hAnsi="TH SarabunPSK" w:cs="TH SarabunPSK"/>
          <w:sz w:val="28"/>
          <w:cs/>
        </w:rPr>
        <w:t>ดั</w:t>
      </w:r>
      <w:r w:rsidRPr="00515641">
        <w:rPr>
          <w:rFonts w:ascii="TH SarabunPSK" w:hAnsi="TH SarabunPSK" w:cs="TH SarabunPSK"/>
          <w:sz w:val="28"/>
          <w:cs/>
        </w:rPr>
        <w:t>งนั้นหากมีการวางแผน</w:t>
      </w:r>
      <w:r w:rsidR="00BF72BA" w:rsidRPr="00515641">
        <w:rPr>
          <w:rFonts w:ascii="TH SarabunPSK" w:hAnsi="TH SarabunPSK" w:cs="TH SarabunPSK"/>
          <w:sz w:val="28"/>
          <w:cs/>
        </w:rPr>
        <w:t xml:space="preserve">กลยุทธ์ทางการตลาดในการพัฒนาสถานที่ท่องเที่ยวเชิงเกษตรอย่างต่อเนื่อง </w:t>
      </w:r>
      <w:r w:rsidRPr="00515641">
        <w:rPr>
          <w:rFonts w:ascii="TH SarabunPSK" w:hAnsi="TH SarabunPSK" w:cs="TH SarabunPSK"/>
          <w:sz w:val="28"/>
          <w:cs/>
        </w:rPr>
        <w:t>ให้สอดคล้องกับความต้องการของนักท่องเที่ยวก็จะเป็นประโยชน์ต่อการประกอบธุรกิจในอนาคต</w:t>
      </w:r>
    </w:p>
    <w:p w:rsidR="00BF72BA" w:rsidRPr="00515641" w:rsidRDefault="00F96954" w:rsidP="00CE6115">
      <w:pPr>
        <w:spacing w:after="240"/>
        <w:ind w:firstLine="81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hAnsi="TH SarabunPSK" w:cs="TH SarabunPSK"/>
          <w:sz w:val="28"/>
        </w:rPr>
        <w:t>2</w:t>
      </w:r>
      <w:r w:rsidR="00E715E2" w:rsidRPr="00515641">
        <w:rPr>
          <w:rFonts w:ascii="TH SarabunPSK" w:hAnsi="TH SarabunPSK" w:cs="TH SarabunPSK"/>
          <w:sz w:val="28"/>
        </w:rPr>
        <w:t xml:space="preserve">. </w:t>
      </w:r>
      <w:r w:rsidR="00D95B33" w:rsidRPr="00515641">
        <w:rPr>
          <w:rFonts w:ascii="TH SarabunPSK" w:hAnsi="TH SarabunPSK" w:cs="TH SarabunPSK"/>
          <w:sz w:val="28"/>
          <w:cs/>
        </w:rPr>
        <w:t>จากผลการวิจัยรูปแบบการดำเนินชีวิต พบว่า นักท่องเที่ยวชาวไทยมีการเข้าร่วมกิจกรรมที่สถานที่ท่องเที่ยวเชิงเกษตรจัดขึ้น และเข้าร่วมงานจัดแสดงสินค้าเกษตร</w:t>
      </w:r>
      <w:r w:rsidR="00B65FF9" w:rsidRPr="00515641">
        <w:rPr>
          <w:rFonts w:ascii="TH SarabunPSK" w:hAnsi="TH SarabunPSK" w:cs="TH SarabunPSK"/>
          <w:sz w:val="28"/>
          <w:cs/>
        </w:rPr>
        <w:t xml:space="preserve"> อีกทั้งความสนใจในการค้นหาข้อมูลเกี่ยวกับการท่องเที่ยวเชิงเกษตร เพื่ออัพเดทข้อมูลใหม่ๆ และยังมีความคิดเห็นว่าการท่องเที่ยวเชิงเกษตรเป็นการส่งเสริมให้คนในชุมชนมีรายได้ที่เพิ่มมากขึ้น เช่น การซื้อสินค้าที่ชุมชนจัดจำหน่าย เป็นต้น </w:t>
      </w:r>
      <w:r w:rsidR="00D95B33" w:rsidRPr="00515641">
        <w:rPr>
          <w:rFonts w:ascii="TH SarabunPSK" w:hAnsi="TH SarabunPSK" w:cs="TH SarabunPSK"/>
          <w:sz w:val="28"/>
          <w:cs/>
        </w:rPr>
        <w:t>ด้วย</w:t>
      </w:r>
      <w:r w:rsidR="00B65FF9" w:rsidRPr="00515641">
        <w:rPr>
          <w:rFonts w:ascii="TH SarabunPSK" w:hAnsi="TH SarabunPSK" w:cs="TH SarabunPSK"/>
          <w:sz w:val="28"/>
          <w:cs/>
        </w:rPr>
        <w:t>สาเหตุ</w:t>
      </w:r>
      <w:r w:rsidR="00D95B33" w:rsidRPr="00515641">
        <w:rPr>
          <w:rFonts w:ascii="TH SarabunPSK" w:hAnsi="TH SarabunPSK" w:cs="TH SarabunPSK"/>
          <w:sz w:val="28"/>
          <w:cs/>
        </w:rPr>
        <w:t xml:space="preserve">ดังกล่าวทำให้นักท่องเที่ยวชาวไทยมีค่าใช้จ่ายโดยเฉลี่ย </w:t>
      </w:r>
      <w:r w:rsidR="00D95B33" w:rsidRPr="00515641">
        <w:rPr>
          <w:rFonts w:ascii="TH SarabunPSK" w:hAnsi="TH SarabunPSK" w:cs="TH SarabunPSK"/>
          <w:sz w:val="28"/>
        </w:rPr>
        <w:t>(</w:t>
      </w:r>
      <w:r w:rsidR="00D95B33" w:rsidRPr="00515641">
        <w:rPr>
          <w:rFonts w:ascii="TH SarabunPSK" w:hAnsi="TH SarabunPSK" w:cs="TH SarabunPSK"/>
          <w:sz w:val="28"/>
          <w:cs/>
        </w:rPr>
        <w:t>บาทต่อครั้ง</w:t>
      </w:r>
      <w:r w:rsidR="00D95B33" w:rsidRPr="00515641">
        <w:rPr>
          <w:rFonts w:ascii="TH SarabunPSK" w:hAnsi="TH SarabunPSK" w:cs="TH SarabunPSK"/>
          <w:sz w:val="28"/>
        </w:rPr>
        <w:t xml:space="preserve">) </w:t>
      </w:r>
      <w:r w:rsidR="00D95B33" w:rsidRPr="00515641">
        <w:rPr>
          <w:rFonts w:ascii="TH SarabunPSK" w:hAnsi="TH SarabunPSK" w:cs="TH SarabunPSK"/>
          <w:sz w:val="28"/>
          <w:cs/>
        </w:rPr>
        <w:t>เพิ่มขึ้น ดังนั้นควร</w:t>
      </w:r>
      <w:r w:rsidR="00E715E2" w:rsidRPr="00515641">
        <w:rPr>
          <w:rFonts w:ascii="TH SarabunPSK" w:hAnsi="TH SarabunPSK" w:cs="TH SarabunPSK"/>
          <w:sz w:val="28"/>
          <w:cs/>
        </w:rPr>
        <w:t>ส่งเสริมกิจกรรมที่ก่อให้เกิดการใช้จ่ายของนักท่องเที่ยวเพิ่มขึ้น รวมถึงการสร้างเครือข่ายความร่วมมือในการส่งเสริมการท่องเที่ยวเชิงเกษตรมากขึ้น ได้แก่ การบริการรถจักยานให้เช่าขี่ชมสวน ประสานร่วมมือกับทางโรงแรมทั้งในพื้นที่และนอกพื้นที่ในการให้ส่วนลดเพื่อจูงใจนักท่องเที่ยวมาเที่ยวเพิ</w:t>
      </w:r>
      <w:r w:rsidR="00CE6115" w:rsidRPr="00515641">
        <w:rPr>
          <w:rFonts w:ascii="TH SarabunPSK" w:hAnsi="TH SarabunPSK" w:cs="TH SarabunPSK"/>
          <w:sz w:val="28"/>
          <w:cs/>
        </w:rPr>
        <w:t>่มมากขึ้น</w:t>
      </w:r>
    </w:p>
    <w:p w:rsidR="00CE6115" w:rsidRPr="00515641" w:rsidRDefault="00CE6115" w:rsidP="00B65FF9">
      <w:pPr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115" w:rsidRPr="00515641" w:rsidRDefault="00CE6115" w:rsidP="00B65FF9">
      <w:pPr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77A4" w:rsidRPr="00515641" w:rsidRDefault="008377A4" w:rsidP="00B65FF9">
      <w:pPr>
        <w:spacing w:before="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6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:rsidR="00EA4265" w:rsidRPr="00515641" w:rsidRDefault="00981C21" w:rsidP="00981C21">
      <w:pPr>
        <w:tabs>
          <w:tab w:val="left" w:pos="360"/>
          <w:tab w:val="left" w:pos="450"/>
        </w:tabs>
        <w:jc w:val="thaiDistribute"/>
        <w:rPr>
          <w:rFonts w:ascii="TH SarabunPSK" w:eastAsia="Calibri" w:hAnsi="TH SarabunPSK" w:cs="TH SarabunPSK"/>
          <w:color w:val="000000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[1] 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กัลยา วา</w:t>
      </w:r>
      <w:proofErr w:type="spell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นิชย์</w:t>
      </w:r>
      <w:proofErr w:type="spellEnd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บัญชา</w:t>
      </w:r>
      <w:r w:rsidR="00EA4265" w:rsidRPr="00515641">
        <w:rPr>
          <w:rFonts w:ascii="TH SarabunPSK" w:eastAsia="Calibri" w:hAnsi="TH SarabunPSK" w:cs="TH SarabunPSK"/>
          <w:color w:val="000000"/>
          <w:sz w:val="28"/>
        </w:rPr>
        <w:t>.  (2550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)</w:t>
      </w:r>
      <w:proofErr w:type="gram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.  </w:t>
      </w:r>
      <w:r w:rsidR="00EA4265" w:rsidRPr="00515641">
        <w:rPr>
          <w:rFonts w:ascii="TH SarabunPSK" w:eastAsia="Calibri" w:hAnsi="TH SarabunPSK" w:cs="TH SarabunPSK"/>
          <w:i/>
          <w:iCs/>
          <w:color w:val="000000"/>
          <w:sz w:val="28"/>
          <w:cs/>
        </w:rPr>
        <w:t>การวิเคราะห์สถิติเพื่อการตัดสินใจ</w:t>
      </w:r>
      <w:proofErr w:type="gramEnd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.  พิมพ์ครั้งที่</w:t>
      </w:r>
      <w:r w:rsidR="00EA4265" w:rsidRPr="00515641">
        <w:rPr>
          <w:rFonts w:ascii="TH SarabunPSK" w:eastAsia="Calibri" w:hAnsi="TH SarabunPSK" w:cs="TH SarabunPSK"/>
          <w:color w:val="000000"/>
          <w:sz w:val="28"/>
        </w:rPr>
        <w:t xml:space="preserve"> 4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. กรุงเทพฯ: โรงพิมพ์จุฬาลงกรณ์มหาวิทยาลัย.</w:t>
      </w:r>
    </w:p>
    <w:p w:rsidR="000C7DF8" w:rsidRPr="00515641" w:rsidRDefault="00981C21" w:rsidP="00981C21">
      <w:pPr>
        <w:pStyle w:val="ListParagraph"/>
        <w:tabs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[2] </w:t>
      </w:r>
      <w:r w:rsidR="000C7DF8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ฐิติมา ไทยวงษ์</w:t>
      </w:r>
      <w:r w:rsidR="000C7DF8" w:rsidRPr="00515641">
        <w:rPr>
          <w:rFonts w:ascii="TH SarabunPSK" w:hAnsi="TH SarabunPSK" w:cs="TH SarabunPSK"/>
          <w:i/>
          <w:iCs/>
          <w:color w:val="000000" w:themeColor="text1"/>
          <w:sz w:val="28"/>
          <w:shd w:val="clear" w:color="auto" w:fill="FFFFFF"/>
        </w:rPr>
        <w:t>.</w:t>
      </w:r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="000C7DF8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</w:rPr>
        <w:t>(2556)</w:t>
      </w:r>
      <w:r w:rsidR="000C7DF8" w:rsidRPr="00515641">
        <w:rPr>
          <w:rFonts w:ascii="TH SarabunPSK" w:hAnsi="TH SarabunPSK" w:cs="TH SarabunPSK"/>
          <w:i/>
          <w:iCs/>
          <w:color w:val="000000" w:themeColor="text1"/>
          <w:sz w:val="28"/>
          <w:shd w:val="clear" w:color="auto" w:fill="FFFFFF"/>
        </w:rPr>
        <w:t>.</w:t>
      </w:r>
      <w:r w:rsidR="00B65FF9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แรงจูงใจในการท่องเที่ยวที่มีความสัมพันธ์กับพฤติกรรมการท่องเที่ยวของนักท่องเที่ยวไทย ในเอเชีย</w:t>
      </w:r>
      <w:proofErr w:type="spellStart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ทีค</w:t>
      </w:r>
      <w:proofErr w:type="spellEnd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</w:t>
      </w:r>
      <w:proofErr w:type="spellStart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เดอะ</w:t>
      </w:r>
      <w:proofErr w:type="spellEnd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ริ</w:t>
      </w:r>
      <w:proofErr w:type="spellStart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เวอร์ฟร้อนท์</w:t>
      </w:r>
      <w:proofErr w:type="spellEnd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.</w:t>
      </w:r>
      <w:proofErr w:type="gramEnd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สารนิพนธ์ </w:t>
      </w:r>
      <w:proofErr w:type="spellStart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บธ</w:t>
      </w:r>
      <w:proofErr w:type="spellEnd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.ม. (การตลาด).</w:t>
      </w:r>
      <w:r w:rsidR="00B65FF9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C7DF8" w:rsidRPr="00515641">
        <w:rPr>
          <w:rFonts w:ascii="TH SarabunPSK" w:hAnsi="TH SarabunPSK" w:cs="TH SarabunPSK"/>
          <w:sz w:val="28"/>
          <w:cs/>
        </w:rPr>
        <w:t>กรุงเทพฯ: บัณฑิตวิทยาลัย มหาวิทยาลัยศรีนครินทรวิ</w:t>
      </w:r>
      <w:proofErr w:type="spellStart"/>
      <w:r w:rsidR="000C7DF8" w:rsidRPr="00515641">
        <w:rPr>
          <w:rFonts w:ascii="TH SarabunPSK" w:hAnsi="TH SarabunPSK" w:cs="TH SarabunPSK"/>
          <w:sz w:val="28"/>
          <w:cs/>
        </w:rPr>
        <w:t>โรฒ</w:t>
      </w:r>
      <w:proofErr w:type="spellEnd"/>
      <w:r w:rsidR="000C7DF8" w:rsidRPr="00515641">
        <w:rPr>
          <w:rFonts w:ascii="TH SarabunPSK" w:hAnsi="TH SarabunPSK" w:cs="TH SarabunPSK"/>
          <w:sz w:val="28"/>
          <w:cs/>
        </w:rPr>
        <w:t>.</w:t>
      </w:r>
    </w:p>
    <w:p w:rsidR="00EA4265" w:rsidRPr="00515641" w:rsidRDefault="00981C21" w:rsidP="00981C21">
      <w:pPr>
        <w:jc w:val="thaiDistribute"/>
        <w:rPr>
          <w:rFonts w:ascii="TH SarabunPSK" w:eastAsia="Calibri" w:hAnsi="TH SarabunPSK" w:cs="TH SarabunPSK"/>
          <w:sz w:val="28"/>
          <w:cs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[3] </w:t>
      </w:r>
      <w:r w:rsidR="00EA4265" w:rsidRPr="00515641">
        <w:rPr>
          <w:rFonts w:ascii="TH SarabunPSK" w:eastAsia="Calibri" w:hAnsi="TH SarabunPSK" w:cs="TH SarabunPSK"/>
          <w:sz w:val="28"/>
          <w:cs/>
        </w:rPr>
        <w:t>นิตยาพร เสนปาน</w:t>
      </w:r>
      <w:r w:rsidR="00B65FF9" w:rsidRPr="00515641">
        <w:rPr>
          <w:rFonts w:ascii="TH SarabunPSK" w:eastAsia="Calibri" w:hAnsi="TH SarabunPSK" w:cs="TH SarabunPSK"/>
          <w:sz w:val="28"/>
        </w:rPr>
        <w:t xml:space="preserve">. </w:t>
      </w:r>
      <w:proofErr w:type="gramStart"/>
      <w:r w:rsidR="00B65FF9" w:rsidRPr="00515641">
        <w:rPr>
          <w:rFonts w:ascii="TH SarabunPSK" w:eastAsia="Calibri" w:hAnsi="TH SarabunPSK" w:cs="TH SarabunPSK"/>
          <w:sz w:val="28"/>
        </w:rPr>
        <w:t xml:space="preserve">(2549). </w:t>
      </w:r>
      <w:r w:rsidR="00EA4265" w:rsidRPr="00515641">
        <w:rPr>
          <w:rFonts w:ascii="TH SarabunPSK" w:eastAsia="Calibri" w:hAnsi="TH SarabunPSK" w:cs="TH SarabunPSK"/>
          <w:i/>
          <w:iCs/>
          <w:sz w:val="28"/>
          <w:cs/>
        </w:rPr>
        <w:t>ความรู้ความเข้าใจ รูปแบบกิจกรรม และแนวโน้มพฤติกรรมการท่องเที่ยวเชิงเกษตรของประชาชนในเขตกรุงเทพมหานคร</w:t>
      </w:r>
      <w:r w:rsidR="00EA4265" w:rsidRPr="00515641">
        <w:rPr>
          <w:rFonts w:ascii="TH SarabunPSK" w:eastAsia="Calibri" w:hAnsi="TH SarabunPSK" w:cs="TH SarabunPSK"/>
          <w:i/>
          <w:iCs/>
          <w:sz w:val="28"/>
        </w:rPr>
        <w:t>.</w:t>
      </w:r>
      <w:proofErr w:type="gramEnd"/>
      <w:r w:rsidR="00B65FF9" w:rsidRPr="00515641">
        <w:rPr>
          <w:rFonts w:ascii="TH SarabunPSK" w:eastAsia="Calibri" w:hAnsi="TH SarabunPSK" w:cs="TH SarabunPSK"/>
          <w:sz w:val="28"/>
        </w:rPr>
        <w:t xml:space="preserve"> </w:t>
      </w:r>
      <w:r w:rsidR="00B65FF9" w:rsidRPr="00515641">
        <w:rPr>
          <w:rFonts w:ascii="TH SarabunPSK" w:hAnsi="TH SarabunPSK" w:cs="TH SarabunPSK"/>
          <w:sz w:val="28"/>
          <w:cs/>
        </w:rPr>
        <w:t xml:space="preserve">สารนิพนธ์ </w:t>
      </w:r>
      <w:proofErr w:type="spellStart"/>
      <w:r w:rsidR="00B65FF9" w:rsidRPr="00515641">
        <w:rPr>
          <w:rFonts w:ascii="TH SarabunPSK" w:hAnsi="TH SarabunPSK" w:cs="TH SarabunPSK"/>
          <w:sz w:val="28"/>
          <w:cs/>
        </w:rPr>
        <w:t>บธ</w:t>
      </w:r>
      <w:proofErr w:type="spellEnd"/>
      <w:r w:rsidR="00B65FF9" w:rsidRPr="00515641">
        <w:rPr>
          <w:rFonts w:ascii="TH SarabunPSK" w:hAnsi="TH SarabunPSK" w:cs="TH SarabunPSK"/>
          <w:sz w:val="28"/>
          <w:cs/>
        </w:rPr>
        <w:t xml:space="preserve">.ม. (การตลาด). กรุงเทพฯ: บัณฑิตวิทยาลัย </w:t>
      </w:r>
      <w:r w:rsidR="00EA4265" w:rsidRPr="00515641">
        <w:rPr>
          <w:rFonts w:ascii="TH SarabunPSK" w:hAnsi="TH SarabunPSK" w:cs="TH SarabunPSK"/>
          <w:sz w:val="28"/>
          <w:cs/>
        </w:rPr>
        <w:t>มหาวิทยาลัยศรีนครินทรวิ</w:t>
      </w:r>
      <w:proofErr w:type="spellStart"/>
      <w:r w:rsidR="00EA4265" w:rsidRPr="00515641">
        <w:rPr>
          <w:rFonts w:ascii="TH SarabunPSK" w:hAnsi="TH SarabunPSK" w:cs="TH SarabunPSK"/>
          <w:sz w:val="28"/>
          <w:cs/>
        </w:rPr>
        <w:t>โรฒ</w:t>
      </w:r>
      <w:proofErr w:type="spellEnd"/>
      <w:r w:rsidR="00EA4265" w:rsidRPr="00515641">
        <w:rPr>
          <w:rFonts w:ascii="TH SarabunPSK" w:hAnsi="TH SarabunPSK" w:cs="TH SarabunPSK"/>
          <w:sz w:val="28"/>
          <w:cs/>
        </w:rPr>
        <w:t>.</w:t>
      </w:r>
    </w:p>
    <w:p w:rsidR="00742320" w:rsidRPr="00515641" w:rsidRDefault="00981C21" w:rsidP="00981C21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[4] </w:t>
      </w:r>
      <w:r w:rsidR="00B65FF9" w:rsidRPr="00515641">
        <w:rPr>
          <w:rFonts w:ascii="TH SarabunPSK" w:hAnsi="TH SarabunPSK" w:cs="TH SarabunPSK"/>
          <w:sz w:val="28"/>
          <w:cs/>
        </w:rPr>
        <w:t xml:space="preserve">บุญเลิศ จิตตั้งวัฒนา. </w:t>
      </w:r>
      <w:r w:rsidR="00EA4265" w:rsidRPr="00515641">
        <w:rPr>
          <w:rFonts w:ascii="TH SarabunPSK" w:eastAsia="Calibri" w:hAnsi="TH SarabunPSK" w:cs="TH SarabunPSK"/>
          <w:color w:val="000000"/>
          <w:sz w:val="28"/>
        </w:rPr>
        <w:t>(2559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)</w:t>
      </w:r>
      <w:proofErr w:type="gram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.  </w:t>
      </w:r>
      <w:r w:rsidR="00EA4265" w:rsidRPr="00515641">
        <w:rPr>
          <w:rFonts w:ascii="TH SarabunPSK" w:eastAsia="Calibri" w:hAnsi="TH SarabunPSK" w:cs="TH SarabunPSK"/>
          <w:i/>
          <w:iCs/>
          <w:color w:val="000000"/>
          <w:sz w:val="28"/>
          <w:cs/>
        </w:rPr>
        <w:t>พฤติกรรมนักท่องเที่ยว</w:t>
      </w:r>
      <w:proofErr w:type="gramEnd"/>
      <w:r w:rsidR="00EA4265" w:rsidRPr="00515641">
        <w:rPr>
          <w:rFonts w:ascii="TH SarabunPSK" w:eastAsia="Calibri" w:hAnsi="TH SarabunPSK" w:cs="TH SarabunPSK"/>
          <w:i/>
          <w:iCs/>
          <w:color w:val="000000"/>
          <w:sz w:val="28"/>
          <w:cs/>
        </w:rPr>
        <w:t>.</w:t>
      </w:r>
      <w:r w:rsidR="00B65FF9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 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พิมพ์ครั้งที่ </w:t>
      </w:r>
      <w:r w:rsidR="00EA4265" w:rsidRPr="00515641">
        <w:rPr>
          <w:rFonts w:ascii="TH SarabunPSK" w:eastAsia="Calibri" w:hAnsi="TH SarabunPSK" w:cs="TH SarabunPSK"/>
          <w:color w:val="000000"/>
          <w:sz w:val="28"/>
        </w:rPr>
        <w:t xml:space="preserve">3.  </w:t>
      </w:r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นนทบุรี</w:t>
      </w:r>
      <w:r w:rsidR="00EA4265" w:rsidRPr="00515641">
        <w:rPr>
          <w:rFonts w:ascii="TH SarabunPSK" w:eastAsia="Calibri" w:hAnsi="TH SarabunPSK" w:cs="TH SarabunPSK"/>
          <w:color w:val="000000"/>
          <w:sz w:val="28"/>
        </w:rPr>
        <w:t xml:space="preserve">: </w:t>
      </w:r>
      <w:proofErr w:type="spell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เฟริ์น</w:t>
      </w:r>
      <w:proofErr w:type="spellEnd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ข้าหลวง </w:t>
      </w:r>
      <w:proofErr w:type="spell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พริ้นติ้งแอนด์</w:t>
      </w:r>
      <w:proofErr w:type="spellEnd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พับ</w:t>
      </w:r>
      <w:proofErr w:type="spellStart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>ลิช</w:t>
      </w:r>
      <w:proofErr w:type="spellEnd"/>
      <w:r w:rsidR="00EA4265" w:rsidRPr="00515641">
        <w:rPr>
          <w:rFonts w:ascii="TH SarabunPSK" w:eastAsia="Calibri" w:hAnsi="TH SarabunPSK" w:cs="TH SarabunPSK"/>
          <w:color w:val="000000"/>
          <w:sz w:val="28"/>
          <w:cs/>
        </w:rPr>
        <w:t xml:space="preserve">ชิ่ง.  </w:t>
      </w:r>
    </w:p>
    <w:p w:rsidR="00A54682" w:rsidRPr="00515641" w:rsidRDefault="00981C21" w:rsidP="00981C21">
      <w:pPr>
        <w:pStyle w:val="ListParagraph"/>
        <w:tabs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[5] </w:t>
      </w:r>
      <w:proofErr w:type="spellStart"/>
      <w:r w:rsidR="00A54682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พีร</w:t>
      </w:r>
      <w:proofErr w:type="spellEnd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กา</w:t>
      </w:r>
      <w:proofErr w:type="spellStart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รนต์</w:t>
      </w:r>
      <w:proofErr w:type="spellEnd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</w:t>
      </w:r>
      <w:proofErr w:type="spellStart"/>
      <w:r w:rsidR="00A54682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ศิ</w:t>
      </w:r>
      <w:proofErr w:type="spellEnd"/>
      <w:r w:rsidR="00A54682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ริรักษ์</w:t>
      </w:r>
      <w:r w:rsidR="00A54682" w:rsidRPr="00515641">
        <w:rPr>
          <w:rFonts w:ascii="TH SarabunPSK" w:hAnsi="TH SarabunPSK" w:cs="TH SarabunPSK"/>
          <w:i/>
          <w:iCs/>
          <w:color w:val="000000" w:themeColor="text1"/>
          <w:sz w:val="28"/>
          <w:shd w:val="clear" w:color="auto" w:fill="FFFFFF"/>
        </w:rPr>
        <w:t>.</w:t>
      </w:r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 </w:t>
      </w:r>
      <w:r w:rsidR="00A54682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r w:rsidR="00A54682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</w:rPr>
        <w:t>(2554)</w:t>
      </w:r>
      <w:proofErr w:type="gramStart"/>
      <w:r w:rsidR="00A54682" w:rsidRPr="00515641">
        <w:rPr>
          <w:rFonts w:ascii="TH SarabunPSK" w:hAnsi="TH SarabunPSK" w:cs="TH SarabunPSK"/>
          <w:i/>
          <w:iCs/>
          <w:color w:val="000000" w:themeColor="text1"/>
          <w:sz w:val="28"/>
          <w:shd w:val="clear" w:color="auto" w:fill="FFFFFF"/>
        </w:rPr>
        <w:t>.</w:t>
      </w:r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 </w:t>
      </w:r>
      <w:r w:rsidR="00A54682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ปัจจัยที่มีผลต่อพฤติกรรมการท่องเที่ยวเชิงนิเวศของนักท่องเที่ยวในจังหวัดภูเก็ต</w:t>
      </w:r>
      <w:proofErr w:type="gramEnd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. </w:t>
      </w:r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ปริญญานิพนธ์ </w:t>
      </w:r>
      <w:proofErr w:type="spellStart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บธ</w:t>
      </w:r>
      <w:proofErr w:type="spellEnd"/>
      <w:r w:rsidR="00A54682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.ม. (การตลาด).</w:t>
      </w:r>
      <w:r w:rsidR="00A54682" w:rsidRPr="00515641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A54682" w:rsidRPr="00515641">
        <w:rPr>
          <w:rFonts w:ascii="TH SarabunPSK" w:hAnsi="TH SarabunPSK" w:cs="TH SarabunPSK"/>
          <w:sz w:val="28"/>
          <w:cs/>
        </w:rPr>
        <w:t>กรุงเทพฯ: บัณฑิตวิทยาลัย มหาวิทยาลัยศรีนครินทรวิ</w:t>
      </w:r>
      <w:proofErr w:type="spellStart"/>
      <w:r w:rsidR="00A54682" w:rsidRPr="00515641">
        <w:rPr>
          <w:rFonts w:ascii="TH SarabunPSK" w:hAnsi="TH SarabunPSK" w:cs="TH SarabunPSK"/>
          <w:sz w:val="28"/>
          <w:cs/>
        </w:rPr>
        <w:t>โรฒ</w:t>
      </w:r>
      <w:proofErr w:type="spellEnd"/>
      <w:r w:rsidR="00A54682" w:rsidRPr="00515641">
        <w:rPr>
          <w:rFonts w:ascii="TH SarabunPSK" w:hAnsi="TH SarabunPSK" w:cs="TH SarabunPSK"/>
          <w:sz w:val="28"/>
          <w:cs/>
        </w:rPr>
        <w:t>.</w:t>
      </w:r>
    </w:p>
    <w:p w:rsidR="009D3381" w:rsidRPr="00515641" w:rsidRDefault="00981C21" w:rsidP="00981C21">
      <w:pPr>
        <w:pStyle w:val="ListParagraph"/>
        <w:tabs>
          <w:tab w:val="left" w:pos="990"/>
          <w:tab w:val="left" w:pos="1440"/>
        </w:tabs>
        <w:spacing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[6] </w:t>
      </w:r>
      <w:r w:rsidR="009D3381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ภัทร</w:t>
      </w:r>
      <w:proofErr w:type="spellStart"/>
      <w:r w:rsidR="009D3381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ภรณ์</w:t>
      </w:r>
      <w:proofErr w:type="spellEnd"/>
      <w:r w:rsidR="009D3381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 xml:space="preserve"> สิริ</w:t>
      </w:r>
      <w:proofErr w:type="spellStart"/>
      <w:r w:rsidR="009D3381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ภัทราวร</w:t>
      </w:r>
      <w:proofErr w:type="spellEnd"/>
      <w:r w:rsidR="009D3381" w:rsidRPr="00515641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รณ.</w:t>
      </w:r>
      <w:r w:rsidR="00B65FF9" w:rsidRPr="0051564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proofErr w:type="gramStart"/>
      <w:r w:rsidR="00B65FF9" w:rsidRPr="00515641">
        <w:rPr>
          <w:rFonts w:ascii="TH SarabunPSK" w:hAnsi="TH SarabunPSK" w:cs="TH SarabunPSK"/>
          <w:color w:val="000000" w:themeColor="text1"/>
          <w:sz w:val="28"/>
        </w:rPr>
        <w:t xml:space="preserve">(2558). </w:t>
      </w:r>
      <w:r w:rsidR="009D3381" w:rsidRPr="00515641">
        <w:rPr>
          <w:rFonts w:ascii="TH SarabunPSK" w:hAnsi="TH SarabunPSK" w:cs="TH SarabunPSK"/>
          <w:color w:val="000000" w:themeColor="text1"/>
          <w:sz w:val="28"/>
          <w:cs/>
        </w:rPr>
        <w:t>ปัจจัยส่วนประสมทางการตลาดบริการที่มีผลต่อพฤติกรรมการท่องเที่ยวตลาดน้ำขวัญเรียม ของนักท่องเที่ยวชาวไทย.</w:t>
      </w:r>
      <w:proofErr w:type="gramEnd"/>
      <w:r w:rsidR="009D3381" w:rsidRPr="0051564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D3381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สารนิพนธ์ </w:t>
      </w:r>
      <w:proofErr w:type="spellStart"/>
      <w:r w:rsidR="009D3381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บธ</w:t>
      </w:r>
      <w:proofErr w:type="spellEnd"/>
      <w:r w:rsidR="009D3381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.ม. (การตลาด).</w:t>
      </w:r>
      <w:r w:rsidR="00B65FF9" w:rsidRPr="0051564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9D3381" w:rsidRPr="00515641">
        <w:rPr>
          <w:rFonts w:ascii="TH SarabunPSK" w:hAnsi="TH SarabunPSK" w:cs="TH SarabunPSK"/>
          <w:sz w:val="28"/>
          <w:cs/>
        </w:rPr>
        <w:t>กรุงเทพฯ: บัณฑิตวิทยาลัย มหาวิทยาลัยศรีนครินทรวิ</w:t>
      </w:r>
      <w:proofErr w:type="spellStart"/>
      <w:r w:rsidR="009D3381" w:rsidRPr="00515641">
        <w:rPr>
          <w:rFonts w:ascii="TH SarabunPSK" w:hAnsi="TH SarabunPSK" w:cs="TH SarabunPSK"/>
          <w:sz w:val="28"/>
          <w:cs/>
        </w:rPr>
        <w:t>โรฒ</w:t>
      </w:r>
      <w:proofErr w:type="spellEnd"/>
      <w:r w:rsidR="009D3381" w:rsidRPr="00515641">
        <w:rPr>
          <w:rFonts w:ascii="TH SarabunPSK" w:hAnsi="TH SarabunPSK" w:cs="TH SarabunPSK"/>
          <w:sz w:val="28"/>
          <w:cs/>
        </w:rPr>
        <w:t>.</w:t>
      </w:r>
    </w:p>
    <w:p w:rsidR="000C7DF8" w:rsidRPr="00515641" w:rsidRDefault="00981C21" w:rsidP="00981C21">
      <w:pPr>
        <w:pStyle w:val="ListParagraph"/>
        <w:tabs>
          <w:tab w:val="left" w:pos="990"/>
          <w:tab w:val="left" w:pos="1440"/>
        </w:tabs>
        <w:spacing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[7] </w:t>
      </w:r>
      <w:r w:rsidR="000C7DF8" w:rsidRPr="00515641">
        <w:rPr>
          <w:rFonts w:ascii="TH SarabunPSK" w:hAnsi="TH SarabunPSK" w:cs="TH SarabunPSK"/>
          <w:sz w:val="28"/>
          <w:cs/>
        </w:rPr>
        <w:t xml:space="preserve">สาธิดา คงสนทนา.  </w:t>
      </w:r>
      <w:r w:rsidR="000C7DF8" w:rsidRPr="00515641">
        <w:rPr>
          <w:rFonts w:ascii="TH SarabunPSK" w:hAnsi="TH SarabunPSK" w:cs="TH SarabunPSK"/>
          <w:sz w:val="28"/>
        </w:rPr>
        <w:t>(2556)</w:t>
      </w:r>
      <w:proofErr w:type="gramStart"/>
      <w:r w:rsidR="000C7DF8" w:rsidRPr="00515641">
        <w:rPr>
          <w:rFonts w:ascii="TH SarabunPSK" w:hAnsi="TH SarabunPSK" w:cs="TH SarabunPSK"/>
          <w:sz w:val="28"/>
        </w:rPr>
        <w:t xml:space="preserve">.  </w:t>
      </w:r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ปัจจัยที่มีผลต่อพฤติกรรมการท่องเที่ยวของนักท่องเที่ยวชาวไทยในตลาดบางน้ำผึ้ง</w:t>
      </w:r>
      <w:proofErr w:type="gramEnd"/>
      <w:r w:rsidR="000C7DF8" w:rsidRPr="00515641">
        <w:rPr>
          <w:rStyle w:val="Emphasis"/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จังหวัดสมุทรปราการ</w:t>
      </w:r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. </w:t>
      </w:r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สารนิพนธ์ </w:t>
      </w:r>
      <w:proofErr w:type="spellStart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บธ</w:t>
      </w:r>
      <w:proofErr w:type="spellEnd"/>
      <w:r w:rsidR="000C7DF8" w:rsidRPr="00515641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.ม. (การตลาด).</w:t>
      </w:r>
      <w:r w:rsidR="000C7DF8" w:rsidRPr="00515641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="000C7DF8" w:rsidRPr="00515641">
        <w:rPr>
          <w:rFonts w:ascii="TH SarabunPSK" w:hAnsi="TH SarabunPSK" w:cs="TH SarabunPSK"/>
          <w:sz w:val="28"/>
          <w:cs/>
        </w:rPr>
        <w:t>กรุงเทพฯ: บัณฑิตวิทยาลัย มหาวิทยาลัยศรีนครินทรวิ</w:t>
      </w:r>
      <w:proofErr w:type="spellStart"/>
      <w:r w:rsidR="000C7DF8" w:rsidRPr="00515641">
        <w:rPr>
          <w:rFonts w:ascii="TH SarabunPSK" w:hAnsi="TH SarabunPSK" w:cs="TH SarabunPSK"/>
          <w:sz w:val="28"/>
          <w:cs/>
        </w:rPr>
        <w:t>โรฒ</w:t>
      </w:r>
      <w:proofErr w:type="spellEnd"/>
      <w:r w:rsidR="000C7DF8" w:rsidRPr="00515641">
        <w:rPr>
          <w:rFonts w:ascii="TH SarabunPSK" w:hAnsi="TH SarabunPSK" w:cs="TH SarabunPSK"/>
          <w:sz w:val="28"/>
          <w:cs/>
        </w:rPr>
        <w:t>.</w:t>
      </w:r>
    </w:p>
    <w:p w:rsidR="00ED301F" w:rsidRPr="00515641" w:rsidRDefault="00981C21" w:rsidP="00981C21">
      <w:pPr>
        <w:pStyle w:val="ListParagraph"/>
        <w:tabs>
          <w:tab w:val="left" w:pos="90"/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[8] </w:t>
      </w:r>
      <w:r w:rsidR="00ED301F" w:rsidRPr="00515641">
        <w:rPr>
          <w:rFonts w:ascii="TH SarabunPSK" w:hAnsi="TH SarabunPSK" w:cs="TH SarabunPSK"/>
          <w:sz w:val="28"/>
          <w:cs/>
        </w:rPr>
        <w:t xml:space="preserve">สำนักงานพัฒนาชุมชนอำเภอวังน้ำเขียว.  </w:t>
      </w:r>
      <w:r w:rsidR="00ED301F" w:rsidRPr="00515641">
        <w:rPr>
          <w:rFonts w:ascii="TH SarabunPSK" w:hAnsi="TH SarabunPSK" w:cs="TH SarabunPSK"/>
          <w:sz w:val="28"/>
        </w:rPr>
        <w:t>(2560)</w:t>
      </w:r>
      <w:proofErr w:type="gramStart"/>
      <w:r w:rsidR="00ED301F" w:rsidRPr="00515641">
        <w:rPr>
          <w:rFonts w:ascii="TH SarabunPSK" w:hAnsi="TH SarabunPSK" w:cs="TH SarabunPSK"/>
          <w:sz w:val="28"/>
        </w:rPr>
        <w:t xml:space="preserve">.  </w:t>
      </w:r>
      <w:r w:rsidR="00ED301F" w:rsidRPr="00515641">
        <w:rPr>
          <w:rFonts w:ascii="TH SarabunPSK" w:hAnsi="TH SarabunPSK" w:cs="TH SarabunPSK"/>
          <w:i/>
          <w:iCs/>
          <w:sz w:val="28"/>
          <w:cs/>
        </w:rPr>
        <w:t>ประวัติความเป็นมา</w:t>
      </w:r>
      <w:proofErr w:type="gramEnd"/>
      <w:r w:rsidR="00ED301F" w:rsidRPr="00515641">
        <w:rPr>
          <w:rFonts w:ascii="TH SarabunPSK" w:hAnsi="TH SarabunPSK" w:cs="TH SarabunPSK"/>
          <w:i/>
          <w:iCs/>
          <w:sz w:val="28"/>
          <w:cs/>
        </w:rPr>
        <w:t>.</w:t>
      </w:r>
      <w:r w:rsidR="00ED301F" w:rsidRPr="00515641">
        <w:rPr>
          <w:rFonts w:ascii="TH SarabunPSK" w:hAnsi="TH SarabunPSK" w:cs="TH SarabunPSK"/>
          <w:sz w:val="28"/>
          <w:cs/>
        </w:rPr>
        <w:t xml:space="preserve">  สืบค้นเมื่อ </w:t>
      </w:r>
      <w:r w:rsidR="00ED301F" w:rsidRPr="00515641">
        <w:rPr>
          <w:rFonts w:ascii="TH SarabunPSK" w:hAnsi="TH SarabunPSK" w:cs="TH SarabunPSK"/>
          <w:sz w:val="28"/>
        </w:rPr>
        <w:t>7</w:t>
      </w:r>
      <w:r w:rsidR="00ED301F" w:rsidRPr="00515641">
        <w:rPr>
          <w:rFonts w:ascii="TH SarabunPSK" w:hAnsi="TH SarabunPSK" w:cs="TH SarabunPSK"/>
          <w:sz w:val="28"/>
          <w:cs/>
        </w:rPr>
        <w:t xml:space="preserve"> ตุลาคม </w:t>
      </w:r>
      <w:r w:rsidR="00ED301F" w:rsidRPr="00515641">
        <w:rPr>
          <w:rFonts w:ascii="TH SarabunPSK" w:hAnsi="TH SarabunPSK" w:cs="TH SarabunPSK"/>
          <w:sz w:val="28"/>
        </w:rPr>
        <w:t xml:space="preserve">2560, </w:t>
      </w:r>
      <w:r w:rsidR="00ED301F" w:rsidRPr="00515641">
        <w:rPr>
          <w:rFonts w:ascii="TH SarabunPSK" w:hAnsi="TH SarabunPSK" w:cs="TH SarabunPSK"/>
          <w:sz w:val="28"/>
          <w:cs/>
        </w:rPr>
        <w:t xml:space="preserve">จาก </w:t>
      </w:r>
      <w:r w:rsidR="00ED301F" w:rsidRPr="00515641">
        <w:rPr>
          <w:rFonts w:ascii="TH SarabunPSK" w:hAnsi="TH SarabunPSK" w:cs="TH SarabunPSK"/>
          <w:sz w:val="28"/>
        </w:rPr>
        <w:t>http://district.cdd.go.th/wangnamkhiao/about-us/</w:t>
      </w:r>
      <w:r w:rsidR="00ED301F" w:rsidRPr="00515641">
        <w:rPr>
          <w:rFonts w:ascii="TH SarabunPSK" w:hAnsi="TH SarabunPSK" w:cs="TH SarabunPSK"/>
          <w:sz w:val="28"/>
          <w:cs/>
        </w:rPr>
        <w:t>ประวัติความเป็นมา</w:t>
      </w:r>
    </w:p>
    <w:p w:rsidR="00A54682" w:rsidRPr="00515641" w:rsidRDefault="00981C21" w:rsidP="00F12A23">
      <w:pPr>
        <w:pStyle w:val="ListParagraph"/>
        <w:tabs>
          <w:tab w:val="left" w:pos="90"/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>[</w:t>
      </w:r>
      <w:r w:rsidR="00F12A23" w:rsidRPr="00515641">
        <w:rPr>
          <w:rFonts w:ascii="TH SarabunPSK" w:eastAsia="Calibri" w:hAnsi="TH SarabunPSK" w:cs="TH SarabunPSK"/>
          <w:color w:val="000000"/>
          <w:sz w:val="28"/>
        </w:rPr>
        <w:t>9</w:t>
      </w: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] </w:t>
      </w:r>
      <w:proofErr w:type="spellStart"/>
      <w:r w:rsidR="00A54682" w:rsidRPr="00515641">
        <w:rPr>
          <w:rFonts w:ascii="TH SarabunPSK" w:hAnsi="TH SarabunPSK" w:cs="TH SarabunPSK"/>
          <w:cs/>
        </w:rPr>
        <w:t>อภิชญา</w:t>
      </w:r>
      <w:proofErr w:type="spellEnd"/>
      <w:r w:rsidR="00A54682" w:rsidRPr="00515641">
        <w:rPr>
          <w:rFonts w:ascii="TH SarabunPSK" w:hAnsi="TH SarabunPSK" w:cs="TH SarabunPSK"/>
          <w:cs/>
        </w:rPr>
        <w:t xml:space="preserve"> </w:t>
      </w:r>
      <w:proofErr w:type="spellStart"/>
      <w:r w:rsidR="00A54682" w:rsidRPr="00515641">
        <w:rPr>
          <w:rFonts w:ascii="TH SarabunPSK" w:hAnsi="TH SarabunPSK" w:cs="TH SarabunPSK"/>
          <w:cs/>
        </w:rPr>
        <w:t>ณัฐ</w:t>
      </w:r>
      <w:proofErr w:type="spellEnd"/>
      <w:r w:rsidR="00A54682" w:rsidRPr="00515641">
        <w:rPr>
          <w:rFonts w:ascii="TH SarabunPSK" w:hAnsi="TH SarabunPSK" w:cs="TH SarabunPSK"/>
          <w:cs/>
        </w:rPr>
        <w:t xml:space="preserve">พงศ์พฤทธิ์.  </w:t>
      </w:r>
      <w:r w:rsidR="00A54682" w:rsidRPr="00515641">
        <w:rPr>
          <w:rFonts w:ascii="TH SarabunPSK" w:hAnsi="TH SarabunPSK" w:cs="TH SarabunPSK"/>
          <w:sz w:val="28"/>
          <w:szCs w:val="36"/>
        </w:rPr>
        <w:t>(2559)</w:t>
      </w:r>
      <w:proofErr w:type="gramStart"/>
      <w:r w:rsidR="00A54682" w:rsidRPr="00515641">
        <w:rPr>
          <w:rFonts w:ascii="TH SarabunPSK" w:hAnsi="TH SarabunPSK" w:cs="TH SarabunPSK"/>
          <w:sz w:val="28"/>
          <w:szCs w:val="36"/>
        </w:rPr>
        <w:t xml:space="preserve">.  </w:t>
      </w:r>
      <w:r w:rsidR="00A54682" w:rsidRPr="00515641">
        <w:rPr>
          <w:rFonts w:ascii="TH SarabunPSK" w:hAnsi="TH SarabunPSK" w:cs="TH SarabunPSK"/>
          <w:i/>
          <w:iCs/>
          <w:cs/>
        </w:rPr>
        <w:t>รูปแบบการดำเนินชีวิต</w:t>
      </w:r>
      <w:proofErr w:type="gramEnd"/>
      <w:r w:rsidR="00A54682" w:rsidRPr="00515641">
        <w:rPr>
          <w:rFonts w:ascii="TH SarabunPSK" w:hAnsi="TH SarabunPSK" w:cs="TH SarabunPSK"/>
          <w:i/>
          <w:iCs/>
          <w:cs/>
        </w:rPr>
        <w:t xml:space="preserve"> การรับรู้ข้อมูลการท่องเที่ยวจากสื่อออนไลน์ ความน่าเชื่อถือและพฤติกรรมการตัดสินใจท่องเที่ยวต่างประเทศ</w:t>
      </w:r>
      <w:r w:rsidR="00A54682" w:rsidRPr="00515641">
        <w:rPr>
          <w:rFonts w:ascii="TH SarabunPSK" w:hAnsi="TH SarabunPSK" w:cs="TH SarabunPSK"/>
          <w:sz w:val="28"/>
        </w:rPr>
        <w:t xml:space="preserve">.  </w:t>
      </w:r>
      <w:r w:rsidR="002876D5" w:rsidRPr="00515641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="002876D5" w:rsidRPr="00515641">
        <w:rPr>
          <w:rFonts w:ascii="TH SarabunPSK" w:hAnsi="TH SarabunPSK" w:cs="TH SarabunPSK"/>
          <w:sz w:val="28"/>
        </w:rPr>
        <w:t>12</w:t>
      </w:r>
      <w:r w:rsidR="002876D5" w:rsidRPr="00515641">
        <w:rPr>
          <w:rFonts w:ascii="TH SarabunPSK" w:hAnsi="TH SarabunPSK" w:cs="TH SarabunPSK"/>
          <w:sz w:val="28"/>
          <w:cs/>
        </w:rPr>
        <w:t xml:space="preserve"> ธันวาคม </w:t>
      </w:r>
      <w:r w:rsidR="002876D5" w:rsidRPr="00515641">
        <w:rPr>
          <w:rFonts w:ascii="TH SarabunPSK" w:hAnsi="TH SarabunPSK" w:cs="TH SarabunPSK"/>
          <w:sz w:val="28"/>
        </w:rPr>
        <w:t xml:space="preserve">2560, </w:t>
      </w:r>
      <w:r w:rsidR="002876D5" w:rsidRPr="00515641">
        <w:rPr>
          <w:rFonts w:ascii="TH SarabunPSK" w:hAnsi="TH SarabunPSK" w:cs="TH SarabunPSK"/>
          <w:sz w:val="28"/>
          <w:cs/>
        </w:rPr>
        <w:t xml:space="preserve">จาก </w:t>
      </w:r>
      <w:r w:rsidR="002876D5" w:rsidRPr="00515641">
        <w:rPr>
          <w:rFonts w:ascii="TH SarabunPSK" w:hAnsi="TH SarabunPSK" w:cs="TH SarabunPSK"/>
          <w:sz w:val="28"/>
        </w:rPr>
        <w:t>http://gscm.nida.ac.th/public-action/Proceeding/</w:t>
      </w:r>
      <w:r w:rsidR="002876D5" w:rsidRPr="00515641">
        <w:rPr>
          <w:rFonts w:ascii="TH SarabunPSK" w:hAnsi="TH SarabunPSK" w:cs="TH SarabunPSK"/>
          <w:sz w:val="28"/>
          <w:cs/>
        </w:rPr>
        <w:t>2559/16.</w:t>
      </w:r>
      <w:proofErr w:type="spellStart"/>
      <w:r w:rsidR="002876D5" w:rsidRPr="00515641">
        <w:rPr>
          <w:rFonts w:ascii="TH SarabunPSK" w:hAnsi="TH SarabunPSK" w:cs="TH SarabunPSK"/>
          <w:sz w:val="28"/>
        </w:rPr>
        <w:t>pdf</w:t>
      </w:r>
      <w:proofErr w:type="spellEnd"/>
    </w:p>
    <w:p w:rsidR="00ED301F" w:rsidRPr="00515641" w:rsidRDefault="00F12A23" w:rsidP="00F12A23">
      <w:pPr>
        <w:pStyle w:val="ListParagraph"/>
        <w:tabs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[10] </w:t>
      </w:r>
      <w:r w:rsidR="00ED301F" w:rsidRPr="00515641">
        <w:rPr>
          <w:rFonts w:ascii="TH SarabunPSK" w:hAnsi="TH SarabunPSK" w:cs="TH SarabunPSK"/>
          <w:sz w:val="28"/>
          <w:cs/>
        </w:rPr>
        <w:t xml:space="preserve">อินทร์ </w:t>
      </w:r>
      <w:proofErr w:type="spellStart"/>
      <w:r w:rsidR="00ED301F" w:rsidRPr="00515641">
        <w:rPr>
          <w:rFonts w:ascii="TH SarabunPSK" w:hAnsi="TH SarabunPSK" w:cs="TH SarabunPSK"/>
          <w:sz w:val="28"/>
          <w:cs/>
        </w:rPr>
        <w:t>มูลพิ</w:t>
      </w:r>
      <w:proofErr w:type="spellEnd"/>
      <w:r w:rsidR="00ED301F" w:rsidRPr="00515641">
        <w:rPr>
          <w:rFonts w:ascii="TH SarabunPSK" w:hAnsi="TH SarabunPSK" w:cs="TH SarabunPSK"/>
          <w:sz w:val="28"/>
          <w:cs/>
        </w:rPr>
        <w:t xml:space="preserve">มาย.  </w:t>
      </w:r>
      <w:r w:rsidR="00ED301F" w:rsidRPr="00515641">
        <w:rPr>
          <w:rFonts w:ascii="TH SarabunPSK" w:hAnsi="TH SarabunPSK" w:cs="TH SarabunPSK"/>
          <w:sz w:val="28"/>
        </w:rPr>
        <w:t>(2559</w:t>
      </w:r>
      <w:proofErr w:type="gramStart"/>
      <w:r w:rsidR="00ED301F" w:rsidRPr="00515641">
        <w:rPr>
          <w:rFonts w:ascii="TH SarabunPSK" w:hAnsi="TH SarabunPSK" w:cs="TH SarabunPSK"/>
          <w:sz w:val="28"/>
        </w:rPr>
        <w:t>,  6</w:t>
      </w:r>
      <w:proofErr w:type="gramEnd"/>
      <w:r w:rsidR="00ED301F" w:rsidRPr="00515641">
        <w:rPr>
          <w:rFonts w:ascii="TH SarabunPSK" w:hAnsi="TH SarabunPSK" w:cs="TH SarabunPSK"/>
          <w:sz w:val="28"/>
        </w:rPr>
        <w:t xml:space="preserve"> </w:t>
      </w:r>
      <w:r w:rsidR="00ED301F" w:rsidRPr="00515641">
        <w:rPr>
          <w:rFonts w:ascii="TH SarabunPSK" w:hAnsi="TH SarabunPSK" w:cs="TH SarabunPSK"/>
          <w:sz w:val="28"/>
          <w:cs/>
        </w:rPr>
        <w:t>กุมภาพันธ์</w:t>
      </w:r>
      <w:r w:rsidR="00ED301F" w:rsidRPr="00515641">
        <w:rPr>
          <w:rFonts w:ascii="TH SarabunPSK" w:hAnsi="TH SarabunPSK" w:cs="TH SarabunPSK"/>
          <w:sz w:val="28"/>
        </w:rPr>
        <w:t xml:space="preserve">).  </w:t>
      </w:r>
      <w:r w:rsidR="00ED301F" w:rsidRPr="00515641">
        <w:rPr>
          <w:rFonts w:ascii="TH SarabunPSK" w:hAnsi="TH SarabunPSK" w:cs="TH SarabunPSK"/>
          <w:sz w:val="28"/>
          <w:cs/>
        </w:rPr>
        <w:t xml:space="preserve">สัมภาษณ์โดย </w:t>
      </w:r>
      <w:proofErr w:type="spellStart"/>
      <w:r w:rsidR="00ED301F" w:rsidRPr="00515641">
        <w:rPr>
          <w:rFonts w:ascii="TH SarabunPSK" w:hAnsi="TH SarabunPSK" w:cs="TH SarabunPSK"/>
          <w:sz w:val="28"/>
          <w:cs/>
        </w:rPr>
        <w:t>เป</w:t>
      </w:r>
      <w:proofErr w:type="spellEnd"/>
      <w:r w:rsidR="00ED301F" w:rsidRPr="00515641">
        <w:rPr>
          <w:rFonts w:ascii="TH SarabunPSK" w:hAnsi="TH SarabunPSK" w:cs="TH SarabunPSK"/>
          <w:sz w:val="28"/>
          <w:cs/>
        </w:rPr>
        <w:t>มิกา เหมือง</w:t>
      </w:r>
      <w:proofErr w:type="spellStart"/>
      <w:r w:rsidR="00ED301F" w:rsidRPr="00515641">
        <w:rPr>
          <w:rFonts w:ascii="TH SarabunPSK" w:hAnsi="TH SarabunPSK" w:cs="TH SarabunPSK"/>
          <w:sz w:val="28"/>
          <w:cs/>
        </w:rPr>
        <w:t>พุน</w:t>
      </w:r>
      <w:proofErr w:type="spellEnd"/>
      <w:r w:rsidR="00ED301F" w:rsidRPr="00515641">
        <w:rPr>
          <w:rFonts w:ascii="TH SarabunPSK" w:hAnsi="TH SarabunPSK" w:cs="TH SarabunPSK"/>
          <w:sz w:val="28"/>
          <w:cs/>
        </w:rPr>
        <w:t xml:space="preserve">  ที่จุดเรียนรู้คนต้นแบบชีวิตพอเพียงเปลี่ยนแนวคิดเปลี่ยนชีวิต</w:t>
      </w:r>
      <w:r w:rsidR="00ED301F" w:rsidRPr="00515641">
        <w:rPr>
          <w:rFonts w:ascii="TH SarabunPSK" w:hAnsi="TH SarabunPSK" w:cs="TH SarabunPSK"/>
          <w:sz w:val="28"/>
        </w:rPr>
        <w:t>.</w:t>
      </w:r>
    </w:p>
    <w:p w:rsidR="00AD70C1" w:rsidRPr="00515641" w:rsidRDefault="00F12A23" w:rsidP="00F12A23">
      <w:pPr>
        <w:pStyle w:val="ListParagraph"/>
        <w:tabs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10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>[11</w:t>
      </w:r>
      <w:r w:rsidR="00B65FF9" w:rsidRPr="00515641">
        <w:rPr>
          <w:rFonts w:ascii="TH SarabunPSK" w:eastAsia="Calibri" w:hAnsi="TH SarabunPSK" w:cs="TH SarabunPSK"/>
          <w:color w:val="000000"/>
          <w:sz w:val="28"/>
        </w:rPr>
        <w:t xml:space="preserve">] </w:t>
      </w:r>
      <w:proofErr w:type="spellStart"/>
      <w:r w:rsidR="00B65FF9" w:rsidRPr="00515641">
        <w:rPr>
          <w:rFonts w:ascii="TH SarabunPSK" w:hAnsi="TH SarabunPSK" w:cs="TH SarabunPSK"/>
          <w:spacing w:val="-10"/>
          <w:sz w:val="28"/>
        </w:rPr>
        <w:t>Assael</w:t>
      </w:r>
      <w:proofErr w:type="spellEnd"/>
      <w:r w:rsidR="00B65FF9" w:rsidRPr="00515641">
        <w:rPr>
          <w:rFonts w:ascii="TH SarabunPSK" w:hAnsi="TH SarabunPSK" w:cs="TH SarabunPSK"/>
          <w:spacing w:val="-10"/>
          <w:sz w:val="28"/>
        </w:rPr>
        <w:t>, H.</w:t>
      </w:r>
      <w:r w:rsidR="00AD70C1" w:rsidRPr="00515641">
        <w:rPr>
          <w:rFonts w:ascii="TH SarabunPSK" w:hAnsi="TH SarabunPSK" w:cs="TH SarabunPSK"/>
          <w:spacing w:val="-10"/>
          <w:sz w:val="28"/>
          <w:cs/>
        </w:rPr>
        <w:t xml:space="preserve"> </w:t>
      </w:r>
      <w:r w:rsidR="00B65FF9" w:rsidRPr="00515641">
        <w:rPr>
          <w:rFonts w:ascii="TH SarabunPSK" w:hAnsi="TH SarabunPSK" w:cs="TH SarabunPSK"/>
          <w:spacing w:val="-10"/>
          <w:sz w:val="28"/>
        </w:rPr>
        <w:t xml:space="preserve">(1994). </w:t>
      </w:r>
      <w:proofErr w:type="gramStart"/>
      <w:r w:rsidR="00AD70C1" w:rsidRPr="00515641">
        <w:rPr>
          <w:rFonts w:ascii="TH SarabunPSK" w:hAnsi="TH SarabunPSK" w:cs="TH SarabunPSK"/>
          <w:i/>
          <w:iCs/>
          <w:spacing w:val="-10"/>
          <w:sz w:val="28"/>
        </w:rPr>
        <w:t>Consumer Behavior and Marketing Action.</w:t>
      </w:r>
      <w:proofErr w:type="gramEnd"/>
      <w:r w:rsidR="00B65FF9" w:rsidRPr="00515641">
        <w:rPr>
          <w:rFonts w:ascii="TH SarabunPSK" w:hAnsi="TH SarabunPSK" w:cs="TH SarabunPSK"/>
          <w:spacing w:val="-10"/>
          <w:sz w:val="28"/>
        </w:rPr>
        <w:t xml:space="preserve"> 5th ed. </w:t>
      </w:r>
      <w:proofErr w:type="spellStart"/>
      <w:r w:rsidR="00B65FF9" w:rsidRPr="00515641">
        <w:rPr>
          <w:rFonts w:ascii="TH SarabunPSK" w:hAnsi="TH SarabunPSK" w:cs="TH SarabunPSK"/>
          <w:spacing w:val="-10"/>
          <w:sz w:val="28"/>
        </w:rPr>
        <w:t>New</w:t>
      </w:r>
      <w:r w:rsidR="00AD70C1" w:rsidRPr="00515641">
        <w:rPr>
          <w:rFonts w:ascii="TH SarabunPSK" w:hAnsi="TH SarabunPSK" w:cs="TH SarabunPSK"/>
          <w:spacing w:val="-10"/>
          <w:sz w:val="28"/>
        </w:rPr>
        <w:t>York</w:t>
      </w:r>
      <w:proofErr w:type="spellEnd"/>
      <w:r w:rsidR="00AD70C1" w:rsidRPr="00515641">
        <w:rPr>
          <w:rFonts w:ascii="TH SarabunPSK" w:hAnsi="TH SarabunPSK" w:cs="TH SarabunPSK"/>
          <w:spacing w:val="-10"/>
          <w:sz w:val="28"/>
        </w:rPr>
        <w:t>: South-Western College Publishing.</w:t>
      </w:r>
    </w:p>
    <w:p w:rsidR="00ED301F" w:rsidRPr="00515641" w:rsidRDefault="00F12A23" w:rsidP="00ED301F">
      <w:pPr>
        <w:pStyle w:val="ListParagraph"/>
        <w:tabs>
          <w:tab w:val="left" w:pos="990"/>
          <w:tab w:val="left" w:pos="1440"/>
        </w:tabs>
        <w:spacing w:after="0" w:line="240" w:lineRule="auto"/>
        <w:ind w:left="630" w:hanging="630"/>
        <w:jc w:val="thaiDistribute"/>
        <w:rPr>
          <w:rFonts w:ascii="TH SarabunPSK" w:hAnsi="TH SarabunPSK" w:cs="TH SarabunPSK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[12] </w:t>
      </w:r>
      <w:r w:rsidR="00B65FF9" w:rsidRPr="00515641">
        <w:rPr>
          <w:rFonts w:ascii="TH SarabunPSK" w:hAnsi="TH SarabunPSK" w:cs="TH SarabunPSK"/>
          <w:sz w:val="28"/>
        </w:rPr>
        <w:t>Goldberg, Davidson.  (1997)</w:t>
      </w:r>
      <w:proofErr w:type="gramStart"/>
      <w:r w:rsidR="00B65FF9" w:rsidRPr="00515641">
        <w:rPr>
          <w:rFonts w:ascii="TH SarabunPSK" w:hAnsi="TH SarabunPSK" w:cs="TH SarabunPSK"/>
          <w:sz w:val="28"/>
        </w:rPr>
        <w:t>.</w:t>
      </w:r>
      <w:r w:rsidR="00ED301F" w:rsidRPr="00515641">
        <w:rPr>
          <w:rFonts w:ascii="TH SarabunPSK" w:hAnsi="TH SarabunPSK" w:cs="TH SarabunPSK"/>
          <w:sz w:val="28"/>
        </w:rPr>
        <w:t xml:space="preserve">  </w:t>
      </w:r>
      <w:r w:rsidR="00ED301F" w:rsidRPr="00515641">
        <w:rPr>
          <w:rFonts w:ascii="TH SarabunPSK" w:hAnsi="TH SarabunPSK" w:cs="TH SarabunPSK"/>
          <w:i/>
          <w:iCs/>
          <w:sz w:val="28"/>
        </w:rPr>
        <w:t>Conservation</w:t>
      </w:r>
      <w:proofErr w:type="gramEnd"/>
      <w:r w:rsidR="00ED301F" w:rsidRPr="00515641">
        <w:rPr>
          <w:rFonts w:ascii="TH SarabunPSK" w:hAnsi="TH SarabunPSK" w:cs="TH SarabunPSK"/>
          <w:i/>
          <w:iCs/>
          <w:sz w:val="28"/>
        </w:rPr>
        <w:t xml:space="preserve"> and Agriculture.</w:t>
      </w:r>
      <w:r w:rsidR="00ED301F" w:rsidRPr="00515641">
        <w:rPr>
          <w:rFonts w:ascii="TH SarabunPSK" w:hAnsi="TH SarabunPSK" w:cs="TH SarabunPSK"/>
          <w:sz w:val="28"/>
        </w:rPr>
        <w:t xml:space="preserve">  New York: Prentice Hall.</w:t>
      </w:r>
    </w:p>
    <w:p w:rsidR="00ED301F" w:rsidRPr="00515641" w:rsidRDefault="00F12A23" w:rsidP="00F12A23">
      <w:pPr>
        <w:pStyle w:val="ListParagraph"/>
        <w:tabs>
          <w:tab w:val="left" w:pos="990"/>
          <w:tab w:val="left" w:pos="1440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-8"/>
          <w:sz w:val="28"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[13] </w:t>
      </w:r>
      <w:proofErr w:type="spellStart"/>
      <w:r w:rsidR="00ED301F" w:rsidRPr="00515641">
        <w:rPr>
          <w:rFonts w:ascii="TH SarabunPSK" w:hAnsi="TH SarabunPSK" w:cs="TH SarabunPSK"/>
          <w:spacing w:val="-8"/>
          <w:sz w:val="28"/>
        </w:rPr>
        <w:t>Schiffman</w:t>
      </w:r>
      <w:proofErr w:type="spellEnd"/>
      <w:r w:rsidR="00ED301F" w:rsidRPr="00515641">
        <w:rPr>
          <w:rFonts w:ascii="TH SarabunPSK" w:hAnsi="TH SarabunPSK" w:cs="TH SarabunPSK"/>
          <w:spacing w:val="-8"/>
          <w:sz w:val="28"/>
        </w:rPr>
        <w:t xml:space="preserve"> Leon G.; &amp; </w:t>
      </w:r>
      <w:proofErr w:type="spellStart"/>
      <w:r w:rsidR="00ED301F" w:rsidRPr="00515641">
        <w:rPr>
          <w:rFonts w:ascii="TH SarabunPSK" w:hAnsi="TH SarabunPSK" w:cs="TH SarabunPSK"/>
          <w:spacing w:val="-8"/>
          <w:sz w:val="28"/>
        </w:rPr>
        <w:t>Kanuk</w:t>
      </w:r>
      <w:proofErr w:type="spellEnd"/>
      <w:r w:rsidR="00ED301F" w:rsidRPr="00515641">
        <w:rPr>
          <w:rFonts w:ascii="TH SarabunPSK" w:hAnsi="TH SarabunPSK" w:cs="TH SarabunPSK"/>
          <w:spacing w:val="-8"/>
          <w:sz w:val="28"/>
        </w:rPr>
        <w:t xml:space="preserve">, Leslie </w:t>
      </w:r>
      <w:proofErr w:type="spellStart"/>
      <w:r w:rsidR="00ED301F" w:rsidRPr="00515641">
        <w:rPr>
          <w:rFonts w:ascii="TH SarabunPSK" w:hAnsi="TH SarabunPSK" w:cs="TH SarabunPSK"/>
          <w:spacing w:val="-8"/>
          <w:sz w:val="28"/>
        </w:rPr>
        <w:t>Lazer</w:t>
      </w:r>
      <w:proofErr w:type="spellEnd"/>
      <w:r w:rsidR="00ED301F" w:rsidRPr="00515641">
        <w:rPr>
          <w:rFonts w:ascii="TH SarabunPSK" w:hAnsi="TH SarabunPSK" w:cs="TH SarabunPSK"/>
          <w:spacing w:val="-8"/>
          <w:sz w:val="28"/>
        </w:rPr>
        <w:t>.  (2003)</w:t>
      </w:r>
      <w:proofErr w:type="gramStart"/>
      <w:r w:rsidR="00ED301F" w:rsidRPr="00515641">
        <w:rPr>
          <w:rFonts w:ascii="TH SarabunPSK" w:hAnsi="TH SarabunPSK" w:cs="TH SarabunPSK"/>
          <w:spacing w:val="-8"/>
          <w:sz w:val="28"/>
        </w:rPr>
        <w:t xml:space="preserve">.  </w:t>
      </w:r>
      <w:r w:rsidR="00ED301F" w:rsidRPr="00515641">
        <w:rPr>
          <w:rFonts w:ascii="TH SarabunPSK" w:hAnsi="TH SarabunPSK" w:cs="TH SarabunPSK"/>
          <w:i/>
          <w:iCs/>
          <w:spacing w:val="-8"/>
          <w:sz w:val="28"/>
        </w:rPr>
        <w:t>Consumer</w:t>
      </w:r>
      <w:proofErr w:type="gramEnd"/>
      <w:r w:rsidR="00ED301F" w:rsidRPr="00515641">
        <w:rPr>
          <w:rFonts w:ascii="TH SarabunPSK" w:hAnsi="TH SarabunPSK" w:cs="TH SarabunPSK"/>
          <w:i/>
          <w:iCs/>
          <w:spacing w:val="-8"/>
          <w:sz w:val="28"/>
        </w:rPr>
        <w:t xml:space="preserve"> </w:t>
      </w:r>
      <w:proofErr w:type="spellStart"/>
      <w:r w:rsidR="00ED301F" w:rsidRPr="00515641">
        <w:rPr>
          <w:rFonts w:ascii="TH SarabunPSK" w:hAnsi="TH SarabunPSK" w:cs="TH SarabunPSK"/>
          <w:i/>
          <w:iCs/>
          <w:spacing w:val="-8"/>
          <w:sz w:val="28"/>
        </w:rPr>
        <w:t>Behavior:Concepts</w:t>
      </w:r>
      <w:r w:rsidR="00ED301F" w:rsidRPr="00515641">
        <w:rPr>
          <w:rFonts w:ascii="TH SarabunPSK" w:hAnsi="TH SarabunPSK" w:cs="TH SarabunPSK"/>
          <w:i/>
          <w:iCs/>
          <w:color w:val="FFFFFF" w:themeColor="background1"/>
          <w:spacing w:val="-8"/>
          <w:sz w:val="28"/>
        </w:rPr>
        <w:t>.</w:t>
      </w:r>
      <w:r w:rsidR="00ED301F" w:rsidRPr="00515641">
        <w:rPr>
          <w:rFonts w:ascii="TH SarabunPSK" w:hAnsi="TH SarabunPSK" w:cs="TH SarabunPSK"/>
          <w:i/>
          <w:iCs/>
          <w:spacing w:val="-8"/>
          <w:sz w:val="28"/>
        </w:rPr>
        <w:t>and</w:t>
      </w:r>
      <w:proofErr w:type="spellEnd"/>
      <w:r w:rsidR="00ED301F" w:rsidRPr="00515641">
        <w:rPr>
          <w:rFonts w:ascii="TH SarabunPSK" w:hAnsi="TH SarabunPSK" w:cs="TH SarabunPSK"/>
          <w:i/>
          <w:iCs/>
          <w:spacing w:val="-8"/>
          <w:sz w:val="28"/>
        </w:rPr>
        <w:t xml:space="preserve"> Applications.</w:t>
      </w:r>
      <w:r w:rsidR="00ED301F" w:rsidRPr="00515641">
        <w:rPr>
          <w:rFonts w:ascii="TH SarabunPSK" w:hAnsi="TH SarabunPSK" w:cs="TH SarabunPSK"/>
          <w:spacing w:val="-8"/>
          <w:sz w:val="28"/>
        </w:rPr>
        <w:t xml:space="preserve">  New York: McGraw-Hill.</w:t>
      </w:r>
    </w:p>
    <w:p w:rsidR="009344F9" w:rsidRPr="00515641" w:rsidRDefault="00F12A23" w:rsidP="009D3381">
      <w:pPr>
        <w:ind w:left="810" w:hanging="81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515641">
        <w:rPr>
          <w:rFonts w:ascii="TH SarabunPSK" w:eastAsia="Calibri" w:hAnsi="TH SarabunPSK" w:cs="TH SarabunPSK"/>
          <w:color w:val="000000"/>
          <w:sz w:val="28"/>
        </w:rPr>
        <w:t xml:space="preserve">[14] </w:t>
      </w:r>
      <w:r w:rsidR="00B65FF9" w:rsidRPr="00515641">
        <w:rPr>
          <w:rFonts w:ascii="TH SarabunPSK" w:hAnsi="TH SarabunPSK" w:cs="TH SarabunPSK"/>
          <w:spacing w:val="-6"/>
          <w:sz w:val="28"/>
        </w:rPr>
        <w:t xml:space="preserve">Trip advisor.  </w:t>
      </w:r>
      <w:r w:rsidR="00ED301F" w:rsidRPr="00515641">
        <w:rPr>
          <w:rFonts w:ascii="TH SarabunPSK" w:hAnsi="TH SarabunPSK" w:cs="TH SarabunPSK"/>
          <w:spacing w:val="-6"/>
          <w:sz w:val="28"/>
        </w:rPr>
        <w:t>(2560)</w:t>
      </w:r>
      <w:proofErr w:type="gramStart"/>
      <w:r w:rsidR="00ED301F" w:rsidRPr="00515641">
        <w:rPr>
          <w:rFonts w:ascii="TH SarabunPSK" w:hAnsi="TH SarabunPSK" w:cs="TH SarabunPSK"/>
          <w:spacing w:val="-6"/>
          <w:sz w:val="28"/>
        </w:rPr>
        <w:t xml:space="preserve">.  </w:t>
      </w:r>
      <w:r w:rsidR="00ED301F" w:rsidRPr="00515641">
        <w:rPr>
          <w:rFonts w:ascii="TH SarabunPSK" w:hAnsi="TH SarabunPSK" w:cs="TH SarabunPSK"/>
          <w:i/>
          <w:iCs/>
          <w:spacing w:val="-6"/>
          <w:sz w:val="28"/>
          <w:cs/>
        </w:rPr>
        <w:t>สถานที่ท่องเที่ยววังน้ำเขียว</w:t>
      </w:r>
      <w:proofErr w:type="gramEnd"/>
      <w:r w:rsidR="00ED301F" w:rsidRPr="00515641">
        <w:rPr>
          <w:rFonts w:ascii="TH SarabunPSK" w:hAnsi="TH SarabunPSK" w:cs="TH SarabunPSK"/>
          <w:i/>
          <w:iCs/>
          <w:spacing w:val="-6"/>
          <w:sz w:val="28"/>
          <w:cs/>
        </w:rPr>
        <w:t>.</w:t>
      </w:r>
      <w:r w:rsidR="00ED301F" w:rsidRPr="00515641">
        <w:rPr>
          <w:rFonts w:ascii="TH SarabunPSK" w:hAnsi="TH SarabunPSK" w:cs="TH SarabunPSK"/>
          <w:spacing w:val="-6"/>
          <w:sz w:val="28"/>
        </w:rPr>
        <w:t xml:space="preserve"> </w:t>
      </w:r>
      <w:r w:rsidR="00ED301F" w:rsidRPr="00515641">
        <w:rPr>
          <w:rFonts w:ascii="TH SarabunPSK" w:hAnsi="TH SarabunPSK" w:cs="TH SarabunPSK"/>
          <w:spacing w:val="-6"/>
          <w:sz w:val="28"/>
          <w:cs/>
        </w:rPr>
        <w:t xml:space="preserve"> สืบค้นเมื่อ</w:t>
      </w:r>
      <w:r w:rsidR="00ED301F" w:rsidRPr="00515641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ED301F" w:rsidRPr="00515641">
        <w:rPr>
          <w:rFonts w:ascii="TH SarabunPSK" w:hAnsi="TH SarabunPSK" w:cs="TH SarabunPSK"/>
          <w:spacing w:val="-6"/>
          <w:sz w:val="28"/>
        </w:rPr>
        <w:t xml:space="preserve">6 </w:t>
      </w:r>
      <w:r w:rsidR="00ED301F" w:rsidRPr="00515641">
        <w:rPr>
          <w:rFonts w:ascii="TH SarabunPSK" w:hAnsi="TH SarabunPSK" w:cs="TH SarabunPSK"/>
          <w:spacing w:val="-6"/>
          <w:sz w:val="28"/>
          <w:cs/>
        </w:rPr>
        <w:t>มกราคม</w:t>
      </w:r>
      <w:r w:rsidR="00ED301F" w:rsidRPr="00515641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ED301F" w:rsidRPr="00515641">
        <w:rPr>
          <w:rFonts w:ascii="TH SarabunPSK" w:hAnsi="TH SarabunPSK" w:cs="TH SarabunPSK"/>
          <w:spacing w:val="-6"/>
          <w:sz w:val="28"/>
        </w:rPr>
        <w:t>2561,</w:t>
      </w:r>
      <w:r w:rsidR="00ED301F" w:rsidRPr="00515641">
        <w:rPr>
          <w:rFonts w:ascii="TH SarabunPSK" w:hAnsi="TH SarabunPSK" w:cs="TH SarabunPSK"/>
          <w:color w:val="FFFFFF" w:themeColor="background1"/>
          <w:spacing w:val="-6"/>
          <w:sz w:val="28"/>
        </w:rPr>
        <w:t>.</w:t>
      </w:r>
      <w:r w:rsidR="00ED301F" w:rsidRPr="00515641">
        <w:rPr>
          <w:rFonts w:ascii="TH SarabunPSK" w:hAnsi="TH SarabunPSK" w:cs="TH SarabunPSK"/>
          <w:spacing w:val="-6"/>
          <w:sz w:val="28"/>
          <w:cs/>
        </w:rPr>
        <w:t xml:space="preserve">จาก </w:t>
      </w:r>
      <w:r w:rsidR="00ED301F" w:rsidRPr="00515641">
        <w:rPr>
          <w:rFonts w:ascii="TH SarabunPSK" w:hAnsi="TH SarabunPSK" w:cs="TH SarabunPSK"/>
          <w:spacing w:val="-6"/>
          <w:sz w:val="28"/>
        </w:rPr>
        <w:t>https://goo.gl/bei55b</w:t>
      </w:r>
    </w:p>
    <w:sectPr w:rsidR="009344F9" w:rsidRPr="00515641" w:rsidSect="00166CFD">
      <w:headerReference w:type="default" r:id="rId9"/>
      <w:pgSz w:w="11906" w:h="16838"/>
      <w:pgMar w:top="1417" w:right="1417" w:bottom="1417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AC" w:rsidRDefault="009456AC" w:rsidP="00957DC7">
      <w:r>
        <w:separator/>
      </w:r>
    </w:p>
  </w:endnote>
  <w:endnote w:type="continuationSeparator" w:id="0">
    <w:p w:rsidR="009456AC" w:rsidRDefault="009456AC" w:rsidP="009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AC" w:rsidRDefault="009456AC" w:rsidP="00957DC7">
      <w:r>
        <w:separator/>
      </w:r>
    </w:p>
  </w:footnote>
  <w:footnote w:type="continuationSeparator" w:id="0">
    <w:p w:rsidR="009456AC" w:rsidRDefault="009456AC" w:rsidP="0095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07" w:rsidRPr="00957DC7" w:rsidRDefault="003A7807">
    <w:pPr>
      <w:pStyle w:val="Header"/>
      <w:jc w:val="right"/>
      <w:rPr>
        <w:rFonts w:ascii="Angsana New" w:hAnsi="Angsana New" w:cs="Angsana New"/>
        <w:sz w:val="32"/>
        <w:szCs w:val="32"/>
      </w:rPr>
    </w:pPr>
  </w:p>
  <w:p w:rsidR="003A7807" w:rsidRDefault="003A7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1EA"/>
    <w:multiLevelType w:val="multilevel"/>
    <w:tmpl w:val="62BC5D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none"/>
      <w:isLgl/>
      <w:lvlText w:val="4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isLgl/>
      <w:lvlText w:val="3.2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21E463B"/>
    <w:multiLevelType w:val="hybridMultilevel"/>
    <w:tmpl w:val="B538C6B2"/>
    <w:lvl w:ilvl="0" w:tplc="423C82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11709"/>
    <w:multiLevelType w:val="multilevel"/>
    <w:tmpl w:val="3112DF0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2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1440"/>
      </w:pPr>
      <w:rPr>
        <w:rFonts w:hint="default"/>
      </w:rPr>
    </w:lvl>
  </w:abstractNum>
  <w:abstractNum w:abstractNumId="3">
    <w:nsid w:val="18757589"/>
    <w:multiLevelType w:val="hybridMultilevel"/>
    <w:tmpl w:val="CA5EF124"/>
    <w:lvl w:ilvl="0" w:tplc="717C1110">
      <w:start w:val="1"/>
      <w:numFmt w:val="decimal"/>
      <w:lvlText w:val="%1."/>
      <w:lvlJc w:val="left"/>
      <w:pPr>
        <w:ind w:left="2160" w:hanging="360"/>
      </w:pPr>
      <w:rPr>
        <w:rFonts w:ascii="Angsana New" w:eastAsia="Arial" w:hAnsi="Angsana New" w:cs="Angsana New" w:hint="default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83604F"/>
    <w:multiLevelType w:val="hybridMultilevel"/>
    <w:tmpl w:val="97204948"/>
    <w:lvl w:ilvl="0" w:tplc="A4FA9C8C">
      <w:start w:val="1"/>
      <w:numFmt w:val="decimal"/>
      <w:lvlText w:val="%1."/>
      <w:lvlJc w:val="left"/>
      <w:pPr>
        <w:ind w:left="2160" w:hanging="360"/>
      </w:pPr>
      <w:rPr>
        <w:rFonts w:asciiTheme="minorBidi" w:eastAsia="Arial" w:hAnsiTheme="minorBidi" w:cstheme="minorBidi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514428"/>
    <w:multiLevelType w:val="hybridMultilevel"/>
    <w:tmpl w:val="5AB64BA6"/>
    <w:lvl w:ilvl="0" w:tplc="85E8B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B5EF3"/>
    <w:multiLevelType w:val="hybridMultilevel"/>
    <w:tmpl w:val="ACC6CA90"/>
    <w:lvl w:ilvl="0" w:tplc="A0B0273C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>
    <w:nsid w:val="391172E3"/>
    <w:multiLevelType w:val="hybridMultilevel"/>
    <w:tmpl w:val="C374E54A"/>
    <w:lvl w:ilvl="0" w:tplc="CE005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37039"/>
    <w:multiLevelType w:val="hybridMultilevel"/>
    <w:tmpl w:val="E50A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C4406"/>
    <w:multiLevelType w:val="hybridMultilevel"/>
    <w:tmpl w:val="566CC900"/>
    <w:lvl w:ilvl="0" w:tplc="848A0CF8">
      <w:start w:val="1"/>
      <w:numFmt w:val="decimal"/>
      <w:lvlText w:val="%1."/>
      <w:lvlJc w:val="left"/>
      <w:pPr>
        <w:ind w:left="1080" w:hanging="360"/>
      </w:pPr>
      <w:rPr>
        <w:rFonts w:asciiTheme="majorBidi" w:eastAsia="Arial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F20B6"/>
    <w:multiLevelType w:val="hybridMultilevel"/>
    <w:tmpl w:val="2D8CC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C1DBE"/>
    <w:multiLevelType w:val="hybridMultilevel"/>
    <w:tmpl w:val="D07493B2"/>
    <w:lvl w:ilvl="0" w:tplc="1408B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9E4DBD"/>
    <w:multiLevelType w:val="hybridMultilevel"/>
    <w:tmpl w:val="4120D510"/>
    <w:lvl w:ilvl="0" w:tplc="CB2C0466">
      <w:start w:val="1"/>
      <w:numFmt w:val="bullet"/>
      <w:lvlText w:val="-"/>
      <w:lvlJc w:val="left"/>
      <w:pPr>
        <w:ind w:left="27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>
    <w:nsid w:val="61350B3D"/>
    <w:multiLevelType w:val="hybridMultilevel"/>
    <w:tmpl w:val="0514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546F9"/>
    <w:multiLevelType w:val="hybridMultilevel"/>
    <w:tmpl w:val="14AA2786"/>
    <w:lvl w:ilvl="0" w:tplc="7520E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C59FE"/>
    <w:multiLevelType w:val="hybridMultilevel"/>
    <w:tmpl w:val="3EC690C8"/>
    <w:lvl w:ilvl="0" w:tplc="C620303A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AFD4035"/>
    <w:multiLevelType w:val="hybridMultilevel"/>
    <w:tmpl w:val="3804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564B7"/>
    <w:multiLevelType w:val="hybridMultilevel"/>
    <w:tmpl w:val="0426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5BB5"/>
    <w:multiLevelType w:val="multilevel"/>
    <w:tmpl w:val="C856F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28" w:hanging="18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51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74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97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20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43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66" w:hanging="1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89" w:hanging="1845"/>
      </w:pPr>
      <w:rPr>
        <w:rFonts w:hint="default"/>
      </w:rPr>
    </w:lvl>
  </w:abstractNum>
  <w:abstractNum w:abstractNumId="19">
    <w:nsid w:val="73CD4EC5"/>
    <w:multiLevelType w:val="hybridMultilevel"/>
    <w:tmpl w:val="C374E54A"/>
    <w:lvl w:ilvl="0" w:tplc="CE005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A"/>
    <w:rsid w:val="00004E52"/>
    <w:rsid w:val="00012B4D"/>
    <w:rsid w:val="00043B4D"/>
    <w:rsid w:val="00051758"/>
    <w:rsid w:val="000737AF"/>
    <w:rsid w:val="000A1DF3"/>
    <w:rsid w:val="000B71C2"/>
    <w:rsid w:val="000C2007"/>
    <w:rsid w:val="000C7DF8"/>
    <w:rsid w:val="000D2059"/>
    <w:rsid w:val="000E58BD"/>
    <w:rsid w:val="00101EF4"/>
    <w:rsid w:val="00106D3D"/>
    <w:rsid w:val="00112DAB"/>
    <w:rsid w:val="00157C62"/>
    <w:rsid w:val="00166CFD"/>
    <w:rsid w:val="0018418D"/>
    <w:rsid w:val="00190ADE"/>
    <w:rsid w:val="00190B0B"/>
    <w:rsid w:val="00216A08"/>
    <w:rsid w:val="0022377C"/>
    <w:rsid w:val="002722C9"/>
    <w:rsid w:val="00274F15"/>
    <w:rsid w:val="0028279D"/>
    <w:rsid w:val="002876D5"/>
    <w:rsid w:val="002B5DE5"/>
    <w:rsid w:val="002C3585"/>
    <w:rsid w:val="002D579B"/>
    <w:rsid w:val="002D76A2"/>
    <w:rsid w:val="002D7A47"/>
    <w:rsid w:val="00300C95"/>
    <w:rsid w:val="003033D6"/>
    <w:rsid w:val="00303B95"/>
    <w:rsid w:val="003061CF"/>
    <w:rsid w:val="003113E9"/>
    <w:rsid w:val="00350036"/>
    <w:rsid w:val="00354F64"/>
    <w:rsid w:val="00357C9F"/>
    <w:rsid w:val="00362973"/>
    <w:rsid w:val="00375BEE"/>
    <w:rsid w:val="00391D57"/>
    <w:rsid w:val="003A6094"/>
    <w:rsid w:val="003A61C4"/>
    <w:rsid w:val="003A7807"/>
    <w:rsid w:val="003D4CE1"/>
    <w:rsid w:val="003D7933"/>
    <w:rsid w:val="003F174F"/>
    <w:rsid w:val="00402085"/>
    <w:rsid w:val="004341C1"/>
    <w:rsid w:val="004421BD"/>
    <w:rsid w:val="00465164"/>
    <w:rsid w:val="004766A5"/>
    <w:rsid w:val="004858E2"/>
    <w:rsid w:val="00491B23"/>
    <w:rsid w:val="004B47BF"/>
    <w:rsid w:val="004E2285"/>
    <w:rsid w:val="00501692"/>
    <w:rsid w:val="00515641"/>
    <w:rsid w:val="00523D51"/>
    <w:rsid w:val="00524335"/>
    <w:rsid w:val="0052708B"/>
    <w:rsid w:val="00557818"/>
    <w:rsid w:val="00576C7B"/>
    <w:rsid w:val="00583B3F"/>
    <w:rsid w:val="00583BCA"/>
    <w:rsid w:val="00583DB3"/>
    <w:rsid w:val="00594C74"/>
    <w:rsid w:val="005A0BB9"/>
    <w:rsid w:val="005B1432"/>
    <w:rsid w:val="005B21EE"/>
    <w:rsid w:val="005B6A0D"/>
    <w:rsid w:val="005D0F6D"/>
    <w:rsid w:val="005F67EF"/>
    <w:rsid w:val="00620465"/>
    <w:rsid w:val="006265C9"/>
    <w:rsid w:val="00640926"/>
    <w:rsid w:val="006462B8"/>
    <w:rsid w:val="00654CDC"/>
    <w:rsid w:val="00657570"/>
    <w:rsid w:val="00661919"/>
    <w:rsid w:val="00695274"/>
    <w:rsid w:val="006A0D04"/>
    <w:rsid w:val="006A4CEF"/>
    <w:rsid w:val="006B2917"/>
    <w:rsid w:val="006E4AE8"/>
    <w:rsid w:val="006E6155"/>
    <w:rsid w:val="00715459"/>
    <w:rsid w:val="00736BB0"/>
    <w:rsid w:val="00742320"/>
    <w:rsid w:val="007442BE"/>
    <w:rsid w:val="007450CC"/>
    <w:rsid w:val="007451B3"/>
    <w:rsid w:val="0075489C"/>
    <w:rsid w:val="00771B08"/>
    <w:rsid w:val="00771F9A"/>
    <w:rsid w:val="00780312"/>
    <w:rsid w:val="00792C91"/>
    <w:rsid w:val="007B09C5"/>
    <w:rsid w:val="007C038F"/>
    <w:rsid w:val="007C2FFA"/>
    <w:rsid w:val="007E14DE"/>
    <w:rsid w:val="00800733"/>
    <w:rsid w:val="00806252"/>
    <w:rsid w:val="008201A1"/>
    <w:rsid w:val="008377A4"/>
    <w:rsid w:val="00845D9D"/>
    <w:rsid w:val="00871E00"/>
    <w:rsid w:val="008842EC"/>
    <w:rsid w:val="00895B3F"/>
    <w:rsid w:val="008A64AF"/>
    <w:rsid w:val="008B1C7E"/>
    <w:rsid w:val="008F4DC3"/>
    <w:rsid w:val="008F4F51"/>
    <w:rsid w:val="008F53C7"/>
    <w:rsid w:val="0090362E"/>
    <w:rsid w:val="009107B4"/>
    <w:rsid w:val="009344F9"/>
    <w:rsid w:val="009456AC"/>
    <w:rsid w:val="00954EA7"/>
    <w:rsid w:val="00957DC7"/>
    <w:rsid w:val="00974935"/>
    <w:rsid w:val="009811BC"/>
    <w:rsid w:val="00981C21"/>
    <w:rsid w:val="009847BC"/>
    <w:rsid w:val="00984898"/>
    <w:rsid w:val="009926FA"/>
    <w:rsid w:val="009A357B"/>
    <w:rsid w:val="009C0BCE"/>
    <w:rsid w:val="009D3381"/>
    <w:rsid w:val="009D7726"/>
    <w:rsid w:val="009F4DAB"/>
    <w:rsid w:val="00A07965"/>
    <w:rsid w:val="00A34B73"/>
    <w:rsid w:val="00A54682"/>
    <w:rsid w:val="00A656CD"/>
    <w:rsid w:val="00A80F8F"/>
    <w:rsid w:val="00A9170B"/>
    <w:rsid w:val="00AA4894"/>
    <w:rsid w:val="00AA6D05"/>
    <w:rsid w:val="00AC26B9"/>
    <w:rsid w:val="00AD70C1"/>
    <w:rsid w:val="00AF0EC3"/>
    <w:rsid w:val="00B00AD9"/>
    <w:rsid w:val="00B02F0B"/>
    <w:rsid w:val="00B20670"/>
    <w:rsid w:val="00B22912"/>
    <w:rsid w:val="00B65FF9"/>
    <w:rsid w:val="00BA4920"/>
    <w:rsid w:val="00BA766C"/>
    <w:rsid w:val="00BC5DC7"/>
    <w:rsid w:val="00BD64C2"/>
    <w:rsid w:val="00BE1D10"/>
    <w:rsid w:val="00BF1B86"/>
    <w:rsid w:val="00BF72BA"/>
    <w:rsid w:val="00C402F0"/>
    <w:rsid w:val="00C53018"/>
    <w:rsid w:val="00C669EA"/>
    <w:rsid w:val="00C728EB"/>
    <w:rsid w:val="00CA0FB5"/>
    <w:rsid w:val="00CE115F"/>
    <w:rsid w:val="00CE5CAB"/>
    <w:rsid w:val="00CE6115"/>
    <w:rsid w:val="00CF218A"/>
    <w:rsid w:val="00D1760D"/>
    <w:rsid w:val="00D837BA"/>
    <w:rsid w:val="00D86E64"/>
    <w:rsid w:val="00D9148F"/>
    <w:rsid w:val="00D95B33"/>
    <w:rsid w:val="00DA3793"/>
    <w:rsid w:val="00DC7E6A"/>
    <w:rsid w:val="00DF3F16"/>
    <w:rsid w:val="00DF6805"/>
    <w:rsid w:val="00DF727E"/>
    <w:rsid w:val="00E3697E"/>
    <w:rsid w:val="00E5098E"/>
    <w:rsid w:val="00E715E2"/>
    <w:rsid w:val="00E73A5C"/>
    <w:rsid w:val="00E778C2"/>
    <w:rsid w:val="00E82EDB"/>
    <w:rsid w:val="00E90E98"/>
    <w:rsid w:val="00EA4265"/>
    <w:rsid w:val="00EB2D14"/>
    <w:rsid w:val="00EC0729"/>
    <w:rsid w:val="00ED2CD5"/>
    <w:rsid w:val="00ED301F"/>
    <w:rsid w:val="00F039C7"/>
    <w:rsid w:val="00F12A23"/>
    <w:rsid w:val="00F222A5"/>
    <w:rsid w:val="00F37BB6"/>
    <w:rsid w:val="00F568EF"/>
    <w:rsid w:val="00F85D85"/>
    <w:rsid w:val="00F85E2F"/>
    <w:rsid w:val="00F96954"/>
    <w:rsid w:val="00FA3D52"/>
    <w:rsid w:val="00FA4D77"/>
    <w:rsid w:val="00FC5108"/>
    <w:rsid w:val="00FC7E30"/>
    <w:rsid w:val="00FD4B7C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E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C7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1C7E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012B4D"/>
    <w:pPr>
      <w:autoSpaceDE w:val="0"/>
      <w:autoSpaceDN w:val="0"/>
      <w:adjustRightInd w:val="0"/>
      <w:spacing w:after="0" w:line="240" w:lineRule="auto"/>
    </w:pPr>
    <w:rPr>
      <w:rFonts w:ascii="TH SarabunPSK" w:eastAsia="Arial" w:hAnsi="Arial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C7"/>
  </w:style>
  <w:style w:type="paragraph" w:styleId="Footer">
    <w:name w:val="footer"/>
    <w:basedOn w:val="Normal"/>
    <w:link w:val="FooterChar"/>
    <w:uiPriority w:val="99"/>
    <w:unhideWhenUsed/>
    <w:rsid w:val="00957D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C7"/>
  </w:style>
  <w:style w:type="table" w:customStyle="1" w:styleId="PlainTable21">
    <w:name w:val="Plain Table 21"/>
    <w:basedOn w:val="TableNormal"/>
    <w:uiPriority w:val="42"/>
    <w:rsid w:val="00274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112DAB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4A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E8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A546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E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C7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1C7E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012B4D"/>
    <w:pPr>
      <w:autoSpaceDE w:val="0"/>
      <w:autoSpaceDN w:val="0"/>
      <w:adjustRightInd w:val="0"/>
      <w:spacing w:after="0" w:line="240" w:lineRule="auto"/>
    </w:pPr>
    <w:rPr>
      <w:rFonts w:ascii="TH SarabunPSK" w:eastAsia="Arial" w:hAnsi="Arial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C7"/>
  </w:style>
  <w:style w:type="paragraph" w:styleId="Footer">
    <w:name w:val="footer"/>
    <w:basedOn w:val="Normal"/>
    <w:link w:val="FooterChar"/>
    <w:uiPriority w:val="99"/>
    <w:unhideWhenUsed/>
    <w:rsid w:val="00957D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C7"/>
  </w:style>
  <w:style w:type="table" w:customStyle="1" w:styleId="PlainTable21">
    <w:name w:val="Plain Table 21"/>
    <w:basedOn w:val="TableNormal"/>
    <w:uiPriority w:val="42"/>
    <w:rsid w:val="00274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112DAB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4AE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E8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A54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398F-547B-4BEF-A5ED-087C1016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2018-05-14T04:11:00Z</cp:lastPrinted>
  <dcterms:created xsi:type="dcterms:W3CDTF">2018-05-15T16:56:00Z</dcterms:created>
  <dcterms:modified xsi:type="dcterms:W3CDTF">2018-05-15T16:56:00Z</dcterms:modified>
</cp:coreProperties>
</file>