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30" w:rsidRPr="00806081" w:rsidRDefault="00911430" w:rsidP="00352C41">
      <w:pPr>
        <w:spacing w:after="0" w:line="240" w:lineRule="auto"/>
        <w:jc w:val="center"/>
        <w:rPr>
          <w:rFonts w:ascii="TH SarabunPSK" w:hAnsi="TH SarabunPSK" w:cs="TH SarabunPSK"/>
          <w:b/>
          <w:bCs/>
          <w:sz w:val="36"/>
          <w:szCs w:val="36"/>
        </w:rPr>
      </w:pPr>
      <w:r w:rsidRPr="00806081">
        <w:rPr>
          <w:rFonts w:ascii="TH SarabunPSK" w:hAnsi="TH SarabunPSK" w:cs="TH SarabunPSK"/>
          <w:b/>
          <w:bCs/>
          <w:sz w:val="36"/>
          <w:szCs w:val="36"/>
          <w:cs/>
        </w:rPr>
        <w:t>การศึกษาประเด็นปัญหาทางการตลาดของกลุ่มวิสาหกิจชุมชนเพื่อการพัฒนาอย่างยั่งยืนกรณีศึกษา: ผลิตภัณฑ์จักสานจากเตยปาหนันกลุ่มสีชายจักสานอำเภอเกาะยาว</w:t>
      </w:r>
      <w:r w:rsidR="007F56BA" w:rsidRPr="00806081">
        <w:rPr>
          <w:rFonts w:ascii="TH SarabunPSK" w:hAnsi="TH SarabunPSK" w:cs="TH SarabunPSK"/>
          <w:b/>
          <w:bCs/>
          <w:sz w:val="36"/>
          <w:szCs w:val="36"/>
          <w:cs/>
        </w:rPr>
        <w:t xml:space="preserve"> </w:t>
      </w:r>
      <w:r w:rsidRPr="00806081">
        <w:rPr>
          <w:rFonts w:ascii="TH SarabunPSK" w:hAnsi="TH SarabunPSK" w:cs="TH SarabunPSK"/>
          <w:b/>
          <w:bCs/>
          <w:sz w:val="36"/>
          <w:szCs w:val="36"/>
          <w:cs/>
        </w:rPr>
        <w:t>จังหวัดพังงา</w:t>
      </w:r>
    </w:p>
    <w:p w:rsidR="00352C41" w:rsidRPr="00806081" w:rsidRDefault="00352C41" w:rsidP="00352C41">
      <w:pPr>
        <w:spacing w:after="0" w:line="240" w:lineRule="auto"/>
        <w:jc w:val="center"/>
        <w:rPr>
          <w:rFonts w:ascii="TH SarabunPSK" w:hAnsi="TH SarabunPSK" w:cs="TH SarabunPSK"/>
          <w:sz w:val="36"/>
          <w:szCs w:val="36"/>
        </w:rPr>
      </w:pPr>
      <w:r w:rsidRPr="00806081">
        <w:rPr>
          <w:rFonts w:ascii="TH SarabunPSK" w:hAnsi="TH SarabunPSK" w:cs="TH SarabunPSK"/>
          <w:sz w:val="36"/>
          <w:szCs w:val="36"/>
        </w:rPr>
        <w:t xml:space="preserve">MARKETING PROBLEMS OF COMMUNITY ENTERPRISE FOR SUSTAINABLE DEVELOPMENT, CASE STUDY: PANAN PANDANUS BASKETWORK PRODUCTS OF SICHAI BASKETWORK GROUP, KOH YAO, </w:t>
      </w:r>
      <w:proofErr w:type="gramStart"/>
      <w:r w:rsidRPr="00806081">
        <w:rPr>
          <w:rFonts w:ascii="TH SarabunPSK" w:hAnsi="TH SarabunPSK" w:cs="TH SarabunPSK"/>
          <w:sz w:val="36"/>
          <w:szCs w:val="36"/>
        </w:rPr>
        <w:t>PHANGNGA</w:t>
      </w:r>
      <w:proofErr w:type="gramEnd"/>
      <w:r w:rsidRPr="00806081">
        <w:rPr>
          <w:rFonts w:ascii="TH SarabunPSK" w:hAnsi="TH SarabunPSK" w:cs="TH SarabunPSK"/>
          <w:sz w:val="36"/>
          <w:szCs w:val="36"/>
        </w:rPr>
        <w:t xml:space="preserve">. </w:t>
      </w:r>
    </w:p>
    <w:p w:rsidR="00352C41" w:rsidRPr="00806081" w:rsidRDefault="00352C41" w:rsidP="00352C41">
      <w:pPr>
        <w:spacing w:after="0" w:line="240" w:lineRule="auto"/>
        <w:jc w:val="center"/>
        <w:rPr>
          <w:rFonts w:ascii="TH SarabunPSK" w:hAnsi="TH SarabunPSK" w:cs="TH SarabunPSK"/>
          <w:sz w:val="28"/>
        </w:rPr>
      </w:pPr>
    </w:p>
    <w:p w:rsidR="00352C41" w:rsidRPr="00806081" w:rsidRDefault="00352C41" w:rsidP="00352C41">
      <w:pPr>
        <w:spacing w:after="0" w:line="240" w:lineRule="auto"/>
        <w:jc w:val="right"/>
        <w:rPr>
          <w:rFonts w:ascii="TH SarabunPSK" w:hAnsi="TH SarabunPSK" w:cs="TH SarabunPSK"/>
          <w:sz w:val="28"/>
        </w:rPr>
      </w:pPr>
      <w:proofErr w:type="spellStart"/>
      <w:r w:rsidRPr="00806081">
        <w:rPr>
          <w:rFonts w:ascii="TH SarabunPSK" w:hAnsi="TH SarabunPSK" w:cs="TH SarabunPSK"/>
          <w:sz w:val="28"/>
          <w:cs/>
        </w:rPr>
        <w:t>นันท์</w:t>
      </w:r>
      <w:proofErr w:type="spellEnd"/>
      <w:r w:rsidRPr="00806081">
        <w:rPr>
          <w:rFonts w:ascii="TH SarabunPSK" w:hAnsi="TH SarabunPSK" w:cs="TH SarabunPSK"/>
          <w:sz w:val="28"/>
          <w:cs/>
        </w:rPr>
        <w:t xml:space="preserve">ธิดา </w:t>
      </w:r>
      <w:proofErr w:type="spellStart"/>
      <w:r w:rsidRPr="00806081">
        <w:rPr>
          <w:rFonts w:ascii="TH SarabunPSK" w:hAnsi="TH SarabunPSK" w:cs="TH SarabunPSK"/>
          <w:sz w:val="28"/>
          <w:cs/>
        </w:rPr>
        <w:t>ศิ</w:t>
      </w:r>
      <w:proofErr w:type="spellEnd"/>
      <w:r w:rsidRPr="00806081">
        <w:rPr>
          <w:rFonts w:ascii="TH SarabunPSK" w:hAnsi="TH SarabunPSK" w:cs="TH SarabunPSK"/>
          <w:sz w:val="28"/>
          <w:cs/>
        </w:rPr>
        <w:t>ริกุล</w:t>
      </w:r>
      <w:r w:rsidRPr="00806081">
        <w:rPr>
          <w:rFonts w:ascii="TH SarabunPSK" w:hAnsi="TH SarabunPSK" w:cs="TH SarabunPSK"/>
          <w:sz w:val="28"/>
          <w:vertAlign w:val="superscript"/>
          <w:cs/>
        </w:rPr>
        <w:t xml:space="preserve"> 1</w:t>
      </w:r>
    </w:p>
    <w:p w:rsidR="00352C41" w:rsidRPr="00806081" w:rsidRDefault="00352C41" w:rsidP="00B46506">
      <w:pPr>
        <w:spacing w:after="0" w:line="240" w:lineRule="auto"/>
        <w:jc w:val="right"/>
        <w:rPr>
          <w:rFonts w:ascii="TH SarabunPSK" w:hAnsi="TH SarabunPSK" w:cs="TH SarabunPSK"/>
          <w:sz w:val="16"/>
          <w:szCs w:val="16"/>
        </w:rPr>
      </w:pPr>
    </w:p>
    <w:p w:rsidR="00B46506" w:rsidRPr="00806081" w:rsidRDefault="00B46506" w:rsidP="00B46506">
      <w:pPr>
        <w:spacing w:after="0" w:line="240" w:lineRule="auto"/>
        <w:jc w:val="center"/>
        <w:rPr>
          <w:rFonts w:ascii="TH SarabunPSK" w:hAnsi="TH SarabunPSK" w:cs="TH SarabunPSK"/>
          <w:b/>
          <w:bCs/>
          <w:sz w:val="32"/>
          <w:szCs w:val="32"/>
        </w:rPr>
      </w:pPr>
      <w:r w:rsidRPr="00806081">
        <w:rPr>
          <w:rFonts w:ascii="TH SarabunPSK" w:hAnsi="TH SarabunPSK" w:cs="TH SarabunPSK"/>
          <w:b/>
          <w:bCs/>
          <w:sz w:val="32"/>
          <w:szCs w:val="32"/>
          <w:cs/>
        </w:rPr>
        <w:t>บทคัดย่อ</w:t>
      </w:r>
    </w:p>
    <w:p w:rsidR="00B46506" w:rsidRPr="00806081" w:rsidRDefault="00B46506" w:rsidP="00B46506">
      <w:pPr>
        <w:spacing w:after="0" w:line="240" w:lineRule="auto"/>
        <w:jc w:val="center"/>
        <w:rPr>
          <w:rFonts w:ascii="TH SarabunPSK" w:hAnsi="TH SarabunPSK" w:cs="TH SarabunPSK"/>
          <w:sz w:val="16"/>
          <w:szCs w:val="16"/>
          <w:cs/>
        </w:rPr>
      </w:pPr>
    </w:p>
    <w:p w:rsidR="00B46506" w:rsidRPr="00806081" w:rsidRDefault="00B46506" w:rsidP="00B46506">
      <w:pPr>
        <w:spacing w:after="0" w:line="240" w:lineRule="auto"/>
        <w:ind w:firstLine="720"/>
        <w:jc w:val="thaiDistribute"/>
        <w:rPr>
          <w:rFonts w:ascii="TH SarabunPSK" w:hAnsi="TH SarabunPSK" w:cs="TH SarabunPSK"/>
          <w:sz w:val="28"/>
        </w:rPr>
      </w:pPr>
      <w:r w:rsidRPr="00806081">
        <w:rPr>
          <w:rFonts w:ascii="TH SarabunPSK" w:hAnsi="TH SarabunPSK" w:cs="TH SarabunPSK"/>
          <w:sz w:val="28"/>
          <w:cs/>
        </w:rPr>
        <w:t>งานวิจัยนี้มีวัตถุประสงค์เพื่อศึกษาประเด็นปัญหาทางการตลาดของกลุ่มวิสาหกิจชุมชนสีชายจักสาน ผลิตภัณฑ์จักสานจากเตยปาหนัน การศึกษาบริบทและสถานภาพของกลุ่มวิสาหกิจชุมชนสีชายจักสาน และศึกษาความสัมพันธ์ระหว่างลักษณะประชากรศาสตร์กับส่วนประสมทางการตลาดของผู้ซื้อสินค้าชาวไทยและชาวต่างชาติโดยผู้วิจัยใช้วิธี</w:t>
      </w:r>
      <w:r w:rsidR="00D2734A" w:rsidRPr="00806081">
        <w:rPr>
          <w:rFonts w:ascii="TH SarabunPSK" w:hAnsi="TH SarabunPSK" w:cs="TH SarabunPSK"/>
          <w:sz w:val="28"/>
          <w:cs/>
        </w:rPr>
        <w:t>แบบผสม (</w:t>
      </w:r>
      <w:r w:rsidR="00D2734A" w:rsidRPr="00806081">
        <w:rPr>
          <w:rStyle w:val="Emphasis"/>
          <w:rFonts w:ascii="TH SarabunPSK" w:hAnsi="TH SarabunPSK" w:cs="TH SarabunPSK"/>
          <w:i w:val="0"/>
          <w:iCs w:val="0"/>
          <w:sz w:val="28"/>
          <w:shd w:val="clear" w:color="auto" w:fill="FFFFFF"/>
        </w:rPr>
        <w:t>Mixed methods</w:t>
      </w:r>
      <w:r w:rsidR="00D2734A" w:rsidRPr="00806081">
        <w:rPr>
          <w:rFonts w:ascii="TH SarabunPSK" w:hAnsi="TH SarabunPSK" w:cs="TH SarabunPSK"/>
          <w:sz w:val="28"/>
          <w:cs/>
        </w:rPr>
        <w:t xml:space="preserve">) </w:t>
      </w:r>
      <w:r w:rsidRPr="00806081">
        <w:rPr>
          <w:rFonts w:ascii="TH SarabunPSK" w:hAnsi="TH SarabunPSK" w:cs="TH SarabunPSK"/>
          <w:sz w:val="28"/>
          <w:cs/>
        </w:rPr>
        <w:t xml:space="preserve">โดยการสัมภาษณ์เชิงลึกกลุ่มตัวอย่าง จำนวน </w:t>
      </w:r>
      <w:r w:rsidR="007E60F3" w:rsidRPr="00806081">
        <w:rPr>
          <w:rFonts w:ascii="TH SarabunPSK" w:hAnsi="TH SarabunPSK" w:cs="TH SarabunPSK"/>
          <w:sz w:val="28"/>
          <w:cs/>
        </w:rPr>
        <w:t xml:space="preserve">46 </w:t>
      </w:r>
      <w:r w:rsidRPr="00806081">
        <w:rPr>
          <w:rFonts w:ascii="TH SarabunPSK" w:hAnsi="TH SarabunPSK" w:cs="TH SarabunPSK"/>
          <w:sz w:val="28"/>
          <w:cs/>
        </w:rPr>
        <w:t xml:space="preserve">คน และการเก็บข้อมูลจากนักท่องเที่ยว จำนวน </w:t>
      </w:r>
      <w:r w:rsidRPr="00806081">
        <w:rPr>
          <w:rFonts w:ascii="TH SarabunPSK" w:hAnsi="TH SarabunPSK" w:cs="TH SarabunPSK"/>
          <w:sz w:val="28"/>
        </w:rPr>
        <w:t xml:space="preserve">175 </w:t>
      </w:r>
      <w:r w:rsidRPr="00806081">
        <w:rPr>
          <w:rFonts w:ascii="TH SarabunPSK" w:hAnsi="TH SarabunPSK" w:cs="TH SarabunPSK"/>
          <w:sz w:val="28"/>
          <w:cs/>
        </w:rPr>
        <w:t xml:space="preserve">คน </w:t>
      </w:r>
    </w:p>
    <w:p w:rsidR="00B46506" w:rsidRPr="00806081" w:rsidRDefault="00B46506" w:rsidP="00B46506">
      <w:pPr>
        <w:tabs>
          <w:tab w:val="left" w:pos="864"/>
          <w:tab w:val="left" w:pos="1224"/>
          <w:tab w:val="left" w:pos="1584"/>
          <w:tab w:val="left" w:pos="1944"/>
        </w:tabs>
        <w:spacing w:after="0" w:line="240" w:lineRule="auto"/>
        <w:jc w:val="thaiDistribute"/>
        <w:rPr>
          <w:rFonts w:ascii="TH SarabunPSK" w:hAnsi="TH SarabunPSK" w:cs="TH SarabunPSK"/>
          <w:sz w:val="28"/>
        </w:rPr>
      </w:pPr>
      <w:r w:rsidRPr="00806081">
        <w:rPr>
          <w:rFonts w:ascii="TH SarabunPSK" w:hAnsi="TH SarabunPSK" w:cs="TH SarabunPSK"/>
          <w:b/>
          <w:bCs/>
          <w:sz w:val="28"/>
        </w:rPr>
        <w:tab/>
      </w:r>
      <w:r w:rsidRPr="00806081">
        <w:rPr>
          <w:rFonts w:ascii="TH SarabunPSK" w:hAnsi="TH SarabunPSK" w:cs="TH SarabunPSK"/>
          <w:b/>
          <w:bCs/>
          <w:sz w:val="28"/>
          <w:cs/>
        </w:rPr>
        <w:t xml:space="preserve">จากการศึกษาประเด็นปัญหาทางการตลาดของกลุ่มวิสาหกิจชุมชนกลุ่มสีชายจักสานเกาะยาว ผลิตภัณฑ์จักสานจากเตยปาหนัน </w:t>
      </w:r>
      <w:r w:rsidRPr="00806081">
        <w:rPr>
          <w:rFonts w:ascii="TH SarabunPSK" w:hAnsi="TH SarabunPSK" w:cs="TH SarabunPSK"/>
          <w:sz w:val="28"/>
          <w:cs/>
        </w:rPr>
        <w:t>พบว่า ด้านผลิตภัณฑ์ ไม่มีความหลากหลาย สินค้ามีจำนวนน้อยชิ้น และใช้ระยะเวลาในการผลิตค่อนข้างนาน ด้านราคา มีประเด็นปัญหาคือ ความเหมาะสมการตั้งราคากับผลิตภัณฑ์ไม่มีความสอดคล้องกัน ด้านสถานที่การจัดจำหน่าย มีประเด็นปัญหาคือมีช่องทางการจำหน่ายเฉพาะในพื้นที่ ต.เกาะยาวใหญ่ อ.เกาะยาว จ.พังงา เท่านั้น และด้านส่งเสริมการขาย ไม่มีการส่งเสริมทางการตลาดที่น่าสนใจ</w:t>
      </w:r>
    </w:p>
    <w:p w:rsidR="00951749" w:rsidRPr="00806081" w:rsidRDefault="00B46506" w:rsidP="00806081">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sz w:val="28"/>
        </w:rPr>
      </w:pPr>
      <w:r w:rsidRPr="00806081">
        <w:rPr>
          <w:rFonts w:ascii="TH SarabunPSK" w:hAnsi="TH SarabunPSK" w:cs="TH SarabunPSK"/>
          <w:sz w:val="28"/>
          <w:cs/>
        </w:rPr>
        <w:tab/>
      </w:r>
      <w:r w:rsidRPr="00806081">
        <w:rPr>
          <w:rFonts w:ascii="TH SarabunPSK" w:hAnsi="TH SarabunPSK" w:cs="TH SarabunPSK"/>
          <w:b/>
          <w:bCs/>
          <w:sz w:val="28"/>
          <w:cs/>
        </w:rPr>
        <w:t>จากการศึกษาบริบทและสถานภาพของกลุ่มวิสาหกิจชุมชนกลุ่มสีชายจักสาน</w:t>
      </w:r>
      <w:r w:rsidRPr="00806081">
        <w:rPr>
          <w:rFonts w:ascii="TH SarabunPSK" w:hAnsi="TH SarabunPSK" w:cs="TH SarabunPSK"/>
          <w:sz w:val="28"/>
          <w:cs/>
        </w:rPr>
        <w:t xml:space="preserve"> พบว่า สภาพของกลุ่มวิสาหกิจชุมชนสีชายจักสาน ผลิตภัณฑ์เตยปาหนัน ตั้งอยู่ในตำบลเกาะยาวใหญ่ อำเภอเกาะยาว จังหวัดพังงา ซึ่งมีการรวมตัวในการเกิดกลุ่ม “สีชายจักสาน” โดยมีนายสี โพธิ์ทอง เป็นผู้ริเริ่มแนวคิดในการนำต้นเตยปาหนัน ซึ่งเป็นวัดสุธรรมชาติ มาทำเป็นเครื่องจักสาน เพื่อก่อให้เกิดรายได้ และความเป็นอยู่ที่ดีขึ้น เนื่องจากต้นเตยปาหนันมีจำนวนมาก ปลูกได้ง่าย ทั้งนี้ในทุก ๆ ปีของเกาะยาว จะมีนักท่องเที่ยวเดินทางเข้ามาท่องเที่ยวในเกาะยาวเป็นจำนวนมาก จึงเป็นโอกาสในการเพิ่มรายได้ในครอบครัว ปัจจุบันมีสมาชิกในกลุ่มทั้งหมด 9 คน และสามารถผลิตสินค้าได้สัปดาห์ละ 2-3 ชิ้น  มีรายได้ต่อเดือนจากการรวมกลุ่มสีชายจักสาน ประมาณเดือนละ 2,000 บาท </w:t>
      </w:r>
    </w:p>
    <w:p w:rsidR="00806081" w:rsidRPr="00806081" w:rsidRDefault="00806081" w:rsidP="00806081">
      <w:pPr>
        <w:spacing w:after="0" w:line="240" w:lineRule="auto"/>
        <w:ind w:firstLine="720"/>
        <w:jc w:val="thaiDistribute"/>
        <w:rPr>
          <w:rFonts w:ascii="TH SarabunPSK" w:hAnsi="TH SarabunPSK" w:cs="TH SarabunPSK"/>
          <w:sz w:val="28"/>
        </w:rPr>
      </w:pPr>
      <w:r w:rsidRPr="00806081">
        <w:rPr>
          <w:rFonts w:ascii="TH SarabunPSK" w:hAnsi="TH SarabunPSK" w:cs="TH SarabunPSK"/>
          <w:b/>
          <w:bCs/>
          <w:sz w:val="28"/>
          <w:cs/>
        </w:rPr>
        <w:t>จากการศึกษาความสัมพันธ์ระหว่างลักษณะประชากรศาสตร์กับส่วนประสมทางการตลาดของ</w:t>
      </w:r>
      <w:r w:rsidRPr="00806081">
        <w:rPr>
          <w:rFonts w:ascii="TH SarabunPSK" w:hAnsi="TH SarabunPSK" w:cs="TH SarabunPSK"/>
          <w:b/>
          <w:bCs/>
          <w:sz w:val="28"/>
          <w:cs/>
        </w:rPr>
        <w:br/>
        <w:t>ผู้ซื้อสินค้าชาวไทยและชาวต่างชาติ</w:t>
      </w:r>
      <w:r w:rsidRPr="00806081">
        <w:rPr>
          <w:rFonts w:ascii="TH SarabunPSK" w:hAnsi="TH SarabunPSK" w:cs="TH SarabunPSK"/>
          <w:sz w:val="28"/>
          <w:cs/>
        </w:rPr>
        <w:t xml:space="preserve">พบว่า ผู้ซื้อสินค้าชาวไทยที่มีลักษณะประชาการศาสตร์ด้านอายุ สถานภาพสมรส มีความสัมพันธ์กับส่วนประสมทางการตลาด </w:t>
      </w:r>
      <w:r w:rsidRPr="00806081">
        <w:rPr>
          <w:rFonts w:ascii="TH SarabunPSK" w:hAnsi="TH SarabunPSK" w:cs="TH SarabunPSK"/>
          <w:i/>
          <w:sz w:val="28"/>
          <w:cs/>
        </w:rPr>
        <w:t xml:space="preserve">ด้านช่องทางการจัดจำหน่าย </w:t>
      </w:r>
      <w:r w:rsidRPr="00806081">
        <w:rPr>
          <w:rFonts w:ascii="TH SarabunPSK" w:hAnsi="TH SarabunPSK" w:cs="TH SarabunPSK"/>
          <w:sz w:val="28"/>
          <w:cs/>
        </w:rPr>
        <w:t>ที่มีอิทธิพลต่อการเลือกซื้อผลิตภัณฑ์จักสานจากเตยปาหนัน กลุ่มสีชายจักสาน อำเภอเกาะยาว จังหวัดพังงา อย่างมีนัยสำคัญทางสถิติที่ระดับ .05  สำหรับนักท่องเที่ยวชาวต่างชาติที่มีลักษณะประชากรศาสตร์ ด้านอายุ มีความสัมพันธ์กับส่วนประสมทางการตลาด</w:t>
      </w:r>
      <w:r w:rsidRPr="00806081">
        <w:rPr>
          <w:rFonts w:ascii="TH SarabunPSK" w:hAnsi="TH SarabunPSK" w:cs="TH SarabunPSK"/>
          <w:i/>
          <w:sz w:val="28"/>
          <w:cs/>
        </w:rPr>
        <w:t>ด้านผลิตภัณฑ์</w:t>
      </w:r>
      <w:r w:rsidRPr="00806081">
        <w:rPr>
          <w:rFonts w:ascii="TH SarabunPSK" w:hAnsi="TH SarabunPSK" w:cs="TH SarabunPSK"/>
          <w:sz w:val="28"/>
          <w:cs/>
        </w:rPr>
        <w:t xml:space="preserve"> และด้านการส่งเสริมการตลาด ที่มีอิทธิพลต่อการเลือกซื้อผลิตภัณฑ์จักสานจากเตยปาหนัน กลุ่มสีชายจักสาน อำเภอเกาะยาว จังหวัดพังงา อย่างมีนัยสำคัญทางสถิติที่ระดับ .05</w:t>
      </w:r>
    </w:p>
    <w:p w:rsidR="00806081" w:rsidRPr="00806081" w:rsidRDefault="00806081" w:rsidP="00806081">
      <w:pPr>
        <w:spacing w:after="0" w:line="240" w:lineRule="auto"/>
        <w:ind w:firstLine="720"/>
        <w:jc w:val="thaiDistribute"/>
        <w:rPr>
          <w:rFonts w:ascii="TH SarabunPSK" w:hAnsi="TH SarabunPSK" w:cs="TH SarabunPSK"/>
          <w:sz w:val="16"/>
          <w:szCs w:val="16"/>
        </w:rPr>
      </w:pPr>
    </w:p>
    <w:p w:rsidR="00806081" w:rsidRPr="00806081" w:rsidRDefault="00806081" w:rsidP="00806081">
      <w:pPr>
        <w:spacing w:after="0" w:line="240" w:lineRule="auto"/>
        <w:rPr>
          <w:rFonts w:ascii="TH SarabunPSK" w:hAnsi="TH SarabunPSK" w:cs="TH SarabunPSK"/>
          <w:b/>
          <w:bCs/>
          <w:sz w:val="28"/>
          <w:cs/>
        </w:rPr>
      </w:pPr>
      <w:r w:rsidRPr="00806081">
        <w:rPr>
          <w:rFonts w:ascii="TH SarabunPSK" w:hAnsi="TH SarabunPSK" w:cs="TH SarabunPSK"/>
          <w:b/>
          <w:bCs/>
          <w:sz w:val="28"/>
          <w:cs/>
        </w:rPr>
        <w:t>คำสำคัญ</w:t>
      </w:r>
      <w:r w:rsidRPr="00806081">
        <w:rPr>
          <w:rFonts w:ascii="TH SarabunPSK" w:hAnsi="TH SarabunPSK" w:cs="TH SarabunPSK"/>
          <w:b/>
          <w:bCs/>
          <w:sz w:val="28"/>
        </w:rPr>
        <w:t xml:space="preserve">: </w:t>
      </w:r>
      <w:r w:rsidRPr="00806081">
        <w:rPr>
          <w:rFonts w:ascii="TH SarabunPSK" w:hAnsi="TH SarabunPSK" w:cs="TH SarabunPSK"/>
          <w:sz w:val="28"/>
          <w:cs/>
        </w:rPr>
        <w:t>ประเด็นปัญหาทางการตลาด, ผลิตภัณฑ์จักสานจากเตยปาหนัน, กลุ่มสีชายจักสาน</w:t>
      </w:r>
    </w:p>
    <w:p w:rsidR="004171D4" w:rsidRPr="00806081" w:rsidRDefault="00806081" w:rsidP="004171D4">
      <w:pPr>
        <w:spacing w:after="0" w:line="240" w:lineRule="auto"/>
        <w:rPr>
          <w:rFonts w:ascii="TH SarabunPSK" w:hAnsi="TH SarabunPSK" w:cs="TH SarabunPSK"/>
          <w:sz w:val="28"/>
          <w:u w:val="single"/>
        </w:rPr>
      </w:pPr>
      <w:r>
        <w:rPr>
          <w:rFonts w:ascii="TH SarabunPSK" w:hAnsi="TH SarabunPSK" w:cs="TH SarabunPSK"/>
          <w:noProof/>
          <w:sz w:val="28"/>
          <w:u w:val="single"/>
          <w:lang w:eastAsia="en-US"/>
        </w:rPr>
        <mc:AlternateContent>
          <mc:Choice Requires="wps">
            <w:drawing>
              <wp:anchor distT="4294967295" distB="4294967295" distL="114300" distR="114300" simplePos="0" relativeHeight="251659264" behindDoc="0" locked="0" layoutInCell="1" allowOverlap="1">
                <wp:simplePos x="0" y="0"/>
                <wp:positionH relativeFrom="column">
                  <wp:posOffset>19050</wp:posOffset>
                </wp:positionH>
                <wp:positionV relativeFrom="paragraph">
                  <wp:posOffset>158749</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2.5pt" to="12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" strokecolor="#4579b8 [3044]">
                <o:lock v:ext="edit" shapetype="f"/>
              </v:line>
            </w:pict>
          </mc:Fallback>
        </mc:AlternateContent>
      </w:r>
    </w:p>
    <w:p w:rsidR="004171D4" w:rsidRPr="00806081" w:rsidRDefault="004171D4" w:rsidP="004171D4">
      <w:pPr>
        <w:spacing w:after="0" w:line="240" w:lineRule="auto"/>
        <w:rPr>
          <w:rFonts w:ascii="TH SarabunPSK" w:hAnsi="TH SarabunPSK" w:cs="TH SarabunPSK"/>
          <w:sz w:val="24"/>
          <w:szCs w:val="24"/>
        </w:rPr>
      </w:pPr>
      <w:r w:rsidRPr="00806081">
        <w:rPr>
          <w:rFonts w:ascii="TH SarabunPSK" w:hAnsi="TH SarabunPSK" w:cs="TH SarabunPSK"/>
          <w:sz w:val="24"/>
          <w:szCs w:val="24"/>
          <w:vertAlign w:val="superscript"/>
          <w:cs/>
        </w:rPr>
        <w:t>1</w:t>
      </w:r>
      <w:r w:rsidRPr="00806081">
        <w:rPr>
          <w:rFonts w:ascii="TH SarabunPSK" w:hAnsi="TH SarabunPSK" w:cs="TH SarabunPSK"/>
          <w:sz w:val="24"/>
          <w:szCs w:val="24"/>
          <w:cs/>
        </w:rPr>
        <w:t xml:space="preserve"> อาจารย์ประจำสาขาวิชาการตลาดคณะวิทยาการจัดการ มหาวิทยาลัยราช</w:t>
      </w:r>
      <w:proofErr w:type="spellStart"/>
      <w:r w:rsidRPr="00806081">
        <w:rPr>
          <w:rFonts w:ascii="TH SarabunPSK" w:hAnsi="TH SarabunPSK" w:cs="TH SarabunPSK"/>
          <w:sz w:val="24"/>
          <w:szCs w:val="24"/>
          <w:cs/>
        </w:rPr>
        <w:t>ภัฏ</w:t>
      </w:r>
      <w:proofErr w:type="spellEnd"/>
      <w:r w:rsidRPr="00806081">
        <w:rPr>
          <w:rFonts w:ascii="TH SarabunPSK" w:hAnsi="TH SarabunPSK" w:cs="TH SarabunPSK"/>
          <w:sz w:val="24"/>
          <w:szCs w:val="24"/>
          <w:cs/>
        </w:rPr>
        <w:t>ภูเก็ต</w:t>
      </w:r>
    </w:p>
    <w:p w:rsidR="004826F4" w:rsidRPr="00806081" w:rsidRDefault="004826F4" w:rsidP="004826F4">
      <w:pPr>
        <w:spacing w:after="0" w:line="240" w:lineRule="auto"/>
        <w:jc w:val="center"/>
        <w:rPr>
          <w:rFonts w:ascii="TH SarabunPSK" w:hAnsi="TH SarabunPSK" w:cs="TH SarabunPSK" w:hint="cs"/>
          <w:sz w:val="16"/>
          <w:szCs w:val="16"/>
          <w:cs/>
        </w:rPr>
      </w:pPr>
    </w:p>
    <w:p w:rsidR="008919B8" w:rsidRPr="00806081" w:rsidRDefault="004171D4" w:rsidP="004171D4">
      <w:pPr>
        <w:spacing w:after="0" w:line="240" w:lineRule="auto"/>
        <w:jc w:val="center"/>
        <w:rPr>
          <w:rFonts w:ascii="TH SarabunPSK" w:hAnsi="TH SarabunPSK" w:cs="TH SarabunPSK"/>
          <w:sz w:val="28"/>
        </w:rPr>
      </w:pPr>
      <w:r w:rsidRPr="00806081">
        <w:rPr>
          <w:rFonts w:ascii="TH SarabunPSK" w:hAnsi="TH SarabunPSK" w:cs="TH SarabunPSK"/>
          <w:b/>
          <w:bCs/>
          <w:sz w:val="32"/>
          <w:szCs w:val="32"/>
        </w:rPr>
        <w:t>Abstract</w:t>
      </w:r>
    </w:p>
    <w:p w:rsidR="004171D4" w:rsidRPr="00806081" w:rsidRDefault="004171D4" w:rsidP="004826F4">
      <w:pPr>
        <w:spacing w:after="0" w:line="240" w:lineRule="auto"/>
        <w:jc w:val="center"/>
        <w:rPr>
          <w:rFonts w:ascii="TH SarabunPSK" w:hAnsi="TH SarabunPSK" w:cs="TH SarabunPSK"/>
          <w:sz w:val="16"/>
          <w:szCs w:val="16"/>
        </w:rPr>
      </w:pPr>
    </w:p>
    <w:p w:rsidR="004826F4" w:rsidRPr="00806081" w:rsidRDefault="004171D4" w:rsidP="004171D4">
      <w:pPr>
        <w:spacing w:after="0" w:line="240" w:lineRule="auto"/>
        <w:jc w:val="thaiDistribute"/>
        <w:rPr>
          <w:rFonts w:ascii="TH SarabunPSK" w:hAnsi="TH SarabunPSK" w:cs="TH SarabunPSK"/>
          <w:sz w:val="28"/>
        </w:rPr>
      </w:pPr>
      <w:r w:rsidRPr="00806081">
        <w:rPr>
          <w:rFonts w:ascii="TH SarabunPSK" w:hAnsi="TH SarabunPSK" w:cs="TH SarabunPSK"/>
          <w:sz w:val="28"/>
        </w:rPr>
        <w:tab/>
      </w:r>
      <w:proofErr w:type="spellStart"/>
      <w:r w:rsidRPr="00806081">
        <w:rPr>
          <w:rFonts w:ascii="TH SarabunPSK" w:hAnsi="TH SarabunPSK" w:cs="TH SarabunPSK"/>
          <w:sz w:val="28"/>
        </w:rPr>
        <w:t>The</w:t>
      </w:r>
      <w:r w:rsidR="004826F4" w:rsidRPr="00806081">
        <w:rPr>
          <w:rFonts w:ascii="TH SarabunPSK" w:hAnsi="TH SarabunPSK" w:cs="TH SarabunPSK"/>
          <w:sz w:val="28"/>
        </w:rPr>
        <w:t>objective</w:t>
      </w:r>
      <w:proofErr w:type="spellEnd"/>
      <w:r w:rsidR="004826F4" w:rsidRPr="00806081">
        <w:rPr>
          <w:rFonts w:ascii="TH SarabunPSK" w:hAnsi="TH SarabunPSK" w:cs="TH SarabunPSK"/>
          <w:sz w:val="28"/>
        </w:rPr>
        <w:t xml:space="preserve"> of this research is to Marketing Problems in Selling </w:t>
      </w:r>
      <w:proofErr w:type="spellStart"/>
      <w:r w:rsidR="004826F4" w:rsidRPr="00806081">
        <w:rPr>
          <w:rFonts w:ascii="TH SarabunPSK" w:hAnsi="TH SarabunPSK" w:cs="TH SarabunPSK"/>
          <w:sz w:val="28"/>
        </w:rPr>
        <w:t>PanunPandanus</w:t>
      </w:r>
      <w:proofErr w:type="spellEnd"/>
      <w:r w:rsidR="004826F4" w:rsidRPr="00806081">
        <w:rPr>
          <w:rFonts w:ascii="TH SarabunPSK" w:hAnsi="TH SarabunPSK" w:cs="TH SarabunPSK"/>
          <w:sz w:val="28"/>
        </w:rPr>
        <w:t xml:space="preserve"> Basketwork Products of </w:t>
      </w:r>
      <w:proofErr w:type="spellStart"/>
      <w:r w:rsidR="004826F4" w:rsidRPr="00806081">
        <w:rPr>
          <w:rFonts w:ascii="TH SarabunPSK" w:hAnsi="TH SarabunPSK" w:cs="TH SarabunPSK"/>
          <w:sz w:val="28"/>
        </w:rPr>
        <w:t>Sichai</w:t>
      </w:r>
      <w:proofErr w:type="spellEnd"/>
      <w:r w:rsidR="004826F4" w:rsidRPr="00806081">
        <w:rPr>
          <w:rFonts w:ascii="TH SarabunPSK" w:hAnsi="TH SarabunPSK" w:cs="TH SarabunPSK"/>
          <w:sz w:val="28"/>
        </w:rPr>
        <w:t xml:space="preserve"> Basketwork Community Enterprise.  </w:t>
      </w:r>
      <w:proofErr w:type="gramStart"/>
      <w:r w:rsidR="004826F4" w:rsidRPr="00806081">
        <w:rPr>
          <w:rFonts w:ascii="TH SarabunPSK" w:hAnsi="TH SarabunPSK" w:cs="TH SarabunPSK"/>
          <w:sz w:val="28"/>
        </w:rPr>
        <w:t xml:space="preserve">The Study on Context and Status of </w:t>
      </w:r>
      <w:proofErr w:type="spellStart"/>
      <w:r w:rsidR="004826F4" w:rsidRPr="00806081">
        <w:rPr>
          <w:rFonts w:ascii="TH SarabunPSK" w:hAnsi="TH SarabunPSK" w:cs="TH SarabunPSK"/>
          <w:sz w:val="28"/>
        </w:rPr>
        <w:t>Sichai</w:t>
      </w:r>
      <w:proofErr w:type="spellEnd"/>
      <w:r w:rsidR="004826F4" w:rsidRPr="00806081">
        <w:rPr>
          <w:rFonts w:ascii="TH SarabunPSK" w:hAnsi="TH SarabunPSK" w:cs="TH SarabunPSK"/>
          <w:sz w:val="28"/>
        </w:rPr>
        <w:t xml:space="preserve"> Basketwork Community Enterprise and the Relationship between Demographic Characteristics and the Marketing Mix of Thai and Foreign Customers.</w:t>
      </w:r>
      <w:proofErr w:type="gramEnd"/>
      <w:r w:rsidR="004826F4" w:rsidRPr="00806081">
        <w:rPr>
          <w:rFonts w:ascii="TH SarabunPSK" w:hAnsi="TH SarabunPSK" w:cs="TH SarabunPSK"/>
          <w:sz w:val="28"/>
        </w:rPr>
        <w:t xml:space="preserve"> The </w:t>
      </w:r>
      <w:r w:rsidR="004826F4" w:rsidRPr="00806081">
        <w:rPr>
          <w:rStyle w:val="Emphasis"/>
          <w:rFonts w:ascii="TH SarabunPSK" w:hAnsi="TH SarabunPSK" w:cs="TH SarabunPSK"/>
          <w:i w:val="0"/>
          <w:iCs w:val="0"/>
          <w:sz w:val="28"/>
          <w:shd w:val="clear" w:color="auto" w:fill="FFFFFF"/>
        </w:rPr>
        <w:t xml:space="preserve">mixed </w:t>
      </w:r>
      <w:proofErr w:type="spellStart"/>
      <w:r w:rsidR="004826F4" w:rsidRPr="00806081">
        <w:rPr>
          <w:rStyle w:val="Emphasis"/>
          <w:rFonts w:ascii="TH SarabunPSK" w:hAnsi="TH SarabunPSK" w:cs="TH SarabunPSK"/>
          <w:i w:val="0"/>
          <w:iCs w:val="0"/>
          <w:sz w:val="28"/>
          <w:shd w:val="clear" w:color="auto" w:fill="FFFFFF"/>
        </w:rPr>
        <w:t>methods</w:t>
      </w:r>
      <w:r w:rsidR="004826F4" w:rsidRPr="00806081">
        <w:rPr>
          <w:rFonts w:ascii="TH SarabunPSK" w:hAnsi="TH SarabunPSK" w:cs="TH SarabunPSK"/>
          <w:sz w:val="28"/>
        </w:rPr>
        <w:t>samples</w:t>
      </w:r>
      <w:proofErr w:type="spellEnd"/>
      <w:r w:rsidR="004826F4" w:rsidRPr="00806081">
        <w:rPr>
          <w:rFonts w:ascii="TH SarabunPSK" w:hAnsi="TH SarabunPSK" w:cs="TH SarabunPSK"/>
          <w:sz w:val="28"/>
        </w:rPr>
        <w:t xml:space="preserve"> of instrument were used: 46 </w:t>
      </w:r>
      <w:proofErr w:type="spellStart"/>
      <w:r w:rsidR="004826F4" w:rsidRPr="00806081">
        <w:rPr>
          <w:rFonts w:ascii="TH SarabunPSK" w:hAnsi="TH SarabunPSK" w:cs="TH SarabunPSK"/>
          <w:sz w:val="28"/>
        </w:rPr>
        <w:t>indepth</w:t>
      </w:r>
      <w:proofErr w:type="spellEnd"/>
      <w:r w:rsidR="004826F4" w:rsidRPr="00806081">
        <w:rPr>
          <w:rFonts w:ascii="TH SarabunPSK" w:hAnsi="TH SarabunPSK" w:cs="TH SarabunPSK"/>
          <w:sz w:val="28"/>
        </w:rPr>
        <w:t xml:space="preserve"> interviews of the sample groups and 175 tourist surveys.  </w:t>
      </w:r>
    </w:p>
    <w:p w:rsidR="004826F4" w:rsidRPr="00806081" w:rsidRDefault="004826F4" w:rsidP="004826F4">
      <w:pPr>
        <w:spacing w:after="0" w:line="240" w:lineRule="auto"/>
        <w:jc w:val="thaiDistribute"/>
        <w:rPr>
          <w:rFonts w:ascii="TH SarabunPSK" w:hAnsi="TH SarabunPSK" w:cs="TH SarabunPSK"/>
          <w:sz w:val="28"/>
        </w:rPr>
      </w:pPr>
      <w:r w:rsidRPr="00806081">
        <w:rPr>
          <w:rFonts w:ascii="TH SarabunPSK" w:hAnsi="TH SarabunPSK" w:cs="TH SarabunPSK"/>
          <w:sz w:val="28"/>
        </w:rPr>
        <w:tab/>
        <w:t xml:space="preserve">From studying the marketing problems of </w:t>
      </w:r>
      <w:proofErr w:type="spellStart"/>
      <w:r w:rsidRPr="00806081">
        <w:rPr>
          <w:rFonts w:ascii="TH SarabunPSK" w:hAnsi="TH SarabunPSK" w:cs="TH SarabunPSK"/>
          <w:sz w:val="28"/>
        </w:rPr>
        <w:t>Panunpandanus</w:t>
      </w:r>
      <w:proofErr w:type="spellEnd"/>
      <w:r w:rsidRPr="00806081">
        <w:rPr>
          <w:rFonts w:ascii="TH SarabunPSK" w:hAnsi="TH SarabunPSK" w:cs="TH SarabunPSK"/>
          <w:sz w:val="28"/>
        </w:rPr>
        <w:t xml:space="preserve"> basketwork products of </w:t>
      </w:r>
      <w:proofErr w:type="spellStart"/>
      <w:r w:rsidRPr="00806081">
        <w:rPr>
          <w:rFonts w:ascii="TH SarabunPSK" w:hAnsi="TH SarabunPSK" w:cs="TH SarabunPSK"/>
          <w:sz w:val="28"/>
        </w:rPr>
        <w:t>Sichai</w:t>
      </w:r>
      <w:proofErr w:type="spellEnd"/>
      <w:r w:rsidRPr="00806081">
        <w:rPr>
          <w:rFonts w:ascii="TH SarabunPSK" w:hAnsi="TH SarabunPSK" w:cs="TH SarabunPSK"/>
          <w:sz w:val="28"/>
        </w:rPr>
        <w:t xml:space="preserve"> Basketwork community enterprise in </w:t>
      </w:r>
      <w:proofErr w:type="spellStart"/>
      <w:r w:rsidRPr="00806081">
        <w:rPr>
          <w:rFonts w:ascii="TH SarabunPSK" w:hAnsi="TH SarabunPSK" w:cs="TH SarabunPSK"/>
          <w:sz w:val="28"/>
        </w:rPr>
        <w:t>Koh</w:t>
      </w:r>
      <w:proofErr w:type="spellEnd"/>
      <w:r w:rsidRPr="00806081">
        <w:rPr>
          <w:rFonts w:ascii="TH SarabunPSK" w:hAnsi="TH SarabunPSK" w:cs="TH SarabunPSK"/>
          <w:sz w:val="28"/>
        </w:rPr>
        <w:t xml:space="preserve"> Yao, it was found from the customers’ interviews that in the aspect of product, the products do not have variety, there are few products for selection, and it takes a long time to make each piece of product.  In the aspect of price, the problem is that price and product are not appropriately corresponding.  In the aspect of distribution channel, the channel is limited only in the area of </w:t>
      </w:r>
      <w:proofErr w:type="spellStart"/>
      <w:r w:rsidRPr="00806081">
        <w:rPr>
          <w:rFonts w:ascii="TH SarabunPSK" w:hAnsi="TH SarabunPSK" w:cs="TH SarabunPSK"/>
          <w:sz w:val="28"/>
        </w:rPr>
        <w:t>Koh</w:t>
      </w:r>
      <w:proofErr w:type="spellEnd"/>
      <w:r w:rsidRPr="00806081">
        <w:rPr>
          <w:rFonts w:ascii="TH SarabunPSK" w:hAnsi="TH SarabunPSK" w:cs="TH SarabunPSK"/>
          <w:sz w:val="28"/>
        </w:rPr>
        <w:t xml:space="preserve"> Yao </w:t>
      </w:r>
      <w:proofErr w:type="spellStart"/>
      <w:r w:rsidRPr="00806081">
        <w:rPr>
          <w:rFonts w:ascii="TH SarabunPSK" w:hAnsi="TH SarabunPSK" w:cs="TH SarabunPSK"/>
          <w:sz w:val="28"/>
        </w:rPr>
        <w:t>YaiSubdistrict</w:t>
      </w:r>
      <w:proofErr w:type="spellEnd"/>
      <w:r w:rsidRPr="00806081">
        <w:rPr>
          <w:rFonts w:ascii="TH SarabunPSK" w:hAnsi="TH SarabunPSK" w:cs="TH SarabunPSK"/>
          <w:sz w:val="28"/>
        </w:rPr>
        <w:t xml:space="preserve">, </w:t>
      </w:r>
      <w:proofErr w:type="spellStart"/>
      <w:r w:rsidRPr="00806081">
        <w:rPr>
          <w:rFonts w:ascii="TH SarabunPSK" w:hAnsi="TH SarabunPSK" w:cs="TH SarabunPSK"/>
          <w:sz w:val="28"/>
        </w:rPr>
        <w:t>Koh</w:t>
      </w:r>
      <w:proofErr w:type="spellEnd"/>
      <w:r w:rsidRPr="00806081">
        <w:rPr>
          <w:rFonts w:ascii="TH SarabunPSK" w:hAnsi="TH SarabunPSK" w:cs="TH SarabunPSK"/>
          <w:sz w:val="28"/>
        </w:rPr>
        <w:t xml:space="preserve"> Yao District, </w:t>
      </w:r>
      <w:proofErr w:type="spellStart"/>
      <w:proofErr w:type="gramStart"/>
      <w:r w:rsidRPr="00806081">
        <w:rPr>
          <w:rFonts w:ascii="TH SarabunPSK" w:hAnsi="TH SarabunPSK" w:cs="TH SarabunPSK"/>
          <w:sz w:val="28"/>
        </w:rPr>
        <w:t>Phangnga</w:t>
      </w:r>
      <w:proofErr w:type="spellEnd"/>
      <w:proofErr w:type="gramEnd"/>
      <w:r w:rsidRPr="00806081">
        <w:rPr>
          <w:rFonts w:ascii="TH SarabunPSK" w:hAnsi="TH SarabunPSK" w:cs="TH SarabunPSK"/>
          <w:sz w:val="28"/>
        </w:rPr>
        <w:t xml:space="preserve"> Province.  In the aspect of promotion, there is no interesting promotion available.</w:t>
      </w:r>
    </w:p>
    <w:p w:rsidR="004826F4" w:rsidRPr="00806081" w:rsidRDefault="004826F4" w:rsidP="004826F4">
      <w:pPr>
        <w:spacing w:after="0" w:line="240" w:lineRule="auto"/>
        <w:jc w:val="thaiDistribute"/>
        <w:rPr>
          <w:rFonts w:ascii="TH SarabunPSK" w:hAnsi="TH SarabunPSK" w:cs="TH SarabunPSK"/>
          <w:sz w:val="28"/>
        </w:rPr>
      </w:pPr>
      <w:r w:rsidRPr="00806081">
        <w:rPr>
          <w:rFonts w:ascii="TH SarabunPSK" w:hAnsi="TH SarabunPSK" w:cs="TH SarabunPSK"/>
          <w:sz w:val="28"/>
        </w:rPr>
        <w:tab/>
        <w:t xml:space="preserve">From studying the context and status of </w:t>
      </w:r>
      <w:proofErr w:type="spellStart"/>
      <w:r w:rsidRPr="00806081">
        <w:rPr>
          <w:rFonts w:ascii="TH SarabunPSK" w:hAnsi="TH SarabunPSK" w:cs="TH SarabunPSK"/>
          <w:sz w:val="28"/>
        </w:rPr>
        <w:t>Sichai</w:t>
      </w:r>
      <w:proofErr w:type="spellEnd"/>
      <w:r w:rsidRPr="00806081">
        <w:rPr>
          <w:rFonts w:ascii="TH SarabunPSK" w:hAnsi="TH SarabunPSK" w:cs="TH SarabunPSK"/>
          <w:sz w:val="28"/>
        </w:rPr>
        <w:t xml:space="preserve"> Basketwork community enterprise, it was found that </w:t>
      </w:r>
      <w:proofErr w:type="spellStart"/>
      <w:r w:rsidRPr="00806081">
        <w:rPr>
          <w:rFonts w:ascii="TH SarabunPSK" w:hAnsi="TH SarabunPSK" w:cs="TH SarabunPSK"/>
          <w:sz w:val="28"/>
        </w:rPr>
        <w:t>Sichai</w:t>
      </w:r>
      <w:proofErr w:type="spellEnd"/>
      <w:r w:rsidRPr="00806081">
        <w:rPr>
          <w:rFonts w:ascii="TH SarabunPSK" w:hAnsi="TH SarabunPSK" w:cs="TH SarabunPSK"/>
          <w:sz w:val="28"/>
        </w:rPr>
        <w:t xml:space="preserve"> Basketwork community enterprise of </w:t>
      </w:r>
      <w:proofErr w:type="spellStart"/>
      <w:r w:rsidRPr="00806081">
        <w:rPr>
          <w:rFonts w:ascii="TH SarabunPSK" w:hAnsi="TH SarabunPSK" w:cs="TH SarabunPSK"/>
          <w:sz w:val="28"/>
        </w:rPr>
        <w:t>Koh</w:t>
      </w:r>
      <w:proofErr w:type="spellEnd"/>
      <w:r w:rsidRPr="00806081">
        <w:rPr>
          <w:rFonts w:ascii="TH SarabunPSK" w:hAnsi="TH SarabunPSK" w:cs="TH SarabunPSK"/>
          <w:sz w:val="28"/>
        </w:rPr>
        <w:t xml:space="preserve"> Yao, which produces </w:t>
      </w:r>
      <w:proofErr w:type="spellStart"/>
      <w:r w:rsidRPr="00806081">
        <w:rPr>
          <w:rFonts w:ascii="TH SarabunPSK" w:hAnsi="TH SarabunPSK" w:cs="TH SarabunPSK"/>
          <w:sz w:val="28"/>
        </w:rPr>
        <w:t>Panunpandanus</w:t>
      </w:r>
      <w:proofErr w:type="spellEnd"/>
      <w:r w:rsidRPr="00806081">
        <w:rPr>
          <w:rFonts w:ascii="TH SarabunPSK" w:hAnsi="TH SarabunPSK" w:cs="TH SarabunPSK"/>
          <w:sz w:val="28"/>
        </w:rPr>
        <w:t xml:space="preserve"> products, is located in </w:t>
      </w:r>
      <w:proofErr w:type="spellStart"/>
      <w:r w:rsidRPr="00806081">
        <w:rPr>
          <w:rFonts w:ascii="TH SarabunPSK" w:hAnsi="TH SarabunPSK" w:cs="TH SarabunPSK"/>
          <w:sz w:val="28"/>
        </w:rPr>
        <w:t>Koh</w:t>
      </w:r>
      <w:proofErr w:type="spellEnd"/>
      <w:r w:rsidRPr="00806081">
        <w:rPr>
          <w:rFonts w:ascii="TH SarabunPSK" w:hAnsi="TH SarabunPSK" w:cs="TH SarabunPSK"/>
          <w:sz w:val="28"/>
        </w:rPr>
        <w:t xml:space="preserve"> Yao </w:t>
      </w:r>
      <w:proofErr w:type="spellStart"/>
      <w:r w:rsidRPr="00806081">
        <w:rPr>
          <w:rFonts w:ascii="TH SarabunPSK" w:hAnsi="TH SarabunPSK" w:cs="TH SarabunPSK"/>
          <w:sz w:val="28"/>
        </w:rPr>
        <w:t>YaiSubdistrict</w:t>
      </w:r>
      <w:proofErr w:type="spellEnd"/>
      <w:r w:rsidRPr="00806081">
        <w:rPr>
          <w:rFonts w:ascii="TH SarabunPSK" w:hAnsi="TH SarabunPSK" w:cs="TH SarabunPSK"/>
          <w:sz w:val="28"/>
        </w:rPr>
        <w:t xml:space="preserve">, </w:t>
      </w:r>
      <w:proofErr w:type="spellStart"/>
      <w:r w:rsidRPr="00806081">
        <w:rPr>
          <w:rFonts w:ascii="TH SarabunPSK" w:hAnsi="TH SarabunPSK" w:cs="TH SarabunPSK"/>
          <w:sz w:val="28"/>
        </w:rPr>
        <w:t>Koh</w:t>
      </w:r>
      <w:proofErr w:type="spellEnd"/>
      <w:r w:rsidRPr="00806081">
        <w:rPr>
          <w:rFonts w:ascii="TH SarabunPSK" w:hAnsi="TH SarabunPSK" w:cs="TH SarabunPSK"/>
          <w:sz w:val="28"/>
        </w:rPr>
        <w:t xml:space="preserve"> Yao District, </w:t>
      </w:r>
      <w:proofErr w:type="spellStart"/>
      <w:proofErr w:type="gramStart"/>
      <w:r w:rsidRPr="00806081">
        <w:rPr>
          <w:rFonts w:ascii="TH SarabunPSK" w:hAnsi="TH SarabunPSK" w:cs="TH SarabunPSK"/>
          <w:sz w:val="28"/>
        </w:rPr>
        <w:t>Phangnga</w:t>
      </w:r>
      <w:proofErr w:type="spellEnd"/>
      <w:proofErr w:type="gramEnd"/>
      <w:r w:rsidRPr="00806081">
        <w:rPr>
          <w:rFonts w:ascii="TH SarabunPSK" w:hAnsi="TH SarabunPSK" w:cs="TH SarabunPSK"/>
          <w:sz w:val="28"/>
        </w:rPr>
        <w:t xml:space="preserve"> Province.  The enterprise resulted from the integration to form “</w:t>
      </w:r>
      <w:proofErr w:type="spellStart"/>
      <w:r w:rsidRPr="00806081">
        <w:rPr>
          <w:rFonts w:ascii="TH SarabunPSK" w:hAnsi="TH SarabunPSK" w:cs="TH SarabunPSK"/>
          <w:sz w:val="28"/>
        </w:rPr>
        <w:t>Sichai</w:t>
      </w:r>
      <w:proofErr w:type="spellEnd"/>
      <w:r w:rsidRPr="00806081">
        <w:rPr>
          <w:rFonts w:ascii="TH SarabunPSK" w:hAnsi="TH SarabunPSK" w:cs="TH SarabunPSK"/>
          <w:sz w:val="28"/>
        </w:rPr>
        <w:t xml:space="preserve"> Basketwork Group” initiated by the idea of </w:t>
      </w:r>
      <w:proofErr w:type="spellStart"/>
      <w:r w:rsidRPr="00806081">
        <w:rPr>
          <w:rFonts w:ascii="TH SarabunPSK" w:hAnsi="TH SarabunPSK" w:cs="TH SarabunPSK"/>
          <w:sz w:val="28"/>
        </w:rPr>
        <w:t>Mr.SiPohthong</w:t>
      </w:r>
      <w:proofErr w:type="spellEnd"/>
      <w:r w:rsidRPr="00806081">
        <w:rPr>
          <w:rFonts w:ascii="TH SarabunPSK" w:hAnsi="TH SarabunPSK" w:cs="TH SarabunPSK"/>
          <w:sz w:val="28"/>
        </w:rPr>
        <w:t xml:space="preserve"> to use natural </w:t>
      </w:r>
      <w:proofErr w:type="spellStart"/>
      <w:r w:rsidRPr="00806081">
        <w:rPr>
          <w:rFonts w:ascii="TH SarabunPSK" w:hAnsi="TH SarabunPSK" w:cs="TH SarabunPSK"/>
          <w:sz w:val="28"/>
        </w:rPr>
        <w:t>Panunpandanus</w:t>
      </w:r>
      <w:proofErr w:type="spellEnd"/>
      <w:r w:rsidRPr="00806081">
        <w:rPr>
          <w:rFonts w:ascii="TH SarabunPSK" w:hAnsi="TH SarabunPSK" w:cs="TH SarabunPSK"/>
          <w:sz w:val="28"/>
        </w:rPr>
        <w:t xml:space="preserve"> to make basketwork products in order to generate incomes and better living because </w:t>
      </w:r>
      <w:proofErr w:type="spellStart"/>
      <w:r w:rsidRPr="00806081">
        <w:rPr>
          <w:rFonts w:ascii="TH SarabunPSK" w:hAnsi="TH SarabunPSK" w:cs="TH SarabunPSK"/>
          <w:sz w:val="28"/>
        </w:rPr>
        <w:t>Panunpandanus</w:t>
      </w:r>
      <w:proofErr w:type="spellEnd"/>
      <w:r w:rsidRPr="00806081">
        <w:rPr>
          <w:rFonts w:ascii="TH SarabunPSK" w:hAnsi="TH SarabunPSK" w:cs="TH SarabunPSK"/>
          <w:sz w:val="28"/>
        </w:rPr>
        <w:t xml:space="preserve"> trees are abundant and easy to grow.  Each year, there are a large number of tourists travelling to </w:t>
      </w:r>
      <w:proofErr w:type="spellStart"/>
      <w:r w:rsidRPr="00806081">
        <w:rPr>
          <w:rFonts w:ascii="TH SarabunPSK" w:hAnsi="TH SarabunPSK" w:cs="TH SarabunPSK"/>
          <w:sz w:val="28"/>
        </w:rPr>
        <w:t>Koh</w:t>
      </w:r>
      <w:proofErr w:type="spellEnd"/>
      <w:r w:rsidRPr="00806081">
        <w:rPr>
          <w:rFonts w:ascii="TH SarabunPSK" w:hAnsi="TH SarabunPSK" w:cs="TH SarabunPSK"/>
          <w:sz w:val="28"/>
        </w:rPr>
        <w:t xml:space="preserve"> Yao; therefore, it is a great opportunity to increase family incomes for people in the community.  Currently, the group has 9 members who can produce 2-3 pieces of products per week and receive a monthly income of about 2,000 baht from joining the group.</w:t>
      </w:r>
    </w:p>
    <w:p w:rsidR="00E9037D" w:rsidRPr="00806081" w:rsidRDefault="004826F4" w:rsidP="004826F4">
      <w:pPr>
        <w:spacing w:after="0" w:line="240" w:lineRule="auto"/>
        <w:jc w:val="thaiDistribute"/>
        <w:rPr>
          <w:rFonts w:ascii="TH SarabunPSK" w:hAnsi="TH SarabunPSK" w:cs="TH SarabunPSK"/>
          <w:sz w:val="28"/>
        </w:rPr>
      </w:pPr>
      <w:r w:rsidRPr="00806081">
        <w:rPr>
          <w:rFonts w:ascii="TH SarabunPSK" w:hAnsi="TH SarabunPSK" w:cs="TH SarabunPSK"/>
          <w:sz w:val="28"/>
        </w:rPr>
        <w:tab/>
        <w:t xml:space="preserve">From studying the relationship between demographic characteristics and the marketing mix of Thai and foreign customers, it was found that for Thai customers, age and marital status are related to distribution channel that influences them to buy </w:t>
      </w:r>
      <w:proofErr w:type="spellStart"/>
      <w:r w:rsidRPr="00806081">
        <w:rPr>
          <w:rFonts w:ascii="TH SarabunPSK" w:hAnsi="TH SarabunPSK" w:cs="TH SarabunPSK"/>
          <w:sz w:val="28"/>
        </w:rPr>
        <w:t>Panunpandanus</w:t>
      </w:r>
      <w:proofErr w:type="spellEnd"/>
      <w:r w:rsidRPr="00806081">
        <w:rPr>
          <w:rFonts w:ascii="TH SarabunPSK" w:hAnsi="TH SarabunPSK" w:cs="TH SarabunPSK"/>
          <w:sz w:val="28"/>
        </w:rPr>
        <w:t xml:space="preserve"> basketwork products from </w:t>
      </w:r>
      <w:proofErr w:type="spellStart"/>
      <w:r w:rsidRPr="00806081">
        <w:rPr>
          <w:rFonts w:ascii="TH SarabunPSK" w:hAnsi="TH SarabunPSK" w:cs="TH SarabunPSK"/>
          <w:sz w:val="28"/>
        </w:rPr>
        <w:t>Sichai</w:t>
      </w:r>
      <w:proofErr w:type="spellEnd"/>
      <w:r w:rsidRPr="00806081">
        <w:rPr>
          <w:rFonts w:ascii="TH SarabunPSK" w:hAnsi="TH SarabunPSK" w:cs="TH SarabunPSK"/>
          <w:sz w:val="28"/>
        </w:rPr>
        <w:t xml:space="preserve"> Basketwork Group of </w:t>
      </w:r>
      <w:proofErr w:type="spellStart"/>
      <w:r w:rsidRPr="00806081">
        <w:rPr>
          <w:rFonts w:ascii="TH SarabunPSK" w:hAnsi="TH SarabunPSK" w:cs="TH SarabunPSK"/>
          <w:sz w:val="28"/>
        </w:rPr>
        <w:t>Koh</w:t>
      </w:r>
      <w:proofErr w:type="spellEnd"/>
      <w:r w:rsidRPr="00806081">
        <w:rPr>
          <w:rFonts w:ascii="TH SarabunPSK" w:hAnsi="TH SarabunPSK" w:cs="TH SarabunPSK"/>
          <w:sz w:val="28"/>
        </w:rPr>
        <w:t xml:space="preserve"> Yao District, </w:t>
      </w:r>
      <w:proofErr w:type="spellStart"/>
      <w:r w:rsidRPr="00806081">
        <w:rPr>
          <w:rFonts w:ascii="TH SarabunPSK" w:hAnsi="TH SarabunPSK" w:cs="TH SarabunPSK"/>
          <w:sz w:val="28"/>
        </w:rPr>
        <w:t>Phangnga</w:t>
      </w:r>
      <w:proofErr w:type="spellEnd"/>
      <w:r w:rsidRPr="00806081">
        <w:rPr>
          <w:rFonts w:ascii="TH SarabunPSK" w:hAnsi="TH SarabunPSK" w:cs="TH SarabunPSK"/>
          <w:sz w:val="28"/>
        </w:rPr>
        <w:t xml:space="preserve"> Province at the statistical significance level of 0.05. </w:t>
      </w:r>
      <w:r w:rsidR="00E9037D" w:rsidRPr="00806081">
        <w:rPr>
          <w:rFonts w:ascii="TH SarabunPSK" w:hAnsi="TH SarabunPSK" w:cs="TH SarabunPSK"/>
          <w:sz w:val="28"/>
        </w:rPr>
        <w:br/>
      </w:r>
    </w:p>
    <w:p w:rsidR="004826F4" w:rsidRPr="00806081" w:rsidRDefault="004826F4" w:rsidP="004826F4">
      <w:pPr>
        <w:spacing w:after="0" w:line="240" w:lineRule="auto"/>
        <w:jc w:val="thaiDistribute"/>
        <w:rPr>
          <w:rFonts w:ascii="TH SarabunPSK" w:hAnsi="TH SarabunPSK" w:cs="TH SarabunPSK"/>
          <w:sz w:val="28"/>
        </w:rPr>
      </w:pPr>
      <w:r w:rsidRPr="00806081">
        <w:rPr>
          <w:rFonts w:ascii="TH SarabunPSK" w:hAnsi="TH SarabunPSK" w:cs="TH SarabunPSK"/>
          <w:sz w:val="28"/>
        </w:rPr>
        <w:t xml:space="preserve">For foreign customers, age is related to the marketing mix in the aspects of product and promotion that influence them to buy </w:t>
      </w:r>
      <w:proofErr w:type="spellStart"/>
      <w:r w:rsidRPr="00806081">
        <w:rPr>
          <w:rFonts w:ascii="TH SarabunPSK" w:hAnsi="TH SarabunPSK" w:cs="TH SarabunPSK"/>
          <w:sz w:val="28"/>
        </w:rPr>
        <w:t>Panunpandanus</w:t>
      </w:r>
      <w:proofErr w:type="spellEnd"/>
      <w:r w:rsidRPr="00806081">
        <w:rPr>
          <w:rFonts w:ascii="TH SarabunPSK" w:hAnsi="TH SarabunPSK" w:cs="TH SarabunPSK"/>
          <w:sz w:val="28"/>
        </w:rPr>
        <w:t xml:space="preserve"> basketwork products from </w:t>
      </w:r>
      <w:proofErr w:type="spellStart"/>
      <w:r w:rsidRPr="00806081">
        <w:rPr>
          <w:rFonts w:ascii="TH SarabunPSK" w:hAnsi="TH SarabunPSK" w:cs="TH SarabunPSK"/>
          <w:sz w:val="28"/>
        </w:rPr>
        <w:t>Sichai</w:t>
      </w:r>
      <w:proofErr w:type="spellEnd"/>
      <w:r w:rsidRPr="00806081">
        <w:rPr>
          <w:rFonts w:ascii="TH SarabunPSK" w:hAnsi="TH SarabunPSK" w:cs="TH SarabunPSK"/>
          <w:sz w:val="28"/>
        </w:rPr>
        <w:t xml:space="preserve"> Basketwork Group of </w:t>
      </w:r>
      <w:proofErr w:type="spellStart"/>
      <w:r w:rsidRPr="00806081">
        <w:rPr>
          <w:rFonts w:ascii="TH SarabunPSK" w:hAnsi="TH SarabunPSK" w:cs="TH SarabunPSK"/>
          <w:sz w:val="28"/>
        </w:rPr>
        <w:t>KohYao</w:t>
      </w:r>
      <w:proofErr w:type="spellEnd"/>
      <w:r w:rsidRPr="00806081">
        <w:rPr>
          <w:rFonts w:ascii="TH SarabunPSK" w:hAnsi="TH SarabunPSK" w:cs="TH SarabunPSK"/>
          <w:sz w:val="28"/>
        </w:rPr>
        <w:t xml:space="preserve"> District, </w:t>
      </w:r>
      <w:proofErr w:type="spellStart"/>
      <w:r w:rsidRPr="00806081">
        <w:rPr>
          <w:rFonts w:ascii="TH SarabunPSK" w:hAnsi="TH SarabunPSK" w:cs="TH SarabunPSK"/>
          <w:sz w:val="28"/>
        </w:rPr>
        <w:t>Phangnga</w:t>
      </w:r>
      <w:proofErr w:type="spellEnd"/>
      <w:r w:rsidRPr="00806081">
        <w:rPr>
          <w:rFonts w:ascii="TH SarabunPSK" w:hAnsi="TH SarabunPSK" w:cs="TH SarabunPSK"/>
          <w:sz w:val="28"/>
        </w:rPr>
        <w:t xml:space="preserve"> Province at the statistical significance level of 0.05. </w:t>
      </w:r>
    </w:p>
    <w:p w:rsidR="00E9037D" w:rsidRPr="00806081" w:rsidRDefault="00E9037D" w:rsidP="004826F4">
      <w:pPr>
        <w:spacing w:after="0" w:line="240" w:lineRule="auto"/>
        <w:jc w:val="thaiDistribute"/>
        <w:rPr>
          <w:rFonts w:ascii="TH SarabunPSK" w:hAnsi="TH SarabunPSK" w:cs="TH SarabunPSK"/>
          <w:sz w:val="16"/>
          <w:szCs w:val="16"/>
        </w:rPr>
      </w:pPr>
    </w:p>
    <w:p w:rsidR="004171D4" w:rsidRPr="00806081" w:rsidRDefault="00437669" w:rsidP="00E9037D">
      <w:pPr>
        <w:spacing w:after="0" w:line="240" w:lineRule="auto"/>
        <w:rPr>
          <w:rFonts w:ascii="TH SarabunPSK" w:hAnsi="TH SarabunPSK" w:cs="TH SarabunPSK"/>
          <w:sz w:val="28"/>
        </w:rPr>
      </w:pPr>
      <w:r w:rsidRPr="00806081">
        <w:rPr>
          <w:rFonts w:ascii="TH SarabunPSK" w:hAnsi="TH SarabunPSK" w:cs="TH SarabunPSK"/>
          <w:b/>
          <w:bCs/>
          <w:sz w:val="28"/>
        </w:rPr>
        <w:t>Keyword:</w:t>
      </w:r>
      <w:r w:rsidR="007F56BA" w:rsidRPr="00806081">
        <w:rPr>
          <w:rFonts w:ascii="TH SarabunPSK" w:hAnsi="TH SarabunPSK" w:cs="TH SarabunPSK"/>
          <w:b/>
          <w:bCs/>
          <w:sz w:val="28"/>
        </w:rPr>
        <w:t xml:space="preserve"> </w:t>
      </w:r>
      <w:r w:rsidRPr="00806081">
        <w:rPr>
          <w:rFonts w:ascii="TH SarabunPSK" w:hAnsi="TH SarabunPSK" w:cs="TH SarabunPSK"/>
          <w:sz w:val="28"/>
        </w:rPr>
        <w:t xml:space="preserve">Marketing Problems, </w:t>
      </w:r>
      <w:proofErr w:type="spellStart"/>
      <w:r w:rsidRPr="00806081">
        <w:rPr>
          <w:rFonts w:ascii="TH SarabunPSK" w:hAnsi="TH SarabunPSK" w:cs="TH SarabunPSK"/>
          <w:sz w:val="28"/>
        </w:rPr>
        <w:t>PanunPandanus</w:t>
      </w:r>
      <w:proofErr w:type="spellEnd"/>
      <w:r w:rsidRPr="00806081">
        <w:rPr>
          <w:rFonts w:ascii="TH SarabunPSK" w:hAnsi="TH SarabunPSK" w:cs="TH SarabunPSK"/>
          <w:sz w:val="28"/>
        </w:rPr>
        <w:t xml:space="preserve"> Basketwork Products, </w:t>
      </w:r>
      <w:proofErr w:type="spellStart"/>
      <w:r w:rsidRPr="00806081">
        <w:rPr>
          <w:rFonts w:ascii="TH SarabunPSK" w:hAnsi="TH SarabunPSK" w:cs="TH SarabunPSK"/>
          <w:sz w:val="28"/>
        </w:rPr>
        <w:t>Sichai</w:t>
      </w:r>
      <w:proofErr w:type="spellEnd"/>
      <w:r w:rsidRPr="00806081">
        <w:rPr>
          <w:rFonts w:ascii="TH SarabunPSK" w:hAnsi="TH SarabunPSK" w:cs="TH SarabunPSK"/>
          <w:sz w:val="28"/>
        </w:rPr>
        <w:t xml:space="preserve"> Basketwork</w:t>
      </w:r>
    </w:p>
    <w:p w:rsidR="00437669" w:rsidRPr="00806081" w:rsidRDefault="00437669" w:rsidP="00437669">
      <w:pPr>
        <w:spacing w:after="0" w:line="240" w:lineRule="auto"/>
        <w:rPr>
          <w:rFonts w:ascii="TH SarabunPSK" w:hAnsi="TH SarabunPSK" w:cs="TH SarabunPSK"/>
          <w:sz w:val="16"/>
          <w:szCs w:val="16"/>
        </w:rPr>
      </w:pPr>
    </w:p>
    <w:p w:rsidR="00437669" w:rsidRPr="00806081" w:rsidRDefault="00A82577" w:rsidP="00437669">
      <w:pPr>
        <w:spacing w:after="0" w:line="240" w:lineRule="auto"/>
        <w:rPr>
          <w:rFonts w:ascii="TH SarabunPSK" w:hAnsi="TH SarabunPSK" w:cs="TH SarabunPSK"/>
          <w:b/>
          <w:bCs/>
          <w:sz w:val="32"/>
          <w:szCs w:val="32"/>
        </w:rPr>
      </w:pPr>
      <w:r w:rsidRPr="00806081">
        <w:rPr>
          <w:rFonts w:ascii="TH SarabunPSK" w:hAnsi="TH SarabunPSK" w:cs="TH SarabunPSK"/>
          <w:b/>
          <w:bCs/>
          <w:sz w:val="32"/>
          <w:szCs w:val="32"/>
          <w:cs/>
        </w:rPr>
        <w:t>บทนำ</w:t>
      </w:r>
    </w:p>
    <w:p w:rsidR="008B6015" w:rsidRPr="00806081" w:rsidRDefault="008B6015" w:rsidP="008B6015">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sz w:val="28"/>
        </w:rPr>
      </w:pPr>
      <w:r w:rsidRPr="00806081">
        <w:rPr>
          <w:rFonts w:ascii="TH SarabunPSK" w:eastAsia="Times New Roman" w:hAnsi="TH SarabunPSK" w:cs="TH SarabunPSK"/>
          <w:color w:val="1D1B11"/>
          <w:sz w:val="28"/>
          <w:cs/>
        </w:rPr>
        <w:tab/>
        <w:t>เครื่องจักสานจากเตยปาหนัน</w:t>
      </w:r>
      <w:r w:rsidRPr="00806081">
        <w:rPr>
          <w:rFonts w:ascii="TH SarabunPSK" w:eastAsia="Times New Roman" w:hAnsi="TH SarabunPSK" w:cs="TH SarabunPSK"/>
          <w:color w:val="1D1B11"/>
          <w:sz w:val="28"/>
        </w:rPr>
        <w:t xml:space="preserve"> : </w:t>
      </w:r>
      <w:r w:rsidRPr="00806081">
        <w:rPr>
          <w:rFonts w:ascii="TH SarabunPSK" w:eastAsia="Times New Roman" w:hAnsi="TH SarabunPSK" w:cs="TH SarabunPSK"/>
          <w:color w:val="1D1B11"/>
          <w:sz w:val="28"/>
          <w:cs/>
        </w:rPr>
        <w:t>เป็นเครื่องจักสานของภาคใต้ทางด้านชายฝั่งตะวันตก หรือชายฝั่งทะเลอันดามัน ถือได้ว่าเป็นเครื่องจักสานเฉพาะถิ่น มีเอกลักษณ์เป็นของตนเองอยู่บ้าง เช่น พวกเครื่องจักสานที่สานด้วยใบเตย ใบลำเจียก หรือปาหนัน ซึ่งส่วนมากนิยมสานเสื่อ สอบ หรือกระสอบสำหรับใส่ข้าว หรือใส่พืชผลต่างๆ ไว้ใช้ในครัวเรือนการจักสานจาก</w:t>
      </w:r>
      <w:r w:rsidRPr="00806081">
        <w:rPr>
          <w:rFonts w:ascii="TH SarabunPSK" w:eastAsia="Times New Roman" w:hAnsi="TH SarabunPSK" w:cs="TH SarabunPSK"/>
          <w:color w:val="1D1B11"/>
          <w:sz w:val="28"/>
          <w:cs/>
        </w:rPr>
        <w:lastRenderedPageBreak/>
        <w:t xml:space="preserve">เตยปาหนันนั้นจะยังคงความเอกลักษณ์เฉพาะถิ่น การผสานความกลมกลืนกับประเพณีนิยม มีการใช้วัสดุธรรมชาติในการจักสาน พร้อมทั้งการสืบทอดภูมิปัญญาการสานจากบรรพบุรุษสู่ลูกหลาน หรือเรียนรู้กันภายในครอบครัว โดยเฉพาะผู้ที่นับถือศาสนาอิสลาม นิยมใช้เสื่อในการปูนอน และนำไปรองนั่งที่สุเหร่า เพื่อใช้เป็นเสื่อปูนอนของคู่บ่าวสาว ที่จะแต่งงานใหม่ โดยคู่บ่าวสาวจะต้องช่วยกันสานไว้หลายๆ ผืน เพื่อใช้รองแทนที่นอนในสมัยโบราณ และในปัจจุบันได้รับการส่งเสริมจากหน่วยงานภาครัฐ ทางกลุ่มจึงได้คิดพัฒนารูปแบบการจักสานเป็นผลิตภัณฑ์ที่หลากหลาย เป็นสินค้าของฝากประจำจังหวัดที่มีชื่อเสียง สวยงาม ทนทาน ได้แก่ เสื่อปาหนัน หมอน กระเป๋า ซองบุหรี่ </w:t>
      </w:r>
      <w:proofErr w:type="spellStart"/>
      <w:r w:rsidRPr="00806081">
        <w:rPr>
          <w:rFonts w:ascii="TH SarabunPSK" w:eastAsia="Times New Roman" w:hAnsi="TH SarabunPSK" w:cs="TH SarabunPSK"/>
          <w:color w:val="1D1B11"/>
          <w:sz w:val="28"/>
          <w:cs/>
        </w:rPr>
        <w:t>หมูก</w:t>
      </w:r>
      <w:proofErr w:type="spellEnd"/>
      <w:r w:rsidRPr="00806081">
        <w:rPr>
          <w:rFonts w:ascii="TH SarabunPSK" w:eastAsia="Times New Roman" w:hAnsi="TH SarabunPSK" w:cs="TH SarabunPSK"/>
          <w:color w:val="1D1B11"/>
          <w:sz w:val="28"/>
          <w:cs/>
        </w:rPr>
        <w:t xml:space="preserve">ใส่ของเครื่องใช้สอย เป็นต้น ปัจจุบันกลุ่มวิสาหกิจชุมชนสีชายจักสาน พบปัญหาในหลายด้าน อาทิเช่น ด้านศักยภาพความสามารถในการผลิตงานจักสานจากเตยปาหนัน ทำให้เกิดปัญหาไม่มีผู้สืบทอดภูมิปัญญาท้องถิ่น ด้านวัสดุจากเตยปาหนันซึ่งเป็นวัตถุดิบจากธรรมชาติ แต่เนื่องด้วยเตยปาหนันมีคุณสมบัติเฉพาะซึ่งเมื่ออยู่ในอุณหภูมิสูง (ช่วงเวลาหลังเที่ยงเป็นต้นไปหรือวันที่มีอากาศร้อนมาก) จะทำให้เส้นเตยปาหนันกรอบไม่สามารถนำมาขึ้นรูปจักสานได้ และด้านผู้ผลิตในกลุ่มวิสาหกิจชุมชนมีอายุค่อนข้างมากทำให้ไม่สามารถลงพื้นที่ในการจัดหาวัตถุดิบจากแหล่งกำเนิดของเตยปาหนันได้จึงต้องจ้างแรงงานในท้องถิ่นให้ไปหาวัตถุดิบให้ ตลอดทั้งรูปแบบและลวดลายของผลิตภัณฑ์จักสานยังคงความรูปแบบเดิมๆ ขาดความทันสมัย ทำให้มีปัญหาเรื่องส่วนประสมทางการตลาด </w:t>
      </w:r>
    </w:p>
    <w:p w:rsidR="008B6015" w:rsidRPr="00806081" w:rsidRDefault="008B6015" w:rsidP="008B6015">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sz w:val="28"/>
        </w:rPr>
      </w:pPr>
      <w:r w:rsidRPr="00806081">
        <w:rPr>
          <w:rFonts w:ascii="TH SarabunPSK" w:hAnsi="TH SarabunPSK" w:cs="TH SarabunPSK"/>
          <w:sz w:val="28"/>
          <w:cs/>
        </w:rPr>
        <w:tab/>
        <w:t>ดังนั้นผู้วิจัยจึงมีความสนใจที่จะศึกษาประเด็นปัญหาทางการตลาดของกลุ่มวิสาหกิจชุมชนเพื่อการพัฒนาอย่างยั่งยืน</w:t>
      </w:r>
      <w:r w:rsidRPr="00806081">
        <w:rPr>
          <w:rFonts w:ascii="TH SarabunPSK" w:hAnsi="TH SarabunPSK" w:cs="TH SarabunPSK"/>
          <w:sz w:val="28"/>
        </w:rPr>
        <w:t xml:space="preserve"> : </w:t>
      </w:r>
      <w:r w:rsidRPr="00806081">
        <w:rPr>
          <w:rFonts w:ascii="TH SarabunPSK" w:hAnsi="TH SarabunPSK" w:cs="TH SarabunPSK"/>
          <w:sz w:val="28"/>
          <w:cs/>
        </w:rPr>
        <w:t xml:space="preserve">กรณีศึกษาผลิตภัณฑ์จักสานจากเตยปาหนันกลุ่มสีชายจักสาน อำเภอเกาะยาว จังหวัดพังงาเพื่อให้หน่วยงานของภาครัฐที่เกี่ยวข้องมาสนับสนุนและพัฒนาการทำการตลาดให้กลุ่มสีชายจักสาน และกลุ่มหน่วยงานที่เกี่ยวข้องในท้องถิ่น เช่น เทศบาล </w:t>
      </w:r>
      <w:proofErr w:type="spellStart"/>
      <w:r w:rsidRPr="00806081">
        <w:rPr>
          <w:rFonts w:ascii="TH SarabunPSK" w:hAnsi="TH SarabunPSK" w:cs="TH SarabunPSK"/>
          <w:sz w:val="28"/>
          <w:cs/>
        </w:rPr>
        <w:t>อบต</w:t>
      </w:r>
      <w:proofErr w:type="spellEnd"/>
      <w:r w:rsidRPr="00806081">
        <w:rPr>
          <w:rFonts w:ascii="TH SarabunPSK" w:hAnsi="TH SarabunPSK" w:cs="TH SarabunPSK"/>
          <w:sz w:val="28"/>
          <w:cs/>
        </w:rPr>
        <w:t xml:space="preserve">. มาร่วมวางแผนพัฒนากลุ่มวิสาหกิจชุมชนในการผลิตสินค้าจากเตยปาหนันเพื่อความยั่งยืน   </w:t>
      </w:r>
    </w:p>
    <w:p w:rsidR="008B6015" w:rsidRPr="00806081" w:rsidRDefault="008B6015" w:rsidP="008B6015">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sz w:val="16"/>
          <w:szCs w:val="16"/>
        </w:rPr>
      </w:pPr>
    </w:p>
    <w:p w:rsidR="008B6015" w:rsidRPr="00806081" w:rsidRDefault="008B6015" w:rsidP="008B6015">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b/>
          <w:bCs/>
          <w:sz w:val="24"/>
          <w:szCs w:val="32"/>
          <w:cs/>
        </w:rPr>
      </w:pPr>
      <w:r w:rsidRPr="00806081">
        <w:rPr>
          <w:rFonts w:ascii="TH SarabunPSK" w:hAnsi="TH SarabunPSK" w:cs="TH SarabunPSK"/>
          <w:b/>
          <w:bCs/>
          <w:sz w:val="24"/>
          <w:szCs w:val="32"/>
          <w:cs/>
        </w:rPr>
        <w:t>วัตถุประสงค์ของการวิจัย</w:t>
      </w:r>
    </w:p>
    <w:p w:rsidR="008B6015" w:rsidRPr="00806081" w:rsidRDefault="008B6015" w:rsidP="008B6015">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sz w:val="28"/>
        </w:rPr>
      </w:pPr>
      <w:r w:rsidRPr="00806081">
        <w:rPr>
          <w:rFonts w:ascii="TH SarabunPSK" w:hAnsi="TH SarabunPSK" w:cs="TH SarabunPSK"/>
          <w:sz w:val="28"/>
          <w:cs/>
        </w:rPr>
        <w:tab/>
      </w:r>
      <w:r w:rsidRPr="00806081">
        <w:rPr>
          <w:rFonts w:ascii="TH SarabunPSK" w:hAnsi="TH SarabunPSK" w:cs="TH SarabunPSK"/>
          <w:sz w:val="28"/>
        </w:rPr>
        <w:t xml:space="preserve">1. </w:t>
      </w:r>
      <w:r w:rsidRPr="00806081">
        <w:rPr>
          <w:rFonts w:ascii="TH SarabunPSK" w:hAnsi="TH SarabunPSK" w:cs="TH SarabunPSK"/>
          <w:sz w:val="28"/>
          <w:cs/>
        </w:rPr>
        <w:t>เพื่อศึกษาประเด็นปัญหาทางการตลาดของกลุ่มวิสาหกิจชุมชนสีชายจักสานผลิตภัณฑ์จักสานจากเตยปาหนัน</w:t>
      </w:r>
    </w:p>
    <w:p w:rsidR="008B6015" w:rsidRPr="00806081" w:rsidRDefault="008B6015" w:rsidP="008B6015">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sz w:val="28"/>
        </w:rPr>
      </w:pPr>
      <w:r w:rsidRPr="00806081">
        <w:rPr>
          <w:rFonts w:ascii="TH SarabunPSK" w:hAnsi="TH SarabunPSK" w:cs="TH SarabunPSK"/>
          <w:sz w:val="28"/>
        </w:rPr>
        <w:tab/>
        <w:t>2.</w:t>
      </w:r>
      <w:r w:rsidRPr="00806081">
        <w:rPr>
          <w:rFonts w:ascii="TH SarabunPSK" w:hAnsi="TH SarabunPSK" w:cs="TH SarabunPSK"/>
          <w:sz w:val="28"/>
          <w:cs/>
        </w:rPr>
        <w:t xml:space="preserve"> เพื่อศึกษาบริบทและสถานภาพของกลุ่มวิสาหกิจชุมชนสีชายจักสาน</w:t>
      </w:r>
    </w:p>
    <w:p w:rsidR="008B6015" w:rsidRPr="00806081" w:rsidRDefault="008B6015" w:rsidP="008B6015">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sz w:val="28"/>
        </w:rPr>
      </w:pPr>
      <w:r w:rsidRPr="00806081">
        <w:rPr>
          <w:rFonts w:ascii="TH SarabunPSK" w:hAnsi="TH SarabunPSK" w:cs="TH SarabunPSK"/>
          <w:sz w:val="28"/>
        </w:rPr>
        <w:tab/>
        <w:t xml:space="preserve">3. </w:t>
      </w:r>
      <w:r w:rsidRPr="00806081">
        <w:rPr>
          <w:rFonts w:ascii="TH SarabunPSK" w:hAnsi="TH SarabunPSK" w:cs="TH SarabunPSK"/>
          <w:sz w:val="28"/>
          <w:cs/>
        </w:rPr>
        <w:t>เพื่อศึกษาความสัมพันธ์ระหว่างลักษณะประชากรศาสตร์กับส่วนประสมทางการตลาดของผู้ซื้อสินค้าชาวไทยและชาวต่างชาติ</w:t>
      </w:r>
    </w:p>
    <w:p w:rsidR="007F56BA" w:rsidRPr="00806081" w:rsidRDefault="007F56BA" w:rsidP="008B6015">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sz w:val="28"/>
        </w:rPr>
      </w:pPr>
    </w:p>
    <w:p w:rsidR="001E6082" w:rsidRPr="00806081" w:rsidRDefault="001E6082" w:rsidP="001E6082">
      <w:pPr>
        <w:spacing w:after="0" w:line="240" w:lineRule="auto"/>
        <w:rPr>
          <w:rFonts w:ascii="TH SarabunPSK" w:hAnsi="TH SarabunPSK" w:cs="TH SarabunPSK"/>
          <w:sz w:val="28"/>
        </w:rPr>
      </w:pPr>
      <w:r w:rsidRPr="00806081">
        <w:rPr>
          <w:rFonts w:ascii="TH SarabunPSK" w:hAnsi="TH SarabunPSK" w:cs="TH SarabunPSK"/>
          <w:b/>
          <w:bCs/>
          <w:sz w:val="32"/>
          <w:szCs w:val="32"/>
          <w:cs/>
        </w:rPr>
        <w:t>ทบทวนวรรณกรรม</w:t>
      </w:r>
    </w:p>
    <w:p w:rsidR="00CF64F9" w:rsidRPr="00806081" w:rsidRDefault="001E6082" w:rsidP="00CF64F9">
      <w:pPr>
        <w:spacing w:after="0" w:line="240" w:lineRule="auto"/>
        <w:rPr>
          <w:rFonts w:ascii="TH SarabunPSK" w:hAnsi="TH SarabunPSK" w:cs="TH SarabunPSK"/>
          <w:b/>
          <w:bCs/>
          <w:sz w:val="28"/>
        </w:rPr>
      </w:pPr>
      <w:r w:rsidRPr="00806081">
        <w:rPr>
          <w:rFonts w:ascii="TH SarabunPSK" w:hAnsi="TH SarabunPSK" w:cs="TH SarabunPSK"/>
          <w:sz w:val="28"/>
        </w:rPr>
        <w:tab/>
      </w:r>
      <w:r w:rsidR="00CF64F9" w:rsidRPr="00806081">
        <w:rPr>
          <w:rFonts w:ascii="TH SarabunPSK" w:hAnsi="TH SarabunPSK" w:cs="TH SarabunPSK"/>
          <w:b/>
          <w:bCs/>
          <w:sz w:val="28"/>
          <w:cs/>
        </w:rPr>
        <w:t>แนวความคิดและทฤษฎีส่วนประสมทางการตลาด</w:t>
      </w:r>
    </w:p>
    <w:p w:rsidR="001E6082" w:rsidRPr="00806081" w:rsidRDefault="00CF64F9" w:rsidP="00CF64F9">
      <w:pPr>
        <w:spacing w:after="0" w:line="240" w:lineRule="auto"/>
        <w:jc w:val="thaiDistribute"/>
        <w:rPr>
          <w:rFonts w:ascii="TH SarabunPSK" w:hAnsi="TH SarabunPSK" w:cs="TH SarabunPSK"/>
          <w:sz w:val="28"/>
        </w:rPr>
      </w:pPr>
      <w:r w:rsidRPr="00806081">
        <w:rPr>
          <w:rFonts w:ascii="TH SarabunPSK" w:hAnsi="TH SarabunPSK" w:cs="TH SarabunPSK"/>
          <w:sz w:val="28"/>
        </w:rPr>
        <w:tab/>
      </w:r>
      <w:proofErr w:type="spellStart"/>
      <w:r w:rsidRPr="00806081">
        <w:rPr>
          <w:rFonts w:ascii="TH SarabunPSK" w:hAnsi="TH SarabunPSK" w:cs="TH SarabunPSK"/>
          <w:sz w:val="28"/>
        </w:rPr>
        <w:t>Kotler</w:t>
      </w:r>
      <w:proofErr w:type="spellEnd"/>
      <w:r w:rsidRPr="00806081">
        <w:rPr>
          <w:rFonts w:ascii="TH SarabunPSK" w:hAnsi="TH SarabunPSK" w:cs="TH SarabunPSK"/>
          <w:sz w:val="28"/>
        </w:rPr>
        <w:t xml:space="preserve">&amp; Keller, 2009 </w:t>
      </w:r>
      <w:r w:rsidRPr="00806081">
        <w:rPr>
          <w:rFonts w:ascii="TH SarabunPSK" w:hAnsi="TH SarabunPSK" w:cs="TH SarabunPSK"/>
          <w:sz w:val="28"/>
          <w:cs/>
        </w:rPr>
        <w:t>ได้กล่าวถึง ส่วนประสมทางการตลาด (</w:t>
      </w:r>
      <w:r w:rsidRPr="00806081">
        <w:rPr>
          <w:rFonts w:ascii="TH SarabunPSK" w:hAnsi="TH SarabunPSK" w:cs="TH SarabunPSK"/>
          <w:sz w:val="28"/>
        </w:rPr>
        <w:t xml:space="preserve">Marketing Mix </w:t>
      </w:r>
      <w:r w:rsidRPr="00806081">
        <w:rPr>
          <w:rFonts w:ascii="TH SarabunPSK" w:hAnsi="TH SarabunPSK" w:cs="TH SarabunPSK"/>
          <w:sz w:val="28"/>
          <w:cs/>
        </w:rPr>
        <w:t xml:space="preserve">หรือ </w:t>
      </w:r>
      <w:r w:rsidRPr="00806081">
        <w:rPr>
          <w:rFonts w:ascii="TH SarabunPSK" w:hAnsi="TH SarabunPSK" w:cs="TH SarabunPSK"/>
          <w:sz w:val="28"/>
        </w:rPr>
        <w:t xml:space="preserve">4P’s) </w:t>
      </w:r>
      <w:r w:rsidRPr="00806081">
        <w:rPr>
          <w:rFonts w:ascii="TH SarabunPSK" w:hAnsi="TH SarabunPSK" w:cs="TH SarabunPSK"/>
          <w:sz w:val="28"/>
          <w:cs/>
        </w:rPr>
        <w:t xml:space="preserve">หมายถึงตัวแปรทางการตลาดที่ควบคุมได้ซึ่งธุรกิจสามารถใช้ร่วมกัน เพื่อสนองความพึงพอใจของผู้บริโภคและกลุ่มเป้าหมาย ซึ่งประกอบด้วย </w:t>
      </w:r>
      <w:r w:rsidRPr="00806081">
        <w:rPr>
          <w:rFonts w:ascii="TH SarabunPSK" w:hAnsi="TH SarabunPSK" w:cs="TH SarabunPSK"/>
          <w:sz w:val="28"/>
        </w:rPr>
        <w:t>4</w:t>
      </w:r>
      <w:r w:rsidRPr="00806081">
        <w:rPr>
          <w:rFonts w:ascii="TH SarabunPSK" w:hAnsi="TH SarabunPSK" w:cs="TH SarabunPSK"/>
          <w:sz w:val="28"/>
          <w:cs/>
        </w:rPr>
        <w:t xml:space="preserve"> ส่วน ได้แก่ ผลิตภัณฑ์ ราคา ช่องทางการจัดจำหน่าย และการส่งเสริมการตลาด</w:t>
      </w:r>
    </w:p>
    <w:p w:rsidR="008B6015" w:rsidRPr="00806081" w:rsidRDefault="00CF64F9" w:rsidP="00CF64F9">
      <w:pPr>
        <w:spacing w:after="0" w:line="240" w:lineRule="auto"/>
        <w:jc w:val="thaiDistribute"/>
        <w:rPr>
          <w:rFonts w:ascii="TH SarabunPSK" w:hAnsi="TH SarabunPSK" w:cs="TH SarabunPSK"/>
          <w:sz w:val="28"/>
        </w:rPr>
      </w:pPr>
      <w:r w:rsidRPr="00806081">
        <w:rPr>
          <w:rFonts w:ascii="TH SarabunPSK" w:hAnsi="TH SarabunPSK" w:cs="TH SarabunPSK"/>
          <w:sz w:val="28"/>
        </w:rPr>
        <w:tab/>
      </w:r>
      <w:r w:rsidRPr="00806081">
        <w:rPr>
          <w:rFonts w:ascii="TH SarabunPSK" w:hAnsi="TH SarabunPSK" w:cs="TH SarabunPSK"/>
          <w:b/>
          <w:bCs/>
          <w:sz w:val="28"/>
          <w:cs/>
        </w:rPr>
        <w:t>1. ผลิตภัณฑ์ (</w:t>
      </w:r>
      <w:r w:rsidRPr="00806081">
        <w:rPr>
          <w:rFonts w:ascii="TH SarabunPSK" w:hAnsi="TH SarabunPSK" w:cs="TH SarabunPSK"/>
          <w:b/>
          <w:bCs/>
          <w:sz w:val="28"/>
        </w:rPr>
        <w:t>Product)</w:t>
      </w:r>
      <w:r w:rsidRPr="00806081">
        <w:rPr>
          <w:rFonts w:ascii="TH SarabunPSK" w:hAnsi="TH SarabunPSK" w:cs="TH SarabunPSK"/>
          <w:sz w:val="28"/>
          <w:cs/>
        </w:rPr>
        <w:t>หมายถึง สิ่งที่เสนอขายโดยธุรกิจเพื่อสนองความต้องการของลูกค้าให้พึงพอใจผลิตภัณฑ์ที่เสนอขาย อาจจะมีตัวตนหรือไม่มีตัวตนก็ได้ผลิตภัณฑ์ประกอบด้วยสินค้าบริการความคิดสถานที่องค์กรหรือบุคคลซึ่งจะต้องสามารถทำหน้าที่แจ้งให้กับผู้บริโภคได้ทราบถึงข้อมูลต่าง ๆ เช่นตราสินค้ารูปแบบและสีสันของหีบห่อตัวสินค้าขนาดรูปร่างของสินค้าเครื่องหมายการค้าสิ่งเหล่านี้จะสื่อความหมายและความเข้าใจให้กับผู้รับข่าวสาร โดยผู้ผลิตต้องพัฒนาผลิตภัณฑ์ให้สอดคล้องเป็นไปตามความต้องการของตลาดเป้าหมาย หากผลิตภัณฑ์มีคุณภาพไม่ดีเมื่อใช้แล้วไม่ตรงตามความต้องการการทุ่มงบโฆษณาไปเท่าใดก็ไม่สามารถกระตุ้นพฤติกรรมผู้บริโภคได้</w:t>
      </w:r>
    </w:p>
    <w:p w:rsidR="00CF64F9" w:rsidRPr="00806081" w:rsidRDefault="00CF64F9" w:rsidP="00CF64F9">
      <w:pPr>
        <w:spacing w:after="0" w:line="240" w:lineRule="auto"/>
        <w:jc w:val="thaiDistribute"/>
        <w:rPr>
          <w:rFonts w:ascii="TH SarabunPSK" w:hAnsi="TH SarabunPSK" w:cs="TH SarabunPSK"/>
          <w:sz w:val="28"/>
        </w:rPr>
      </w:pPr>
      <w:r w:rsidRPr="00806081">
        <w:rPr>
          <w:rFonts w:ascii="TH SarabunPSK" w:hAnsi="TH SarabunPSK" w:cs="TH SarabunPSK"/>
          <w:b/>
          <w:bCs/>
          <w:sz w:val="28"/>
          <w:cs/>
        </w:rPr>
        <w:tab/>
        <w:t>2. ราคา (</w:t>
      </w:r>
      <w:r w:rsidRPr="00806081">
        <w:rPr>
          <w:rFonts w:ascii="TH SarabunPSK" w:hAnsi="TH SarabunPSK" w:cs="TH SarabunPSK"/>
          <w:b/>
          <w:bCs/>
          <w:sz w:val="28"/>
        </w:rPr>
        <w:t>Price)</w:t>
      </w:r>
      <w:r w:rsidRPr="00806081">
        <w:rPr>
          <w:rFonts w:ascii="TH SarabunPSK" w:hAnsi="TH SarabunPSK" w:cs="TH SarabunPSK"/>
          <w:sz w:val="28"/>
          <w:cs/>
        </w:rPr>
        <w:t>หมายถึง เป็นสิ่งกำหนดมูลค่าของผลิตภัณฑ์ในรูปของเงินตราผู้บริโภคจะใช้ราคาเป็นส่วนหนึ่งในการประเมินคุณภาพและคุณค่าของผลิตภัณฑ์ที่เขาคาดหมาย ว่าจะได้รับการกำหนดราคาที่เหมาะสมกับสินค้าเป็นส่วนหนึ่งที่จะจูงใจให้เกิดการซื้อบางครั้งการตั้งราคาสูงอาจเป็นเครื่องหมายจูงใจให้ผู้บริโภคบางกลุ่มที่ชอบซื้อผลิตภัณฑ์เพราะต้องการได้รับความภูมิใจจากการซื้อหรือการใช้ผลิตภัณฑ์ราคาแพง ๆ แต่บางครั้งมีการโฆษณาคุณสมบัติกันมากจนหาความแตกต่าง</w:t>
      </w:r>
      <w:r w:rsidRPr="00806081">
        <w:rPr>
          <w:rFonts w:ascii="TH SarabunPSK" w:hAnsi="TH SarabunPSK" w:cs="TH SarabunPSK"/>
          <w:sz w:val="28"/>
          <w:cs/>
        </w:rPr>
        <w:lastRenderedPageBreak/>
        <w:t>ไม่ค่อยได้ ราคาจึงเป็นปัจจัยที่ผู้บริโภคใช้เป็นเกณฑ์ในการตัดสินใจซื้อ เพราะฉะนั้นในการกำหนดกลยุทธ์ด้านราคาจะต้องคำนึง</w:t>
      </w:r>
    </w:p>
    <w:p w:rsidR="00CF64F9" w:rsidRPr="00806081" w:rsidRDefault="00CF64F9" w:rsidP="00CF64F9">
      <w:pPr>
        <w:spacing w:after="0" w:line="240" w:lineRule="auto"/>
        <w:jc w:val="thaiDistribute"/>
        <w:rPr>
          <w:rFonts w:ascii="TH SarabunPSK" w:hAnsi="TH SarabunPSK" w:cs="TH SarabunPSK"/>
          <w:sz w:val="28"/>
        </w:rPr>
      </w:pPr>
      <w:r w:rsidRPr="00806081">
        <w:rPr>
          <w:rFonts w:ascii="TH SarabunPSK" w:hAnsi="TH SarabunPSK" w:cs="TH SarabunPSK"/>
          <w:sz w:val="28"/>
          <w:cs/>
        </w:rPr>
        <w:tab/>
      </w:r>
      <w:r w:rsidRPr="00806081">
        <w:rPr>
          <w:rFonts w:ascii="TH SarabunPSK" w:hAnsi="TH SarabunPSK" w:cs="TH SarabunPSK"/>
          <w:sz w:val="28"/>
          <w:cs/>
        </w:rPr>
        <w:tab/>
        <w:t>2.1 การยอมรับของลูกค้า โดยต้องสร้างมูลค่าของผลิตภัณฑ์ให้สูงกว่าราคาผลิตภัณฑ์นั้นๆ</w:t>
      </w:r>
    </w:p>
    <w:p w:rsidR="00CF64F9" w:rsidRPr="00806081" w:rsidRDefault="00CF64F9" w:rsidP="00CF64F9">
      <w:pPr>
        <w:spacing w:after="0" w:line="240" w:lineRule="auto"/>
        <w:jc w:val="thaiDistribute"/>
        <w:rPr>
          <w:rFonts w:ascii="TH SarabunPSK" w:hAnsi="TH SarabunPSK" w:cs="TH SarabunPSK"/>
          <w:sz w:val="28"/>
        </w:rPr>
      </w:pPr>
      <w:r w:rsidRPr="00806081">
        <w:rPr>
          <w:rFonts w:ascii="TH SarabunPSK" w:hAnsi="TH SarabunPSK" w:cs="TH SarabunPSK"/>
          <w:sz w:val="28"/>
          <w:cs/>
        </w:rPr>
        <w:tab/>
      </w:r>
      <w:r w:rsidRPr="00806081">
        <w:rPr>
          <w:rFonts w:ascii="TH SarabunPSK" w:hAnsi="TH SarabunPSK" w:cs="TH SarabunPSK"/>
          <w:sz w:val="28"/>
          <w:cs/>
        </w:rPr>
        <w:tab/>
        <w:t>2.2 ต้นทุนของสินค้า รวมถึงค่าใช้จ่ายและกำไรของผู้ผลิต</w:t>
      </w:r>
    </w:p>
    <w:p w:rsidR="00CF64F9" w:rsidRPr="00806081" w:rsidRDefault="00CF64F9" w:rsidP="00CF64F9">
      <w:pPr>
        <w:spacing w:after="0" w:line="240" w:lineRule="auto"/>
        <w:jc w:val="thaiDistribute"/>
        <w:rPr>
          <w:rFonts w:ascii="TH SarabunPSK" w:hAnsi="TH SarabunPSK" w:cs="TH SarabunPSK"/>
          <w:sz w:val="28"/>
        </w:rPr>
      </w:pPr>
      <w:r w:rsidRPr="00806081">
        <w:rPr>
          <w:rFonts w:ascii="TH SarabunPSK" w:hAnsi="TH SarabunPSK" w:cs="TH SarabunPSK"/>
          <w:sz w:val="28"/>
          <w:cs/>
        </w:rPr>
        <w:tab/>
      </w:r>
      <w:r w:rsidRPr="00806081">
        <w:rPr>
          <w:rFonts w:ascii="TH SarabunPSK" w:hAnsi="TH SarabunPSK" w:cs="TH SarabunPSK"/>
          <w:sz w:val="28"/>
          <w:cs/>
        </w:rPr>
        <w:tab/>
        <w:t>2.3 ลักษณะการแข่งขัน</w:t>
      </w:r>
    </w:p>
    <w:p w:rsidR="00CF64F9" w:rsidRPr="00806081" w:rsidRDefault="00CF64F9" w:rsidP="00CF64F9">
      <w:pPr>
        <w:spacing w:after="0" w:line="240" w:lineRule="auto"/>
        <w:jc w:val="thaiDistribute"/>
        <w:rPr>
          <w:rFonts w:ascii="TH SarabunPSK" w:hAnsi="TH SarabunPSK" w:cs="TH SarabunPSK"/>
          <w:sz w:val="28"/>
        </w:rPr>
      </w:pPr>
      <w:r w:rsidRPr="00806081">
        <w:rPr>
          <w:rFonts w:ascii="TH SarabunPSK" w:hAnsi="TH SarabunPSK" w:cs="TH SarabunPSK"/>
          <w:sz w:val="28"/>
          <w:cs/>
        </w:rPr>
        <w:tab/>
      </w:r>
      <w:r w:rsidRPr="00806081">
        <w:rPr>
          <w:rFonts w:ascii="TH SarabunPSK" w:hAnsi="TH SarabunPSK" w:cs="TH SarabunPSK"/>
          <w:b/>
          <w:bCs/>
          <w:sz w:val="28"/>
          <w:cs/>
        </w:rPr>
        <w:t>3. ช่องทางการจัดจำหน่าย (</w:t>
      </w:r>
      <w:r w:rsidRPr="00806081">
        <w:rPr>
          <w:rFonts w:ascii="TH SarabunPSK" w:hAnsi="TH SarabunPSK" w:cs="TH SarabunPSK"/>
          <w:b/>
          <w:bCs/>
          <w:sz w:val="28"/>
        </w:rPr>
        <w:t>Place)</w:t>
      </w:r>
      <w:r w:rsidRPr="00806081">
        <w:rPr>
          <w:rFonts w:ascii="TH SarabunPSK" w:hAnsi="TH SarabunPSK" w:cs="TH SarabunPSK"/>
          <w:sz w:val="28"/>
          <w:cs/>
        </w:rPr>
        <w:t>หมายถึง โครงสร้างหรือช่องทางหลังจากผู้บริโภคทราบข่าวสารเกี่ยวกับผลิตภัณฑ์จากโฆษณาแล้วเกิดความสนใจและอยากทดลองใช้ แต่ถ้าไม่สามารถจะหาซื้อได้อย่างสะดวกแล้วส่วนใหญ่จะล้มเลิกความตั้งใจแล้วเปลี่ยนไปซื้อยี่ห้ออื่นที่หาได้สะดวกกว่า</w:t>
      </w:r>
    </w:p>
    <w:p w:rsidR="00CF64F9" w:rsidRPr="00806081" w:rsidRDefault="00CF64F9" w:rsidP="00CF64F9">
      <w:pPr>
        <w:spacing w:after="0" w:line="240" w:lineRule="auto"/>
        <w:jc w:val="thaiDistribute"/>
        <w:rPr>
          <w:rFonts w:ascii="TH SarabunPSK" w:hAnsi="TH SarabunPSK" w:cs="TH SarabunPSK"/>
          <w:sz w:val="28"/>
        </w:rPr>
      </w:pPr>
      <w:r w:rsidRPr="00806081">
        <w:rPr>
          <w:rFonts w:ascii="TH SarabunPSK" w:hAnsi="TH SarabunPSK" w:cs="TH SarabunPSK"/>
          <w:sz w:val="28"/>
          <w:cs/>
        </w:rPr>
        <w:tab/>
      </w:r>
      <w:r w:rsidRPr="00806081">
        <w:rPr>
          <w:rFonts w:ascii="TH SarabunPSK" w:hAnsi="TH SarabunPSK" w:cs="TH SarabunPSK"/>
          <w:b/>
          <w:bCs/>
          <w:sz w:val="28"/>
          <w:cs/>
        </w:rPr>
        <w:t>4. การส่งเสริมการตลาด (</w:t>
      </w:r>
      <w:r w:rsidRPr="00806081">
        <w:rPr>
          <w:rFonts w:ascii="TH SarabunPSK" w:hAnsi="TH SarabunPSK" w:cs="TH SarabunPSK"/>
          <w:b/>
          <w:bCs/>
          <w:sz w:val="28"/>
        </w:rPr>
        <w:t>Promotion)</w:t>
      </w:r>
      <w:r w:rsidRPr="00806081">
        <w:rPr>
          <w:rFonts w:ascii="TH SarabunPSK" w:hAnsi="TH SarabunPSK" w:cs="TH SarabunPSK"/>
          <w:sz w:val="28"/>
          <w:cs/>
        </w:rPr>
        <w:t>เป็นการติดต่อสื่อสารเกี่ยวกับข้อมูลระหว่างผู้ขายและผู้ซื้อเพื่อสร้างทัศนคติและพฤติกรรมการซื้อ การติดต่อสื่อสารอาจเป็นการขายโดยใช้พนักงานขาย (</w:t>
      </w:r>
      <w:r w:rsidRPr="00806081">
        <w:rPr>
          <w:rFonts w:ascii="TH SarabunPSK" w:hAnsi="TH SarabunPSK" w:cs="TH SarabunPSK"/>
          <w:sz w:val="28"/>
        </w:rPr>
        <w:t xml:space="preserve">Personal selling) </w:t>
      </w:r>
      <w:r w:rsidRPr="00806081">
        <w:rPr>
          <w:rFonts w:ascii="TH SarabunPSK" w:hAnsi="TH SarabunPSK" w:cs="TH SarabunPSK"/>
          <w:sz w:val="28"/>
          <w:cs/>
        </w:rPr>
        <w:t>และการขายโดยไม่ใช้พนักงานขาย (</w:t>
      </w:r>
      <w:r w:rsidRPr="00806081">
        <w:rPr>
          <w:rFonts w:ascii="TH SarabunPSK" w:hAnsi="TH SarabunPSK" w:cs="TH SarabunPSK"/>
          <w:sz w:val="28"/>
        </w:rPr>
        <w:t xml:space="preserve">Nonperson selling) </w:t>
      </w:r>
      <w:r w:rsidRPr="00806081">
        <w:rPr>
          <w:rFonts w:ascii="TH SarabunPSK" w:hAnsi="TH SarabunPSK" w:cs="TH SarabunPSK"/>
          <w:sz w:val="28"/>
          <w:cs/>
        </w:rPr>
        <w:t>ประกอบด้วยการโฆษณาการส่งเสริมการขายการให้ข่าวและการประชาสัมพันธ์</w:t>
      </w:r>
    </w:p>
    <w:p w:rsidR="008B289A" w:rsidRPr="00806081" w:rsidRDefault="008B289A" w:rsidP="00CF64F9">
      <w:pPr>
        <w:spacing w:after="0" w:line="240" w:lineRule="auto"/>
        <w:jc w:val="thaiDistribute"/>
        <w:rPr>
          <w:rFonts w:ascii="TH SarabunPSK" w:hAnsi="TH SarabunPSK" w:cs="TH SarabunPSK"/>
          <w:sz w:val="28"/>
        </w:rPr>
      </w:pPr>
    </w:p>
    <w:p w:rsidR="008B289A" w:rsidRPr="00806081" w:rsidRDefault="008B289A" w:rsidP="00CF64F9">
      <w:pPr>
        <w:spacing w:after="0" w:line="240" w:lineRule="auto"/>
        <w:jc w:val="thaiDistribute"/>
        <w:rPr>
          <w:rFonts w:ascii="TH SarabunPSK" w:hAnsi="TH SarabunPSK" w:cs="TH SarabunPSK"/>
          <w:b/>
          <w:bCs/>
          <w:sz w:val="32"/>
          <w:szCs w:val="32"/>
        </w:rPr>
      </w:pPr>
      <w:r w:rsidRPr="00806081">
        <w:rPr>
          <w:rFonts w:ascii="TH SarabunPSK" w:hAnsi="TH SarabunPSK" w:cs="TH SarabunPSK"/>
          <w:b/>
          <w:bCs/>
          <w:sz w:val="32"/>
          <w:szCs w:val="32"/>
          <w:cs/>
        </w:rPr>
        <w:t>วิธีการดำเนินการวิจัย</w:t>
      </w:r>
    </w:p>
    <w:p w:rsidR="008B289A" w:rsidRPr="00806081" w:rsidRDefault="00CF64F9" w:rsidP="008B289A">
      <w:pPr>
        <w:spacing w:after="0" w:line="240" w:lineRule="auto"/>
        <w:jc w:val="thaiDistribute"/>
        <w:rPr>
          <w:rFonts w:ascii="TH SarabunPSK" w:hAnsi="TH SarabunPSK" w:cs="TH SarabunPSK"/>
          <w:sz w:val="28"/>
        </w:rPr>
      </w:pPr>
      <w:r w:rsidRPr="00806081">
        <w:rPr>
          <w:rFonts w:ascii="TH SarabunPSK" w:hAnsi="TH SarabunPSK" w:cs="TH SarabunPSK"/>
          <w:sz w:val="28"/>
          <w:cs/>
        </w:rPr>
        <w:tab/>
      </w:r>
      <w:r w:rsidR="008B289A" w:rsidRPr="00806081">
        <w:rPr>
          <w:rFonts w:ascii="TH SarabunPSK" w:hAnsi="TH SarabunPSK" w:cs="TH SarabunPSK"/>
          <w:sz w:val="28"/>
          <w:cs/>
        </w:rPr>
        <w:t>ใช้วิธีการวิจัยภาคสนาม (</w:t>
      </w:r>
      <w:r w:rsidR="008B289A" w:rsidRPr="00806081">
        <w:rPr>
          <w:rFonts w:ascii="TH SarabunPSK" w:hAnsi="TH SarabunPSK" w:cs="TH SarabunPSK"/>
          <w:sz w:val="28"/>
        </w:rPr>
        <w:t xml:space="preserve">Field Research) </w:t>
      </w:r>
      <w:r w:rsidR="008B289A" w:rsidRPr="00806081">
        <w:rPr>
          <w:rFonts w:ascii="TH SarabunPSK" w:hAnsi="TH SarabunPSK" w:cs="TH SarabunPSK"/>
          <w:sz w:val="28"/>
          <w:cs/>
        </w:rPr>
        <w:t>โดยแบ่งเป็น</w:t>
      </w:r>
    </w:p>
    <w:p w:rsidR="008F22D2" w:rsidRPr="00806081" w:rsidRDefault="008B289A" w:rsidP="008F22D2">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sz w:val="28"/>
          <w:cs/>
        </w:rPr>
      </w:pPr>
      <w:r w:rsidRPr="00806081">
        <w:rPr>
          <w:rFonts w:ascii="TH SarabunPSK" w:hAnsi="TH SarabunPSK" w:cs="TH SarabunPSK"/>
          <w:sz w:val="28"/>
        </w:rPr>
        <w:tab/>
      </w:r>
      <w:r w:rsidRPr="00806081">
        <w:rPr>
          <w:rFonts w:ascii="TH SarabunPSK" w:hAnsi="TH SarabunPSK" w:cs="TH SarabunPSK"/>
          <w:sz w:val="28"/>
        </w:rPr>
        <w:tab/>
        <w:t xml:space="preserve">1. </w:t>
      </w:r>
      <w:r w:rsidRPr="00806081">
        <w:rPr>
          <w:rFonts w:ascii="TH SarabunPSK" w:hAnsi="TH SarabunPSK" w:cs="TH SarabunPSK"/>
          <w:sz w:val="28"/>
          <w:cs/>
        </w:rPr>
        <w:t>การวิจัยเชิงคุณภาพ</w:t>
      </w:r>
      <w:r w:rsidR="008F22D2" w:rsidRPr="00806081">
        <w:rPr>
          <w:rFonts w:ascii="TH SarabunPSK" w:hAnsi="TH SarabunPSK" w:cs="TH SarabunPSK"/>
          <w:sz w:val="28"/>
          <w:cs/>
        </w:rPr>
        <w:t>โดยการสัมภาษณ์</w:t>
      </w:r>
      <w:r w:rsidR="00123B88" w:rsidRPr="00806081">
        <w:rPr>
          <w:rFonts w:ascii="TH SarabunPSK" w:hAnsi="TH SarabunPSK" w:cs="TH SarabunPSK"/>
          <w:sz w:val="28"/>
          <w:cs/>
        </w:rPr>
        <w:t xml:space="preserve"> จำนวน 59 คน</w:t>
      </w:r>
      <w:r w:rsidR="008F22D2" w:rsidRPr="00806081">
        <w:rPr>
          <w:rFonts w:ascii="TH SarabunPSK" w:hAnsi="TH SarabunPSK" w:cs="TH SarabunPSK"/>
          <w:sz w:val="28"/>
          <w:cs/>
        </w:rPr>
        <w:t>ได้แก่ผู้นำและสมาชิกกลุ่มวิสาหกิจชุมชนสีชายจักสาน องค์การบริหารส่วนตำบลและหน่วยงานที่เกี่ยวข้อง และกลุ่มประชาชนในชุมชน ซึ่งการสัมภาษณ์เป็นทั้งแบบมีโครงสร้างและไม่มีโครงสร้าง รวมถึงการสังเกต เพื่อทำการศึกษาประเด็นปัญหาทางการตลาดของกลุ่มวิสาหกิจชุมชนสีชายจักสานผลิตภัณฑ์จักสานจากเตยปาหนัน และศึกษาบริบทและสถานภาพของกลุ่มวิสาหกิจชุมชนสีชายจักสาน</w:t>
      </w:r>
    </w:p>
    <w:p w:rsidR="00CF64F9" w:rsidRPr="00806081" w:rsidRDefault="00CF64F9" w:rsidP="008B289A">
      <w:pPr>
        <w:spacing w:after="0" w:line="240" w:lineRule="auto"/>
        <w:jc w:val="thaiDistribute"/>
        <w:rPr>
          <w:rFonts w:ascii="TH SarabunPSK" w:hAnsi="TH SarabunPSK" w:cs="TH SarabunPSK"/>
          <w:sz w:val="28"/>
          <w:cs/>
        </w:rPr>
      </w:pPr>
    </w:p>
    <w:p w:rsidR="00123B88" w:rsidRPr="00806081" w:rsidRDefault="008F22D2" w:rsidP="008B289A">
      <w:pPr>
        <w:spacing w:after="0" w:line="240" w:lineRule="auto"/>
        <w:jc w:val="thaiDistribute"/>
        <w:rPr>
          <w:rFonts w:ascii="TH SarabunPSK" w:hAnsi="TH SarabunPSK" w:cs="TH SarabunPSK"/>
          <w:sz w:val="28"/>
        </w:rPr>
      </w:pPr>
      <w:r w:rsidRPr="00806081">
        <w:rPr>
          <w:rFonts w:ascii="TH SarabunPSK" w:hAnsi="TH SarabunPSK" w:cs="TH SarabunPSK"/>
          <w:sz w:val="28"/>
        </w:rPr>
        <w:tab/>
      </w:r>
      <w:r w:rsidRPr="00806081">
        <w:rPr>
          <w:rFonts w:ascii="TH SarabunPSK" w:hAnsi="TH SarabunPSK" w:cs="TH SarabunPSK"/>
          <w:sz w:val="28"/>
        </w:rPr>
        <w:tab/>
        <w:t xml:space="preserve">2. </w:t>
      </w:r>
      <w:r w:rsidRPr="00806081">
        <w:rPr>
          <w:rFonts w:ascii="TH SarabunPSK" w:hAnsi="TH SarabunPSK" w:cs="TH SarabunPSK"/>
          <w:sz w:val="28"/>
          <w:cs/>
        </w:rPr>
        <w:t>การวิจัยเชิงปริมาณ ผู้วิจัยได้ทำการเก็บข้อมูลจากแบบสอบถาม เพื่อ</w:t>
      </w:r>
      <w:r w:rsidR="00694DDE" w:rsidRPr="00806081">
        <w:rPr>
          <w:rFonts w:ascii="TH SarabunPSK" w:hAnsi="TH SarabunPSK" w:cs="TH SarabunPSK"/>
          <w:sz w:val="28"/>
          <w:cs/>
        </w:rPr>
        <w:t>ศึกษาความพึงพอใจต่อผลิตภัณฑ์จักสานจากเตยปาหนัน กลุ่มสีชายจักสาน อ.เกาะยาว จ.พังงา</w:t>
      </w:r>
      <w:r w:rsidRPr="00806081">
        <w:rPr>
          <w:rFonts w:ascii="TH SarabunPSK" w:hAnsi="TH SarabunPSK" w:cs="TH SarabunPSK"/>
          <w:sz w:val="28"/>
          <w:cs/>
        </w:rPr>
        <w:t>ของผู้ซื้อสินค้าชาวไทยและชาวต่างชาติ</w:t>
      </w:r>
      <w:r w:rsidR="00123B88" w:rsidRPr="00806081">
        <w:rPr>
          <w:rFonts w:ascii="TH SarabunPSK" w:hAnsi="TH SarabunPSK" w:cs="TH SarabunPSK"/>
          <w:sz w:val="28"/>
          <w:cs/>
        </w:rPr>
        <w:t>จำนวน 115 คน กลุ่มตัวอย่างผู้ซื้อสินค้า ได้แก่ นักท่องเที่ยวชาวไทย จำนวน 80 คน และนักท่องเที่ยวชาวต่างชาติ จำนวน 35 คน ได้ทำการเลือกกลุ่มตัวอย่างโดยใช้ความสะดวก (</w:t>
      </w:r>
      <w:r w:rsidR="00123B88" w:rsidRPr="00806081">
        <w:rPr>
          <w:rFonts w:ascii="TH SarabunPSK" w:hAnsi="TH SarabunPSK" w:cs="TH SarabunPSK"/>
          <w:sz w:val="28"/>
        </w:rPr>
        <w:t xml:space="preserve">Convenience Sampling) </w:t>
      </w:r>
    </w:p>
    <w:p w:rsidR="007F56BA" w:rsidRPr="00806081" w:rsidRDefault="00393B90" w:rsidP="008B289A">
      <w:pPr>
        <w:spacing w:after="0" w:line="240" w:lineRule="auto"/>
        <w:jc w:val="thaiDistribute"/>
        <w:rPr>
          <w:rFonts w:ascii="TH SarabunPSK" w:hAnsi="TH SarabunPSK" w:cs="TH SarabunPSK"/>
          <w:sz w:val="16"/>
          <w:szCs w:val="16"/>
          <w:cs/>
        </w:rPr>
      </w:pPr>
      <w:r w:rsidRPr="00806081">
        <w:rPr>
          <w:rFonts w:ascii="TH SarabunPSK" w:hAnsi="TH SarabunPSK" w:cs="TH SarabunPSK"/>
          <w:sz w:val="28"/>
          <w:cs/>
        </w:rPr>
        <w:tab/>
      </w:r>
    </w:p>
    <w:p w:rsidR="00123B88" w:rsidRPr="00806081" w:rsidRDefault="00393B90" w:rsidP="007F56BA">
      <w:pPr>
        <w:spacing w:after="0" w:line="240" w:lineRule="auto"/>
        <w:ind w:firstLine="720"/>
        <w:jc w:val="thaiDistribute"/>
        <w:rPr>
          <w:rFonts w:ascii="TH SarabunPSK" w:hAnsi="TH SarabunPSK" w:cs="TH SarabunPSK"/>
          <w:b/>
          <w:bCs/>
          <w:sz w:val="28"/>
          <w:cs/>
        </w:rPr>
      </w:pPr>
      <w:r w:rsidRPr="00806081">
        <w:rPr>
          <w:rFonts w:ascii="TH SarabunPSK" w:hAnsi="TH SarabunPSK" w:cs="TH SarabunPSK"/>
          <w:b/>
          <w:bCs/>
          <w:sz w:val="28"/>
          <w:cs/>
        </w:rPr>
        <w:t>การวิเคราะห์ข้อมูล</w:t>
      </w:r>
    </w:p>
    <w:p w:rsidR="00CF64F9" w:rsidRPr="00806081" w:rsidRDefault="00393B90" w:rsidP="00CF64F9">
      <w:pPr>
        <w:spacing w:after="0" w:line="240" w:lineRule="auto"/>
        <w:jc w:val="thaiDistribute"/>
        <w:rPr>
          <w:rFonts w:ascii="TH SarabunPSK" w:hAnsi="TH SarabunPSK" w:cs="TH SarabunPSK"/>
          <w:sz w:val="28"/>
        </w:rPr>
      </w:pPr>
      <w:r w:rsidRPr="00806081">
        <w:rPr>
          <w:rFonts w:ascii="TH SarabunPSK" w:hAnsi="TH SarabunPSK" w:cs="TH SarabunPSK"/>
          <w:sz w:val="28"/>
          <w:cs/>
        </w:rPr>
        <w:tab/>
      </w:r>
      <w:r w:rsidRPr="00806081">
        <w:rPr>
          <w:rFonts w:ascii="TH SarabunPSK" w:hAnsi="TH SarabunPSK" w:cs="TH SarabunPSK"/>
          <w:b/>
          <w:bCs/>
          <w:sz w:val="28"/>
          <w:cs/>
        </w:rPr>
        <w:t xml:space="preserve">การวิจัยเชิงคุณภาพ </w:t>
      </w:r>
      <w:r w:rsidRPr="00806081">
        <w:rPr>
          <w:rFonts w:ascii="TH SarabunPSK" w:hAnsi="TH SarabunPSK" w:cs="TH SarabunPSK"/>
          <w:sz w:val="28"/>
          <w:cs/>
        </w:rPr>
        <w:t xml:space="preserve">แบบสัมภาษณ์เชิงลึกและแบบสัมภาษณ์แบบไม่มีโครงสร้างและมีโครงสร้าง </w:t>
      </w:r>
      <w:r w:rsidRPr="00806081">
        <w:rPr>
          <w:rFonts w:ascii="TH SarabunPSK" w:hAnsi="TH SarabunPSK" w:cs="TH SarabunPSK"/>
          <w:sz w:val="28"/>
          <w:cs/>
        </w:rPr>
        <w:br/>
        <w:t>ใช้วิธีการวิเคราะห์เนื้อหา</w:t>
      </w:r>
    </w:p>
    <w:p w:rsidR="00393B90" w:rsidRPr="00806081" w:rsidRDefault="00393B90" w:rsidP="00CF64F9">
      <w:pPr>
        <w:spacing w:after="0" w:line="240" w:lineRule="auto"/>
        <w:jc w:val="thaiDistribute"/>
        <w:rPr>
          <w:rFonts w:ascii="TH SarabunPSK" w:hAnsi="TH SarabunPSK" w:cs="TH SarabunPSK"/>
          <w:sz w:val="28"/>
        </w:rPr>
      </w:pPr>
      <w:r w:rsidRPr="00806081">
        <w:rPr>
          <w:rFonts w:ascii="TH SarabunPSK" w:hAnsi="TH SarabunPSK" w:cs="TH SarabunPSK"/>
          <w:sz w:val="28"/>
          <w:cs/>
        </w:rPr>
        <w:tab/>
      </w:r>
      <w:r w:rsidRPr="00806081">
        <w:rPr>
          <w:rFonts w:ascii="TH SarabunPSK" w:hAnsi="TH SarabunPSK" w:cs="TH SarabunPSK"/>
          <w:b/>
          <w:bCs/>
          <w:sz w:val="28"/>
          <w:cs/>
        </w:rPr>
        <w:t>การวิจัยเชิงปริมาณ</w:t>
      </w:r>
      <w:r w:rsidRPr="00806081">
        <w:rPr>
          <w:rFonts w:ascii="TH SarabunPSK" w:hAnsi="TH SarabunPSK" w:cs="TH SarabunPSK"/>
          <w:sz w:val="28"/>
          <w:cs/>
        </w:rPr>
        <w:t>การวิเคราะห์ข้อมูลโดยใช้สถิติพรรณนา (</w:t>
      </w:r>
      <w:r w:rsidRPr="00806081">
        <w:rPr>
          <w:rFonts w:ascii="TH SarabunPSK" w:hAnsi="TH SarabunPSK" w:cs="TH SarabunPSK"/>
          <w:sz w:val="28"/>
        </w:rPr>
        <w:t>Descriptive statistics)</w:t>
      </w:r>
    </w:p>
    <w:p w:rsidR="00694DDE" w:rsidRPr="00806081" w:rsidRDefault="00393B90" w:rsidP="00CF64F9">
      <w:pPr>
        <w:spacing w:after="0" w:line="240" w:lineRule="auto"/>
        <w:jc w:val="thaiDistribute"/>
        <w:rPr>
          <w:rFonts w:ascii="TH SarabunPSK" w:hAnsi="TH SarabunPSK" w:cs="TH SarabunPSK"/>
          <w:sz w:val="28"/>
        </w:rPr>
      </w:pPr>
      <w:r w:rsidRPr="00806081">
        <w:rPr>
          <w:rFonts w:ascii="TH SarabunPSK" w:hAnsi="TH SarabunPSK" w:cs="TH SarabunPSK"/>
          <w:sz w:val="28"/>
        </w:rPr>
        <w:tab/>
      </w:r>
      <w:r w:rsidR="00694DDE" w:rsidRPr="00806081">
        <w:rPr>
          <w:rFonts w:ascii="TH SarabunPSK" w:hAnsi="TH SarabunPSK" w:cs="TH SarabunPSK"/>
          <w:sz w:val="28"/>
          <w:cs/>
        </w:rPr>
        <w:t>ตอนที่ 1 ข้อมูลทั่วไปของผู้ตอบแบบสอบถาม เสนอผลเป็นค่าร้อยละ</w:t>
      </w:r>
    </w:p>
    <w:p w:rsidR="00393B90" w:rsidRPr="00806081" w:rsidRDefault="00694DDE" w:rsidP="00CF64F9">
      <w:pPr>
        <w:spacing w:after="0" w:line="240" w:lineRule="auto"/>
        <w:jc w:val="thaiDistribute"/>
        <w:rPr>
          <w:rFonts w:ascii="TH SarabunPSK" w:hAnsi="TH SarabunPSK" w:cs="TH SarabunPSK"/>
          <w:sz w:val="28"/>
        </w:rPr>
      </w:pPr>
      <w:r w:rsidRPr="00806081">
        <w:rPr>
          <w:rFonts w:ascii="TH SarabunPSK" w:hAnsi="TH SarabunPSK" w:cs="TH SarabunPSK"/>
          <w:sz w:val="28"/>
          <w:cs/>
        </w:rPr>
        <w:tab/>
        <w:t>ตอนที่ 2  ความพึงพอใจต่อผลิตภัณฑ์จักสานจากเตยปาหนัน กลุ่มสีชายจักสาน อ.เกาะยาว จ.พังงา</w:t>
      </w:r>
      <w:r w:rsidRPr="00806081">
        <w:rPr>
          <w:rFonts w:ascii="TH SarabunPSK" w:hAnsi="TH SarabunPSK" w:cs="TH SarabunPSK"/>
          <w:sz w:val="28"/>
          <w:cs/>
        </w:rPr>
        <w:br/>
        <w:t xml:space="preserve">โดยลักษณะแบบสอบถามเป็นประเภทอันตรภาค </w:t>
      </w:r>
      <w:r w:rsidRPr="00806081">
        <w:rPr>
          <w:rFonts w:ascii="TH SarabunPSK" w:hAnsi="TH SarabunPSK" w:cs="TH SarabunPSK"/>
          <w:sz w:val="28"/>
        </w:rPr>
        <w:t xml:space="preserve">(Interval scale) </w:t>
      </w:r>
      <w:r w:rsidRPr="00806081">
        <w:rPr>
          <w:rFonts w:ascii="TH SarabunPSK" w:hAnsi="TH SarabunPSK" w:cs="TH SarabunPSK"/>
          <w:sz w:val="28"/>
          <w:cs/>
        </w:rPr>
        <w:t xml:space="preserve">โดยมีลักษณะแบบสอบถาม แบบ </w:t>
      </w:r>
      <w:proofErr w:type="spellStart"/>
      <w:r w:rsidRPr="00806081">
        <w:rPr>
          <w:rFonts w:ascii="TH SarabunPSK" w:hAnsi="TH SarabunPSK" w:cs="TH SarabunPSK"/>
          <w:sz w:val="28"/>
        </w:rPr>
        <w:t>Likert</w:t>
      </w:r>
      <w:proofErr w:type="spellEnd"/>
      <w:r w:rsidRPr="00806081">
        <w:rPr>
          <w:rFonts w:ascii="TH SarabunPSK" w:hAnsi="TH SarabunPSK" w:cs="TH SarabunPSK"/>
          <w:sz w:val="28"/>
        </w:rPr>
        <w:t xml:space="preserve"> </w:t>
      </w:r>
      <w:r w:rsidR="007F56BA" w:rsidRPr="00806081">
        <w:rPr>
          <w:rFonts w:ascii="TH SarabunPSK" w:hAnsi="TH SarabunPSK" w:cs="TH SarabunPSK"/>
          <w:sz w:val="28"/>
        </w:rPr>
        <w:t xml:space="preserve"> S</w:t>
      </w:r>
      <w:r w:rsidRPr="00806081">
        <w:rPr>
          <w:rFonts w:ascii="TH SarabunPSK" w:hAnsi="TH SarabunPSK" w:cs="TH SarabunPSK"/>
          <w:sz w:val="28"/>
        </w:rPr>
        <w:t xml:space="preserve">cale </w:t>
      </w:r>
      <w:r w:rsidRPr="00806081">
        <w:rPr>
          <w:rFonts w:ascii="TH SarabunPSK" w:hAnsi="TH SarabunPSK" w:cs="TH SarabunPSK"/>
          <w:sz w:val="28"/>
          <w:cs/>
        </w:rPr>
        <w:t>จำนวน 15 ข้อ แบ่งเป็นทั้งหมด 4 ด้าน ประกอบด้วย ผลิตภัณฑ์ ราคา ช่องทางการจัดจำหน่าย และการส่งเสริมการตลาด เสนอผลเป็นค่าเฉลี่ย ค่าเบี่ยงเบนมาตรฐาน</w:t>
      </w:r>
    </w:p>
    <w:p w:rsidR="00F103B1" w:rsidRPr="00806081" w:rsidRDefault="00F103B1" w:rsidP="00CF64F9">
      <w:pPr>
        <w:spacing w:after="0" w:line="240" w:lineRule="auto"/>
        <w:jc w:val="thaiDistribute"/>
        <w:rPr>
          <w:rFonts w:ascii="TH SarabunPSK" w:hAnsi="TH SarabunPSK" w:cs="TH SarabunPSK"/>
          <w:b/>
          <w:bCs/>
          <w:sz w:val="28"/>
        </w:rPr>
      </w:pPr>
      <w:r w:rsidRPr="00806081">
        <w:rPr>
          <w:rFonts w:ascii="TH SarabunPSK" w:hAnsi="TH SarabunPSK" w:cs="TH SarabunPSK"/>
          <w:sz w:val="28"/>
          <w:cs/>
        </w:rPr>
        <w:tab/>
      </w:r>
      <w:r w:rsidRPr="00806081">
        <w:rPr>
          <w:rFonts w:ascii="TH SarabunPSK" w:hAnsi="TH SarabunPSK" w:cs="TH SarabunPSK"/>
          <w:b/>
          <w:bCs/>
          <w:sz w:val="28"/>
          <w:cs/>
        </w:rPr>
        <w:t>การวิเคราะห์สถิติเชิงอนุมาน (</w:t>
      </w:r>
      <w:r w:rsidRPr="00806081">
        <w:rPr>
          <w:rFonts w:ascii="TH SarabunPSK" w:hAnsi="TH SarabunPSK" w:cs="TH SarabunPSK"/>
          <w:b/>
          <w:bCs/>
          <w:sz w:val="28"/>
        </w:rPr>
        <w:t>Inferential analysis</w:t>
      </w:r>
      <w:r w:rsidRPr="00806081">
        <w:rPr>
          <w:rFonts w:ascii="TH SarabunPSK" w:hAnsi="TH SarabunPSK" w:cs="TH SarabunPSK"/>
          <w:b/>
          <w:bCs/>
          <w:sz w:val="28"/>
          <w:cs/>
        </w:rPr>
        <w:t>)</w:t>
      </w:r>
    </w:p>
    <w:p w:rsidR="00F103B1" w:rsidRPr="00806081" w:rsidRDefault="00F103B1" w:rsidP="00CF64F9">
      <w:pPr>
        <w:spacing w:after="0" w:line="240" w:lineRule="auto"/>
        <w:jc w:val="thaiDistribute"/>
        <w:rPr>
          <w:rFonts w:ascii="TH SarabunPSK" w:hAnsi="TH SarabunPSK" w:cs="TH SarabunPSK"/>
          <w:sz w:val="28"/>
        </w:rPr>
      </w:pPr>
      <w:r w:rsidRPr="00806081">
        <w:rPr>
          <w:rFonts w:ascii="TH SarabunPSK" w:hAnsi="TH SarabunPSK" w:cs="TH SarabunPSK"/>
          <w:b/>
          <w:bCs/>
          <w:sz w:val="28"/>
          <w:cs/>
        </w:rPr>
        <w:tab/>
      </w:r>
      <w:r w:rsidRPr="00806081">
        <w:rPr>
          <w:rFonts w:ascii="TH SarabunPSK" w:hAnsi="TH SarabunPSK" w:cs="TH SarabunPSK"/>
          <w:sz w:val="28"/>
          <w:cs/>
        </w:rPr>
        <w:t xml:space="preserve">สถิติที่ใช้ในการทดสอบ ได้แก่ </w:t>
      </w:r>
      <w:r w:rsidR="00CA20FC" w:rsidRPr="00806081">
        <w:rPr>
          <w:rFonts w:ascii="TH SarabunPSK" w:hAnsi="TH SarabunPSK" w:cs="TH SarabunPSK"/>
          <w:sz w:val="28"/>
          <w:cs/>
        </w:rPr>
        <w:t>การวิเคราะห์ข้อมูลความสัมพันธ์ (</w:t>
      </w:r>
      <w:r w:rsidR="00CA20FC" w:rsidRPr="00806081">
        <w:rPr>
          <w:rFonts w:ascii="TH SarabunPSK" w:hAnsi="TH SarabunPSK" w:cs="TH SarabunPSK"/>
          <w:sz w:val="28"/>
        </w:rPr>
        <w:t xml:space="preserve">Correlation) </w:t>
      </w:r>
      <w:r w:rsidR="00CA20FC" w:rsidRPr="00806081">
        <w:rPr>
          <w:rFonts w:ascii="TH SarabunPSK" w:hAnsi="TH SarabunPSK" w:cs="TH SarabunPSK"/>
          <w:sz w:val="28"/>
          <w:cs/>
        </w:rPr>
        <w:t>ใช้สถิติสหสัมพันธ์อย่างง่ายของเพียรสัน (</w:t>
      </w:r>
      <w:r w:rsidR="00CA20FC" w:rsidRPr="00806081">
        <w:rPr>
          <w:rFonts w:ascii="TH SarabunPSK" w:hAnsi="TH SarabunPSK" w:cs="TH SarabunPSK"/>
          <w:sz w:val="28"/>
        </w:rPr>
        <w:t>Pearson Product Moment Correlation</w:t>
      </w:r>
      <w:r w:rsidR="00D848AC" w:rsidRPr="00806081">
        <w:rPr>
          <w:rFonts w:ascii="TH SarabunPSK" w:hAnsi="TH SarabunPSK" w:cs="TH SarabunPSK"/>
          <w:sz w:val="28"/>
        </w:rPr>
        <w:t xml:space="preserve">) </w:t>
      </w:r>
      <w:r w:rsidR="00D848AC" w:rsidRPr="00806081">
        <w:rPr>
          <w:rFonts w:ascii="TH SarabunPSK" w:hAnsi="TH SarabunPSK" w:cs="TH SarabunPSK"/>
          <w:sz w:val="28"/>
          <w:cs/>
        </w:rPr>
        <w:t>เพื่อหาความสัมพันธ์ของตัวแปรสองตัวที่เป็นอิสระ</w:t>
      </w:r>
      <w:r w:rsidR="00D848AC" w:rsidRPr="00806081">
        <w:rPr>
          <w:rFonts w:ascii="TH SarabunPSK" w:hAnsi="TH SarabunPSK" w:cs="TH SarabunPSK"/>
          <w:sz w:val="28"/>
          <w:cs/>
        </w:rPr>
        <w:br/>
        <w:t>ต่อกันหรือหาความสัมพันธ์ระหว่างข้อมูล</w:t>
      </w:r>
      <w:r w:rsidR="00CA20FC" w:rsidRPr="00806081">
        <w:rPr>
          <w:rFonts w:ascii="TH SarabunPSK" w:hAnsi="TH SarabunPSK" w:cs="TH SarabunPSK"/>
          <w:sz w:val="28"/>
          <w:cs/>
        </w:rPr>
        <w:t xml:space="preserve"> 2 ชุด</w:t>
      </w:r>
      <w:r w:rsidR="007F56BA" w:rsidRPr="00806081">
        <w:rPr>
          <w:rFonts w:ascii="TH SarabunPSK" w:hAnsi="TH SarabunPSK" w:cs="TH SarabunPSK"/>
          <w:sz w:val="28"/>
          <w:cs/>
        </w:rPr>
        <w:t xml:space="preserve"> </w:t>
      </w:r>
      <w:r w:rsidR="00CA20FC" w:rsidRPr="00806081">
        <w:rPr>
          <w:rFonts w:ascii="TH SarabunPSK" w:hAnsi="TH SarabunPSK" w:cs="TH SarabunPSK"/>
          <w:sz w:val="28"/>
          <w:cs/>
        </w:rPr>
        <w:t>(วิเชียร เกตุสิงห์, 2541</w:t>
      </w:r>
      <w:r w:rsidR="00CA20FC" w:rsidRPr="00806081">
        <w:rPr>
          <w:rFonts w:ascii="TH SarabunPSK" w:hAnsi="TH SarabunPSK" w:cs="TH SarabunPSK"/>
          <w:sz w:val="28"/>
        </w:rPr>
        <w:t>,</w:t>
      </w:r>
      <w:r w:rsidR="00CA20FC" w:rsidRPr="00806081">
        <w:rPr>
          <w:rFonts w:ascii="TH SarabunPSK" w:hAnsi="TH SarabunPSK" w:cs="TH SarabunPSK"/>
          <w:sz w:val="28"/>
          <w:cs/>
        </w:rPr>
        <w:t xml:space="preserve"> น.72)</w:t>
      </w:r>
    </w:p>
    <w:p w:rsidR="00CA20FC" w:rsidRPr="00806081" w:rsidRDefault="00CA20FC" w:rsidP="00CF64F9">
      <w:pPr>
        <w:spacing w:after="0" w:line="240" w:lineRule="auto"/>
        <w:jc w:val="thaiDistribute"/>
        <w:rPr>
          <w:rFonts w:ascii="TH SarabunPSK" w:hAnsi="TH SarabunPSK" w:cs="TH SarabunPSK"/>
          <w:b/>
          <w:bCs/>
          <w:sz w:val="28"/>
        </w:rPr>
      </w:pPr>
      <w:r w:rsidRPr="00806081">
        <w:rPr>
          <w:rFonts w:ascii="TH SarabunPSK" w:hAnsi="TH SarabunPSK" w:cs="TH SarabunPSK"/>
          <w:sz w:val="28"/>
          <w:cs/>
        </w:rPr>
        <w:tab/>
      </w:r>
      <w:r w:rsidRPr="00806081">
        <w:rPr>
          <w:rFonts w:ascii="TH SarabunPSK" w:hAnsi="TH SarabunPSK" w:cs="TH SarabunPSK"/>
          <w:b/>
          <w:bCs/>
          <w:sz w:val="28"/>
          <w:cs/>
        </w:rPr>
        <w:t xml:space="preserve">ขั้นตอนในการสร้างเครื่องมือที่ใช้ในงานวิจัย </w:t>
      </w:r>
    </w:p>
    <w:p w:rsidR="0090076E" w:rsidRPr="00806081" w:rsidRDefault="0090076E" w:rsidP="0090076E">
      <w:pPr>
        <w:spacing w:after="0" w:line="240" w:lineRule="auto"/>
        <w:jc w:val="thaiDistribute"/>
        <w:rPr>
          <w:rFonts w:ascii="TH SarabunPSK" w:hAnsi="TH SarabunPSK" w:cs="TH SarabunPSK"/>
          <w:cs/>
        </w:rPr>
      </w:pPr>
      <w:r w:rsidRPr="00806081">
        <w:rPr>
          <w:rFonts w:ascii="TH SarabunPSK" w:hAnsi="TH SarabunPSK" w:cs="TH SarabunPSK"/>
          <w:b/>
          <w:bCs/>
          <w:sz w:val="28"/>
          <w:cs/>
        </w:rPr>
        <w:lastRenderedPageBreak/>
        <w:tab/>
        <w:t xml:space="preserve">การวิจัยเชิงคุณภาพ </w:t>
      </w:r>
      <w:r w:rsidRPr="00806081">
        <w:rPr>
          <w:rFonts w:ascii="TH SarabunPSK" w:hAnsi="TH SarabunPSK" w:cs="TH SarabunPSK"/>
          <w:cs/>
        </w:rPr>
        <w:t>สร้างแบบสัมภาษณ์และแบบสอบถามให้ครอบคลุมวัตถุประสงค์และขอบเขตของการวิจัย โดยจำแนกเป็น</w:t>
      </w:r>
      <w:r w:rsidRPr="00806081">
        <w:rPr>
          <w:rFonts w:ascii="TH SarabunPSK" w:hAnsi="TH SarabunPSK" w:cs="TH SarabunPSK"/>
        </w:rPr>
        <w:t xml:space="preserve"> 4 </w:t>
      </w:r>
      <w:r w:rsidRPr="00806081">
        <w:rPr>
          <w:rFonts w:ascii="TH SarabunPSK" w:hAnsi="TH SarabunPSK" w:cs="TH SarabunPSK"/>
          <w:cs/>
        </w:rPr>
        <w:t>ชุด ดังนี้</w:t>
      </w:r>
    </w:p>
    <w:p w:rsidR="0090076E" w:rsidRPr="00806081" w:rsidRDefault="0090076E" w:rsidP="0090076E">
      <w:pPr>
        <w:pStyle w:val="ListParagraph"/>
        <w:tabs>
          <w:tab w:val="left" w:pos="864"/>
          <w:tab w:val="left" w:pos="1224"/>
          <w:tab w:val="left" w:pos="1584"/>
          <w:tab w:val="left" w:pos="1944"/>
        </w:tabs>
        <w:spacing w:after="0" w:line="240" w:lineRule="auto"/>
        <w:ind w:left="0"/>
        <w:jc w:val="thaiDistribute"/>
        <w:rPr>
          <w:rFonts w:ascii="TH SarabunPSK" w:hAnsi="TH SarabunPSK" w:cs="TH SarabunPSK"/>
          <w:sz w:val="28"/>
          <w:szCs w:val="28"/>
        </w:rPr>
      </w:pPr>
      <w:r w:rsidRPr="00806081">
        <w:rPr>
          <w:rFonts w:ascii="TH SarabunPSK" w:hAnsi="TH SarabunPSK" w:cs="TH SarabunPSK"/>
          <w:szCs w:val="32"/>
          <w:cs/>
        </w:rPr>
        <w:tab/>
      </w:r>
      <w:r w:rsidRPr="00806081">
        <w:rPr>
          <w:rFonts w:ascii="TH SarabunPSK" w:hAnsi="TH SarabunPSK" w:cs="TH SarabunPSK"/>
          <w:szCs w:val="32"/>
          <w:cs/>
        </w:rPr>
        <w:tab/>
      </w:r>
      <w:r w:rsidRPr="00806081">
        <w:rPr>
          <w:rFonts w:ascii="TH SarabunPSK" w:hAnsi="TH SarabunPSK" w:cs="TH SarabunPSK"/>
          <w:sz w:val="28"/>
          <w:szCs w:val="28"/>
          <w:cs/>
        </w:rPr>
        <w:t>ชุดที่ 1 แบบสัมภาษณ์เชิงลึกของผู้นำและสมาชิกกลุ่มวิสาหกิจชุมชนสีชายจักสาน</w:t>
      </w:r>
    </w:p>
    <w:p w:rsidR="0090076E" w:rsidRPr="00806081" w:rsidRDefault="0090076E" w:rsidP="0090076E">
      <w:pPr>
        <w:tabs>
          <w:tab w:val="left" w:pos="864"/>
          <w:tab w:val="left" w:pos="1224"/>
          <w:tab w:val="left" w:pos="1584"/>
          <w:tab w:val="left" w:pos="1944"/>
        </w:tabs>
        <w:spacing w:after="0" w:line="240" w:lineRule="auto"/>
        <w:jc w:val="thaiDistribute"/>
        <w:rPr>
          <w:rFonts w:ascii="TH SarabunPSK" w:hAnsi="TH SarabunPSK" w:cs="TH SarabunPSK"/>
          <w:sz w:val="28"/>
        </w:rPr>
      </w:pPr>
      <w:r w:rsidRPr="00806081">
        <w:rPr>
          <w:rFonts w:ascii="TH SarabunPSK" w:hAnsi="TH SarabunPSK" w:cs="TH SarabunPSK"/>
          <w:sz w:val="28"/>
          <w:cs/>
        </w:rPr>
        <w:tab/>
      </w:r>
      <w:r w:rsidRPr="00806081">
        <w:rPr>
          <w:rFonts w:ascii="TH SarabunPSK" w:hAnsi="TH SarabunPSK" w:cs="TH SarabunPSK"/>
          <w:sz w:val="28"/>
          <w:cs/>
        </w:rPr>
        <w:tab/>
        <w:t>ชุดที่ 2 แบบสัมภาษณ์แบบมีส่วนร่วมของผู้นำและสมาชิกกลุ่มวิสาหกิจชุมชนสีชายจักสาน</w:t>
      </w:r>
    </w:p>
    <w:p w:rsidR="0090076E" w:rsidRPr="00806081" w:rsidRDefault="0090076E" w:rsidP="0090076E">
      <w:pPr>
        <w:tabs>
          <w:tab w:val="left" w:pos="864"/>
          <w:tab w:val="left" w:pos="1224"/>
          <w:tab w:val="left" w:pos="1584"/>
          <w:tab w:val="left" w:pos="1944"/>
        </w:tabs>
        <w:spacing w:after="0" w:line="240" w:lineRule="auto"/>
        <w:jc w:val="thaiDistribute"/>
        <w:rPr>
          <w:rFonts w:ascii="TH SarabunPSK" w:hAnsi="TH SarabunPSK" w:cs="TH SarabunPSK"/>
          <w:sz w:val="28"/>
        </w:rPr>
      </w:pPr>
      <w:r w:rsidRPr="00806081">
        <w:rPr>
          <w:rFonts w:ascii="TH SarabunPSK" w:hAnsi="TH SarabunPSK" w:cs="TH SarabunPSK"/>
          <w:sz w:val="28"/>
          <w:cs/>
        </w:rPr>
        <w:tab/>
      </w:r>
      <w:r w:rsidRPr="00806081">
        <w:rPr>
          <w:rFonts w:ascii="TH SarabunPSK" w:hAnsi="TH SarabunPSK" w:cs="TH SarabunPSK"/>
          <w:sz w:val="28"/>
          <w:cs/>
        </w:rPr>
        <w:tab/>
        <w:t>ชุดที่ 3 แบบสัมภาษณ์ขององค์กรและหน่วยงานที่เกี่ยวข้อง ได้แก่ นายกองค์กรปกครองส่วนท้องถิ่นตำบลเกาะยาวใหญ่ พัฒนาชุมชนจังหวัดพังงา และผู้นำชุมชน</w:t>
      </w:r>
    </w:p>
    <w:p w:rsidR="0090076E" w:rsidRPr="00806081" w:rsidRDefault="0090076E" w:rsidP="0090076E">
      <w:pPr>
        <w:tabs>
          <w:tab w:val="left" w:pos="864"/>
          <w:tab w:val="left" w:pos="1224"/>
          <w:tab w:val="left" w:pos="1584"/>
          <w:tab w:val="left" w:pos="1944"/>
        </w:tabs>
        <w:spacing w:after="0" w:line="240" w:lineRule="auto"/>
        <w:jc w:val="thaiDistribute"/>
        <w:rPr>
          <w:rFonts w:ascii="TH SarabunPSK" w:hAnsi="TH SarabunPSK" w:cs="TH SarabunPSK"/>
          <w:sz w:val="28"/>
        </w:rPr>
      </w:pPr>
      <w:r w:rsidRPr="00806081">
        <w:rPr>
          <w:rFonts w:ascii="TH SarabunPSK" w:hAnsi="TH SarabunPSK" w:cs="TH SarabunPSK"/>
          <w:sz w:val="28"/>
          <w:cs/>
        </w:rPr>
        <w:tab/>
      </w:r>
      <w:r w:rsidRPr="00806081">
        <w:rPr>
          <w:rFonts w:ascii="TH SarabunPSK" w:hAnsi="TH SarabunPSK" w:cs="TH SarabunPSK"/>
          <w:b/>
          <w:bCs/>
          <w:sz w:val="28"/>
          <w:cs/>
        </w:rPr>
        <w:tab/>
      </w:r>
      <w:r w:rsidRPr="00806081">
        <w:rPr>
          <w:rFonts w:ascii="TH SarabunPSK" w:hAnsi="TH SarabunPSK" w:cs="TH SarabunPSK"/>
          <w:sz w:val="28"/>
          <w:cs/>
        </w:rPr>
        <w:t>ชุดที่ 4 แบบสัมภาษณ์ของประชาชนคนในชุมชน</w:t>
      </w:r>
    </w:p>
    <w:p w:rsidR="0090076E" w:rsidRPr="00806081" w:rsidRDefault="0090076E" w:rsidP="00CF64F9">
      <w:pPr>
        <w:spacing w:after="0" w:line="240" w:lineRule="auto"/>
        <w:jc w:val="thaiDistribute"/>
        <w:rPr>
          <w:rFonts w:ascii="TH SarabunPSK" w:hAnsi="TH SarabunPSK" w:cs="TH SarabunPSK"/>
          <w:sz w:val="28"/>
        </w:rPr>
      </w:pPr>
      <w:r w:rsidRPr="00806081">
        <w:rPr>
          <w:rFonts w:ascii="TH SarabunPSK" w:hAnsi="TH SarabunPSK" w:cs="TH SarabunPSK"/>
          <w:b/>
          <w:bCs/>
          <w:sz w:val="28"/>
        </w:rPr>
        <w:tab/>
      </w:r>
      <w:r w:rsidRPr="00806081">
        <w:rPr>
          <w:rFonts w:ascii="TH SarabunPSK" w:hAnsi="TH SarabunPSK" w:cs="TH SarabunPSK"/>
          <w:b/>
          <w:bCs/>
          <w:sz w:val="28"/>
          <w:cs/>
        </w:rPr>
        <w:t xml:space="preserve">การวิจัยเชิงปริมาณ </w:t>
      </w:r>
      <w:r w:rsidRPr="00806081">
        <w:rPr>
          <w:rFonts w:ascii="TH SarabunPSK" w:hAnsi="TH SarabunPSK" w:cs="TH SarabunPSK"/>
          <w:sz w:val="28"/>
          <w:cs/>
        </w:rPr>
        <w:t>ค่าความเชื่อมั่นของแบบสอบถามในตอนที่ 2 ความพึงพอใจต่อผลิตภัณฑ์จักสานจากเตยปาหนัน กลุ่มสีชายจักสาน อ.เกาะยาว จ.พังงาด้วยวิธีสัมประสิทธิ์</w:t>
      </w:r>
      <w:proofErr w:type="spellStart"/>
      <w:r w:rsidRPr="00806081">
        <w:rPr>
          <w:rFonts w:ascii="TH SarabunPSK" w:hAnsi="TH SarabunPSK" w:cs="TH SarabunPSK"/>
          <w:sz w:val="28"/>
          <w:cs/>
        </w:rPr>
        <w:t>อัลฟ่า</w:t>
      </w:r>
      <w:proofErr w:type="spellEnd"/>
      <w:r w:rsidRPr="00806081">
        <w:rPr>
          <w:rFonts w:ascii="TH SarabunPSK" w:hAnsi="TH SarabunPSK" w:cs="TH SarabunPSK"/>
          <w:sz w:val="28"/>
          <w:cs/>
        </w:rPr>
        <w:t xml:space="preserve"> (</w:t>
      </w:r>
      <w:r w:rsidRPr="00806081">
        <w:rPr>
          <w:rFonts w:ascii="TH SarabunPSK" w:hAnsi="TH SarabunPSK" w:cs="TH SarabunPSK"/>
          <w:sz w:val="28"/>
        </w:rPr>
        <w:t>Alpha Coefficient</w:t>
      </w:r>
      <w:r w:rsidRPr="00806081">
        <w:rPr>
          <w:rFonts w:ascii="TH SarabunPSK" w:hAnsi="TH SarabunPSK" w:cs="TH SarabunPSK"/>
          <w:sz w:val="28"/>
          <w:cs/>
        </w:rPr>
        <w:t xml:space="preserve">) ของ </w:t>
      </w:r>
      <w:proofErr w:type="spellStart"/>
      <w:r w:rsidRPr="00806081">
        <w:rPr>
          <w:rFonts w:ascii="TH SarabunPSK" w:hAnsi="TH SarabunPSK" w:cs="TH SarabunPSK"/>
          <w:sz w:val="28"/>
        </w:rPr>
        <w:t>Cronbach</w:t>
      </w:r>
      <w:proofErr w:type="spellEnd"/>
      <w:r w:rsidRPr="00806081">
        <w:rPr>
          <w:rFonts w:ascii="TH SarabunPSK" w:hAnsi="TH SarabunPSK" w:cs="TH SarabunPSK"/>
          <w:sz w:val="28"/>
          <w:cs/>
        </w:rPr>
        <w:t>มีค่าระหว่าง .678 - .752 ซึ่งผลลัพธ์</w:t>
      </w:r>
      <w:proofErr w:type="spellStart"/>
      <w:r w:rsidRPr="00806081">
        <w:rPr>
          <w:rFonts w:ascii="TH SarabunPSK" w:hAnsi="TH SarabunPSK" w:cs="TH SarabunPSK"/>
          <w:sz w:val="28"/>
          <w:cs/>
        </w:rPr>
        <w:t>ค่าอัลฟ่า</w:t>
      </w:r>
      <w:proofErr w:type="spellEnd"/>
      <w:r w:rsidRPr="00806081">
        <w:rPr>
          <w:rFonts w:ascii="TH SarabunPSK" w:hAnsi="TH SarabunPSK" w:cs="TH SarabunPSK"/>
          <w:sz w:val="28"/>
          <w:cs/>
        </w:rPr>
        <w:t xml:space="preserve"> มีค่ามากกว่า 0.6 แสดงว่ามีความเชื่อมั่นสูง </w:t>
      </w:r>
      <w:r w:rsidRPr="00806081">
        <w:rPr>
          <w:rFonts w:ascii="TH SarabunPSK" w:hAnsi="TH SarabunPSK" w:cs="TH SarabunPSK"/>
          <w:sz w:val="28"/>
        </w:rPr>
        <w:t>(Hair, Bush, &amp;</w:t>
      </w:r>
      <w:proofErr w:type="spellStart"/>
      <w:r w:rsidRPr="00806081">
        <w:rPr>
          <w:rFonts w:ascii="TH SarabunPSK" w:hAnsi="TH SarabunPSK" w:cs="TH SarabunPSK"/>
          <w:sz w:val="28"/>
        </w:rPr>
        <w:t>Ortinau</w:t>
      </w:r>
      <w:proofErr w:type="spellEnd"/>
      <w:r w:rsidRPr="00806081">
        <w:rPr>
          <w:rFonts w:ascii="TH SarabunPSK" w:hAnsi="TH SarabunPSK" w:cs="TH SarabunPSK"/>
          <w:sz w:val="28"/>
        </w:rPr>
        <w:t xml:space="preserve">, 2003, pp. 397) </w:t>
      </w:r>
      <w:r w:rsidRPr="00806081">
        <w:rPr>
          <w:rFonts w:ascii="TH SarabunPSK" w:hAnsi="TH SarabunPSK" w:cs="TH SarabunPSK"/>
          <w:sz w:val="28"/>
          <w:cs/>
        </w:rPr>
        <w:t xml:space="preserve">และนำแบบสอบถามฉบับสมบูรณ์ไปใช้กับกลุ่มตัวอย่างที่กำหนดไว้ </w:t>
      </w:r>
    </w:p>
    <w:p w:rsidR="00E521A2" w:rsidRPr="00806081" w:rsidRDefault="00E521A2" w:rsidP="00CF64F9">
      <w:pPr>
        <w:spacing w:after="0" w:line="240" w:lineRule="auto"/>
        <w:jc w:val="thaiDistribute"/>
        <w:rPr>
          <w:rFonts w:ascii="TH SarabunPSK" w:hAnsi="TH SarabunPSK" w:cs="TH SarabunPSK"/>
          <w:sz w:val="28"/>
        </w:rPr>
      </w:pPr>
    </w:p>
    <w:p w:rsidR="00E521A2" w:rsidRPr="00806081" w:rsidRDefault="00E521A2" w:rsidP="00CF64F9">
      <w:pPr>
        <w:spacing w:after="0" w:line="240" w:lineRule="auto"/>
        <w:jc w:val="thaiDistribute"/>
        <w:rPr>
          <w:rFonts w:ascii="TH SarabunPSK" w:hAnsi="TH SarabunPSK" w:cs="TH SarabunPSK"/>
          <w:b/>
          <w:bCs/>
          <w:sz w:val="32"/>
          <w:szCs w:val="32"/>
        </w:rPr>
      </w:pPr>
      <w:r w:rsidRPr="00806081">
        <w:rPr>
          <w:rFonts w:ascii="TH SarabunPSK" w:hAnsi="TH SarabunPSK" w:cs="TH SarabunPSK"/>
          <w:b/>
          <w:bCs/>
          <w:sz w:val="32"/>
          <w:szCs w:val="32"/>
          <w:cs/>
        </w:rPr>
        <w:t>ผลการวิจัย</w:t>
      </w:r>
    </w:p>
    <w:p w:rsidR="00E521A2" w:rsidRPr="00806081" w:rsidRDefault="00E521A2" w:rsidP="00E521A2">
      <w:pPr>
        <w:spacing w:after="0" w:line="240" w:lineRule="auto"/>
        <w:ind w:firstLine="720"/>
        <w:jc w:val="thaiDistribute"/>
        <w:rPr>
          <w:rFonts w:ascii="TH SarabunPSK" w:hAnsi="TH SarabunPSK" w:cs="TH SarabunPSK"/>
          <w:b/>
          <w:bCs/>
          <w:sz w:val="28"/>
        </w:rPr>
      </w:pPr>
      <w:r w:rsidRPr="00806081">
        <w:rPr>
          <w:rFonts w:ascii="TH SarabunPSK" w:hAnsi="TH SarabunPSK" w:cs="TH SarabunPSK"/>
          <w:b/>
          <w:bCs/>
          <w:sz w:val="28"/>
          <w:cs/>
        </w:rPr>
        <w:t xml:space="preserve">ข้อมูลเชิงคุณภาพ        </w:t>
      </w:r>
    </w:p>
    <w:p w:rsidR="001C0825" w:rsidRPr="00806081" w:rsidRDefault="00E521A2" w:rsidP="00E521A2">
      <w:pPr>
        <w:spacing w:after="0" w:line="240" w:lineRule="auto"/>
        <w:jc w:val="thaiDistribute"/>
        <w:rPr>
          <w:rFonts w:ascii="TH SarabunPSK" w:hAnsi="TH SarabunPSK" w:cs="TH SarabunPSK"/>
          <w:sz w:val="28"/>
        </w:rPr>
      </w:pPr>
      <w:r w:rsidRPr="00806081">
        <w:rPr>
          <w:rFonts w:ascii="TH SarabunPSK" w:hAnsi="TH SarabunPSK" w:cs="TH SarabunPSK"/>
          <w:sz w:val="28"/>
          <w:cs/>
        </w:rPr>
        <w:tab/>
        <w:t>1.</w:t>
      </w:r>
      <w:r w:rsidR="001C0825" w:rsidRPr="00806081">
        <w:rPr>
          <w:rFonts w:ascii="TH SarabunPSK" w:hAnsi="TH SarabunPSK" w:cs="TH SarabunPSK"/>
          <w:sz w:val="28"/>
          <w:cs/>
        </w:rPr>
        <w:t xml:space="preserve">1 </w:t>
      </w:r>
      <w:r w:rsidRPr="00806081">
        <w:rPr>
          <w:rFonts w:ascii="TH SarabunPSK" w:hAnsi="TH SarabunPSK" w:cs="TH SarabunPSK"/>
          <w:sz w:val="28"/>
          <w:cs/>
        </w:rPr>
        <w:t>ประเด็นปัญหาทางการตลาดของกลุ่มวิสาหกิจชุมชนสีชายจักสานผลิตภัณฑ์จักสานจากเตยปาหนัน</w:t>
      </w:r>
      <w:r w:rsidR="001C0825" w:rsidRPr="00806081">
        <w:rPr>
          <w:rFonts w:ascii="TH SarabunPSK" w:hAnsi="TH SarabunPSK" w:cs="TH SarabunPSK"/>
          <w:sz w:val="28"/>
          <w:cs/>
        </w:rPr>
        <w:t>พบว่า</w:t>
      </w:r>
      <w:r w:rsidRPr="00806081">
        <w:rPr>
          <w:rFonts w:ascii="TH SarabunPSK" w:hAnsi="TH SarabunPSK" w:cs="TH SarabunPSK"/>
          <w:b/>
          <w:bCs/>
          <w:sz w:val="28"/>
          <w:cs/>
        </w:rPr>
        <w:t>ด้านผลิตภัณฑ์</w:t>
      </w:r>
      <w:r w:rsidRPr="00806081">
        <w:rPr>
          <w:rFonts w:ascii="TH SarabunPSK" w:hAnsi="TH SarabunPSK" w:cs="TH SarabunPSK"/>
          <w:sz w:val="28"/>
          <w:cs/>
        </w:rPr>
        <w:t xml:space="preserve"> จากการสัมภาษณ์ของกลุ่มลูกค้าพบว่า ผลิตภัณฑ์ไม่มีความหลากหลาย สินค้ามีจำนวนน้อยชิ้น และ</w:t>
      </w:r>
      <w:r w:rsidR="001C0825" w:rsidRPr="00806081">
        <w:rPr>
          <w:rFonts w:ascii="TH SarabunPSK" w:hAnsi="TH SarabunPSK" w:cs="TH SarabunPSK"/>
          <w:sz w:val="28"/>
          <w:cs/>
        </w:rPr>
        <w:t xml:space="preserve">ใช้ระยะเวลาในการผลิตค่อนข้างนาน </w:t>
      </w:r>
      <w:r w:rsidRPr="00806081">
        <w:rPr>
          <w:rFonts w:ascii="TH SarabunPSK" w:hAnsi="TH SarabunPSK" w:cs="TH SarabunPSK"/>
          <w:b/>
          <w:bCs/>
          <w:sz w:val="28"/>
          <w:cs/>
        </w:rPr>
        <w:t>ด้านราคา</w:t>
      </w:r>
      <w:r w:rsidRPr="00806081">
        <w:rPr>
          <w:rFonts w:ascii="TH SarabunPSK" w:hAnsi="TH SarabunPSK" w:cs="TH SarabunPSK"/>
          <w:sz w:val="28"/>
          <w:cs/>
        </w:rPr>
        <w:t xml:space="preserve"> มีประเด็นปัญหาคือ ความเหมาะสมการตั้งราคากับผลิตภัณฑ์ไม่มีความสอดคล้องกัน</w:t>
      </w:r>
      <w:r w:rsidRPr="00806081">
        <w:rPr>
          <w:rFonts w:ascii="TH SarabunPSK" w:hAnsi="TH SarabunPSK" w:cs="TH SarabunPSK"/>
          <w:b/>
          <w:bCs/>
          <w:sz w:val="28"/>
          <w:cs/>
        </w:rPr>
        <w:t>ด้านสถานที่การจัดจำหน่าย</w:t>
      </w:r>
      <w:r w:rsidRPr="00806081">
        <w:rPr>
          <w:rFonts w:ascii="TH SarabunPSK" w:hAnsi="TH SarabunPSK" w:cs="TH SarabunPSK"/>
          <w:sz w:val="28"/>
          <w:cs/>
        </w:rPr>
        <w:t xml:space="preserve"> มีประเด็นปัญหาคือ มีช่องทางการจำหน่ายเฉพาะในพื้นที่ ต.เกาะยาวใหญ่ อ.เกาะยาว จ.พังงา เท่านั้น</w:t>
      </w:r>
      <w:r w:rsidR="001C0825" w:rsidRPr="00806081">
        <w:rPr>
          <w:rFonts w:ascii="TH SarabunPSK" w:hAnsi="TH SarabunPSK" w:cs="TH SarabunPSK"/>
          <w:sz w:val="28"/>
          <w:cs/>
        </w:rPr>
        <w:t xml:space="preserve"> และ</w:t>
      </w:r>
      <w:r w:rsidRPr="00806081">
        <w:rPr>
          <w:rFonts w:ascii="TH SarabunPSK" w:hAnsi="TH SarabunPSK" w:cs="TH SarabunPSK"/>
          <w:b/>
          <w:bCs/>
          <w:sz w:val="28"/>
          <w:cs/>
        </w:rPr>
        <w:t>ด้านส่งเสริมการขาย</w:t>
      </w:r>
      <w:r w:rsidRPr="00806081">
        <w:rPr>
          <w:rFonts w:ascii="TH SarabunPSK" w:hAnsi="TH SarabunPSK" w:cs="TH SarabunPSK"/>
          <w:sz w:val="28"/>
          <w:cs/>
        </w:rPr>
        <w:t xml:space="preserve"> ไม่มีการส่งเสริมทางการตลาดที่น่าสนใจ</w:t>
      </w:r>
    </w:p>
    <w:p w:rsidR="001C0825" w:rsidRPr="00806081" w:rsidRDefault="001C0825" w:rsidP="001C0825">
      <w:pPr>
        <w:spacing w:after="0" w:line="240" w:lineRule="auto"/>
        <w:jc w:val="thaiDistribute"/>
        <w:rPr>
          <w:rFonts w:ascii="TH SarabunPSK" w:hAnsi="TH SarabunPSK" w:cs="TH SarabunPSK"/>
          <w:sz w:val="28"/>
        </w:rPr>
      </w:pPr>
      <w:r w:rsidRPr="00806081">
        <w:rPr>
          <w:rFonts w:ascii="TH SarabunPSK" w:hAnsi="TH SarabunPSK" w:cs="TH SarabunPSK"/>
          <w:sz w:val="28"/>
          <w:cs/>
        </w:rPr>
        <w:tab/>
        <w:t>1.2 การศึกษาบริบทและสถานภาพของกลุ่มวิสาหกิจชุมชนสีชายจักสานผลิตภัณฑ์จักสานจากเตยปาหนันพบว่า ประชาชนใน ต.เกาะยาวใหญ่ อ.เกาะยาว จ.พังงา มีรายได้ปัจจุบันไม่เพียงพอต่อค่าใช้จ่าย ทำให้ไม่มีการออมเงินในภาคครัวเรือน จึงต้องประกอบอาชีพเสริม และในส่วนของกลุ่มวิสาหกิจชุมชนสีชายจักสานเกาะยาว ผลิตภัณฑ์จักสานจากเตยปาหนัน พบว่า สมาชิกในกลุ่มมีอายุมาก ไม่มีผู้สืบทอด พร้อมทั้ง ทางกลุ่มไม่ได้รับการสนับสนุนทั้งจากองค์กรภาครัฐและภาคเอกชนอย่างต่อเนื่อง สำหรับผลิตภัณฑ์กลุ่มนั้น ประชาชนใน ต.เกาะยาวส่วนใหญ่ ไม่ได้ใช้สินค้าในชุมชน เนื่องจากผลิตภัณฑ์มีจำนวนน้อยที่สามารถใช้สอยในครัวเรือนได้</w:t>
      </w:r>
    </w:p>
    <w:p w:rsidR="00966D2D" w:rsidRPr="00806081" w:rsidRDefault="00966D2D" w:rsidP="001C0825">
      <w:pPr>
        <w:spacing w:after="0" w:line="240" w:lineRule="auto"/>
        <w:jc w:val="thaiDistribute"/>
        <w:rPr>
          <w:rFonts w:ascii="TH SarabunPSK" w:hAnsi="TH SarabunPSK" w:cs="TH SarabunPSK"/>
          <w:sz w:val="28"/>
        </w:rPr>
      </w:pPr>
      <w:r w:rsidRPr="00806081">
        <w:rPr>
          <w:rFonts w:ascii="TH SarabunPSK" w:hAnsi="TH SarabunPSK" w:cs="TH SarabunPSK"/>
          <w:sz w:val="28"/>
          <w:cs/>
        </w:rPr>
        <w:tab/>
      </w:r>
      <w:r w:rsidR="001C0825" w:rsidRPr="00806081">
        <w:rPr>
          <w:rFonts w:ascii="TH SarabunPSK" w:hAnsi="TH SarabunPSK" w:cs="TH SarabunPSK"/>
          <w:sz w:val="28"/>
          <w:cs/>
        </w:rPr>
        <w:t xml:space="preserve">สภาพของกลุ่มวิสาหกิจชุมชนสีชายจักสานเกาะยาว ผลิตภัณฑ์เตยปาหนัน ตั้งอยู่ในตำบลเกาะยาวใหญ่ อำเภอเกาะยาว จังหวัดพังงา ซึ่งมีการรวมตัวในการเกิดกลุ่ม </w:t>
      </w:r>
      <w:r w:rsidR="001C0825" w:rsidRPr="00806081">
        <w:rPr>
          <w:rFonts w:ascii="TH SarabunPSK" w:hAnsi="TH SarabunPSK" w:cs="TH SarabunPSK"/>
          <w:sz w:val="28"/>
        </w:rPr>
        <w:t>“</w:t>
      </w:r>
      <w:r w:rsidR="001C0825" w:rsidRPr="00806081">
        <w:rPr>
          <w:rFonts w:ascii="TH SarabunPSK" w:hAnsi="TH SarabunPSK" w:cs="TH SarabunPSK"/>
          <w:sz w:val="28"/>
          <w:cs/>
        </w:rPr>
        <w:t>สีชายจักสาน</w:t>
      </w:r>
      <w:r w:rsidR="001C0825" w:rsidRPr="00806081">
        <w:rPr>
          <w:rFonts w:ascii="TH SarabunPSK" w:hAnsi="TH SarabunPSK" w:cs="TH SarabunPSK"/>
          <w:sz w:val="28"/>
        </w:rPr>
        <w:t xml:space="preserve">” </w:t>
      </w:r>
      <w:r w:rsidR="001C0825" w:rsidRPr="00806081">
        <w:rPr>
          <w:rFonts w:ascii="TH SarabunPSK" w:hAnsi="TH SarabunPSK" w:cs="TH SarabunPSK"/>
          <w:sz w:val="28"/>
          <w:cs/>
        </w:rPr>
        <w:t>โดยมีนายสี โพธิ์ทอง เป็นผู้ริเริ่มแนวคิดในการนำต้นเตยปาหนัน ซึ่งเป็นวัดสุธรรมชาติ มาทำเป็นเครื่องจักสาน เพื่อก่อให้เกิดรายได้ และความเป็นอยู่ที่ดีขึ้น เนื่องจากต้นเตยปาหนันมีจำนวนมาก ปลูกได้ง่าย ทั้งนี้ในทุก ๆ ปีของเกาะยาว จะมีนักท่องเที่ยวเดินทางเข้ามาท่องเที่ยวเป็นจำนวนมาก จึงเป็นโอกาสในการเพิ่มรายได้ในครอบครัว ปัจจุบันมีสมาชิกในกลุ่มทั้งหมด 9 คน และสามารถผลิตสินค้าได้สัปดาห์ละ 2-3 ชิ้น  มีรายได้ต่อเดือนจากการรวมกลุ่มสีชายจักสาน ประมาณเดือนละ 2,000 บาท</w:t>
      </w:r>
      <w:r w:rsidR="00E521A2" w:rsidRPr="00806081">
        <w:rPr>
          <w:rFonts w:ascii="TH SarabunPSK" w:hAnsi="TH SarabunPSK" w:cs="TH SarabunPSK"/>
          <w:sz w:val="28"/>
          <w:cs/>
        </w:rPr>
        <w:tab/>
      </w:r>
    </w:p>
    <w:p w:rsidR="00966D2D" w:rsidRPr="00806081" w:rsidRDefault="00966D2D" w:rsidP="00966D2D">
      <w:pPr>
        <w:tabs>
          <w:tab w:val="left" w:pos="864"/>
          <w:tab w:val="left" w:pos="1224"/>
          <w:tab w:val="left" w:pos="1584"/>
          <w:tab w:val="left" w:pos="1944"/>
        </w:tabs>
        <w:spacing w:after="0" w:line="240" w:lineRule="auto"/>
        <w:jc w:val="thaiDistribute"/>
        <w:rPr>
          <w:rFonts w:ascii="TH SarabunPSK" w:hAnsi="TH SarabunPSK" w:cs="TH SarabunPSK"/>
          <w:b/>
          <w:bCs/>
          <w:sz w:val="28"/>
          <w:cs/>
        </w:rPr>
      </w:pPr>
      <w:r w:rsidRPr="00806081">
        <w:rPr>
          <w:rFonts w:ascii="TH SarabunPSK" w:hAnsi="TH SarabunPSK" w:cs="TH SarabunPSK"/>
          <w:b/>
          <w:bCs/>
          <w:color w:val="FF0000"/>
          <w:sz w:val="32"/>
          <w:szCs w:val="32"/>
          <w:cs/>
        </w:rPr>
        <w:tab/>
      </w:r>
      <w:r w:rsidRPr="00806081">
        <w:rPr>
          <w:rFonts w:ascii="TH SarabunPSK" w:hAnsi="TH SarabunPSK" w:cs="TH SarabunPSK"/>
          <w:b/>
          <w:bCs/>
          <w:sz w:val="28"/>
          <w:cs/>
        </w:rPr>
        <w:t>ข้อมูลเชิงปริมาณ</w:t>
      </w:r>
    </w:p>
    <w:p w:rsidR="00E521A2" w:rsidRPr="00806081" w:rsidRDefault="00966D2D" w:rsidP="00966D2D">
      <w:pPr>
        <w:spacing w:after="0" w:line="240" w:lineRule="auto"/>
        <w:ind w:firstLine="720"/>
        <w:jc w:val="thaiDistribute"/>
        <w:rPr>
          <w:rFonts w:ascii="TH SarabunPSK" w:hAnsi="TH SarabunPSK" w:cs="TH SarabunPSK"/>
          <w:sz w:val="28"/>
        </w:rPr>
      </w:pPr>
      <w:r w:rsidRPr="00806081">
        <w:rPr>
          <w:rFonts w:ascii="TH SarabunPSK" w:hAnsi="TH SarabunPSK" w:cs="TH SarabunPSK"/>
          <w:sz w:val="28"/>
          <w:cs/>
        </w:rPr>
        <w:t xml:space="preserve">  1. ผู้ตอบแบบสอบถามชาวไทยส่วนใหญ่เป็นเพศหญิง จำนวน 45 คน คิดเป็นร้อยละ 56.30 </w:t>
      </w:r>
      <w:r w:rsidRPr="00806081">
        <w:rPr>
          <w:rFonts w:ascii="TH SarabunPSK" w:hAnsi="TH SarabunPSK" w:cs="TH SarabunPSK"/>
          <w:sz w:val="28"/>
          <w:cs/>
        </w:rPr>
        <w:br/>
        <w:t xml:space="preserve">มีอายุระหว่าง 31-40 ปี จำนวน 24 คน คิดเป็นร้อยละ 30.00 มีสถานภาพโสด จำนวน 42 คน คิดเป็นร้อยละ 52.50 และส่วนใหญ่มีอาชีพประมง จำนวน 20 คน คิดเป็นร้อยละ 25.00สำหรับผู้ตอบแบบสอบถามชาวต่างชาติส่วนใหญ่เป็นเพศหญิง จำนวน 25 คน คิดเป็นร้อยละ 71.43 มีอายุระหว่าง 21-30 ปี และ 41-50 ปีจำนวน 8 คน </w:t>
      </w:r>
      <w:r w:rsidRPr="00806081">
        <w:rPr>
          <w:rFonts w:ascii="TH SarabunPSK" w:hAnsi="TH SarabunPSK" w:cs="TH SarabunPSK"/>
          <w:sz w:val="28"/>
          <w:cs/>
        </w:rPr>
        <w:br/>
        <w:t>มีสถานภาพสมรส จำนวน 19 คน คิดเป็นร้อยละ 54.29 และส่วนใหญ่มีอาชีพเกษียณ จำนวน 8 คน คิดเป็นร้อยละ 22.85</w:t>
      </w:r>
      <w:r w:rsidR="00E521A2" w:rsidRPr="00806081">
        <w:rPr>
          <w:rFonts w:ascii="TH SarabunPSK" w:hAnsi="TH SarabunPSK" w:cs="TH SarabunPSK"/>
          <w:sz w:val="28"/>
          <w:cs/>
        </w:rPr>
        <w:tab/>
      </w:r>
    </w:p>
    <w:p w:rsidR="00966D2D" w:rsidRPr="00806081" w:rsidRDefault="00966D2D" w:rsidP="00966D2D">
      <w:pPr>
        <w:spacing w:after="0" w:line="240" w:lineRule="auto"/>
        <w:ind w:firstLine="720"/>
        <w:jc w:val="thaiDistribute"/>
        <w:rPr>
          <w:rFonts w:ascii="TH SarabunPSK" w:hAnsi="TH SarabunPSK" w:cs="TH SarabunPSK"/>
          <w:sz w:val="28"/>
        </w:rPr>
      </w:pPr>
      <w:r w:rsidRPr="00806081">
        <w:rPr>
          <w:rFonts w:ascii="TH SarabunPSK" w:hAnsi="TH SarabunPSK" w:cs="TH SarabunPSK"/>
          <w:sz w:val="28"/>
          <w:cs/>
        </w:rPr>
        <w:lastRenderedPageBreak/>
        <w:t xml:space="preserve">2. ผู้ตอบแบบสอบถามชาวไทยมีความพึงพอใจปัจจัยทางการตลาดโดยรวมของผลิตภัณฑ์จักสานเตยปาหนันอยู่ในระดับปานกลาง โดยมีค่าเฉลี่ยเท่ากับ 3.52 พบว่า มีความพึงพอใจอยู่ในระดับมาก ได้แก่ </w:t>
      </w:r>
      <w:r w:rsidRPr="00806081">
        <w:rPr>
          <w:rFonts w:ascii="TH SarabunPSK" w:hAnsi="TH SarabunPSK" w:cs="TH SarabunPSK"/>
          <w:sz w:val="28"/>
          <w:cs/>
        </w:rPr>
        <w:br/>
        <w:t xml:space="preserve">ด้านผลิตภัณฑ์ มีค่าเฉลี่ยเท่ากับ 4.05 ด้านราคา มีค่าเฉลี่ยเท่ากับ 4.01 มีความพึงพอใจระดับปานกลาง ได้แก่ ด้านช่องทางการจัดจำหน่าย มีค่าเฉลี่ยเท่ากับ 3.35 และมีความพึงพอใจระดับน้อยได้แก่ ด้านส่งเสริมการตลาด </w:t>
      </w:r>
    </w:p>
    <w:p w:rsidR="00966D2D" w:rsidRPr="00806081" w:rsidRDefault="00966D2D" w:rsidP="00966D2D">
      <w:pPr>
        <w:spacing w:after="0" w:line="240" w:lineRule="auto"/>
        <w:jc w:val="thaiDistribute"/>
        <w:rPr>
          <w:rFonts w:ascii="TH SarabunPSK" w:hAnsi="TH SarabunPSK" w:cs="TH SarabunPSK"/>
          <w:b/>
          <w:bCs/>
          <w:sz w:val="28"/>
        </w:rPr>
      </w:pPr>
      <w:r w:rsidRPr="00806081">
        <w:rPr>
          <w:rFonts w:ascii="TH SarabunPSK" w:hAnsi="TH SarabunPSK" w:cs="TH SarabunPSK"/>
          <w:sz w:val="28"/>
          <w:cs/>
        </w:rPr>
        <w:t>มีค่าเฉลี่ยเท่ากับ 2.59 ตามลำดับ</w:t>
      </w:r>
    </w:p>
    <w:p w:rsidR="00966D2D" w:rsidRPr="00806081" w:rsidRDefault="00966D2D" w:rsidP="00966D2D">
      <w:pPr>
        <w:spacing w:after="0" w:line="240" w:lineRule="auto"/>
        <w:jc w:val="thaiDistribute"/>
        <w:rPr>
          <w:rFonts w:ascii="TH SarabunPSK" w:hAnsi="TH SarabunPSK" w:cs="TH SarabunPSK"/>
          <w:sz w:val="28"/>
        </w:rPr>
      </w:pPr>
      <w:r w:rsidRPr="00806081">
        <w:rPr>
          <w:rFonts w:ascii="TH SarabunPSK" w:hAnsi="TH SarabunPSK" w:cs="TH SarabunPSK"/>
          <w:sz w:val="28"/>
          <w:cs/>
        </w:rPr>
        <w:tab/>
        <w:t xml:space="preserve">3. ผู้ตอบแบบสอบถามชาวต่างชาติมีความพึงพอใจปัจจัยทางการตลาดโดยรวมของผลิตภัณฑ์จักสานเตยปาหนันอยู่ในระดับปานกลาง มีค่าเฉลี่ยเท่ากับ 3.23 พบว่า มีความพึงพอใจระดับมาก ได้แก่ ด้านราคา </w:t>
      </w:r>
      <w:r w:rsidRPr="00806081">
        <w:rPr>
          <w:rFonts w:ascii="TH SarabunPSK" w:hAnsi="TH SarabunPSK" w:cs="TH SarabunPSK"/>
          <w:sz w:val="28"/>
          <w:cs/>
        </w:rPr>
        <w:br/>
        <w:t>มีค่าเฉลี่ยเท่ากับ 4.09 และด้านผลิตภัณฑ์ มีค่าเฉลี่ยเท่ากับ 4.00 มีความพึงพอใจระดับน้อยได้แก่ ด้านช่องทางการจัดจำหน่าย มีค่าเฉลี่ยเท่ากับ 2.42 และด้านส่งเสริมการตลาด มีค่าเฉลี่ยเท่ากับ 2.39 ตามลำดับ</w:t>
      </w:r>
      <w:r w:rsidRPr="00806081">
        <w:rPr>
          <w:rFonts w:ascii="TH SarabunPSK" w:hAnsi="TH SarabunPSK" w:cs="TH SarabunPSK"/>
          <w:sz w:val="28"/>
          <w:cs/>
        </w:rPr>
        <w:tab/>
      </w:r>
    </w:p>
    <w:p w:rsidR="00966D2D" w:rsidRPr="00806081" w:rsidRDefault="00966D2D" w:rsidP="00966D2D">
      <w:pPr>
        <w:spacing w:after="0" w:line="240" w:lineRule="auto"/>
        <w:jc w:val="thaiDistribute"/>
        <w:rPr>
          <w:rFonts w:ascii="TH SarabunPSK" w:hAnsi="TH SarabunPSK" w:cs="TH SarabunPSK"/>
          <w:b/>
          <w:bCs/>
          <w:sz w:val="28"/>
        </w:rPr>
      </w:pPr>
      <w:r w:rsidRPr="00806081">
        <w:rPr>
          <w:rFonts w:ascii="TH SarabunPSK" w:hAnsi="TH SarabunPSK" w:cs="TH SarabunPSK"/>
          <w:b/>
          <w:bCs/>
          <w:sz w:val="28"/>
          <w:cs/>
        </w:rPr>
        <w:t>ผลการทดสอบสมมติฐาน</w:t>
      </w:r>
    </w:p>
    <w:p w:rsidR="00A71849" w:rsidRPr="00806081" w:rsidRDefault="00A71849" w:rsidP="00A71849">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sz w:val="28"/>
        </w:rPr>
      </w:pPr>
      <w:r w:rsidRPr="00806081">
        <w:rPr>
          <w:rFonts w:ascii="TH SarabunPSK" w:hAnsi="TH SarabunPSK" w:cs="TH SarabunPSK"/>
          <w:color w:val="FF0000"/>
          <w:sz w:val="32"/>
          <w:szCs w:val="32"/>
          <w:cs/>
        </w:rPr>
        <w:tab/>
      </w:r>
      <w:r w:rsidRPr="00806081">
        <w:rPr>
          <w:rFonts w:ascii="TH SarabunPSK" w:hAnsi="TH SarabunPSK" w:cs="TH SarabunPSK"/>
          <w:sz w:val="28"/>
          <w:cs/>
        </w:rPr>
        <w:t>จากการทดสอบความสัมพันธ์ระหว่างลักษณะประชากรศาสตร์กับส่วนประสมทางการตลาดของผู้ซื้อสินค้าชาวไทย สามารถสรุปได้ดังนี้</w:t>
      </w:r>
    </w:p>
    <w:p w:rsidR="00A71849" w:rsidRPr="00806081" w:rsidRDefault="00A71849" w:rsidP="00A71849">
      <w:pPr>
        <w:tabs>
          <w:tab w:val="left" w:pos="864"/>
          <w:tab w:val="left" w:pos="1224"/>
          <w:tab w:val="left" w:pos="1584"/>
          <w:tab w:val="left" w:pos="1944"/>
        </w:tabs>
        <w:jc w:val="thaiDistribute"/>
        <w:rPr>
          <w:rFonts w:ascii="TH SarabunPSK" w:hAnsi="TH SarabunPSK" w:cs="TH SarabunPSK"/>
          <w:b/>
          <w:bCs/>
          <w:sz w:val="28"/>
          <w:cs/>
        </w:rPr>
      </w:pPr>
      <w:r w:rsidRPr="00806081">
        <w:rPr>
          <w:rFonts w:ascii="TH SarabunPSK" w:hAnsi="TH SarabunPSK" w:cs="TH SarabunPSK"/>
          <w:sz w:val="28"/>
          <w:cs/>
        </w:rPr>
        <w:tab/>
      </w:r>
      <w:r w:rsidRPr="00806081">
        <w:rPr>
          <w:rFonts w:ascii="TH SarabunPSK" w:hAnsi="TH SarabunPSK" w:cs="TH SarabunPSK"/>
          <w:sz w:val="28"/>
          <w:cs/>
        </w:rPr>
        <w:tab/>
        <w:t xml:space="preserve">อายุ สถานภาพสมรส มีความสัมพันธ์กับส่วนประสมทางการตลาด </w:t>
      </w:r>
      <w:r w:rsidRPr="00806081">
        <w:rPr>
          <w:rFonts w:ascii="TH SarabunPSK" w:hAnsi="TH SarabunPSK" w:cs="TH SarabunPSK"/>
          <w:i/>
          <w:sz w:val="28"/>
          <w:cs/>
        </w:rPr>
        <w:t xml:space="preserve">ด้านช่องทางการจัดจำหน่าย </w:t>
      </w:r>
      <w:r w:rsidRPr="00806081">
        <w:rPr>
          <w:rFonts w:ascii="TH SarabunPSK" w:hAnsi="TH SarabunPSK" w:cs="TH SarabunPSK"/>
          <w:sz w:val="28"/>
          <w:cs/>
        </w:rPr>
        <w:t>ที่มีอิทธิพลต่อการเลือกซื้อผลิตภัณฑ์จักสานจากเตยปาหนัน กลุ่มสีชายจักสาน อำเภอเกาะยาว จังหวัดพังงา</w:t>
      </w:r>
      <w:r w:rsidRPr="00806081">
        <w:rPr>
          <w:rFonts w:ascii="TH SarabunPSK" w:hAnsi="TH SarabunPSK" w:cs="TH SarabunPSK"/>
          <w:iCs/>
          <w:sz w:val="28"/>
        </w:rPr>
        <w:t xml:space="preserve"> </w:t>
      </w:r>
      <w:r w:rsidRPr="00806081">
        <w:rPr>
          <w:rFonts w:ascii="TH SarabunPSK" w:hAnsi="TH SarabunPSK" w:cs="TH SarabunPSK"/>
          <w:i/>
          <w:sz w:val="28"/>
          <w:cs/>
        </w:rPr>
        <w:t xml:space="preserve">อย่างมีนัยสำคัญทางสถิติที่ระดับ 0.05 โดยมีค่าสัมประสิทธิ์สหสัมพันธ์ </w:t>
      </w:r>
      <w:r w:rsidRPr="00806081">
        <w:rPr>
          <w:rFonts w:ascii="TH SarabunPSK" w:hAnsi="TH SarabunPSK" w:cs="TH SarabunPSK"/>
          <w:iCs/>
          <w:sz w:val="28"/>
        </w:rPr>
        <w:t>(r)</w:t>
      </w:r>
      <w:r w:rsidRPr="00806081">
        <w:rPr>
          <w:rFonts w:ascii="TH SarabunPSK" w:hAnsi="TH SarabunPSK" w:cs="TH SarabunPSK"/>
          <w:iCs/>
          <w:sz w:val="28"/>
          <w:cs/>
        </w:rPr>
        <w:t xml:space="preserve"> </w:t>
      </w:r>
      <w:r w:rsidRPr="00806081">
        <w:rPr>
          <w:rFonts w:ascii="TH SarabunPSK" w:hAnsi="TH SarabunPSK" w:cs="TH SarabunPSK"/>
          <w:i/>
          <w:sz w:val="28"/>
          <w:cs/>
        </w:rPr>
        <w:t xml:space="preserve">เท่ากับ </w:t>
      </w:r>
      <w:r w:rsidRPr="00806081">
        <w:rPr>
          <w:rFonts w:ascii="TH SarabunPSK" w:hAnsi="TH SarabunPSK" w:cs="TH SarabunPSK"/>
          <w:iCs/>
          <w:sz w:val="28"/>
        </w:rPr>
        <w:t>.</w:t>
      </w:r>
      <w:r w:rsidRPr="00806081">
        <w:rPr>
          <w:rFonts w:ascii="TH SarabunPSK" w:hAnsi="TH SarabunPSK" w:cs="TH SarabunPSK"/>
          <w:i/>
          <w:sz w:val="28"/>
          <w:cs/>
        </w:rPr>
        <w:t>524</w:t>
      </w:r>
      <w:r w:rsidRPr="00806081">
        <w:rPr>
          <w:rFonts w:ascii="TH SarabunPSK" w:hAnsi="TH SarabunPSK" w:cs="TH SarabunPSK"/>
          <w:iCs/>
          <w:sz w:val="28"/>
        </w:rPr>
        <w:t xml:space="preserve"> </w:t>
      </w:r>
      <w:r w:rsidRPr="00806081">
        <w:rPr>
          <w:rFonts w:ascii="TH SarabunPSK" w:hAnsi="TH SarabunPSK" w:cs="TH SarabunPSK"/>
          <w:i/>
          <w:sz w:val="28"/>
          <w:cs/>
        </w:rPr>
        <w:t xml:space="preserve">และ </w:t>
      </w:r>
      <w:r w:rsidRPr="00806081">
        <w:rPr>
          <w:rFonts w:ascii="TH SarabunPSK" w:hAnsi="TH SarabunPSK" w:cs="TH SarabunPSK"/>
          <w:iCs/>
          <w:sz w:val="28"/>
        </w:rPr>
        <w:t xml:space="preserve">.400 </w:t>
      </w:r>
      <w:r w:rsidRPr="00806081">
        <w:rPr>
          <w:rFonts w:ascii="TH SarabunPSK" w:hAnsi="TH SarabunPSK" w:cs="TH SarabunPSK"/>
          <w:i/>
          <w:sz w:val="28"/>
          <w:cs/>
        </w:rPr>
        <w:t xml:space="preserve">ตามลำดับ แสดงว่า มีความสัมพันธ์ในระดับปานกลางและเป็นไปในทิศทางเดียวกัน </w:t>
      </w:r>
    </w:p>
    <w:p w:rsidR="00A71849" w:rsidRPr="00806081" w:rsidRDefault="00A71849" w:rsidP="00A71849">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sz w:val="28"/>
        </w:rPr>
      </w:pPr>
      <w:r w:rsidRPr="00806081">
        <w:rPr>
          <w:rFonts w:ascii="TH SarabunPSK" w:hAnsi="TH SarabunPSK" w:cs="TH SarabunPSK"/>
          <w:sz w:val="28"/>
          <w:cs/>
        </w:rPr>
        <w:tab/>
      </w:r>
      <w:r w:rsidRPr="00806081">
        <w:rPr>
          <w:rFonts w:ascii="TH SarabunPSK" w:hAnsi="TH SarabunPSK" w:cs="TH SarabunPSK"/>
          <w:sz w:val="28"/>
          <w:cs/>
        </w:rPr>
        <w:tab/>
      </w:r>
      <w:r w:rsidRPr="00806081">
        <w:rPr>
          <w:rFonts w:ascii="TH SarabunPSK" w:hAnsi="TH SarabunPSK" w:cs="TH SarabunPSK"/>
          <w:i/>
          <w:sz w:val="28"/>
          <w:cs/>
        </w:rPr>
        <w:t>อาชีพ</w:t>
      </w:r>
      <w:r w:rsidRPr="00806081">
        <w:rPr>
          <w:rFonts w:ascii="TH SarabunPSK" w:hAnsi="TH SarabunPSK" w:cs="TH SarabunPSK"/>
          <w:sz w:val="28"/>
          <w:cs/>
        </w:rPr>
        <w:t xml:space="preserve"> มีความสัมพันธ์กับส่วนประสมทางการตลาด </w:t>
      </w:r>
      <w:r w:rsidRPr="00806081">
        <w:rPr>
          <w:rFonts w:ascii="TH SarabunPSK" w:hAnsi="TH SarabunPSK" w:cs="TH SarabunPSK"/>
          <w:i/>
          <w:sz w:val="28"/>
          <w:cs/>
        </w:rPr>
        <w:t xml:space="preserve">ด้านการส่งเสริมการตลาด </w:t>
      </w:r>
      <w:r w:rsidRPr="00806081">
        <w:rPr>
          <w:rFonts w:ascii="TH SarabunPSK" w:hAnsi="TH SarabunPSK" w:cs="TH SarabunPSK"/>
          <w:sz w:val="28"/>
          <w:cs/>
        </w:rPr>
        <w:t>ที่มีอิทธิพลต่อการเลือกซื้อผลิตภัณฑ์จักสานจากเตยปาหนัน กลุ่มสีชายจักสาน อำเภอเกาะยาว จังหวัดพังงา</w:t>
      </w:r>
      <w:r w:rsidRPr="00806081">
        <w:rPr>
          <w:rFonts w:ascii="TH SarabunPSK" w:hAnsi="TH SarabunPSK" w:cs="TH SarabunPSK"/>
          <w:iCs/>
          <w:sz w:val="28"/>
        </w:rPr>
        <w:t xml:space="preserve"> </w:t>
      </w:r>
      <w:r w:rsidRPr="00806081">
        <w:rPr>
          <w:rFonts w:ascii="TH SarabunPSK" w:hAnsi="TH SarabunPSK" w:cs="TH SarabunPSK"/>
          <w:i/>
          <w:sz w:val="28"/>
          <w:cs/>
        </w:rPr>
        <w:t>อย่างมีนัยสำคัญทางสถิติที่ระดับ 0.05</w:t>
      </w:r>
      <w:r w:rsidRPr="00806081">
        <w:rPr>
          <w:rFonts w:ascii="TH SarabunPSK" w:hAnsi="TH SarabunPSK" w:cs="TH SarabunPSK"/>
          <w:b/>
          <w:bCs/>
          <w:sz w:val="28"/>
        </w:rPr>
        <w:t xml:space="preserve"> </w:t>
      </w:r>
      <w:r w:rsidRPr="00806081">
        <w:rPr>
          <w:rFonts w:ascii="TH SarabunPSK" w:hAnsi="TH SarabunPSK" w:cs="TH SarabunPSK"/>
          <w:i/>
          <w:sz w:val="28"/>
          <w:cs/>
        </w:rPr>
        <w:t xml:space="preserve">โดยมีค่าสัมประสิทธิ์สหสัมพันธ์ </w:t>
      </w:r>
      <w:r w:rsidRPr="00806081">
        <w:rPr>
          <w:rFonts w:ascii="TH SarabunPSK" w:hAnsi="TH SarabunPSK" w:cs="TH SarabunPSK"/>
          <w:iCs/>
          <w:sz w:val="28"/>
        </w:rPr>
        <w:t>(r)</w:t>
      </w:r>
      <w:r w:rsidRPr="00806081">
        <w:rPr>
          <w:rFonts w:ascii="TH SarabunPSK" w:hAnsi="TH SarabunPSK" w:cs="TH SarabunPSK"/>
          <w:iCs/>
          <w:sz w:val="28"/>
          <w:cs/>
        </w:rPr>
        <w:t xml:space="preserve"> </w:t>
      </w:r>
      <w:r w:rsidRPr="00806081">
        <w:rPr>
          <w:rFonts w:ascii="TH SarabunPSK" w:hAnsi="TH SarabunPSK" w:cs="TH SarabunPSK"/>
          <w:i/>
          <w:sz w:val="28"/>
          <w:cs/>
        </w:rPr>
        <w:t xml:space="preserve">เท่ากับ </w:t>
      </w:r>
      <w:r w:rsidRPr="00806081">
        <w:rPr>
          <w:rFonts w:ascii="TH SarabunPSK" w:hAnsi="TH SarabunPSK" w:cs="TH SarabunPSK"/>
          <w:iCs/>
          <w:sz w:val="28"/>
        </w:rPr>
        <w:t>.</w:t>
      </w:r>
      <w:r w:rsidRPr="00806081">
        <w:rPr>
          <w:rFonts w:ascii="TH SarabunPSK" w:hAnsi="TH SarabunPSK" w:cs="TH SarabunPSK"/>
          <w:i/>
          <w:sz w:val="28"/>
          <w:cs/>
        </w:rPr>
        <w:t>246</w:t>
      </w:r>
      <w:r w:rsidRPr="00806081">
        <w:rPr>
          <w:rFonts w:ascii="TH SarabunPSK" w:hAnsi="TH SarabunPSK" w:cs="TH SarabunPSK"/>
          <w:iCs/>
          <w:sz w:val="28"/>
        </w:rPr>
        <w:t xml:space="preserve"> </w:t>
      </w:r>
      <w:r w:rsidRPr="00806081">
        <w:rPr>
          <w:rFonts w:ascii="TH SarabunPSK" w:hAnsi="TH SarabunPSK" w:cs="TH SarabunPSK"/>
          <w:i/>
          <w:sz w:val="28"/>
          <w:cs/>
        </w:rPr>
        <w:t>แสดงว่า มีความสัมพันธ์ในระดับต่ำและเป็นไปในทิศทางเดียวกัน</w:t>
      </w:r>
    </w:p>
    <w:p w:rsidR="00A71849" w:rsidRPr="00806081" w:rsidRDefault="00A71849" w:rsidP="00A71849">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sz w:val="16"/>
          <w:szCs w:val="16"/>
          <w:cs/>
        </w:rPr>
      </w:pPr>
      <w:r w:rsidRPr="00806081">
        <w:rPr>
          <w:rFonts w:ascii="TH SarabunPSK" w:hAnsi="TH SarabunPSK" w:cs="TH SarabunPSK"/>
          <w:sz w:val="28"/>
          <w:cs/>
        </w:rPr>
        <w:tab/>
      </w:r>
    </w:p>
    <w:p w:rsidR="00A71849" w:rsidRPr="00806081" w:rsidRDefault="00A71849" w:rsidP="00A71849">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sz w:val="28"/>
        </w:rPr>
      </w:pPr>
      <w:r w:rsidRPr="00806081">
        <w:rPr>
          <w:rFonts w:ascii="TH SarabunPSK" w:hAnsi="TH SarabunPSK" w:cs="TH SarabunPSK"/>
          <w:sz w:val="28"/>
          <w:cs/>
        </w:rPr>
        <w:tab/>
        <w:t>จากการทดสอบความสัมพันธ์ระหว่างลักษณะประชากรศาสตร์กับส่วนประสมทางการตลาดของผู้ซื้อสินค้าชาวต่างชาติ สามารถสรุปได้ดังนี้</w:t>
      </w:r>
    </w:p>
    <w:p w:rsidR="00A71849" w:rsidRPr="00806081" w:rsidRDefault="00A71849" w:rsidP="00A71849">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i/>
          <w:sz w:val="28"/>
        </w:rPr>
      </w:pPr>
      <w:r w:rsidRPr="00806081">
        <w:rPr>
          <w:rFonts w:ascii="TH SarabunPSK" w:hAnsi="TH SarabunPSK" w:cs="TH SarabunPSK"/>
          <w:sz w:val="28"/>
          <w:cs/>
        </w:rPr>
        <w:tab/>
      </w:r>
      <w:r w:rsidRPr="00806081">
        <w:rPr>
          <w:rFonts w:ascii="TH SarabunPSK" w:hAnsi="TH SarabunPSK" w:cs="TH SarabunPSK"/>
          <w:sz w:val="28"/>
          <w:cs/>
        </w:rPr>
        <w:tab/>
        <w:t xml:space="preserve">อายุ มีความสัมพันธ์กับส่วนประสมทางการตลาด </w:t>
      </w:r>
      <w:r w:rsidRPr="00806081">
        <w:rPr>
          <w:rFonts w:ascii="TH SarabunPSK" w:hAnsi="TH SarabunPSK" w:cs="TH SarabunPSK"/>
          <w:i/>
          <w:sz w:val="28"/>
          <w:cs/>
        </w:rPr>
        <w:t>ด้านผลิตภัณฑ์</w:t>
      </w:r>
      <w:r w:rsidRPr="00806081">
        <w:rPr>
          <w:rFonts w:ascii="TH SarabunPSK" w:hAnsi="TH SarabunPSK" w:cs="TH SarabunPSK"/>
          <w:sz w:val="28"/>
          <w:cs/>
        </w:rPr>
        <w:t xml:space="preserve"> และด้านการส่งเสริมการตลาด ที่มีอิทธิพลต่อการเลือกซื้อผลิตภัณฑ์จักสานจากเตยปาหนัน กลุ่มสีชายจักสาน อำเภอเกาะยาว จังหวัดพังงา</w:t>
      </w:r>
      <w:r w:rsidRPr="00806081">
        <w:rPr>
          <w:rFonts w:ascii="TH SarabunPSK" w:hAnsi="TH SarabunPSK" w:cs="TH SarabunPSK"/>
          <w:iCs/>
          <w:sz w:val="28"/>
        </w:rPr>
        <w:t xml:space="preserve"> </w:t>
      </w:r>
      <w:r w:rsidRPr="00806081">
        <w:rPr>
          <w:rFonts w:ascii="TH SarabunPSK" w:hAnsi="TH SarabunPSK" w:cs="TH SarabunPSK"/>
          <w:i/>
          <w:sz w:val="28"/>
          <w:cs/>
        </w:rPr>
        <w:t>อย่างมีนัยสำคัญทางสถิติที่ระดับ 0.05</w:t>
      </w:r>
      <w:r w:rsidRPr="00806081">
        <w:rPr>
          <w:rFonts w:ascii="TH SarabunPSK" w:hAnsi="TH SarabunPSK" w:cs="TH SarabunPSK"/>
          <w:sz w:val="28"/>
        </w:rPr>
        <w:t xml:space="preserve"> </w:t>
      </w:r>
      <w:r w:rsidRPr="00806081">
        <w:rPr>
          <w:rFonts w:ascii="TH SarabunPSK" w:hAnsi="TH SarabunPSK" w:cs="TH SarabunPSK"/>
          <w:i/>
          <w:sz w:val="28"/>
          <w:cs/>
        </w:rPr>
        <w:t xml:space="preserve">โดยมีค่าสัมประสิทธิ์สหสัมพันธ์ </w:t>
      </w:r>
      <w:r w:rsidRPr="00806081">
        <w:rPr>
          <w:rFonts w:ascii="TH SarabunPSK" w:hAnsi="TH SarabunPSK" w:cs="TH SarabunPSK"/>
          <w:iCs/>
          <w:sz w:val="28"/>
        </w:rPr>
        <w:t>(r)</w:t>
      </w:r>
      <w:r w:rsidRPr="00806081">
        <w:rPr>
          <w:rFonts w:ascii="TH SarabunPSK" w:hAnsi="TH SarabunPSK" w:cs="TH SarabunPSK"/>
          <w:iCs/>
          <w:sz w:val="28"/>
          <w:cs/>
        </w:rPr>
        <w:t xml:space="preserve"> </w:t>
      </w:r>
      <w:r w:rsidRPr="00806081">
        <w:rPr>
          <w:rFonts w:ascii="TH SarabunPSK" w:hAnsi="TH SarabunPSK" w:cs="TH SarabunPSK"/>
          <w:i/>
          <w:sz w:val="28"/>
          <w:cs/>
        </w:rPr>
        <w:t xml:space="preserve">เท่ากับ </w:t>
      </w:r>
      <w:r w:rsidRPr="00806081">
        <w:rPr>
          <w:rFonts w:ascii="TH SarabunPSK" w:hAnsi="TH SarabunPSK" w:cs="TH SarabunPSK"/>
          <w:iCs/>
          <w:sz w:val="28"/>
        </w:rPr>
        <w:t>.</w:t>
      </w:r>
      <w:r w:rsidRPr="00806081">
        <w:rPr>
          <w:rFonts w:ascii="TH SarabunPSK" w:hAnsi="TH SarabunPSK" w:cs="TH SarabunPSK"/>
          <w:i/>
          <w:sz w:val="28"/>
          <w:cs/>
        </w:rPr>
        <w:t xml:space="preserve">401 และ </w:t>
      </w:r>
      <w:r w:rsidRPr="00806081">
        <w:rPr>
          <w:rFonts w:ascii="TH SarabunPSK" w:hAnsi="TH SarabunPSK" w:cs="TH SarabunPSK"/>
          <w:iCs/>
          <w:sz w:val="28"/>
        </w:rPr>
        <w:t>.</w:t>
      </w:r>
      <w:r w:rsidRPr="00806081">
        <w:rPr>
          <w:rFonts w:ascii="TH SarabunPSK" w:hAnsi="TH SarabunPSK" w:cs="TH SarabunPSK"/>
          <w:i/>
          <w:sz w:val="28"/>
          <w:cs/>
        </w:rPr>
        <w:t>547</w:t>
      </w:r>
      <w:r w:rsidRPr="00806081">
        <w:rPr>
          <w:rFonts w:ascii="TH SarabunPSK" w:hAnsi="TH SarabunPSK" w:cs="TH SarabunPSK"/>
          <w:iCs/>
          <w:sz w:val="28"/>
        </w:rPr>
        <w:t xml:space="preserve"> </w:t>
      </w:r>
      <w:r w:rsidRPr="00806081">
        <w:rPr>
          <w:rFonts w:ascii="TH SarabunPSK" w:hAnsi="TH SarabunPSK" w:cs="TH SarabunPSK"/>
          <w:i/>
          <w:sz w:val="28"/>
          <w:cs/>
        </w:rPr>
        <w:t>ตามลำดับ</w:t>
      </w:r>
      <w:r w:rsidRPr="00806081">
        <w:rPr>
          <w:rFonts w:ascii="TH SarabunPSK" w:hAnsi="TH SarabunPSK" w:cs="TH SarabunPSK"/>
          <w:i/>
          <w:sz w:val="28"/>
        </w:rPr>
        <w:t xml:space="preserve"> </w:t>
      </w:r>
      <w:r w:rsidRPr="00806081">
        <w:rPr>
          <w:rFonts w:ascii="TH SarabunPSK" w:hAnsi="TH SarabunPSK" w:cs="TH SarabunPSK"/>
          <w:i/>
          <w:sz w:val="28"/>
          <w:cs/>
        </w:rPr>
        <w:t>แสดงว่า มีความสัมพันธ์ในระดับปานกลางและเป็นไปในทิศทางเดียวกัน</w:t>
      </w:r>
    </w:p>
    <w:p w:rsidR="00A71849" w:rsidRPr="00806081" w:rsidRDefault="00A71849" w:rsidP="00A71849">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i/>
          <w:sz w:val="28"/>
        </w:rPr>
      </w:pPr>
      <w:r w:rsidRPr="00806081">
        <w:rPr>
          <w:rFonts w:ascii="TH SarabunPSK" w:hAnsi="TH SarabunPSK" w:cs="TH SarabunPSK"/>
          <w:i/>
          <w:sz w:val="28"/>
          <w:cs/>
        </w:rPr>
        <w:tab/>
      </w:r>
      <w:r w:rsidRPr="00806081">
        <w:rPr>
          <w:rFonts w:ascii="TH SarabunPSK" w:hAnsi="TH SarabunPSK" w:cs="TH SarabunPSK"/>
          <w:i/>
          <w:sz w:val="28"/>
          <w:cs/>
        </w:rPr>
        <w:tab/>
        <w:t>สถานภาพสมรส</w:t>
      </w:r>
      <w:r w:rsidRPr="00806081">
        <w:rPr>
          <w:rFonts w:ascii="TH SarabunPSK" w:hAnsi="TH SarabunPSK" w:cs="TH SarabunPSK"/>
          <w:sz w:val="28"/>
          <w:cs/>
        </w:rPr>
        <w:t xml:space="preserve"> มีความสัมพันธ์กับส่วนประสมทางการตลาด </w:t>
      </w:r>
      <w:r w:rsidRPr="00806081">
        <w:rPr>
          <w:rFonts w:ascii="TH SarabunPSK" w:hAnsi="TH SarabunPSK" w:cs="TH SarabunPSK"/>
          <w:i/>
          <w:sz w:val="28"/>
          <w:cs/>
        </w:rPr>
        <w:t>ด้านผลิตภัณฑ์</w:t>
      </w:r>
      <w:r w:rsidRPr="00806081">
        <w:rPr>
          <w:rFonts w:ascii="TH SarabunPSK" w:hAnsi="TH SarabunPSK" w:cs="TH SarabunPSK"/>
          <w:sz w:val="28"/>
          <w:cs/>
        </w:rPr>
        <w:t xml:space="preserve"> และด้านราคา ที่มีอิทธิพลต่อการเลือกซื้อผลิตภัณฑ์จักสานจากเตยปาหนัน กลุ่มสีชายจักสาน อำเภอเกาะยาว จังหวัดพังงา</w:t>
      </w:r>
      <w:r w:rsidRPr="00806081">
        <w:rPr>
          <w:rFonts w:ascii="TH SarabunPSK" w:hAnsi="TH SarabunPSK" w:cs="TH SarabunPSK"/>
          <w:iCs/>
          <w:sz w:val="28"/>
        </w:rPr>
        <w:t xml:space="preserve"> </w:t>
      </w:r>
      <w:r w:rsidRPr="00806081">
        <w:rPr>
          <w:rFonts w:ascii="TH SarabunPSK" w:hAnsi="TH SarabunPSK" w:cs="TH SarabunPSK"/>
          <w:i/>
          <w:sz w:val="28"/>
          <w:cs/>
        </w:rPr>
        <w:t>อย่างมีนัยสำคัญทางสถิติที่ระดับ 0.05</w:t>
      </w:r>
      <w:r w:rsidRPr="00806081">
        <w:rPr>
          <w:rFonts w:ascii="TH SarabunPSK" w:hAnsi="TH SarabunPSK" w:cs="TH SarabunPSK"/>
          <w:sz w:val="28"/>
        </w:rPr>
        <w:t xml:space="preserve"> </w:t>
      </w:r>
      <w:r w:rsidRPr="00806081">
        <w:rPr>
          <w:rFonts w:ascii="TH SarabunPSK" w:hAnsi="TH SarabunPSK" w:cs="TH SarabunPSK"/>
          <w:i/>
          <w:sz w:val="28"/>
          <w:cs/>
        </w:rPr>
        <w:t xml:space="preserve">โดยมีค่าสัมประสิทธิ์สหสัมพันธ์ </w:t>
      </w:r>
      <w:r w:rsidRPr="00806081">
        <w:rPr>
          <w:rFonts w:ascii="TH SarabunPSK" w:hAnsi="TH SarabunPSK" w:cs="TH SarabunPSK"/>
          <w:iCs/>
          <w:sz w:val="28"/>
        </w:rPr>
        <w:t>(r)</w:t>
      </w:r>
      <w:r w:rsidRPr="00806081">
        <w:rPr>
          <w:rFonts w:ascii="TH SarabunPSK" w:hAnsi="TH SarabunPSK" w:cs="TH SarabunPSK"/>
          <w:iCs/>
          <w:sz w:val="28"/>
          <w:cs/>
        </w:rPr>
        <w:t xml:space="preserve"> </w:t>
      </w:r>
      <w:r w:rsidRPr="00806081">
        <w:rPr>
          <w:rFonts w:ascii="TH SarabunPSK" w:hAnsi="TH SarabunPSK" w:cs="TH SarabunPSK"/>
          <w:i/>
          <w:sz w:val="28"/>
          <w:cs/>
        </w:rPr>
        <w:t xml:space="preserve">เท่ากับ </w:t>
      </w:r>
      <w:r w:rsidRPr="00806081">
        <w:rPr>
          <w:rFonts w:ascii="TH SarabunPSK" w:hAnsi="TH SarabunPSK" w:cs="TH SarabunPSK"/>
          <w:iCs/>
          <w:sz w:val="28"/>
        </w:rPr>
        <w:t>.</w:t>
      </w:r>
      <w:r w:rsidRPr="00806081">
        <w:rPr>
          <w:rFonts w:ascii="TH SarabunPSK" w:hAnsi="TH SarabunPSK" w:cs="TH SarabunPSK"/>
          <w:i/>
          <w:sz w:val="28"/>
          <w:cs/>
        </w:rPr>
        <w:t>743</w:t>
      </w:r>
      <w:r w:rsidRPr="00806081">
        <w:rPr>
          <w:rFonts w:ascii="TH SarabunPSK" w:hAnsi="TH SarabunPSK" w:cs="TH SarabunPSK"/>
          <w:iCs/>
          <w:sz w:val="28"/>
        </w:rPr>
        <w:t xml:space="preserve"> </w:t>
      </w:r>
      <w:r w:rsidRPr="00806081">
        <w:rPr>
          <w:rFonts w:ascii="TH SarabunPSK" w:hAnsi="TH SarabunPSK" w:cs="TH SarabunPSK"/>
          <w:i/>
          <w:sz w:val="28"/>
          <w:cs/>
        </w:rPr>
        <w:t>และ</w:t>
      </w:r>
      <w:r w:rsidRPr="00806081">
        <w:rPr>
          <w:rFonts w:ascii="TH SarabunPSK" w:hAnsi="TH SarabunPSK" w:cs="TH SarabunPSK"/>
          <w:iCs/>
          <w:sz w:val="28"/>
        </w:rPr>
        <w:t xml:space="preserve"> .733 </w:t>
      </w:r>
      <w:r w:rsidRPr="00806081">
        <w:rPr>
          <w:rFonts w:ascii="TH SarabunPSK" w:hAnsi="TH SarabunPSK" w:cs="TH SarabunPSK"/>
          <w:i/>
          <w:sz w:val="28"/>
          <w:cs/>
        </w:rPr>
        <w:t>ตามลำดับ แสดงว่า มีความสัมพันธ์ในระดับสูงและเป็นไปในทิศทางเดียวกัน</w:t>
      </w:r>
    </w:p>
    <w:p w:rsidR="00A71849" w:rsidRPr="00806081" w:rsidRDefault="00A71849" w:rsidP="00A71849">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sz w:val="28"/>
        </w:rPr>
      </w:pPr>
      <w:r w:rsidRPr="00806081">
        <w:rPr>
          <w:rFonts w:ascii="TH SarabunPSK" w:hAnsi="TH SarabunPSK" w:cs="TH SarabunPSK"/>
          <w:sz w:val="28"/>
          <w:cs/>
        </w:rPr>
        <w:tab/>
      </w:r>
      <w:r w:rsidRPr="00806081">
        <w:rPr>
          <w:rFonts w:ascii="TH SarabunPSK" w:hAnsi="TH SarabunPSK" w:cs="TH SarabunPSK"/>
          <w:sz w:val="28"/>
          <w:cs/>
        </w:rPr>
        <w:tab/>
      </w:r>
      <w:r w:rsidRPr="00806081">
        <w:rPr>
          <w:rFonts w:ascii="TH SarabunPSK" w:hAnsi="TH SarabunPSK" w:cs="TH SarabunPSK"/>
          <w:i/>
          <w:sz w:val="28"/>
          <w:cs/>
        </w:rPr>
        <w:t>อาชีพ</w:t>
      </w:r>
      <w:r w:rsidRPr="00806081">
        <w:rPr>
          <w:rFonts w:ascii="TH SarabunPSK" w:hAnsi="TH SarabunPSK" w:cs="TH SarabunPSK"/>
          <w:sz w:val="28"/>
          <w:cs/>
        </w:rPr>
        <w:t xml:space="preserve"> มีความสัมพันธ์กับส่วนประสมทางการตลาด </w:t>
      </w:r>
      <w:r w:rsidRPr="00806081">
        <w:rPr>
          <w:rFonts w:ascii="TH SarabunPSK" w:hAnsi="TH SarabunPSK" w:cs="TH SarabunPSK"/>
          <w:i/>
          <w:sz w:val="28"/>
          <w:cs/>
        </w:rPr>
        <w:t xml:space="preserve">ด้านราคา </w:t>
      </w:r>
      <w:r w:rsidRPr="00806081">
        <w:rPr>
          <w:rFonts w:ascii="TH SarabunPSK" w:hAnsi="TH SarabunPSK" w:cs="TH SarabunPSK"/>
          <w:sz w:val="28"/>
          <w:cs/>
        </w:rPr>
        <w:t>ที่มีอิทธิพลต่อการเลือกซื้อผลิตภัณฑ์จักสานจากเตยปาหนัน กลุ่มสีชายจักสาน อำเภอเกาะยาว จังหวัดพังงา</w:t>
      </w:r>
      <w:r w:rsidRPr="00806081">
        <w:rPr>
          <w:rFonts w:ascii="TH SarabunPSK" w:hAnsi="TH SarabunPSK" w:cs="TH SarabunPSK"/>
          <w:iCs/>
          <w:sz w:val="28"/>
        </w:rPr>
        <w:t xml:space="preserve"> </w:t>
      </w:r>
      <w:r w:rsidRPr="00806081">
        <w:rPr>
          <w:rFonts w:ascii="TH SarabunPSK" w:hAnsi="TH SarabunPSK" w:cs="TH SarabunPSK"/>
          <w:i/>
          <w:sz w:val="28"/>
          <w:cs/>
        </w:rPr>
        <w:t>อย่างมีนัยสำคัญทางสถิติที่ระดับ 0.05</w:t>
      </w:r>
      <w:r w:rsidRPr="00806081">
        <w:rPr>
          <w:rFonts w:ascii="TH SarabunPSK" w:hAnsi="TH SarabunPSK" w:cs="TH SarabunPSK"/>
          <w:b/>
          <w:bCs/>
          <w:sz w:val="28"/>
        </w:rPr>
        <w:t xml:space="preserve"> </w:t>
      </w:r>
      <w:r w:rsidRPr="00806081">
        <w:rPr>
          <w:rFonts w:ascii="TH SarabunPSK" w:hAnsi="TH SarabunPSK" w:cs="TH SarabunPSK"/>
          <w:i/>
          <w:sz w:val="28"/>
          <w:cs/>
        </w:rPr>
        <w:t xml:space="preserve">โดยมีค่าสัมประสิทธิ์สหสัมพันธ์ </w:t>
      </w:r>
      <w:r w:rsidRPr="00806081">
        <w:rPr>
          <w:rFonts w:ascii="TH SarabunPSK" w:hAnsi="TH SarabunPSK" w:cs="TH SarabunPSK"/>
          <w:iCs/>
          <w:sz w:val="28"/>
        </w:rPr>
        <w:t>(r)</w:t>
      </w:r>
      <w:r w:rsidRPr="00806081">
        <w:rPr>
          <w:rFonts w:ascii="TH SarabunPSK" w:hAnsi="TH SarabunPSK" w:cs="TH SarabunPSK"/>
          <w:iCs/>
          <w:sz w:val="28"/>
          <w:cs/>
        </w:rPr>
        <w:t xml:space="preserve"> </w:t>
      </w:r>
      <w:r w:rsidRPr="00806081">
        <w:rPr>
          <w:rFonts w:ascii="TH SarabunPSK" w:hAnsi="TH SarabunPSK" w:cs="TH SarabunPSK"/>
          <w:i/>
          <w:sz w:val="28"/>
          <w:cs/>
        </w:rPr>
        <w:t xml:space="preserve">เท่ากับ </w:t>
      </w:r>
      <w:r w:rsidRPr="00806081">
        <w:rPr>
          <w:rFonts w:ascii="TH SarabunPSK" w:hAnsi="TH SarabunPSK" w:cs="TH SarabunPSK"/>
          <w:iCs/>
          <w:sz w:val="28"/>
        </w:rPr>
        <w:t>.</w:t>
      </w:r>
      <w:r w:rsidRPr="00806081">
        <w:rPr>
          <w:rFonts w:ascii="TH SarabunPSK" w:hAnsi="TH SarabunPSK" w:cs="TH SarabunPSK"/>
          <w:i/>
          <w:sz w:val="28"/>
          <w:cs/>
        </w:rPr>
        <w:t>556</w:t>
      </w:r>
      <w:r w:rsidRPr="00806081">
        <w:rPr>
          <w:rFonts w:ascii="TH SarabunPSK" w:hAnsi="TH SarabunPSK" w:cs="TH SarabunPSK"/>
          <w:iCs/>
          <w:sz w:val="28"/>
          <w:cs/>
        </w:rPr>
        <w:t xml:space="preserve"> </w:t>
      </w:r>
      <w:r w:rsidRPr="00806081">
        <w:rPr>
          <w:rFonts w:ascii="TH SarabunPSK" w:hAnsi="TH SarabunPSK" w:cs="TH SarabunPSK"/>
          <w:i/>
          <w:sz w:val="28"/>
          <w:cs/>
        </w:rPr>
        <w:t>แสดงว่า มีความสัมพันธ์ในระดับปานกลางและเป็นไปในทิศทางเดียวกัน</w:t>
      </w:r>
    </w:p>
    <w:p w:rsidR="007F56BA" w:rsidRPr="00806081" w:rsidRDefault="007F56BA" w:rsidP="00A71849">
      <w:pPr>
        <w:spacing w:after="0" w:line="240" w:lineRule="auto"/>
        <w:jc w:val="thaiDistribute"/>
        <w:rPr>
          <w:rFonts w:ascii="TH SarabunPSK" w:hAnsi="TH SarabunPSK" w:cs="TH SarabunPSK"/>
          <w:b/>
          <w:bCs/>
          <w:sz w:val="28"/>
        </w:rPr>
      </w:pPr>
    </w:p>
    <w:p w:rsidR="007F56BA" w:rsidRPr="00806081" w:rsidRDefault="007F56BA" w:rsidP="007F56BA">
      <w:pPr>
        <w:tabs>
          <w:tab w:val="left" w:pos="864"/>
          <w:tab w:val="left" w:pos="1224"/>
          <w:tab w:val="left" w:pos="1584"/>
          <w:tab w:val="left" w:pos="1944"/>
          <w:tab w:val="left" w:pos="2304"/>
          <w:tab w:val="left" w:pos="2664"/>
          <w:tab w:val="left" w:pos="3024"/>
        </w:tabs>
        <w:spacing w:after="0" w:line="240" w:lineRule="auto"/>
        <w:jc w:val="thaiDistribute"/>
        <w:rPr>
          <w:rFonts w:ascii="TH SarabunPSK" w:hAnsi="TH SarabunPSK" w:cs="TH SarabunPSK"/>
          <w:sz w:val="32"/>
          <w:szCs w:val="32"/>
        </w:rPr>
      </w:pPr>
      <w:r w:rsidRPr="00806081">
        <w:rPr>
          <w:rFonts w:ascii="TH SarabunPSK" w:hAnsi="TH SarabunPSK" w:cs="TH SarabunPSK"/>
          <w:b/>
          <w:bCs/>
          <w:sz w:val="32"/>
          <w:szCs w:val="32"/>
          <w:cs/>
        </w:rPr>
        <w:t xml:space="preserve">อภิปรายผล </w:t>
      </w:r>
    </w:p>
    <w:p w:rsidR="007F56BA" w:rsidRPr="00806081" w:rsidRDefault="007F56BA" w:rsidP="007F56BA">
      <w:pPr>
        <w:tabs>
          <w:tab w:val="left" w:pos="864"/>
          <w:tab w:val="left" w:pos="1224"/>
          <w:tab w:val="left" w:pos="1584"/>
          <w:tab w:val="left" w:pos="1944"/>
        </w:tabs>
        <w:spacing w:after="0"/>
        <w:jc w:val="thaiDistribute"/>
        <w:rPr>
          <w:rFonts w:ascii="TH SarabunPSK" w:hAnsi="TH SarabunPSK" w:cs="TH SarabunPSK"/>
          <w:sz w:val="28"/>
        </w:rPr>
      </w:pPr>
      <w:r w:rsidRPr="00806081">
        <w:rPr>
          <w:rFonts w:ascii="TH SarabunPSK" w:hAnsi="TH SarabunPSK" w:cs="TH SarabunPSK"/>
          <w:sz w:val="28"/>
          <w:cs/>
        </w:rPr>
        <w:tab/>
        <w:t xml:space="preserve">ผลการศึกษาประเด็นปัญหาทางการตลาดของกลุ่มวิสาหกิจชุมชนเพื่อการพัฒนาอย่างยั่งยืน กรณีศึกษา </w:t>
      </w:r>
      <w:r w:rsidRPr="00806081">
        <w:rPr>
          <w:rFonts w:ascii="TH SarabunPSK" w:hAnsi="TH SarabunPSK" w:cs="TH SarabunPSK"/>
          <w:sz w:val="28"/>
        </w:rPr>
        <w:t xml:space="preserve">: </w:t>
      </w:r>
      <w:r w:rsidRPr="00806081">
        <w:rPr>
          <w:rFonts w:ascii="TH SarabunPSK" w:hAnsi="TH SarabunPSK" w:cs="TH SarabunPSK"/>
          <w:sz w:val="28"/>
          <w:cs/>
        </w:rPr>
        <w:t>ผลิตภัณฑ์จักสานจากเตยปาหนัน กลุ่มสีชายจักสาน อำเภอเกาะยาว จังหวัดพังงามีประเด็นที่สามารถนำมาอภิปรายผลดังนี้</w:t>
      </w:r>
    </w:p>
    <w:p w:rsidR="007F56BA" w:rsidRPr="00806081" w:rsidRDefault="007F56BA" w:rsidP="007F56BA">
      <w:pPr>
        <w:tabs>
          <w:tab w:val="left" w:pos="864"/>
          <w:tab w:val="left" w:pos="1224"/>
          <w:tab w:val="left" w:pos="1584"/>
          <w:tab w:val="left" w:pos="1944"/>
        </w:tabs>
        <w:jc w:val="thaiDistribute"/>
        <w:rPr>
          <w:rFonts w:ascii="TH SarabunPSK" w:hAnsi="TH SarabunPSK" w:cs="TH SarabunPSK"/>
          <w:sz w:val="28"/>
        </w:rPr>
      </w:pPr>
      <w:r w:rsidRPr="00806081">
        <w:rPr>
          <w:rFonts w:ascii="TH SarabunPSK" w:hAnsi="TH SarabunPSK" w:cs="TH SarabunPSK"/>
          <w:sz w:val="28"/>
          <w:cs/>
        </w:rPr>
        <w:lastRenderedPageBreak/>
        <w:tab/>
        <w:t>การศึกษาวิเคราะห์ สังเคราะห์ ประเด็นปัญหาทางการตลาดของกลุ่มวิสาหกิจชุมชนสีชายจักสานเกาะยาวผลิตภัณฑ์จักสานจากเตยปาหนัน พบปัญหาขาดวัตถุดิบในการผลิต จึงทำให้กลุ่มวิสาหกิจขาดรายได้และไม่มีผลงานออกสู่ตลาดเป้าหมาย ซึ่งสอดคล้องกับงานวิจัยของ สำนักงานเศรษฐกิจการเกษตร (2551) ศึกษาเกี่ยวกับการพัฒนาวิสาหกิจชุมชนสู่ความเข้มแข็ง กรณีดอกไม้ประดิษฐ์จากยางพารา ผลการศึกษาพบว่า ขาดแคลนวัตถุดิบในบางช่วง รูปแบบของผลิตภัณฑ์ยังไม่หลากหลาย อุปกรณ์ขาดความทันสมัย ส่วนแบ่งตลาดมีน้อย ขาดการรับรองมาตรฐานสินค้าจากหน่วยงาน  และด้านผลิตภัณฑ์ไม่มีความหลากหลาย และด้านการส่งเสริมการตลาด โดยพบว่ากลุ่มวิสาหกิจชุมชนสีชายจักสานยังไม่มีความเข้าใจในการส่งเสริมการตลาด และการพัฒนารูปแบบผลิตภัณฑ์ให้มีความหลากหลาย เนื่องจากสมาชิกในกลุ่มส่วนใหญ่เป็นผู้สูงอายุ ส่งผลให้ไม่มีรูปแบบผลิตภัณฑ์ที่ทันสมัย ทำให้ทางกลุ่มมีการถ่ายทอดภูมิปัญญาให้กับคนรุ่นใหม่และผู้ที่สนใจในชุมชน ซึ่งสอดคล้องกับงานวิจัยของ สุกัญญา และภัทรพร (2556) ในประเด็นเรื่องกระบวนการถ่ายทอดองค์ความรู้ภูมิปัญญาท้องถิ่น กระบวนการผลิต การพัฒนาผลิตภัณฑ์ แลกเปลี่ยนเรียนรู้พัฒนาทักษะให้มีคุณภาพและมาตรฐาน สามารถสร้างรายได้ให้กับครัวเรือน ชุมชน เกิดความรักความสามัคคีตลอดจนการอนุรักษ์ภูมิปัญญาท้องถิ่นต่อไป และยังสอดคล้องกับงานวิจัยของกนกพร ฉิมพลี (</w:t>
      </w:r>
      <w:r w:rsidRPr="00806081">
        <w:rPr>
          <w:rFonts w:ascii="TH SarabunPSK" w:hAnsi="TH SarabunPSK" w:cs="TH SarabunPSK"/>
          <w:sz w:val="28"/>
        </w:rPr>
        <w:t>2555</w:t>
      </w:r>
      <w:r w:rsidRPr="00806081">
        <w:rPr>
          <w:rFonts w:ascii="TH SarabunPSK" w:hAnsi="TH SarabunPSK" w:cs="TH SarabunPSK"/>
          <w:sz w:val="28"/>
          <w:cs/>
        </w:rPr>
        <w:t xml:space="preserve">) กระบวนการจัดการความรู้ภูมิปัญญาท้องถิ่นด้านหัตถกรรมเครื่องจักสาน ประกอบไปด้วย </w:t>
      </w:r>
      <w:r w:rsidRPr="00806081">
        <w:rPr>
          <w:rFonts w:ascii="TH SarabunPSK" w:hAnsi="TH SarabunPSK" w:cs="TH SarabunPSK"/>
          <w:sz w:val="28"/>
        </w:rPr>
        <w:t xml:space="preserve">5 </w:t>
      </w:r>
      <w:r w:rsidRPr="00806081">
        <w:rPr>
          <w:rFonts w:ascii="TH SarabunPSK" w:hAnsi="TH SarabunPSK" w:cs="TH SarabunPSK"/>
          <w:sz w:val="28"/>
          <w:cs/>
        </w:rPr>
        <w:t>ขั้นตอนที่สำคัญได้แก่ (</w:t>
      </w:r>
      <w:r w:rsidRPr="00806081">
        <w:rPr>
          <w:rFonts w:ascii="TH SarabunPSK" w:hAnsi="TH SarabunPSK" w:cs="TH SarabunPSK"/>
          <w:sz w:val="28"/>
        </w:rPr>
        <w:t>1</w:t>
      </w:r>
      <w:r w:rsidRPr="00806081">
        <w:rPr>
          <w:rFonts w:ascii="TH SarabunPSK" w:hAnsi="TH SarabunPSK" w:cs="TH SarabunPSK"/>
          <w:sz w:val="28"/>
          <w:cs/>
        </w:rPr>
        <w:t>) การกำหนดความรู้เกี่ยวกับการกำหนดผลิตภัณฑ์ ผ่านการคิดและตัดสินใจร่วมกันของสมาชิกกลุ่ม จากนั้นจึงนำไปสู่ (</w:t>
      </w:r>
      <w:r w:rsidRPr="00806081">
        <w:rPr>
          <w:rFonts w:ascii="TH SarabunPSK" w:hAnsi="TH SarabunPSK" w:cs="TH SarabunPSK"/>
          <w:sz w:val="28"/>
        </w:rPr>
        <w:t>2</w:t>
      </w:r>
      <w:r w:rsidRPr="00806081">
        <w:rPr>
          <w:rFonts w:ascii="TH SarabunPSK" w:hAnsi="TH SarabunPSK" w:cs="TH SarabunPSK"/>
          <w:sz w:val="28"/>
          <w:cs/>
        </w:rPr>
        <w:t>) การแสวงหาและยึดกุมความรู้ที่มาจากภายในกลุ่มและภายนอก เพื่อให้เกิดความรู้เฉพาะกลุ่ม และนำไปสู่ (</w:t>
      </w:r>
      <w:r w:rsidRPr="00806081">
        <w:rPr>
          <w:rFonts w:ascii="TH SarabunPSK" w:hAnsi="TH SarabunPSK" w:cs="TH SarabunPSK"/>
          <w:sz w:val="28"/>
        </w:rPr>
        <w:t>3</w:t>
      </w:r>
      <w:r w:rsidRPr="00806081">
        <w:rPr>
          <w:rFonts w:ascii="TH SarabunPSK" w:hAnsi="TH SarabunPSK" w:cs="TH SarabunPSK"/>
          <w:sz w:val="28"/>
          <w:cs/>
        </w:rPr>
        <w:t>) การแลกเปลี่ยนความรู้อย่างไม่เป็นทางการ โดยเฉพาะการแลกเปลี่ยนความรู้ภายในกลุ่ม เพื่อให้สมาชิกมีความรู้และทักษะในการผลิตมากขึ้น และเป็นที่มาของ (</w:t>
      </w:r>
      <w:r w:rsidRPr="00806081">
        <w:rPr>
          <w:rFonts w:ascii="TH SarabunPSK" w:hAnsi="TH SarabunPSK" w:cs="TH SarabunPSK"/>
          <w:sz w:val="28"/>
        </w:rPr>
        <w:t>4</w:t>
      </w:r>
      <w:r w:rsidRPr="00806081">
        <w:rPr>
          <w:rFonts w:ascii="TH SarabunPSK" w:hAnsi="TH SarabunPSK" w:cs="TH SarabunPSK"/>
          <w:sz w:val="28"/>
          <w:cs/>
        </w:rPr>
        <w:t>) การจัดเก็บความรู้ในตัวบุคคลและ (</w:t>
      </w:r>
      <w:r w:rsidRPr="00806081">
        <w:rPr>
          <w:rFonts w:ascii="TH SarabunPSK" w:hAnsi="TH SarabunPSK" w:cs="TH SarabunPSK"/>
          <w:sz w:val="28"/>
        </w:rPr>
        <w:t>5</w:t>
      </w:r>
      <w:r w:rsidRPr="00806081">
        <w:rPr>
          <w:rFonts w:ascii="TH SarabunPSK" w:hAnsi="TH SarabunPSK" w:cs="TH SarabunPSK"/>
          <w:sz w:val="28"/>
          <w:cs/>
        </w:rPr>
        <w:t>) การถ่ายทอดความรู้ มีรูปแบบการถ่ายทอดอย่างเป็นทางการและไม่เป็นทางการ โดยกระบวนการจัดการความรู้ดังกล่าวมีลักษณะเป็นวงจรที่เมื่อถ่ายทอดความรู้แล้ว สามารถย้อนกลับไปกำหนดความรู้ในรูปแบบอื่นๆ ได้อย่างต่อเนื่อง</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Bold" w:hAnsi="TH SarabunPSK" w:cs="TH SarabunPSK"/>
          <w:b/>
          <w:bCs/>
          <w:sz w:val="28"/>
        </w:rPr>
      </w:pPr>
      <w:r w:rsidRPr="00806081">
        <w:rPr>
          <w:rFonts w:ascii="TH SarabunPSK" w:eastAsia="AngsanaNew-Bold" w:hAnsi="TH SarabunPSK" w:cs="TH SarabunPSK"/>
          <w:b/>
          <w:bCs/>
          <w:sz w:val="28"/>
          <w:cs/>
        </w:rPr>
        <w:t>ปัญหาและอุปสรรค</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Bold" w:hAnsi="TH SarabunPSK" w:cs="TH SarabunPSK"/>
          <w:b/>
          <w:bCs/>
          <w:sz w:val="28"/>
        </w:rPr>
      </w:pPr>
      <w:r w:rsidRPr="00806081">
        <w:rPr>
          <w:rFonts w:ascii="TH SarabunPSK" w:eastAsia="AngsanaNew-Bold" w:hAnsi="TH SarabunPSK" w:cs="TH SarabunPSK"/>
          <w:b/>
          <w:bCs/>
          <w:sz w:val="28"/>
          <w:cs/>
        </w:rPr>
        <w:tab/>
        <w:t>ด้านการผลิต</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 w:hAnsi="TH SarabunPSK" w:cs="TH SarabunPSK"/>
          <w:sz w:val="28"/>
        </w:rPr>
      </w:pPr>
      <w:r w:rsidRPr="00806081">
        <w:rPr>
          <w:rFonts w:ascii="TH SarabunPSK" w:eastAsia="AngsanaNew" w:hAnsi="TH SarabunPSK" w:cs="TH SarabunPSK"/>
          <w:sz w:val="28"/>
        </w:rPr>
        <w:tab/>
      </w:r>
      <w:r w:rsidRPr="00806081">
        <w:rPr>
          <w:rFonts w:ascii="TH SarabunPSK" w:eastAsia="AngsanaNew" w:hAnsi="TH SarabunPSK" w:cs="TH SarabunPSK"/>
          <w:sz w:val="28"/>
        </w:rPr>
        <w:tab/>
        <w:t xml:space="preserve">1) </w:t>
      </w:r>
      <w:r w:rsidRPr="00806081">
        <w:rPr>
          <w:rFonts w:ascii="TH SarabunPSK" w:eastAsia="AngsanaNew" w:hAnsi="TH SarabunPSK" w:cs="TH SarabunPSK"/>
          <w:sz w:val="28"/>
          <w:cs/>
        </w:rPr>
        <w:t>วัตถุดิบคือเตยปาหนันมีไม่เพียงพอในช่วงบางเดือนหรือบางฤดูกาล</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 w:hAnsi="TH SarabunPSK" w:cs="TH SarabunPSK"/>
          <w:sz w:val="28"/>
        </w:rPr>
      </w:pPr>
      <w:r w:rsidRPr="00806081">
        <w:rPr>
          <w:rFonts w:ascii="TH SarabunPSK" w:eastAsia="AngsanaNew" w:hAnsi="TH SarabunPSK" w:cs="TH SarabunPSK"/>
          <w:sz w:val="28"/>
        </w:rPr>
        <w:tab/>
      </w:r>
      <w:r w:rsidRPr="00806081">
        <w:rPr>
          <w:rFonts w:ascii="TH SarabunPSK" w:eastAsia="AngsanaNew" w:hAnsi="TH SarabunPSK" w:cs="TH SarabunPSK"/>
          <w:sz w:val="28"/>
        </w:rPr>
        <w:tab/>
        <w:t xml:space="preserve">2) </w:t>
      </w:r>
      <w:r w:rsidRPr="00806081">
        <w:rPr>
          <w:rFonts w:ascii="TH SarabunPSK" w:eastAsia="AngsanaNew" w:hAnsi="TH SarabunPSK" w:cs="TH SarabunPSK"/>
          <w:sz w:val="28"/>
          <w:cs/>
        </w:rPr>
        <w:t>คุณภาพของวัตถุดิบคือใบเตยปาหนันไม่สม่ำเสมอส่งผลให้คุณภาพผลิตภัณฑ์ไม่ได้มาตรฐาน</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Bold" w:hAnsi="TH SarabunPSK" w:cs="TH SarabunPSK"/>
          <w:b/>
          <w:bCs/>
          <w:sz w:val="28"/>
        </w:rPr>
      </w:pPr>
      <w:r w:rsidRPr="00806081">
        <w:rPr>
          <w:rFonts w:ascii="TH SarabunPSK" w:eastAsia="AngsanaNew-Bold" w:hAnsi="TH SarabunPSK" w:cs="TH SarabunPSK"/>
          <w:b/>
          <w:bCs/>
          <w:sz w:val="28"/>
          <w:cs/>
        </w:rPr>
        <w:tab/>
        <w:t>ด้านการตลาด</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 w:hAnsi="TH SarabunPSK" w:cs="TH SarabunPSK"/>
          <w:sz w:val="28"/>
        </w:rPr>
      </w:pPr>
      <w:r w:rsidRPr="00806081">
        <w:rPr>
          <w:rFonts w:ascii="TH SarabunPSK" w:eastAsia="AngsanaNew" w:hAnsi="TH SarabunPSK" w:cs="TH SarabunPSK"/>
          <w:sz w:val="28"/>
        </w:rPr>
        <w:tab/>
      </w:r>
      <w:r w:rsidRPr="00806081">
        <w:rPr>
          <w:rFonts w:ascii="TH SarabunPSK" w:eastAsia="AngsanaNew" w:hAnsi="TH SarabunPSK" w:cs="TH SarabunPSK"/>
          <w:sz w:val="28"/>
        </w:rPr>
        <w:tab/>
        <w:t xml:space="preserve">1) </w:t>
      </w:r>
      <w:r w:rsidRPr="00806081">
        <w:rPr>
          <w:rFonts w:ascii="TH SarabunPSK" w:eastAsia="AngsanaNew" w:hAnsi="TH SarabunPSK" w:cs="TH SarabunPSK"/>
          <w:sz w:val="28"/>
          <w:cs/>
        </w:rPr>
        <w:t>รูปแบบผลิตภัณฑ์น้อยเนื่องจากขาดทักษะที่จะคิดค้นรูปแบบใหม่ๆ</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 w:hAnsi="TH SarabunPSK" w:cs="TH SarabunPSK"/>
          <w:sz w:val="28"/>
        </w:rPr>
      </w:pPr>
      <w:r w:rsidRPr="00806081">
        <w:rPr>
          <w:rFonts w:ascii="TH SarabunPSK" w:eastAsia="AngsanaNew" w:hAnsi="TH SarabunPSK" w:cs="TH SarabunPSK"/>
          <w:sz w:val="28"/>
        </w:rPr>
        <w:tab/>
      </w:r>
      <w:r w:rsidRPr="00806081">
        <w:rPr>
          <w:rFonts w:ascii="TH SarabunPSK" w:eastAsia="AngsanaNew" w:hAnsi="TH SarabunPSK" w:cs="TH SarabunPSK"/>
          <w:sz w:val="28"/>
        </w:rPr>
        <w:tab/>
        <w:t xml:space="preserve">2) </w:t>
      </w:r>
      <w:r w:rsidRPr="00806081">
        <w:rPr>
          <w:rFonts w:ascii="TH SarabunPSK" w:eastAsia="AngsanaNew" w:hAnsi="TH SarabunPSK" w:cs="TH SarabunPSK"/>
          <w:sz w:val="28"/>
          <w:cs/>
        </w:rPr>
        <w:t>ช่องทางการตลาดมีน้อยขายในพื้นที่และพ่อค้าคนกลางเป็นส่วนใหญ่</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 w:hAnsi="TH SarabunPSK" w:cs="TH SarabunPSK"/>
          <w:sz w:val="28"/>
        </w:rPr>
      </w:pPr>
      <w:r w:rsidRPr="00806081">
        <w:rPr>
          <w:rFonts w:ascii="TH SarabunPSK" w:eastAsia="AngsanaNew" w:hAnsi="TH SarabunPSK" w:cs="TH SarabunPSK"/>
          <w:sz w:val="28"/>
        </w:rPr>
        <w:tab/>
      </w:r>
      <w:r w:rsidRPr="00806081">
        <w:rPr>
          <w:rFonts w:ascii="TH SarabunPSK" w:eastAsia="AngsanaNew" w:hAnsi="TH SarabunPSK" w:cs="TH SarabunPSK"/>
          <w:sz w:val="28"/>
        </w:rPr>
        <w:tab/>
        <w:t xml:space="preserve">3) </w:t>
      </w:r>
      <w:r w:rsidRPr="00806081">
        <w:rPr>
          <w:rFonts w:ascii="TH SarabunPSK" w:eastAsia="AngsanaNew" w:hAnsi="TH SarabunPSK" w:cs="TH SarabunPSK"/>
          <w:sz w:val="28"/>
          <w:cs/>
        </w:rPr>
        <w:t>ขาดข้อมูลด้านการตลาด</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 w:hAnsi="TH SarabunPSK" w:cs="TH SarabunPSK"/>
          <w:sz w:val="28"/>
        </w:rPr>
      </w:pPr>
      <w:r w:rsidRPr="00806081">
        <w:rPr>
          <w:rFonts w:ascii="TH SarabunPSK" w:eastAsia="AngsanaNew" w:hAnsi="TH SarabunPSK" w:cs="TH SarabunPSK"/>
          <w:sz w:val="28"/>
        </w:rPr>
        <w:tab/>
      </w:r>
      <w:r w:rsidRPr="00806081">
        <w:rPr>
          <w:rFonts w:ascii="TH SarabunPSK" w:eastAsia="AngsanaNew" w:hAnsi="TH SarabunPSK" w:cs="TH SarabunPSK"/>
          <w:sz w:val="28"/>
        </w:rPr>
        <w:tab/>
        <w:t xml:space="preserve">4) </w:t>
      </w:r>
      <w:r w:rsidRPr="00806081">
        <w:rPr>
          <w:rFonts w:ascii="TH SarabunPSK" w:eastAsia="AngsanaNew" w:hAnsi="TH SarabunPSK" w:cs="TH SarabunPSK"/>
          <w:sz w:val="28"/>
          <w:cs/>
        </w:rPr>
        <w:t>ขาดสถานที่ที่จำหน่ายแน่นอน</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 w:hAnsi="TH SarabunPSK" w:cs="TH SarabunPSK"/>
          <w:sz w:val="28"/>
        </w:rPr>
      </w:pP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Bold" w:hAnsi="TH SarabunPSK" w:cs="TH SarabunPSK"/>
          <w:b/>
          <w:bCs/>
          <w:sz w:val="28"/>
        </w:rPr>
      </w:pPr>
      <w:r w:rsidRPr="00806081">
        <w:rPr>
          <w:rFonts w:ascii="TH SarabunPSK" w:eastAsia="AngsanaNew-Bold" w:hAnsi="TH SarabunPSK" w:cs="TH SarabunPSK"/>
          <w:b/>
          <w:bCs/>
          <w:sz w:val="28"/>
          <w:cs/>
        </w:rPr>
        <w:tab/>
        <w:t>การประสานงานติดต่อกับหน่วยงานราชการยังมีน้อย</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 w:hAnsi="TH SarabunPSK" w:cs="TH SarabunPSK"/>
          <w:sz w:val="28"/>
        </w:rPr>
      </w:pPr>
      <w:r w:rsidRPr="00806081">
        <w:rPr>
          <w:rFonts w:ascii="TH SarabunPSK" w:eastAsia="AngsanaNew" w:hAnsi="TH SarabunPSK" w:cs="TH SarabunPSK"/>
          <w:sz w:val="28"/>
          <w:cs/>
        </w:rPr>
        <w:tab/>
      </w:r>
      <w:r w:rsidRPr="00806081">
        <w:rPr>
          <w:rFonts w:ascii="TH SarabunPSK" w:eastAsia="AngsanaNew" w:hAnsi="TH SarabunPSK" w:cs="TH SarabunPSK"/>
          <w:sz w:val="28"/>
          <w:cs/>
        </w:rPr>
        <w:tab/>
        <w:t>ส่งผลให้ภาครัฐไม่สามารถให้ความช่วยเหลือที่สอดคล้องกับความต้องการได้</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Bold" w:hAnsi="TH SarabunPSK" w:cs="TH SarabunPSK"/>
          <w:b/>
          <w:bCs/>
          <w:sz w:val="28"/>
        </w:rPr>
      </w:pPr>
      <w:r w:rsidRPr="00806081">
        <w:rPr>
          <w:rFonts w:ascii="TH SarabunPSK" w:eastAsia="AngsanaNew-Bold" w:hAnsi="TH SarabunPSK" w:cs="TH SarabunPSK"/>
          <w:b/>
          <w:bCs/>
          <w:sz w:val="28"/>
          <w:cs/>
        </w:rPr>
        <w:t>ข้อเสนอแนะ</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Bold" w:hAnsi="TH SarabunPSK" w:cs="TH SarabunPSK"/>
          <w:b/>
          <w:bCs/>
          <w:sz w:val="28"/>
        </w:rPr>
      </w:pPr>
      <w:r w:rsidRPr="00806081">
        <w:rPr>
          <w:rFonts w:ascii="TH SarabunPSK" w:eastAsia="AngsanaNew-Bold" w:hAnsi="TH SarabunPSK" w:cs="TH SarabunPSK"/>
          <w:b/>
          <w:bCs/>
          <w:sz w:val="28"/>
        </w:rPr>
        <w:tab/>
      </w:r>
      <w:r w:rsidRPr="00806081">
        <w:rPr>
          <w:rFonts w:ascii="TH SarabunPSK" w:eastAsia="AngsanaNew-Bold" w:hAnsi="TH SarabunPSK" w:cs="TH SarabunPSK"/>
          <w:b/>
          <w:bCs/>
          <w:sz w:val="28"/>
          <w:cs/>
        </w:rPr>
        <w:t>ด้านการผลิต</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 w:hAnsi="TH SarabunPSK" w:cs="TH SarabunPSK"/>
          <w:sz w:val="28"/>
        </w:rPr>
      </w:pPr>
      <w:r w:rsidRPr="00806081">
        <w:rPr>
          <w:rFonts w:ascii="TH SarabunPSK" w:eastAsia="AngsanaNew" w:hAnsi="TH SarabunPSK" w:cs="TH SarabunPSK"/>
          <w:sz w:val="28"/>
        </w:rPr>
        <w:tab/>
        <w:t xml:space="preserve">1) </w:t>
      </w:r>
      <w:r w:rsidRPr="00806081">
        <w:rPr>
          <w:rFonts w:ascii="TH SarabunPSK" w:eastAsia="AngsanaNew" w:hAnsi="TH SarabunPSK" w:cs="TH SarabunPSK"/>
          <w:sz w:val="28"/>
          <w:cs/>
        </w:rPr>
        <w:t>เพื่อแก้ปัญหาขาดแคลนวัตถุดิบไม่เพียงพอในบางเดือนหรือบางช่วงฤดูกาลผู้ผลิตควรดำเนินการคือ</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 w:hAnsi="TH SarabunPSK" w:cs="TH SarabunPSK"/>
          <w:sz w:val="28"/>
        </w:rPr>
      </w:pPr>
      <w:r w:rsidRPr="00806081">
        <w:rPr>
          <w:rFonts w:ascii="TH SarabunPSK" w:eastAsia="AngsanaNew" w:hAnsi="TH SarabunPSK" w:cs="TH SarabunPSK"/>
          <w:sz w:val="28"/>
        </w:rPr>
        <w:tab/>
      </w:r>
      <w:r w:rsidRPr="00806081">
        <w:rPr>
          <w:rFonts w:ascii="TH SarabunPSK" w:eastAsia="AngsanaNew" w:hAnsi="TH SarabunPSK" w:cs="TH SarabunPSK"/>
          <w:sz w:val="28"/>
        </w:rPr>
        <w:tab/>
        <w:t xml:space="preserve">1.2) </w:t>
      </w:r>
      <w:r w:rsidRPr="00806081">
        <w:rPr>
          <w:rFonts w:ascii="TH SarabunPSK" w:eastAsia="AngsanaNew" w:hAnsi="TH SarabunPSK" w:cs="TH SarabunPSK"/>
          <w:sz w:val="28"/>
          <w:cs/>
        </w:rPr>
        <w:t>ควรประสานงานกับกลุ่ม</w:t>
      </w:r>
      <w:r w:rsidRPr="00806081">
        <w:rPr>
          <w:rFonts w:ascii="TH SarabunPSK" w:eastAsia="AngsanaNew" w:hAnsi="TH SarabunPSK" w:cs="TH SarabunPSK"/>
          <w:sz w:val="28"/>
        </w:rPr>
        <w:t>/</w:t>
      </w:r>
      <w:r w:rsidRPr="00806081">
        <w:rPr>
          <w:rFonts w:ascii="TH SarabunPSK" w:eastAsia="AngsanaNew" w:hAnsi="TH SarabunPSK" w:cs="TH SarabunPSK"/>
          <w:sz w:val="28"/>
          <w:cs/>
        </w:rPr>
        <w:t>องค์กรในพื้นที่เพื่อจัดหาวัตถุดิบล่วงหน้าในช่วงเดือนที่ขาดแคลน</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 w:hAnsi="TH SarabunPSK" w:cs="TH SarabunPSK"/>
          <w:sz w:val="28"/>
        </w:rPr>
      </w:pPr>
      <w:r w:rsidRPr="00806081">
        <w:rPr>
          <w:rFonts w:ascii="TH SarabunPSK" w:eastAsia="AngsanaNew" w:hAnsi="TH SarabunPSK" w:cs="TH SarabunPSK"/>
          <w:sz w:val="28"/>
        </w:rPr>
        <w:lastRenderedPageBreak/>
        <w:tab/>
      </w:r>
      <w:r w:rsidRPr="00806081">
        <w:rPr>
          <w:rFonts w:ascii="TH SarabunPSK" w:eastAsia="AngsanaNew" w:hAnsi="TH SarabunPSK" w:cs="TH SarabunPSK"/>
          <w:sz w:val="28"/>
        </w:rPr>
        <w:tab/>
        <w:t xml:space="preserve">1.3) </w:t>
      </w:r>
      <w:r w:rsidRPr="00806081">
        <w:rPr>
          <w:rFonts w:ascii="TH SarabunPSK" w:eastAsia="AngsanaNew" w:hAnsi="TH SarabunPSK" w:cs="TH SarabunPSK"/>
          <w:sz w:val="28"/>
          <w:cs/>
        </w:rPr>
        <w:t>วิสาหกิจชุมชนควรจัดตั้งเป็นกลุ่มเครือข่ายวิสาหกิจชุมชนผู้ผลิต</w:t>
      </w:r>
      <w:r w:rsidRPr="00806081">
        <w:rPr>
          <w:rFonts w:ascii="TH SarabunPSK" w:hAnsi="TH SarabunPSK" w:cs="TH SarabunPSK"/>
          <w:sz w:val="28"/>
          <w:cs/>
        </w:rPr>
        <w:t>ผลิตภัณฑ์จักสานจากเตยปาหนัน</w:t>
      </w:r>
      <w:r w:rsidRPr="00806081">
        <w:rPr>
          <w:rFonts w:ascii="TH SarabunPSK" w:eastAsia="AngsanaNew" w:hAnsi="TH SarabunPSK" w:cs="TH SarabunPSK"/>
          <w:sz w:val="28"/>
          <w:cs/>
        </w:rPr>
        <w:t>เพื่อร่วมมือกันในด้านธุรกิจเช่นการจัดหาวัตถุดิบให้ซึ่งกันและกันในยามขาดแคลนและการเรียนรู้เพื่อพัฒนาองค์กรต่อไป</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 w:hAnsi="TH SarabunPSK" w:cs="TH SarabunPSK"/>
          <w:sz w:val="28"/>
        </w:rPr>
      </w:pPr>
      <w:r w:rsidRPr="00806081">
        <w:rPr>
          <w:rFonts w:ascii="TH SarabunPSK" w:eastAsia="AngsanaNew" w:hAnsi="TH SarabunPSK" w:cs="TH SarabunPSK"/>
          <w:sz w:val="28"/>
        </w:rPr>
        <w:tab/>
        <w:t xml:space="preserve">2) </w:t>
      </w:r>
      <w:r w:rsidRPr="00806081">
        <w:rPr>
          <w:rFonts w:ascii="TH SarabunPSK" w:eastAsia="AngsanaNew" w:hAnsi="TH SarabunPSK" w:cs="TH SarabunPSK"/>
          <w:sz w:val="28"/>
          <w:cs/>
        </w:rPr>
        <w:t>ผู้ผลิตควรเพิ่มการตรวจสอบคุณภาพของวัตถุดิบคือใบเตยปาหนันให้ได้มาตรฐานก่อนที่จะทำการผลิตทั้งนี้เพื่อรักษาผลประโยชน์ระยะยาวของกลุ่มผู้ผลิตเอง</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Bold" w:hAnsi="TH SarabunPSK" w:cs="TH SarabunPSK"/>
          <w:b/>
          <w:bCs/>
          <w:sz w:val="28"/>
        </w:rPr>
      </w:pPr>
      <w:r w:rsidRPr="00806081">
        <w:rPr>
          <w:rFonts w:ascii="TH SarabunPSK" w:eastAsia="AngsanaNew" w:hAnsi="TH SarabunPSK" w:cs="TH SarabunPSK"/>
          <w:b/>
          <w:bCs/>
          <w:sz w:val="28"/>
          <w:cs/>
        </w:rPr>
        <w:tab/>
      </w:r>
      <w:r w:rsidRPr="00806081">
        <w:rPr>
          <w:rFonts w:ascii="TH SarabunPSK" w:eastAsia="AngsanaNew-Bold" w:hAnsi="TH SarabunPSK" w:cs="TH SarabunPSK"/>
          <w:b/>
          <w:bCs/>
          <w:sz w:val="28"/>
          <w:cs/>
        </w:rPr>
        <w:t>ด้านการตลาด</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 w:hAnsi="TH SarabunPSK" w:cs="TH SarabunPSK"/>
          <w:sz w:val="28"/>
        </w:rPr>
      </w:pPr>
      <w:r w:rsidRPr="00806081">
        <w:rPr>
          <w:rFonts w:ascii="TH SarabunPSK" w:eastAsia="AngsanaNew" w:hAnsi="TH SarabunPSK" w:cs="TH SarabunPSK"/>
          <w:sz w:val="28"/>
        </w:rPr>
        <w:tab/>
        <w:t xml:space="preserve">1) </w:t>
      </w:r>
      <w:r w:rsidRPr="00806081">
        <w:rPr>
          <w:rFonts w:ascii="TH SarabunPSK" w:eastAsia="AngsanaNew" w:hAnsi="TH SarabunPSK" w:cs="TH SarabunPSK"/>
          <w:sz w:val="28"/>
          <w:cs/>
        </w:rPr>
        <w:t>ควรมีการจัดฝึกอบรมสมาชิกกลุ่มเพื่อพัฒนาทักษะและรูปแบบใหม่ๆอย่างสม่ำเสมอจากหน่วยงานต่างๆที่เกี่ยวข้องเช่นกรมพัฒนาฝีมือแรงงานกรมพัฒนาชุมชนรวมทั้งควรมีการนำสมาชิกกลุ่มไปศึกษาดูงานจากกลุ่มผู้ผลิตภัณฑ์จักสานเช่นกลุ่มที่ได้รับรางวัล</w:t>
      </w:r>
      <w:r w:rsidRPr="00806081">
        <w:rPr>
          <w:rFonts w:ascii="TH SarabunPSK" w:eastAsia="AngsanaNew" w:hAnsi="TH SarabunPSK" w:cs="TH SarabunPSK"/>
          <w:sz w:val="28"/>
        </w:rPr>
        <w:t xml:space="preserve"> OTOP </w:t>
      </w:r>
      <w:r w:rsidRPr="00806081">
        <w:rPr>
          <w:rFonts w:ascii="TH SarabunPSK" w:eastAsia="AngsanaNew" w:hAnsi="TH SarabunPSK" w:cs="TH SarabunPSK"/>
          <w:sz w:val="28"/>
          <w:cs/>
        </w:rPr>
        <w:t>เป็นต้นเพื่อเป็นการเพิ่มวิสัยทัศน์และการเรียนรู้ทางด้านการผลิตและการตลาดจากกลุ่มที่ประสบความสำเร็จ</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 w:hAnsi="TH SarabunPSK" w:cs="TH SarabunPSK"/>
          <w:sz w:val="28"/>
        </w:rPr>
      </w:pPr>
      <w:r w:rsidRPr="00806081">
        <w:rPr>
          <w:rFonts w:ascii="TH SarabunPSK" w:eastAsia="AngsanaNew" w:hAnsi="TH SarabunPSK" w:cs="TH SarabunPSK"/>
          <w:sz w:val="28"/>
        </w:rPr>
        <w:tab/>
        <w:t xml:space="preserve">2) </w:t>
      </w:r>
      <w:r w:rsidRPr="00806081">
        <w:rPr>
          <w:rFonts w:ascii="TH SarabunPSK" w:eastAsia="AngsanaNew" w:hAnsi="TH SarabunPSK" w:cs="TH SarabunPSK"/>
          <w:sz w:val="28"/>
          <w:cs/>
        </w:rPr>
        <w:t>เนื่องจากกลุ่มผู้ผลิตส่วนใหญ่มีช่องทางการจัดจำหน่ายที่จำกัดกล่าวคือมักอาศัยพ่อค้าคนกลางเป็นผู้กระจายสินค้าดังนั้นเพื่อให้สินค้าเป็นที่รู้จักในวงกว้างควรส่งเสริมให้มีการใช้ช่องทางการจัดจำหน่ายใหม่ๆเช่นการขายสินค้าทางอินเทอร์เน็ตขายสินค้าโดยการฝากขายตามสถานีบริการน้ำมันห้างสรรพสินค้าเป็นต้น</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 w:hAnsi="TH SarabunPSK" w:cs="TH SarabunPSK"/>
          <w:sz w:val="28"/>
        </w:rPr>
      </w:pPr>
      <w:r w:rsidRPr="00806081">
        <w:rPr>
          <w:rFonts w:ascii="TH SarabunPSK" w:eastAsia="AngsanaNew" w:hAnsi="TH SarabunPSK" w:cs="TH SarabunPSK"/>
          <w:sz w:val="28"/>
        </w:rPr>
        <w:tab/>
        <w:t xml:space="preserve">3) </w:t>
      </w:r>
      <w:r w:rsidRPr="00806081">
        <w:rPr>
          <w:rFonts w:ascii="TH SarabunPSK" w:eastAsia="AngsanaNew" w:hAnsi="TH SarabunPSK" w:cs="TH SarabunPSK"/>
          <w:sz w:val="28"/>
          <w:cs/>
        </w:rPr>
        <w:t>กลุ่มวิสาหกิจชุมชนควรประสานงานกับหน่วยงานของภาครัฐเพื่อติดตามความเคลื่อนไหวข้อมูลด้านการตลาด</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 w:hAnsi="TH SarabunPSK" w:cs="TH SarabunPSK"/>
          <w:sz w:val="28"/>
        </w:rPr>
      </w:pPr>
      <w:r w:rsidRPr="00806081">
        <w:rPr>
          <w:rFonts w:ascii="TH SarabunPSK" w:eastAsia="AngsanaNew" w:hAnsi="TH SarabunPSK" w:cs="TH SarabunPSK"/>
          <w:sz w:val="28"/>
        </w:rPr>
        <w:tab/>
        <w:t xml:space="preserve">4) </w:t>
      </w:r>
      <w:r w:rsidRPr="00806081">
        <w:rPr>
          <w:rFonts w:ascii="TH SarabunPSK" w:eastAsia="AngsanaNew" w:hAnsi="TH SarabunPSK" w:cs="TH SarabunPSK"/>
          <w:sz w:val="28"/>
          <w:cs/>
        </w:rPr>
        <w:t>รัฐบาลหรือหน่วยงานที่เกี่ยวข้องควรสนับสนุนและจัดหาศูนย์แสดงสินค้าถาวรให้แก่กลุ่มผู้ผลิตวิสาหกิจชุมชนให้มากขึ้นเพื่อเป็นช่องทางในการจัดจำหน่ายสินค้าซึ่งจะทำให้ผู้บริโภคทราบถึงแหล่งขายสินค้าที่แน่นอนของผลิตภัณฑ์วิสาหกิจชุมชน</w:t>
      </w: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 w:hAnsi="TH SarabunPSK" w:cs="TH SarabunPSK"/>
          <w:sz w:val="16"/>
          <w:szCs w:val="16"/>
        </w:rPr>
      </w:pPr>
    </w:p>
    <w:p w:rsidR="007F56BA" w:rsidRPr="00806081" w:rsidRDefault="007F56BA" w:rsidP="007F56BA">
      <w:pPr>
        <w:tabs>
          <w:tab w:val="left" w:pos="864"/>
          <w:tab w:val="left" w:pos="1224"/>
          <w:tab w:val="left" w:pos="1584"/>
          <w:tab w:val="left" w:pos="1944"/>
        </w:tabs>
        <w:autoSpaceDE w:val="0"/>
        <w:autoSpaceDN w:val="0"/>
        <w:adjustRightInd w:val="0"/>
        <w:spacing w:after="0" w:line="240" w:lineRule="auto"/>
        <w:jc w:val="thaiDistribute"/>
        <w:rPr>
          <w:rFonts w:ascii="TH SarabunPSK" w:eastAsia="AngsanaNew-Bold" w:hAnsi="TH SarabunPSK" w:cs="TH SarabunPSK"/>
          <w:b/>
          <w:bCs/>
          <w:sz w:val="28"/>
        </w:rPr>
      </w:pPr>
      <w:r w:rsidRPr="00806081">
        <w:rPr>
          <w:rFonts w:ascii="TH SarabunPSK" w:eastAsia="AngsanaNew" w:hAnsi="TH SarabunPSK" w:cs="TH SarabunPSK"/>
          <w:b/>
          <w:bCs/>
          <w:sz w:val="28"/>
          <w:cs/>
        </w:rPr>
        <w:tab/>
      </w:r>
      <w:r w:rsidRPr="00806081">
        <w:rPr>
          <w:rFonts w:ascii="TH SarabunPSK" w:eastAsia="AngsanaNew-Bold" w:hAnsi="TH SarabunPSK" w:cs="TH SarabunPSK"/>
          <w:b/>
          <w:bCs/>
          <w:sz w:val="28"/>
          <w:cs/>
        </w:rPr>
        <w:t>ประสานงานกับหน่วยงานที่เกี่ยวข้อง</w:t>
      </w:r>
    </w:p>
    <w:p w:rsidR="007F56BA" w:rsidRPr="00806081" w:rsidRDefault="007F56BA" w:rsidP="007F56BA">
      <w:pPr>
        <w:tabs>
          <w:tab w:val="left" w:pos="864"/>
          <w:tab w:val="left" w:pos="1224"/>
          <w:tab w:val="left" w:pos="1584"/>
          <w:tab w:val="left" w:pos="1944"/>
        </w:tabs>
        <w:autoSpaceDE w:val="0"/>
        <w:autoSpaceDN w:val="0"/>
        <w:adjustRightInd w:val="0"/>
        <w:spacing w:line="240" w:lineRule="auto"/>
        <w:jc w:val="thaiDistribute"/>
        <w:rPr>
          <w:rFonts w:ascii="TH SarabunPSK" w:eastAsia="AngsanaNew" w:hAnsi="TH SarabunPSK" w:cs="TH SarabunPSK"/>
          <w:sz w:val="28"/>
        </w:rPr>
      </w:pPr>
      <w:r w:rsidRPr="00806081">
        <w:rPr>
          <w:rFonts w:ascii="TH SarabunPSK" w:eastAsia="AngsanaNew" w:hAnsi="TH SarabunPSK" w:cs="TH SarabunPSK"/>
          <w:sz w:val="28"/>
        </w:rPr>
        <w:tab/>
        <w:t>1)</w:t>
      </w:r>
      <w:r w:rsidRPr="00806081">
        <w:rPr>
          <w:rFonts w:ascii="TH SarabunPSK" w:eastAsia="AngsanaNew" w:hAnsi="TH SarabunPSK" w:cs="TH SarabunPSK"/>
          <w:sz w:val="28"/>
          <w:cs/>
        </w:rPr>
        <w:t>ในด้านของวิสาหกิจชุมชนเมื่อจดทะเบียนเป็นวิสาหกิจชุมชนจากหน่วยงานที่เกี่ยวข้องแล้วควรติดต่อและเพิ่มการประสานงานจากหน่วยงานทั้งภาครัฐ</w:t>
      </w:r>
      <w:r w:rsidRPr="00806081">
        <w:rPr>
          <w:rFonts w:ascii="TH SarabunPSK" w:eastAsia="AngsanaNew" w:hAnsi="TH SarabunPSK" w:cs="TH SarabunPSK"/>
          <w:sz w:val="28"/>
        </w:rPr>
        <w:t>/</w:t>
      </w:r>
      <w:r w:rsidRPr="00806081">
        <w:rPr>
          <w:rFonts w:ascii="TH SarabunPSK" w:eastAsia="AngsanaNew" w:hAnsi="TH SarabunPSK" w:cs="TH SarabunPSK"/>
          <w:sz w:val="28"/>
          <w:cs/>
        </w:rPr>
        <w:t>เอกชนเพื่อประสานความร่วมมือในการพัฒนาวิสาหกิจชุมชนทั้งด้านการผลิตการตลาดฝึกอบรมและข้อมูลข่าวสารต่างๆ</w:t>
      </w:r>
    </w:p>
    <w:p w:rsidR="007F56BA" w:rsidRPr="00806081" w:rsidRDefault="007F56BA" w:rsidP="007F56BA">
      <w:pPr>
        <w:tabs>
          <w:tab w:val="left" w:pos="864"/>
          <w:tab w:val="left" w:pos="1224"/>
          <w:tab w:val="left" w:pos="1584"/>
          <w:tab w:val="left" w:pos="1944"/>
        </w:tabs>
        <w:autoSpaceDE w:val="0"/>
        <w:autoSpaceDN w:val="0"/>
        <w:adjustRightInd w:val="0"/>
        <w:spacing w:line="240" w:lineRule="auto"/>
        <w:jc w:val="thaiDistribute"/>
        <w:rPr>
          <w:rFonts w:ascii="TH SarabunPSK" w:eastAsia="AngsanaNew" w:hAnsi="TH SarabunPSK" w:cs="TH SarabunPSK"/>
          <w:sz w:val="28"/>
        </w:rPr>
      </w:pPr>
      <w:r w:rsidRPr="00806081">
        <w:rPr>
          <w:rFonts w:ascii="TH SarabunPSK" w:eastAsia="AngsanaNew" w:hAnsi="TH SarabunPSK" w:cs="TH SarabunPSK"/>
          <w:sz w:val="28"/>
        </w:rPr>
        <w:tab/>
        <w:t xml:space="preserve">2) </w:t>
      </w:r>
      <w:r w:rsidRPr="00806081">
        <w:rPr>
          <w:rFonts w:ascii="TH SarabunPSK" w:eastAsia="AngsanaNew" w:hAnsi="TH SarabunPSK" w:cs="TH SarabunPSK"/>
          <w:sz w:val="28"/>
          <w:cs/>
        </w:rPr>
        <w:t>ในด้านของภาครัฐหน่วยงานที่เกี่ยวข้องควรลงพื้นที่เพื่อสอบถามความต้องการของวิสาหกิจชุมชนเพื่อวางแผนและให้คำแนะนำที่ตรงกับความต้องการของวิสาหกิจชุมชน</w:t>
      </w:r>
    </w:p>
    <w:p w:rsidR="007F56BA" w:rsidRPr="00806081" w:rsidRDefault="00F84DE3" w:rsidP="007F56BA">
      <w:pPr>
        <w:spacing w:after="0" w:line="240" w:lineRule="auto"/>
        <w:jc w:val="thaiDistribute"/>
        <w:rPr>
          <w:rFonts w:ascii="TH SarabunPSK" w:hAnsi="TH SarabunPSK" w:cs="TH SarabunPSK"/>
          <w:b/>
          <w:bCs/>
          <w:sz w:val="32"/>
          <w:szCs w:val="32"/>
        </w:rPr>
      </w:pPr>
      <w:r w:rsidRPr="00806081">
        <w:rPr>
          <w:rFonts w:ascii="TH SarabunPSK" w:hAnsi="TH SarabunPSK" w:cs="TH SarabunPSK"/>
          <w:b/>
          <w:bCs/>
          <w:sz w:val="32"/>
          <w:szCs w:val="32"/>
          <w:cs/>
        </w:rPr>
        <w:t>กิตติกรรมประกาศ</w:t>
      </w:r>
    </w:p>
    <w:p w:rsidR="00F84DE3" w:rsidRPr="00806081" w:rsidRDefault="00F84DE3" w:rsidP="00185CCF">
      <w:pPr>
        <w:spacing w:after="0" w:line="240" w:lineRule="auto"/>
        <w:jc w:val="thaiDistribute"/>
        <w:rPr>
          <w:rFonts w:ascii="TH SarabunPSK" w:hAnsi="TH SarabunPSK" w:cs="TH SarabunPSK"/>
          <w:sz w:val="28"/>
        </w:rPr>
      </w:pPr>
      <w:r w:rsidRPr="00806081">
        <w:rPr>
          <w:rFonts w:ascii="TH SarabunPSK" w:hAnsi="TH SarabunPSK" w:cs="TH SarabunPSK"/>
          <w:sz w:val="28"/>
          <w:cs/>
        </w:rPr>
        <w:tab/>
        <w:t>งานวิจัยเรื่อง การศึกษาประเด็นปัญหาทางการตลาดของกลุ่มวิสาหกิจชุมชนเพื่อการพัฒนาอย่างยั่งยืนกรณีศึกษา: ผลิตภัณฑ์จักสานจากเตยปาหนันกลุ่มสีชายจักสาน</w:t>
      </w:r>
      <w:r w:rsidR="00185CCF" w:rsidRPr="00806081">
        <w:rPr>
          <w:rFonts w:ascii="TH SarabunPSK" w:hAnsi="TH SarabunPSK" w:cs="TH SarabunPSK"/>
          <w:sz w:val="28"/>
          <w:cs/>
        </w:rPr>
        <w:t xml:space="preserve"> </w:t>
      </w:r>
      <w:r w:rsidRPr="00806081">
        <w:rPr>
          <w:rFonts w:ascii="TH SarabunPSK" w:hAnsi="TH SarabunPSK" w:cs="TH SarabunPSK"/>
          <w:sz w:val="28"/>
          <w:cs/>
        </w:rPr>
        <w:t>อำเภอเกาะยาว จังหวัดพังงา</w:t>
      </w:r>
      <w:r w:rsidRPr="00806081">
        <w:rPr>
          <w:rFonts w:ascii="TH SarabunPSK" w:hAnsi="TH SarabunPSK" w:cs="TH SarabunPSK"/>
          <w:sz w:val="28"/>
        </w:rPr>
        <w:t xml:space="preserve"> </w:t>
      </w:r>
      <w:r w:rsidRPr="00806081">
        <w:rPr>
          <w:rFonts w:ascii="TH SarabunPSK" w:hAnsi="TH SarabunPSK" w:cs="TH SarabunPSK"/>
          <w:sz w:val="28"/>
          <w:cs/>
        </w:rPr>
        <w:t>สำเร็จ</w:t>
      </w:r>
      <w:r w:rsidR="00185CCF" w:rsidRPr="00806081">
        <w:rPr>
          <w:rFonts w:ascii="TH SarabunPSK" w:hAnsi="TH SarabunPSK" w:cs="TH SarabunPSK"/>
          <w:sz w:val="28"/>
          <w:cs/>
        </w:rPr>
        <w:t>ได้ด้วยความร่วมมือและสนับสนุนจากกลุ่มสีชายจักสาน อำเภอเกาะยาว จังหวัดพังงา และมหาวิทยาลัยราช</w:t>
      </w:r>
      <w:proofErr w:type="spellStart"/>
      <w:r w:rsidR="00185CCF" w:rsidRPr="00806081">
        <w:rPr>
          <w:rFonts w:ascii="TH SarabunPSK" w:hAnsi="TH SarabunPSK" w:cs="TH SarabunPSK"/>
          <w:sz w:val="28"/>
          <w:cs/>
        </w:rPr>
        <w:t>ภัฏ</w:t>
      </w:r>
      <w:proofErr w:type="spellEnd"/>
      <w:r w:rsidR="00185CCF" w:rsidRPr="00806081">
        <w:rPr>
          <w:rFonts w:ascii="TH SarabunPSK" w:hAnsi="TH SarabunPSK" w:cs="TH SarabunPSK"/>
          <w:sz w:val="28"/>
          <w:cs/>
        </w:rPr>
        <w:t xml:space="preserve">ภูเก็ตที่ได้สนับสนุนงานวิจัยฉบับนี้ ประจำปี พ.ศ. </w:t>
      </w:r>
      <w:r w:rsidR="00185CCF" w:rsidRPr="00806081">
        <w:rPr>
          <w:rFonts w:ascii="TH SarabunPSK" w:hAnsi="TH SarabunPSK" w:cs="TH SarabunPSK"/>
          <w:sz w:val="28"/>
        </w:rPr>
        <w:t xml:space="preserve">2557 </w:t>
      </w:r>
      <w:r w:rsidR="00185CCF" w:rsidRPr="00806081">
        <w:rPr>
          <w:rFonts w:ascii="TH SarabunPSK" w:hAnsi="TH SarabunPSK" w:cs="TH SarabunPSK"/>
          <w:sz w:val="28"/>
          <w:cs/>
        </w:rPr>
        <w:t xml:space="preserve"> เลขที่สัญญา </w:t>
      </w:r>
      <w:proofErr w:type="spellStart"/>
      <w:r w:rsidR="00185CCF" w:rsidRPr="00806081">
        <w:rPr>
          <w:rFonts w:ascii="TH SarabunPSK" w:hAnsi="TH SarabunPSK" w:cs="TH SarabunPSK"/>
          <w:sz w:val="28"/>
          <w:cs/>
        </w:rPr>
        <w:t>มรภ</w:t>
      </w:r>
      <w:proofErr w:type="spellEnd"/>
      <w:r w:rsidR="00185CCF" w:rsidRPr="00806081">
        <w:rPr>
          <w:rFonts w:ascii="TH SarabunPSK" w:hAnsi="TH SarabunPSK" w:cs="TH SarabunPSK"/>
          <w:sz w:val="28"/>
          <w:cs/>
        </w:rPr>
        <w:t>19/2557 จึงขอขอบพระคุณคณะผู้บริหารและประธานสาขาวิชาการตลาด ที่สนับสนุนการวิจัยและจัดสรรงบประมาณ</w:t>
      </w:r>
    </w:p>
    <w:p w:rsidR="00185CCF" w:rsidRPr="00806081" w:rsidRDefault="00185CCF" w:rsidP="00185CCF">
      <w:pPr>
        <w:spacing w:after="0" w:line="240" w:lineRule="auto"/>
        <w:jc w:val="thaiDistribute"/>
        <w:rPr>
          <w:rFonts w:ascii="TH SarabunPSK" w:hAnsi="TH SarabunPSK" w:cs="TH SarabunPSK"/>
          <w:sz w:val="28"/>
        </w:rPr>
      </w:pPr>
      <w:r w:rsidRPr="00806081">
        <w:rPr>
          <w:rFonts w:ascii="TH SarabunPSK" w:hAnsi="TH SarabunPSK" w:cs="TH SarabunPSK"/>
          <w:sz w:val="28"/>
          <w:cs/>
        </w:rPr>
        <w:tab/>
        <w:t xml:space="preserve">ผู้วิจัยขอขอบคุณ กลุ่มสีชายจักสาน อำเภอเกาะยาว จังหวัดพังงา  ประชาชนในพื้นที่ หน่วยงานที่เกี่ยวข้อง นักท่องเที่ยวชาวไทยและชาวต่างชาติ ที่สละเวลาอันมีค่าในการให้ข้อมูลเชิงลึก และตอบแบบสอบถาม และขอขอบคุณ </w:t>
      </w:r>
      <w:r w:rsidR="00806081">
        <w:rPr>
          <w:rFonts w:ascii="TH SarabunPSK" w:hAnsi="TH SarabunPSK" w:cs="TH SarabunPSK" w:hint="cs"/>
          <w:sz w:val="28"/>
          <w:cs/>
        </w:rPr>
        <w:br/>
      </w:r>
      <w:bookmarkStart w:id="0" w:name="_GoBack"/>
      <w:bookmarkEnd w:id="0"/>
      <w:r w:rsidRPr="00806081">
        <w:rPr>
          <w:rFonts w:ascii="TH SarabunPSK" w:hAnsi="TH SarabunPSK" w:cs="TH SarabunPSK"/>
          <w:sz w:val="28"/>
          <w:cs/>
        </w:rPr>
        <w:t>ผู้ช่วยศาสตราจารย์</w:t>
      </w:r>
      <w:proofErr w:type="spellStart"/>
      <w:r w:rsidRPr="00806081">
        <w:rPr>
          <w:rFonts w:ascii="TH SarabunPSK" w:hAnsi="TH SarabunPSK" w:cs="TH SarabunPSK"/>
          <w:sz w:val="28"/>
          <w:cs/>
        </w:rPr>
        <w:t>ศรัณ</w:t>
      </w:r>
      <w:proofErr w:type="spellEnd"/>
      <w:r w:rsidRPr="00806081">
        <w:rPr>
          <w:rFonts w:ascii="TH SarabunPSK" w:hAnsi="TH SarabunPSK" w:cs="TH SarabunPSK"/>
          <w:sz w:val="28"/>
          <w:cs/>
        </w:rPr>
        <w:t>ยา นาคแก้ว อาจารย์</w:t>
      </w:r>
      <w:proofErr w:type="spellStart"/>
      <w:r w:rsidRPr="00806081">
        <w:rPr>
          <w:rFonts w:ascii="TH SarabunPSK" w:hAnsi="TH SarabunPSK" w:cs="TH SarabunPSK"/>
          <w:sz w:val="28"/>
          <w:cs/>
        </w:rPr>
        <w:t>ภิ</w:t>
      </w:r>
      <w:proofErr w:type="spellEnd"/>
      <w:r w:rsidRPr="00806081">
        <w:rPr>
          <w:rFonts w:ascii="TH SarabunPSK" w:hAnsi="TH SarabunPSK" w:cs="TH SarabunPSK"/>
          <w:sz w:val="28"/>
          <w:cs/>
        </w:rPr>
        <w:t>มลชัย ณ ตะกั่วทุ่ง และคุณ</w:t>
      </w:r>
      <w:proofErr w:type="spellStart"/>
      <w:r w:rsidRPr="00806081">
        <w:rPr>
          <w:rFonts w:ascii="TH SarabunPSK" w:hAnsi="TH SarabunPSK" w:cs="TH SarabunPSK"/>
          <w:sz w:val="28"/>
          <w:cs/>
        </w:rPr>
        <w:t>กมลสญาณี</w:t>
      </w:r>
      <w:proofErr w:type="spellEnd"/>
      <w:r w:rsidRPr="00806081">
        <w:rPr>
          <w:rFonts w:ascii="TH SarabunPSK" w:hAnsi="TH SarabunPSK" w:cs="TH SarabunPSK"/>
          <w:sz w:val="28"/>
          <w:cs/>
        </w:rPr>
        <w:t xml:space="preserve"> เปี่ยมสมบูรณ์ ที่ช่วยเก็บข้อมูลในการวิจัยจนทำให้งานวิจัยนี้ประสบผลสัมฤทธิ์ตามวัตถุประสงค์ของงานวิจัย</w:t>
      </w:r>
    </w:p>
    <w:p w:rsidR="007E5F10" w:rsidRPr="00806081" w:rsidRDefault="00185CCF" w:rsidP="00185CCF">
      <w:pPr>
        <w:spacing w:after="0" w:line="240" w:lineRule="auto"/>
        <w:jc w:val="thaiDistribute"/>
        <w:rPr>
          <w:rFonts w:ascii="TH SarabunPSK" w:hAnsi="TH SarabunPSK" w:cs="TH SarabunPSK"/>
          <w:sz w:val="28"/>
        </w:rPr>
      </w:pPr>
      <w:r w:rsidRPr="00806081">
        <w:rPr>
          <w:rFonts w:ascii="TH SarabunPSK" w:hAnsi="TH SarabunPSK" w:cs="TH SarabunPSK"/>
          <w:sz w:val="28"/>
          <w:cs/>
        </w:rPr>
        <w:tab/>
        <w:t>ผู้วิจัยหวังว่า งานวิจัยเรื่องนี้จะเป็นประโยชน์ในเชิงวิชาการและเป็นข้อมูลให้หน่วยงานที่เกี่ยวข้อง</w:t>
      </w:r>
      <w:r w:rsidRPr="00806081">
        <w:rPr>
          <w:rFonts w:ascii="TH SarabunPSK" w:hAnsi="TH SarabunPSK" w:cs="TH SarabunPSK"/>
          <w:sz w:val="28"/>
          <w:cs/>
        </w:rPr>
        <w:br/>
        <w:t>ในการนำไปปรับปรุงและพัฒนากลุ่มสีชายจักสาน อำเภอเกาะยาว จังหวัดพังงาให้มีความยั่งยืนต่อไป</w:t>
      </w:r>
    </w:p>
    <w:p w:rsidR="007E5F10" w:rsidRPr="00806081" w:rsidRDefault="007E5F10" w:rsidP="00185CCF">
      <w:pPr>
        <w:spacing w:after="0" w:line="240" w:lineRule="auto"/>
        <w:jc w:val="thaiDistribute"/>
        <w:rPr>
          <w:rFonts w:ascii="TH SarabunPSK" w:hAnsi="TH SarabunPSK" w:cs="TH SarabunPSK"/>
          <w:sz w:val="16"/>
          <w:szCs w:val="16"/>
        </w:rPr>
      </w:pPr>
    </w:p>
    <w:p w:rsidR="007E5F10" w:rsidRPr="00806081" w:rsidRDefault="007E5F10" w:rsidP="00185CCF">
      <w:pPr>
        <w:spacing w:after="0" w:line="240" w:lineRule="auto"/>
        <w:jc w:val="thaiDistribute"/>
        <w:rPr>
          <w:rFonts w:ascii="TH SarabunPSK" w:hAnsi="TH SarabunPSK" w:cs="TH SarabunPSK"/>
          <w:b/>
          <w:bCs/>
          <w:sz w:val="32"/>
          <w:szCs w:val="32"/>
        </w:rPr>
      </w:pPr>
      <w:r w:rsidRPr="00806081">
        <w:rPr>
          <w:rFonts w:ascii="TH SarabunPSK" w:hAnsi="TH SarabunPSK" w:cs="TH SarabunPSK"/>
          <w:b/>
          <w:bCs/>
          <w:sz w:val="32"/>
          <w:szCs w:val="32"/>
          <w:cs/>
        </w:rPr>
        <w:t>เอกสารอ้างอิง</w:t>
      </w:r>
    </w:p>
    <w:p w:rsidR="00D848AC" w:rsidRPr="00806081" w:rsidRDefault="00185CCF" w:rsidP="00D848AC">
      <w:pPr>
        <w:tabs>
          <w:tab w:val="left" w:pos="864"/>
          <w:tab w:val="left" w:pos="1224"/>
          <w:tab w:val="left" w:pos="1584"/>
          <w:tab w:val="left" w:pos="1944"/>
        </w:tabs>
        <w:spacing w:after="0" w:line="240" w:lineRule="auto"/>
        <w:ind w:left="900" w:hanging="900"/>
        <w:jc w:val="thaiDistribute"/>
        <w:rPr>
          <w:rFonts w:ascii="TH SarabunPSK" w:hAnsi="TH SarabunPSK" w:cs="TH SarabunPSK"/>
          <w:sz w:val="28"/>
        </w:rPr>
      </w:pPr>
      <w:r w:rsidRPr="00806081">
        <w:rPr>
          <w:rFonts w:ascii="TH SarabunPSK" w:hAnsi="TH SarabunPSK" w:cs="TH SarabunPSK"/>
          <w:sz w:val="28"/>
          <w:cs/>
        </w:rPr>
        <w:lastRenderedPageBreak/>
        <w:t xml:space="preserve"> </w:t>
      </w:r>
      <w:r w:rsidR="00D848AC" w:rsidRPr="00806081">
        <w:rPr>
          <w:rFonts w:ascii="TH SarabunPSK" w:hAnsi="TH SarabunPSK" w:cs="TH SarabunPSK"/>
          <w:sz w:val="28"/>
          <w:cs/>
        </w:rPr>
        <w:t>กนกพร ฉิมพลี</w:t>
      </w:r>
      <w:r w:rsidR="00D848AC" w:rsidRPr="00806081">
        <w:rPr>
          <w:rFonts w:ascii="TH SarabunPSK" w:hAnsi="TH SarabunPSK" w:cs="TH SarabunPSK"/>
          <w:sz w:val="28"/>
        </w:rPr>
        <w:t xml:space="preserve">. (2555). </w:t>
      </w:r>
      <w:r w:rsidR="00D848AC" w:rsidRPr="00806081">
        <w:rPr>
          <w:rFonts w:ascii="TH SarabunPSK" w:hAnsi="TH SarabunPSK" w:cs="TH SarabunPSK"/>
          <w:b/>
          <w:bCs/>
          <w:sz w:val="28"/>
          <w:cs/>
        </w:rPr>
        <w:t>รูปแบบการจัดการความรู้ภูมิปัญญาท้องถิ่นด้านหัตถกรรมเครื่อง</w:t>
      </w:r>
      <w:r w:rsidR="00D848AC" w:rsidRPr="00806081">
        <w:rPr>
          <w:rFonts w:ascii="TH SarabunPSK" w:hAnsi="TH SarabunPSK" w:cs="TH SarabunPSK"/>
          <w:b/>
          <w:bCs/>
          <w:sz w:val="28"/>
          <w:cs/>
        </w:rPr>
        <w:br/>
        <w:t>จักสาน</w:t>
      </w:r>
      <w:r w:rsidR="00D848AC" w:rsidRPr="00806081">
        <w:rPr>
          <w:rFonts w:ascii="TH SarabunPSK" w:hAnsi="TH SarabunPSK" w:cs="TH SarabunPSK"/>
          <w:b/>
          <w:bCs/>
          <w:sz w:val="28"/>
        </w:rPr>
        <w:t xml:space="preserve">: </w:t>
      </w:r>
      <w:r w:rsidR="00D848AC" w:rsidRPr="00806081">
        <w:rPr>
          <w:rFonts w:ascii="TH SarabunPSK" w:hAnsi="TH SarabunPSK" w:cs="TH SarabunPSK"/>
          <w:b/>
          <w:bCs/>
          <w:sz w:val="28"/>
          <w:cs/>
        </w:rPr>
        <w:t xml:space="preserve">กรณีศึกษาวิสาหกิจชุมชน </w:t>
      </w:r>
      <w:proofErr w:type="gramStart"/>
      <w:r w:rsidR="00D848AC" w:rsidRPr="00806081">
        <w:rPr>
          <w:rFonts w:ascii="TH SarabunPSK" w:hAnsi="TH SarabunPSK" w:cs="TH SarabunPSK"/>
          <w:b/>
          <w:bCs/>
          <w:sz w:val="28"/>
          <w:cs/>
        </w:rPr>
        <w:t>จังหวัดนครราชสีมา</w:t>
      </w:r>
      <w:r w:rsidR="00D848AC" w:rsidRPr="00806081">
        <w:rPr>
          <w:rFonts w:ascii="TH SarabunPSK" w:hAnsi="TH SarabunPSK" w:cs="TH SarabunPSK"/>
          <w:i/>
          <w:iCs/>
          <w:sz w:val="28"/>
        </w:rPr>
        <w:t>.</w:t>
      </w:r>
      <w:r w:rsidR="00D848AC" w:rsidRPr="00806081">
        <w:rPr>
          <w:rFonts w:ascii="TH SarabunPSK" w:hAnsi="TH SarabunPSK" w:cs="TH SarabunPSK"/>
          <w:sz w:val="28"/>
          <w:cs/>
        </w:rPr>
        <w:t>ปรัชญาดุษฎีบัณฑิต</w:t>
      </w:r>
      <w:r w:rsidR="00D848AC" w:rsidRPr="00806081">
        <w:rPr>
          <w:rFonts w:ascii="TH SarabunPSK" w:hAnsi="TH SarabunPSK" w:cs="TH SarabunPSK"/>
          <w:sz w:val="28"/>
        </w:rPr>
        <w:t>(</w:t>
      </w:r>
      <w:proofErr w:type="gramEnd"/>
      <w:r w:rsidR="00D848AC" w:rsidRPr="00806081">
        <w:rPr>
          <w:rFonts w:ascii="TH SarabunPSK" w:hAnsi="TH SarabunPSK" w:cs="TH SarabunPSK"/>
          <w:sz w:val="28"/>
          <w:cs/>
        </w:rPr>
        <w:t>พัฒนาสังคมและการจัดการสิ่งแวดล้อม</w:t>
      </w:r>
      <w:r w:rsidR="00D848AC" w:rsidRPr="00806081">
        <w:rPr>
          <w:rFonts w:ascii="TH SarabunPSK" w:hAnsi="TH SarabunPSK" w:cs="TH SarabunPSK"/>
          <w:sz w:val="28"/>
        </w:rPr>
        <w:t xml:space="preserve">). </w:t>
      </w:r>
      <w:r w:rsidR="00D848AC" w:rsidRPr="00806081">
        <w:rPr>
          <w:rFonts w:ascii="TH SarabunPSK" w:hAnsi="TH SarabunPSK" w:cs="TH SarabunPSK"/>
          <w:sz w:val="28"/>
          <w:cs/>
        </w:rPr>
        <w:t>กรุงเทพฯ</w:t>
      </w:r>
      <w:r w:rsidR="00D848AC" w:rsidRPr="00806081">
        <w:rPr>
          <w:rFonts w:ascii="TH SarabunPSK" w:hAnsi="TH SarabunPSK" w:cs="TH SarabunPSK"/>
          <w:sz w:val="28"/>
        </w:rPr>
        <w:t xml:space="preserve">: </w:t>
      </w:r>
      <w:r w:rsidR="00806081">
        <w:rPr>
          <w:rFonts w:ascii="TH SarabunPSK" w:hAnsi="TH SarabunPSK" w:cs="TH SarabunPSK"/>
          <w:sz w:val="28"/>
          <w:cs/>
        </w:rPr>
        <w:t>บัณฑิตวิทยาลัย</w:t>
      </w:r>
      <w:r w:rsidR="00D848AC" w:rsidRPr="00806081">
        <w:rPr>
          <w:rFonts w:ascii="TH SarabunPSK" w:hAnsi="TH SarabunPSK" w:cs="TH SarabunPSK"/>
          <w:sz w:val="28"/>
          <w:cs/>
        </w:rPr>
        <w:t>สถาบันบัณฑิต</w:t>
      </w:r>
      <w:proofErr w:type="spellStart"/>
      <w:r w:rsidR="00D848AC" w:rsidRPr="00806081">
        <w:rPr>
          <w:rFonts w:ascii="TH SarabunPSK" w:hAnsi="TH SarabunPSK" w:cs="TH SarabunPSK"/>
          <w:sz w:val="28"/>
          <w:cs/>
        </w:rPr>
        <w:t>พัฒ</w:t>
      </w:r>
      <w:proofErr w:type="spellEnd"/>
      <w:r w:rsidR="00D848AC" w:rsidRPr="00806081">
        <w:rPr>
          <w:rFonts w:ascii="TH SarabunPSK" w:hAnsi="TH SarabunPSK" w:cs="TH SarabunPSK"/>
          <w:sz w:val="28"/>
          <w:cs/>
        </w:rPr>
        <w:t>นบริหารศาสตร์</w:t>
      </w:r>
      <w:r w:rsidR="00D848AC" w:rsidRPr="00806081">
        <w:rPr>
          <w:rFonts w:ascii="TH SarabunPSK" w:hAnsi="TH SarabunPSK" w:cs="TH SarabunPSK"/>
          <w:sz w:val="28"/>
        </w:rPr>
        <w:t>.</w:t>
      </w:r>
    </w:p>
    <w:p w:rsidR="00D848AC" w:rsidRPr="00806081" w:rsidRDefault="00D848AC" w:rsidP="00D848AC">
      <w:pPr>
        <w:spacing w:after="0" w:line="240" w:lineRule="auto"/>
        <w:rPr>
          <w:rFonts w:ascii="TH SarabunPSK" w:hAnsi="TH SarabunPSK" w:cs="TH SarabunPSK"/>
          <w:sz w:val="28"/>
        </w:rPr>
      </w:pPr>
      <w:r w:rsidRPr="00806081">
        <w:rPr>
          <w:rFonts w:ascii="TH SarabunPSK" w:hAnsi="TH SarabunPSK" w:cs="TH SarabunPSK"/>
          <w:sz w:val="28"/>
          <w:cs/>
        </w:rPr>
        <w:t>วิเชียร</w:t>
      </w:r>
      <w:r w:rsidRPr="00806081">
        <w:rPr>
          <w:rFonts w:ascii="TH SarabunPSK" w:hAnsi="TH SarabunPSK" w:cs="TH SarabunPSK"/>
          <w:sz w:val="28"/>
        </w:rPr>
        <w:t xml:space="preserve"> </w:t>
      </w:r>
      <w:r w:rsidRPr="00806081">
        <w:rPr>
          <w:rFonts w:ascii="TH SarabunPSK" w:hAnsi="TH SarabunPSK" w:cs="TH SarabunPSK"/>
          <w:sz w:val="28"/>
          <w:cs/>
        </w:rPr>
        <w:t>เกตุสิงห์</w:t>
      </w:r>
      <w:r w:rsidRPr="00806081">
        <w:rPr>
          <w:rFonts w:ascii="TH SarabunPSK" w:hAnsi="TH SarabunPSK" w:cs="TH SarabunPSK"/>
          <w:sz w:val="28"/>
        </w:rPr>
        <w:t xml:space="preserve">. </w:t>
      </w:r>
      <w:r w:rsidRPr="00806081">
        <w:rPr>
          <w:rFonts w:ascii="TH SarabunPSK" w:hAnsi="TH SarabunPSK" w:cs="TH SarabunPSK"/>
          <w:i/>
          <w:iCs/>
          <w:sz w:val="28"/>
        </w:rPr>
        <w:t xml:space="preserve"> </w:t>
      </w:r>
      <w:r w:rsidRPr="00806081">
        <w:rPr>
          <w:rFonts w:ascii="TH SarabunPSK" w:hAnsi="TH SarabunPSK" w:cs="TH SarabunPSK"/>
          <w:sz w:val="28"/>
        </w:rPr>
        <w:t>(2541)</w:t>
      </w:r>
      <w:proofErr w:type="gramStart"/>
      <w:r w:rsidRPr="00806081">
        <w:rPr>
          <w:rFonts w:ascii="TH SarabunPSK" w:hAnsi="TH SarabunPSK" w:cs="TH SarabunPSK"/>
          <w:sz w:val="28"/>
        </w:rPr>
        <w:t>.</w:t>
      </w:r>
      <w:r w:rsidRPr="00806081">
        <w:rPr>
          <w:rFonts w:ascii="TH SarabunPSK" w:hAnsi="TH SarabunPSK" w:cs="TH SarabunPSK"/>
          <w:i/>
          <w:iCs/>
          <w:sz w:val="28"/>
        </w:rPr>
        <w:t xml:space="preserve"> </w:t>
      </w:r>
      <w:r w:rsidRPr="00806081">
        <w:rPr>
          <w:rFonts w:ascii="TH SarabunPSK" w:hAnsi="TH SarabunPSK" w:cs="TH SarabunPSK"/>
          <w:sz w:val="28"/>
        </w:rPr>
        <w:t xml:space="preserve"> </w:t>
      </w:r>
      <w:r w:rsidRPr="00806081">
        <w:rPr>
          <w:rFonts w:ascii="TH SarabunPSK" w:hAnsi="TH SarabunPSK" w:cs="TH SarabunPSK"/>
          <w:b/>
          <w:bCs/>
          <w:sz w:val="28"/>
          <w:cs/>
        </w:rPr>
        <w:t>คู่มือการวิจัยเชิงปฏิบัติ</w:t>
      </w:r>
      <w:proofErr w:type="gramEnd"/>
      <w:r w:rsidRPr="00806081">
        <w:rPr>
          <w:rFonts w:ascii="TH SarabunPSK" w:hAnsi="TH SarabunPSK" w:cs="TH SarabunPSK"/>
          <w:b/>
          <w:bCs/>
          <w:sz w:val="28"/>
        </w:rPr>
        <w:t>.</w:t>
      </w:r>
      <w:r w:rsidRPr="00806081">
        <w:rPr>
          <w:rFonts w:ascii="TH SarabunPSK" w:hAnsi="TH SarabunPSK" w:cs="TH SarabunPSK"/>
          <w:sz w:val="28"/>
        </w:rPr>
        <w:t xml:space="preserve"> </w:t>
      </w:r>
      <w:r w:rsidRPr="00806081">
        <w:rPr>
          <w:rFonts w:ascii="TH SarabunPSK" w:hAnsi="TH SarabunPSK" w:cs="TH SarabunPSK"/>
          <w:i/>
          <w:iCs/>
          <w:sz w:val="28"/>
        </w:rPr>
        <w:t xml:space="preserve"> </w:t>
      </w:r>
      <w:r w:rsidRPr="00806081">
        <w:rPr>
          <w:rFonts w:ascii="TH SarabunPSK" w:hAnsi="TH SarabunPSK" w:cs="TH SarabunPSK"/>
          <w:sz w:val="28"/>
          <w:cs/>
        </w:rPr>
        <w:t>พิมพ์ครั้งที่</w:t>
      </w:r>
      <w:r w:rsidRPr="00806081">
        <w:rPr>
          <w:rFonts w:ascii="TH SarabunPSK" w:hAnsi="TH SarabunPSK" w:cs="TH SarabunPSK"/>
          <w:sz w:val="28"/>
        </w:rPr>
        <w:t xml:space="preserve"> 3.  </w:t>
      </w:r>
      <w:r w:rsidRPr="00806081">
        <w:rPr>
          <w:rFonts w:ascii="TH SarabunPSK" w:hAnsi="TH SarabunPSK" w:cs="TH SarabunPSK"/>
          <w:sz w:val="28"/>
          <w:cs/>
        </w:rPr>
        <w:t>กรุงเทพฯ</w:t>
      </w:r>
      <w:r w:rsidRPr="00806081">
        <w:rPr>
          <w:rFonts w:ascii="TH SarabunPSK" w:hAnsi="TH SarabunPSK" w:cs="TH SarabunPSK"/>
          <w:sz w:val="28"/>
        </w:rPr>
        <w:t xml:space="preserve">: </w:t>
      </w:r>
      <w:r w:rsidRPr="00806081">
        <w:rPr>
          <w:rFonts w:ascii="TH SarabunPSK" w:hAnsi="TH SarabunPSK" w:cs="TH SarabunPSK"/>
          <w:sz w:val="28"/>
          <w:cs/>
        </w:rPr>
        <w:t>ไทยวัฒนาพานิช</w:t>
      </w:r>
      <w:r w:rsidRPr="00806081">
        <w:rPr>
          <w:rFonts w:ascii="TH SarabunPSK" w:hAnsi="TH SarabunPSK" w:cs="TH SarabunPSK"/>
          <w:sz w:val="28"/>
        </w:rPr>
        <w:t xml:space="preserve">. </w:t>
      </w:r>
    </w:p>
    <w:p w:rsidR="00D848AC" w:rsidRPr="00806081" w:rsidRDefault="00B61419" w:rsidP="00D848AC">
      <w:pPr>
        <w:tabs>
          <w:tab w:val="left" w:pos="864"/>
          <w:tab w:val="left" w:pos="1224"/>
          <w:tab w:val="left" w:pos="1584"/>
          <w:tab w:val="left" w:pos="1944"/>
        </w:tabs>
        <w:spacing w:after="0" w:line="240" w:lineRule="auto"/>
        <w:ind w:left="900" w:hanging="900"/>
        <w:jc w:val="thaiDistribute"/>
        <w:rPr>
          <w:rFonts w:ascii="TH SarabunPSK" w:hAnsi="TH SarabunPSK" w:cs="TH SarabunPSK"/>
          <w:sz w:val="28"/>
        </w:rPr>
      </w:pPr>
      <w:r w:rsidRPr="00806081">
        <w:rPr>
          <w:rFonts w:ascii="TH SarabunPSK" w:hAnsi="TH SarabunPSK" w:cs="TH SarabunPSK"/>
          <w:sz w:val="28"/>
          <w:cs/>
        </w:rPr>
        <w:t>สุกัญญา ดวงอุปมา และ ภัทรพร ภาระนาค. (</w:t>
      </w:r>
      <w:r w:rsidRPr="00806081">
        <w:rPr>
          <w:rFonts w:ascii="TH SarabunPSK" w:hAnsi="TH SarabunPSK" w:cs="TH SarabunPSK"/>
          <w:sz w:val="28"/>
        </w:rPr>
        <w:t>2556</w:t>
      </w:r>
      <w:r w:rsidRPr="00806081">
        <w:rPr>
          <w:rFonts w:ascii="TH SarabunPSK" w:hAnsi="TH SarabunPSK" w:cs="TH SarabunPSK"/>
          <w:sz w:val="28"/>
          <w:cs/>
        </w:rPr>
        <w:t xml:space="preserve">). </w:t>
      </w:r>
      <w:r w:rsidRPr="00806081">
        <w:rPr>
          <w:rFonts w:ascii="TH SarabunPSK" w:hAnsi="TH SarabunPSK" w:cs="TH SarabunPSK"/>
          <w:b/>
          <w:bCs/>
          <w:sz w:val="28"/>
          <w:cs/>
        </w:rPr>
        <w:t>การถ่ายทอดองค์ความรู้ภูมิปัญญาท้องถิ่นการทอ</w:t>
      </w:r>
      <w:r w:rsidR="00E43FE5" w:rsidRPr="00806081">
        <w:rPr>
          <w:rFonts w:ascii="TH SarabunPSK" w:hAnsi="TH SarabunPSK" w:cs="TH SarabunPSK"/>
          <w:b/>
          <w:bCs/>
          <w:sz w:val="28"/>
          <w:cs/>
        </w:rPr>
        <w:br/>
      </w:r>
      <w:r w:rsidRPr="00806081">
        <w:rPr>
          <w:rFonts w:ascii="TH SarabunPSK" w:hAnsi="TH SarabunPSK" w:cs="TH SarabunPSK"/>
          <w:b/>
          <w:bCs/>
          <w:sz w:val="28"/>
          <w:cs/>
        </w:rPr>
        <w:t>เสื่อกก.</w:t>
      </w:r>
      <w:r w:rsidRPr="00806081">
        <w:rPr>
          <w:rFonts w:ascii="TH SarabunPSK" w:hAnsi="TH SarabunPSK" w:cs="TH SarabunPSK"/>
          <w:sz w:val="28"/>
          <w:cs/>
        </w:rPr>
        <w:t xml:space="preserve"> วารสารการพัฒนาชุมชนและคุณภาพชีวิต. </w:t>
      </w:r>
      <w:r w:rsidRPr="00806081">
        <w:rPr>
          <w:rFonts w:ascii="TH SarabunPSK" w:hAnsi="TH SarabunPSK" w:cs="TH SarabunPSK"/>
          <w:sz w:val="28"/>
        </w:rPr>
        <w:t>1(3): 195-203.</w:t>
      </w:r>
    </w:p>
    <w:p w:rsidR="00D848AC" w:rsidRPr="00806081" w:rsidRDefault="00D848AC" w:rsidP="00D848AC">
      <w:pPr>
        <w:tabs>
          <w:tab w:val="left" w:pos="864"/>
          <w:tab w:val="left" w:pos="1224"/>
          <w:tab w:val="left" w:pos="1584"/>
          <w:tab w:val="left" w:pos="1944"/>
        </w:tabs>
        <w:spacing w:after="0" w:line="240" w:lineRule="auto"/>
        <w:ind w:left="900" w:hanging="900"/>
        <w:jc w:val="thaiDistribute"/>
        <w:rPr>
          <w:rFonts w:ascii="TH SarabunPSK" w:hAnsi="TH SarabunPSK" w:cs="TH SarabunPSK"/>
          <w:sz w:val="28"/>
        </w:rPr>
      </w:pPr>
      <w:r w:rsidRPr="00806081">
        <w:rPr>
          <w:rFonts w:ascii="TH SarabunPSK" w:hAnsi="TH SarabunPSK" w:cs="TH SarabunPSK"/>
          <w:sz w:val="28"/>
          <w:cs/>
        </w:rPr>
        <w:t xml:space="preserve">สำนักงานวิจัยเศรษฐกิจการเกษตร. (2551). </w:t>
      </w:r>
      <w:r w:rsidRPr="00806081">
        <w:rPr>
          <w:rFonts w:ascii="TH SarabunPSK" w:hAnsi="TH SarabunPSK" w:cs="TH SarabunPSK"/>
          <w:b/>
          <w:bCs/>
          <w:sz w:val="28"/>
          <w:cs/>
        </w:rPr>
        <w:t>การพัฒนาวิสาหกิจชุมชนสู่ความเข้มแข็ง กรณีดอกไม้</w:t>
      </w:r>
      <w:r w:rsidRPr="00806081">
        <w:rPr>
          <w:rFonts w:ascii="TH SarabunPSK" w:hAnsi="TH SarabunPSK" w:cs="TH SarabunPSK"/>
          <w:b/>
          <w:bCs/>
          <w:sz w:val="28"/>
          <w:cs/>
        </w:rPr>
        <w:tab/>
        <w:t>ประดิษฐ์จากใบยางพารา.</w:t>
      </w:r>
      <w:r w:rsidRPr="00806081">
        <w:rPr>
          <w:rFonts w:ascii="TH SarabunPSK" w:hAnsi="TH SarabunPSK" w:cs="TH SarabunPSK"/>
          <w:sz w:val="28"/>
          <w:cs/>
        </w:rPr>
        <w:t xml:space="preserve"> กรุงเทพมหานคร</w:t>
      </w:r>
      <w:r w:rsidRPr="00806081">
        <w:rPr>
          <w:rFonts w:ascii="TH SarabunPSK" w:hAnsi="TH SarabunPSK" w:cs="TH SarabunPSK"/>
          <w:sz w:val="28"/>
        </w:rPr>
        <w:t>:</w:t>
      </w:r>
      <w:r w:rsidRPr="00806081">
        <w:rPr>
          <w:rFonts w:ascii="TH SarabunPSK" w:hAnsi="TH SarabunPSK" w:cs="TH SarabunPSK"/>
          <w:sz w:val="28"/>
          <w:cs/>
        </w:rPr>
        <w:t xml:space="preserve"> กระทรวงเกษตรและสหกรณ์.</w:t>
      </w:r>
    </w:p>
    <w:p w:rsidR="00E43FE5" w:rsidRPr="00806081" w:rsidRDefault="00E43FE5" w:rsidP="00D848AC">
      <w:pPr>
        <w:tabs>
          <w:tab w:val="left" w:pos="864"/>
          <w:tab w:val="left" w:pos="1224"/>
          <w:tab w:val="left" w:pos="1584"/>
          <w:tab w:val="left" w:pos="1944"/>
        </w:tabs>
        <w:spacing w:after="0" w:line="240" w:lineRule="auto"/>
        <w:ind w:left="900" w:hanging="900"/>
        <w:jc w:val="thaiDistribute"/>
        <w:rPr>
          <w:rFonts w:ascii="TH SarabunPSK" w:hAnsi="TH SarabunPSK" w:cs="TH SarabunPSK"/>
          <w:sz w:val="28"/>
        </w:rPr>
      </w:pPr>
      <w:proofErr w:type="gramStart"/>
      <w:r w:rsidRPr="00806081">
        <w:rPr>
          <w:rFonts w:ascii="TH SarabunPSK" w:hAnsi="TH SarabunPSK" w:cs="TH SarabunPSK"/>
          <w:sz w:val="28"/>
        </w:rPr>
        <w:t xml:space="preserve">Hair, J. F., Bush, R. P., &amp; </w:t>
      </w:r>
      <w:proofErr w:type="spellStart"/>
      <w:r w:rsidR="006F7E81" w:rsidRPr="00806081">
        <w:rPr>
          <w:rFonts w:ascii="TH SarabunPSK" w:hAnsi="TH SarabunPSK" w:cs="TH SarabunPSK"/>
          <w:sz w:val="28"/>
        </w:rPr>
        <w:t>Oritnau</w:t>
      </w:r>
      <w:proofErr w:type="spellEnd"/>
      <w:r w:rsidR="006F7E81" w:rsidRPr="00806081">
        <w:rPr>
          <w:rFonts w:ascii="TH SarabunPSK" w:hAnsi="TH SarabunPSK" w:cs="TH SarabunPSK"/>
          <w:sz w:val="28"/>
        </w:rPr>
        <w:t>, D. J. (2003).</w:t>
      </w:r>
      <w:proofErr w:type="gramEnd"/>
      <w:r w:rsidR="006F7E81" w:rsidRPr="00806081">
        <w:rPr>
          <w:rFonts w:ascii="TH SarabunPSK" w:hAnsi="TH SarabunPSK" w:cs="TH SarabunPSK"/>
          <w:sz w:val="28"/>
        </w:rPr>
        <w:t xml:space="preserve"> </w:t>
      </w:r>
      <w:r w:rsidR="006F7E81" w:rsidRPr="00806081">
        <w:rPr>
          <w:rFonts w:ascii="TH SarabunPSK" w:hAnsi="TH SarabunPSK" w:cs="TH SarabunPSK"/>
          <w:b/>
          <w:bCs/>
          <w:sz w:val="28"/>
        </w:rPr>
        <w:t>Marketing Research: Within a changing Information Environment</w:t>
      </w:r>
      <w:r w:rsidR="006F7E81" w:rsidRPr="00806081">
        <w:rPr>
          <w:rFonts w:ascii="TH SarabunPSK" w:hAnsi="TH SarabunPSK" w:cs="TH SarabunPSK"/>
          <w:sz w:val="28"/>
        </w:rPr>
        <w:t>, Vol.22</w:t>
      </w:r>
      <w:proofErr w:type="gramStart"/>
      <w:r w:rsidR="006F7E81" w:rsidRPr="00806081">
        <w:rPr>
          <w:rFonts w:ascii="TH SarabunPSK" w:hAnsi="TH SarabunPSK" w:cs="TH SarabunPSK"/>
          <w:sz w:val="28"/>
        </w:rPr>
        <w:t>,:</w:t>
      </w:r>
      <w:proofErr w:type="gramEnd"/>
      <w:r w:rsidR="006F7E81" w:rsidRPr="00806081">
        <w:rPr>
          <w:rFonts w:ascii="TH SarabunPSK" w:hAnsi="TH SarabunPSK" w:cs="TH SarabunPSK"/>
          <w:sz w:val="28"/>
        </w:rPr>
        <w:t xml:space="preserve"> McGraw-Hill.</w:t>
      </w:r>
    </w:p>
    <w:p w:rsidR="00D848AC" w:rsidRPr="00806081" w:rsidRDefault="00D848AC" w:rsidP="00D848AC">
      <w:pPr>
        <w:spacing w:after="0" w:line="240" w:lineRule="auto"/>
        <w:ind w:left="900" w:hanging="900"/>
        <w:jc w:val="thaiDistribute"/>
        <w:rPr>
          <w:rFonts w:ascii="TH SarabunPSK" w:hAnsi="TH SarabunPSK" w:cs="TH SarabunPSK"/>
          <w:sz w:val="28"/>
        </w:rPr>
      </w:pPr>
      <w:proofErr w:type="spellStart"/>
      <w:proofErr w:type="gramStart"/>
      <w:r w:rsidRPr="00806081">
        <w:rPr>
          <w:rFonts w:ascii="TH SarabunPSK" w:hAnsi="TH SarabunPSK" w:cs="TH SarabunPSK"/>
          <w:sz w:val="28"/>
        </w:rPr>
        <w:t>Kotler</w:t>
      </w:r>
      <w:proofErr w:type="spellEnd"/>
      <w:r w:rsidRPr="00806081">
        <w:rPr>
          <w:rFonts w:ascii="TH SarabunPSK" w:hAnsi="TH SarabunPSK" w:cs="TH SarabunPSK"/>
          <w:sz w:val="28"/>
        </w:rPr>
        <w:t>, Philip &amp; Keller, Kevin Lane.</w:t>
      </w:r>
      <w:proofErr w:type="gramEnd"/>
      <w:r w:rsidRPr="00806081">
        <w:rPr>
          <w:rFonts w:ascii="TH SarabunPSK" w:hAnsi="TH SarabunPSK" w:cs="TH SarabunPSK"/>
          <w:sz w:val="28"/>
        </w:rPr>
        <w:t xml:space="preserve"> </w:t>
      </w:r>
      <w:proofErr w:type="gramStart"/>
      <w:r w:rsidRPr="00806081">
        <w:rPr>
          <w:rFonts w:ascii="TH SarabunPSK" w:hAnsi="TH SarabunPSK" w:cs="TH SarabunPSK"/>
          <w:sz w:val="28"/>
        </w:rPr>
        <w:t>(2009).</w:t>
      </w:r>
      <w:r w:rsidRPr="00806081">
        <w:rPr>
          <w:rFonts w:ascii="TH SarabunPSK" w:hAnsi="TH SarabunPSK" w:cs="TH SarabunPSK"/>
          <w:i/>
          <w:iCs/>
          <w:sz w:val="28"/>
        </w:rPr>
        <w:t xml:space="preserve"> </w:t>
      </w:r>
      <w:r w:rsidRPr="00806081">
        <w:rPr>
          <w:rFonts w:ascii="TH SarabunPSK" w:hAnsi="TH SarabunPSK" w:cs="TH SarabunPSK"/>
          <w:b/>
          <w:bCs/>
          <w:sz w:val="28"/>
        </w:rPr>
        <w:t>Marketing Management</w:t>
      </w:r>
      <w:r w:rsidRPr="00806081">
        <w:rPr>
          <w:rFonts w:ascii="TH SarabunPSK" w:hAnsi="TH SarabunPSK" w:cs="TH SarabunPSK"/>
          <w:i/>
          <w:iCs/>
          <w:sz w:val="28"/>
        </w:rPr>
        <w:t>.</w:t>
      </w:r>
      <w:proofErr w:type="gramEnd"/>
      <w:r w:rsidRPr="00806081">
        <w:rPr>
          <w:rFonts w:ascii="TH SarabunPSK" w:hAnsi="TH SarabunPSK" w:cs="TH SarabunPSK"/>
          <w:i/>
          <w:iCs/>
          <w:sz w:val="28"/>
        </w:rPr>
        <w:t xml:space="preserve"> </w:t>
      </w:r>
      <w:r w:rsidRPr="00806081">
        <w:rPr>
          <w:rFonts w:ascii="TH SarabunPSK" w:hAnsi="TH SarabunPSK" w:cs="TH SarabunPSK"/>
          <w:sz w:val="28"/>
        </w:rPr>
        <w:t xml:space="preserve">14th </w:t>
      </w:r>
      <w:proofErr w:type="gramStart"/>
      <w:r w:rsidRPr="00806081">
        <w:rPr>
          <w:rFonts w:ascii="TH SarabunPSK" w:hAnsi="TH SarabunPSK" w:cs="TH SarabunPSK"/>
          <w:sz w:val="28"/>
        </w:rPr>
        <w:t>ed</w:t>
      </w:r>
      <w:proofErr w:type="gramEnd"/>
      <w:r w:rsidRPr="00806081">
        <w:rPr>
          <w:rFonts w:ascii="TH SarabunPSK" w:hAnsi="TH SarabunPSK" w:cs="TH SarabunPSK"/>
          <w:sz w:val="28"/>
        </w:rPr>
        <w:t xml:space="preserve">.  New Jersey:  </w:t>
      </w:r>
      <w:r w:rsidRPr="00806081">
        <w:rPr>
          <w:rFonts w:ascii="TH SarabunPSK" w:hAnsi="TH SarabunPSK" w:cs="TH SarabunPSK"/>
          <w:sz w:val="28"/>
        </w:rPr>
        <w:br/>
        <w:t xml:space="preserve">Prentice Hall.  </w:t>
      </w:r>
    </w:p>
    <w:p w:rsidR="00D848AC" w:rsidRPr="00806081" w:rsidRDefault="00D848AC" w:rsidP="00D848AC">
      <w:pPr>
        <w:tabs>
          <w:tab w:val="left" w:pos="864"/>
          <w:tab w:val="left" w:pos="1224"/>
          <w:tab w:val="left" w:pos="1584"/>
          <w:tab w:val="left" w:pos="1944"/>
        </w:tabs>
        <w:spacing w:after="0" w:line="240" w:lineRule="auto"/>
        <w:ind w:left="900" w:hanging="900"/>
        <w:jc w:val="thaiDistribute"/>
        <w:rPr>
          <w:rFonts w:ascii="TH SarabunPSK" w:hAnsi="TH SarabunPSK" w:cs="TH SarabunPSK"/>
          <w:sz w:val="28"/>
          <w:cs/>
        </w:rPr>
      </w:pPr>
    </w:p>
    <w:p w:rsidR="00D848AC" w:rsidRPr="00806081" w:rsidRDefault="00D848AC" w:rsidP="00D848AC">
      <w:pPr>
        <w:tabs>
          <w:tab w:val="left" w:pos="864"/>
          <w:tab w:val="left" w:pos="1224"/>
          <w:tab w:val="left" w:pos="1584"/>
          <w:tab w:val="left" w:pos="1944"/>
        </w:tabs>
        <w:spacing w:after="0" w:line="240" w:lineRule="auto"/>
        <w:ind w:left="900" w:hanging="900"/>
        <w:jc w:val="thaiDistribute"/>
        <w:rPr>
          <w:rFonts w:ascii="TH SarabunPSK" w:hAnsi="TH SarabunPSK" w:cs="TH SarabunPSK"/>
          <w:sz w:val="28"/>
        </w:rPr>
      </w:pPr>
    </w:p>
    <w:p w:rsidR="00D848AC" w:rsidRPr="00806081" w:rsidRDefault="00D848AC" w:rsidP="00D848AC">
      <w:pPr>
        <w:tabs>
          <w:tab w:val="left" w:pos="864"/>
          <w:tab w:val="left" w:pos="1224"/>
          <w:tab w:val="left" w:pos="1584"/>
          <w:tab w:val="left" w:pos="1944"/>
        </w:tabs>
        <w:spacing w:after="0" w:line="240" w:lineRule="auto"/>
        <w:ind w:left="900" w:hanging="900"/>
        <w:jc w:val="thaiDistribute"/>
        <w:rPr>
          <w:rFonts w:ascii="TH SarabunPSK" w:hAnsi="TH SarabunPSK" w:cs="TH SarabunPSK"/>
        </w:rPr>
      </w:pPr>
    </w:p>
    <w:p w:rsidR="00185CCF" w:rsidRPr="00806081" w:rsidRDefault="00185CCF" w:rsidP="00185CCF">
      <w:pPr>
        <w:spacing w:after="0" w:line="240" w:lineRule="auto"/>
        <w:jc w:val="thaiDistribute"/>
        <w:rPr>
          <w:rFonts w:ascii="TH SarabunPSK" w:hAnsi="TH SarabunPSK" w:cs="TH SarabunPSK"/>
          <w:sz w:val="28"/>
        </w:rPr>
      </w:pPr>
    </w:p>
    <w:sectPr w:rsidR="00185CCF" w:rsidRPr="00806081" w:rsidSect="00806081">
      <w:headerReference w:type="default" r:id="rId7"/>
      <w:pgSz w:w="11906" w:h="16838"/>
      <w:pgMar w:top="1350" w:right="1106" w:bottom="144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18" w:rsidRDefault="00C84E18" w:rsidP="00D2734A">
      <w:pPr>
        <w:spacing w:after="0" w:line="240" w:lineRule="auto"/>
      </w:pPr>
      <w:r>
        <w:separator/>
      </w:r>
    </w:p>
  </w:endnote>
  <w:endnote w:type="continuationSeparator" w:id="0">
    <w:p w:rsidR="00C84E18" w:rsidRDefault="00C84E18" w:rsidP="00D2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ngsanaNew-Bold">
    <w:altName w:val="Arial Unicode MS"/>
    <w:panose1 w:val="00000000000000000000"/>
    <w:charset w:val="00"/>
    <w:family w:val="roman"/>
    <w:notTrueType/>
    <w:pitch w:val="default"/>
    <w:sig w:usb0="00000000" w:usb1="08080000" w:usb2="00000010" w:usb3="00000000" w:csb0="00100001" w:csb1="00000000"/>
  </w:font>
  <w:font w:name="AngsanaNew">
    <w:altName w:val="Arial Unicode MS"/>
    <w:panose1 w:val="00000000000000000000"/>
    <w:charset w:val="00"/>
    <w:family w:val="roman"/>
    <w:notTrueType/>
    <w:pitch w:val="default"/>
    <w:sig w:usb0="00000000"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18" w:rsidRDefault="00C84E18" w:rsidP="00D2734A">
      <w:pPr>
        <w:spacing w:after="0" w:line="240" w:lineRule="auto"/>
      </w:pPr>
      <w:r>
        <w:separator/>
      </w:r>
    </w:p>
  </w:footnote>
  <w:footnote w:type="continuationSeparator" w:id="0">
    <w:p w:rsidR="00C84E18" w:rsidRDefault="00C84E18" w:rsidP="00D2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35646"/>
      <w:docPartObj>
        <w:docPartGallery w:val="Page Numbers (Top of Page)"/>
        <w:docPartUnique/>
      </w:docPartObj>
    </w:sdtPr>
    <w:sdtEndPr>
      <w:rPr>
        <w:rFonts w:ascii="Browallia New" w:hAnsi="Browallia New" w:cs="Browallia New"/>
        <w:noProof/>
        <w:sz w:val="24"/>
        <w:szCs w:val="24"/>
      </w:rPr>
    </w:sdtEndPr>
    <w:sdtContent>
      <w:p w:rsidR="007E5F10" w:rsidRPr="00CA20FC" w:rsidRDefault="002D26F6">
        <w:pPr>
          <w:pStyle w:val="Header"/>
          <w:jc w:val="right"/>
          <w:rPr>
            <w:rFonts w:ascii="Browallia New" w:hAnsi="Browallia New" w:cs="Browallia New"/>
            <w:sz w:val="24"/>
            <w:szCs w:val="24"/>
          </w:rPr>
        </w:pPr>
        <w:r w:rsidRPr="00CA20FC">
          <w:rPr>
            <w:rFonts w:ascii="Browallia New" w:hAnsi="Browallia New" w:cs="Browallia New"/>
            <w:sz w:val="24"/>
            <w:szCs w:val="24"/>
          </w:rPr>
          <w:fldChar w:fldCharType="begin"/>
        </w:r>
        <w:r w:rsidR="007E5F10" w:rsidRPr="00CA20FC">
          <w:rPr>
            <w:rFonts w:ascii="Browallia New" w:hAnsi="Browallia New" w:cs="Browallia New"/>
            <w:sz w:val="24"/>
            <w:szCs w:val="24"/>
          </w:rPr>
          <w:instrText xml:space="preserve"> PAGE   \* MERGEFORMAT </w:instrText>
        </w:r>
        <w:r w:rsidRPr="00CA20FC">
          <w:rPr>
            <w:rFonts w:ascii="Browallia New" w:hAnsi="Browallia New" w:cs="Browallia New"/>
            <w:sz w:val="24"/>
            <w:szCs w:val="24"/>
          </w:rPr>
          <w:fldChar w:fldCharType="separate"/>
        </w:r>
        <w:r w:rsidR="00A06416">
          <w:rPr>
            <w:rFonts w:ascii="Browallia New" w:hAnsi="Browallia New" w:cs="Browallia New"/>
            <w:noProof/>
            <w:sz w:val="24"/>
            <w:szCs w:val="24"/>
          </w:rPr>
          <w:t>9</w:t>
        </w:r>
        <w:r w:rsidRPr="00CA20FC">
          <w:rPr>
            <w:rFonts w:ascii="Browallia New" w:hAnsi="Browallia New" w:cs="Browallia New"/>
            <w:noProof/>
            <w:sz w:val="24"/>
            <w:szCs w:val="24"/>
          </w:rPr>
          <w:fldChar w:fldCharType="end"/>
        </w:r>
      </w:p>
    </w:sdtContent>
  </w:sdt>
  <w:p w:rsidR="007E5F10" w:rsidRDefault="007E5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430"/>
    <w:rsid w:val="000B655F"/>
    <w:rsid w:val="000D4AA2"/>
    <w:rsid w:val="000E521F"/>
    <w:rsid w:val="00123B88"/>
    <w:rsid w:val="00142B64"/>
    <w:rsid w:val="00156EC9"/>
    <w:rsid w:val="00185CCF"/>
    <w:rsid w:val="001B0E44"/>
    <w:rsid w:val="001C0825"/>
    <w:rsid w:val="001E6082"/>
    <w:rsid w:val="002D26F6"/>
    <w:rsid w:val="002E686C"/>
    <w:rsid w:val="00352C41"/>
    <w:rsid w:val="00393B90"/>
    <w:rsid w:val="004171D4"/>
    <w:rsid w:val="00437669"/>
    <w:rsid w:val="004826F4"/>
    <w:rsid w:val="004D5A28"/>
    <w:rsid w:val="0057776A"/>
    <w:rsid w:val="00607FB8"/>
    <w:rsid w:val="00694DDE"/>
    <w:rsid w:val="006F7E81"/>
    <w:rsid w:val="007B271C"/>
    <w:rsid w:val="007E5F10"/>
    <w:rsid w:val="007E60F3"/>
    <w:rsid w:val="007F56BA"/>
    <w:rsid w:val="00806081"/>
    <w:rsid w:val="008919B8"/>
    <w:rsid w:val="008B289A"/>
    <w:rsid w:val="008B6015"/>
    <w:rsid w:val="008F22D2"/>
    <w:rsid w:val="0090076E"/>
    <w:rsid w:val="00911430"/>
    <w:rsid w:val="00937006"/>
    <w:rsid w:val="00951749"/>
    <w:rsid w:val="00966D2D"/>
    <w:rsid w:val="00A06416"/>
    <w:rsid w:val="00A7172B"/>
    <w:rsid w:val="00A71849"/>
    <w:rsid w:val="00A82577"/>
    <w:rsid w:val="00AA1F2B"/>
    <w:rsid w:val="00B46506"/>
    <w:rsid w:val="00B61419"/>
    <w:rsid w:val="00BF7D7E"/>
    <w:rsid w:val="00C84E18"/>
    <w:rsid w:val="00CA20FC"/>
    <w:rsid w:val="00CF64F9"/>
    <w:rsid w:val="00D2734A"/>
    <w:rsid w:val="00D749A1"/>
    <w:rsid w:val="00D848AC"/>
    <w:rsid w:val="00D87B22"/>
    <w:rsid w:val="00E43FE5"/>
    <w:rsid w:val="00E521A2"/>
    <w:rsid w:val="00E9037D"/>
    <w:rsid w:val="00EF0D39"/>
    <w:rsid w:val="00F103B1"/>
    <w:rsid w:val="00F84DE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30"/>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2734A"/>
    <w:rPr>
      <w:i/>
      <w:iCs/>
    </w:rPr>
  </w:style>
  <w:style w:type="paragraph" w:styleId="Header">
    <w:name w:val="header"/>
    <w:basedOn w:val="Normal"/>
    <w:link w:val="HeaderChar"/>
    <w:uiPriority w:val="99"/>
    <w:unhideWhenUsed/>
    <w:rsid w:val="00D2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34A"/>
    <w:rPr>
      <w:rFonts w:eastAsiaTheme="minorEastAsia"/>
      <w:lang w:eastAsia="ja-JP"/>
    </w:rPr>
  </w:style>
  <w:style w:type="paragraph" w:styleId="Footer">
    <w:name w:val="footer"/>
    <w:basedOn w:val="Normal"/>
    <w:link w:val="FooterChar"/>
    <w:uiPriority w:val="99"/>
    <w:unhideWhenUsed/>
    <w:rsid w:val="00D2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34A"/>
    <w:rPr>
      <w:rFonts w:eastAsiaTheme="minorEastAsia"/>
      <w:lang w:eastAsia="ja-JP"/>
    </w:rPr>
  </w:style>
  <w:style w:type="paragraph" w:styleId="ListParagraph">
    <w:name w:val="List Paragraph"/>
    <w:basedOn w:val="Normal"/>
    <w:uiPriority w:val="34"/>
    <w:qFormat/>
    <w:rsid w:val="0090076E"/>
    <w:pPr>
      <w:ind w:left="720"/>
      <w:contextualSpacing/>
    </w:pPr>
    <w:rPr>
      <w:rFonts w:ascii="Browallia New" w:eastAsiaTheme="minorHAnsi" w:hAnsi="Browallia New" w:cs="Angsana New"/>
      <w:sz w:val="32"/>
      <w:szCs w:val="4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30"/>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2734A"/>
    <w:rPr>
      <w:i/>
      <w:iCs/>
    </w:rPr>
  </w:style>
  <w:style w:type="paragraph" w:styleId="Header">
    <w:name w:val="header"/>
    <w:basedOn w:val="Normal"/>
    <w:link w:val="HeaderChar"/>
    <w:uiPriority w:val="99"/>
    <w:unhideWhenUsed/>
    <w:rsid w:val="00D2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34A"/>
    <w:rPr>
      <w:rFonts w:eastAsiaTheme="minorEastAsia"/>
      <w:lang w:eastAsia="ja-JP"/>
    </w:rPr>
  </w:style>
  <w:style w:type="paragraph" w:styleId="Footer">
    <w:name w:val="footer"/>
    <w:basedOn w:val="Normal"/>
    <w:link w:val="FooterChar"/>
    <w:uiPriority w:val="99"/>
    <w:unhideWhenUsed/>
    <w:rsid w:val="00D2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34A"/>
    <w:rPr>
      <w:rFonts w:eastAsiaTheme="minorEastAsia"/>
      <w:lang w:eastAsia="ja-JP"/>
    </w:rPr>
  </w:style>
  <w:style w:type="paragraph" w:styleId="ListParagraph">
    <w:name w:val="List Paragraph"/>
    <w:basedOn w:val="Normal"/>
    <w:uiPriority w:val="34"/>
    <w:qFormat/>
    <w:rsid w:val="0090076E"/>
    <w:pPr>
      <w:ind w:left="720"/>
      <w:contextualSpacing/>
    </w:pPr>
    <w:rPr>
      <w:rFonts w:ascii="Browallia New" w:eastAsiaTheme="minorHAnsi" w:hAnsi="Browallia New" w:cs="Angsana New"/>
      <w:sz w:val="32"/>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3583</Words>
  <Characters>20426</Characters>
  <Application>Microsoft Office Word</Application>
  <DocSecurity>0</DocSecurity>
  <Lines>170</Lines>
  <Paragraphs>47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2018-05-02T09:12:00Z</cp:lastPrinted>
  <dcterms:created xsi:type="dcterms:W3CDTF">2018-05-02T09:12:00Z</dcterms:created>
  <dcterms:modified xsi:type="dcterms:W3CDTF">2018-05-02T09:12:00Z</dcterms:modified>
</cp:coreProperties>
</file>