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5A5F" w14:textId="394F7C60" w:rsidR="00057BCB" w:rsidRPr="00057BCB" w:rsidRDefault="00057BCB" w:rsidP="00057BCB">
      <w:pPr>
        <w:spacing w:after="0" w:line="240" w:lineRule="auto"/>
        <w:jc w:val="center"/>
        <w:rPr>
          <w:rFonts w:cs="TH SarabunPSK"/>
          <w:b/>
          <w:bCs/>
          <w:lang w:bidi="th-TH"/>
        </w:rPr>
      </w:pPr>
      <w:r w:rsidRPr="00057BCB">
        <w:rPr>
          <w:rFonts w:cs="TH SarabunPSK"/>
          <w:b/>
          <w:bCs/>
          <w:cs/>
          <w:lang w:bidi="th-TH"/>
        </w:rPr>
        <w:t>คุณภาพชีวิตหลังการย้ายถิ่นฐานชั่วคราวของแรงงานต่างด้าวเข้าสู่ประเทศไทย:</w:t>
      </w:r>
    </w:p>
    <w:p w14:paraId="19F69FBE" w14:textId="77777777" w:rsidR="00057BCB" w:rsidRPr="00057BCB" w:rsidRDefault="00057BCB" w:rsidP="00057BCB">
      <w:pPr>
        <w:spacing w:after="0" w:line="240" w:lineRule="auto"/>
        <w:jc w:val="center"/>
        <w:rPr>
          <w:rFonts w:cs="TH SarabunPSK"/>
          <w:b/>
          <w:bCs/>
        </w:rPr>
      </w:pPr>
      <w:r w:rsidRPr="00057BCB">
        <w:rPr>
          <w:rFonts w:cs="TH SarabunPSK"/>
          <w:b/>
          <w:bCs/>
          <w:cs/>
          <w:lang w:bidi="th-TH"/>
        </w:rPr>
        <w:t>กรณีศึกษา แรงงานต่างด้าวที่เข้าเมืองถูกกฎหมายในพื้นที่อำเภอเมือง จังหวัดตรัง</w:t>
      </w:r>
    </w:p>
    <w:p w14:paraId="255AFC77" w14:textId="77777777" w:rsidR="00057BCB" w:rsidRPr="000A78CD" w:rsidRDefault="000A78CD" w:rsidP="000A78CD">
      <w:pPr>
        <w:spacing w:after="0" w:line="240" w:lineRule="auto"/>
        <w:jc w:val="center"/>
        <w:rPr>
          <w:b/>
          <w:bCs/>
          <w:lang w:bidi="th-TH"/>
        </w:rPr>
      </w:pPr>
      <w:r w:rsidRPr="000A78CD">
        <w:rPr>
          <w:b/>
          <w:bCs/>
          <w:lang w:bidi="th-TH"/>
        </w:rPr>
        <w:t xml:space="preserve">Quality of Life after The Migration of Temporary Foreign </w:t>
      </w:r>
      <w:proofErr w:type="spellStart"/>
      <w:r w:rsidRPr="000A78CD">
        <w:rPr>
          <w:b/>
          <w:bCs/>
          <w:lang w:bidi="th-TH"/>
        </w:rPr>
        <w:t>Labour</w:t>
      </w:r>
      <w:proofErr w:type="spellEnd"/>
      <w:r w:rsidRPr="000A78CD">
        <w:rPr>
          <w:b/>
          <w:bCs/>
          <w:lang w:bidi="th-TH"/>
        </w:rPr>
        <w:t xml:space="preserve"> into </w:t>
      </w:r>
      <w:proofErr w:type="gramStart"/>
      <w:r w:rsidRPr="000A78CD">
        <w:rPr>
          <w:b/>
          <w:bCs/>
          <w:lang w:bidi="th-TH"/>
        </w:rPr>
        <w:t>Thailand :</w:t>
      </w:r>
      <w:proofErr w:type="gramEnd"/>
      <w:r>
        <w:rPr>
          <w:b/>
          <w:bCs/>
          <w:lang w:bidi="th-TH"/>
        </w:rPr>
        <w:t xml:space="preserve">                     </w:t>
      </w:r>
      <w:r w:rsidRPr="000A78CD">
        <w:rPr>
          <w:b/>
          <w:bCs/>
          <w:spacing w:val="-4"/>
          <w:lang w:bidi="th-TH"/>
        </w:rPr>
        <w:t xml:space="preserve">A Case Study of The foreign </w:t>
      </w:r>
      <w:proofErr w:type="spellStart"/>
      <w:r w:rsidRPr="000A78CD">
        <w:rPr>
          <w:b/>
          <w:bCs/>
          <w:spacing w:val="-4"/>
          <w:lang w:bidi="th-TH"/>
        </w:rPr>
        <w:t>Labour</w:t>
      </w:r>
      <w:proofErr w:type="spellEnd"/>
      <w:r w:rsidRPr="000A78CD">
        <w:rPr>
          <w:b/>
          <w:bCs/>
          <w:spacing w:val="-4"/>
          <w:lang w:bidi="th-TH"/>
        </w:rPr>
        <w:t xml:space="preserve"> Immigration is Legal in Mueang District, Trang Province</w:t>
      </w:r>
    </w:p>
    <w:p w14:paraId="2E9433CE" w14:textId="77777777" w:rsidR="000A78CD" w:rsidRPr="00E52076" w:rsidRDefault="000A78CD" w:rsidP="00057BCB">
      <w:pPr>
        <w:spacing w:after="0" w:line="240" w:lineRule="auto"/>
        <w:rPr>
          <w:rFonts w:cs="TH SarabunPSK"/>
          <w:sz w:val="24"/>
          <w:szCs w:val="24"/>
          <w:cs/>
          <w:lang w:bidi="th-TH"/>
        </w:rPr>
      </w:pPr>
    </w:p>
    <w:p w14:paraId="06941FC2" w14:textId="6A04A6F3" w:rsidR="00057BCB" w:rsidRPr="004F0BEE" w:rsidRDefault="00790FE4" w:rsidP="00057BCB">
      <w:pPr>
        <w:spacing w:after="0" w:line="240" w:lineRule="auto"/>
        <w:jc w:val="center"/>
        <w:rPr>
          <w:rFonts w:cs="TH SarabunPSK"/>
          <w:sz w:val="28"/>
          <w:szCs w:val="28"/>
        </w:rPr>
      </w:pPr>
      <w:r w:rsidRPr="007455CF">
        <w:rPr>
          <w:rFonts w:cs="TH SarabunPSK"/>
          <w:sz w:val="28"/>
          <w:szCs w:val="28"/>
          <w:u w:val="single"/>
          <w:cs/>
          <w:lang w:bidi="th-TH"/>
        </w:rPr>
        <w:t>ธวัชชัย เสียมไหม</w:t>
      </w:r>
      <w:r w:rsidRPr="004F0BEE">
        <w:rPr>
          <w:rStyle w:val="a5"/>
          <w:rFonts w:cs="TH SarabunPSK"/>
          <w:sz w:val="28"/>
          <w:szCs w:val="28"/>
        </w:rPr>
        <w:footnoteReference w:id="1"/>
      </w:r>
      <w:r w:rsidRPr="004F0BEE">
        <w:rPr>
          <w:rFonts w:cs="TH SarabunPSK"/>
          <w:sz w:val="28"/>
          <w:szCs w:val="28"/>
          <w:vertAlign w:val="superscript"/>
          <w:lang w:bidi="th-TH"/>
        </w:rPr>
        <w:t>*</w:t>
      </w:r>
      <w:r w:rsidRPr="004F0BEE">
        <w:rPr>
          <w:rFonts w:cs="TH SarabunPSK" w:hint="cs"/>
          <w:sz w:val="28"/>
          <w:szCs w:val="28"/>
          <w:cs/>
          <w:lang w:bidi="th-TH"/>
        </w:rPr>
        <w:t xml:space="preserve"> </w:t>
      </w:r>
      <w:r w:rsidR="00057BCB" w:rsidRPr="004F0BEE">
        <w:rPr>
          <w:rFonts w:cs="TH SarabunPSK"/>
          <w:sz w:val="28"/>
          <w:szCs w:val="28"/>
          <w:cs/>
          <w:lang w:bidi="th-TH"/>
        </w:rPr>
        <w:t>ขวัญจิรา นุ่นนา</w:t>
      </w:r>
      <w:r w:rsidR="00057BCB" w:rsidRPr="004F0BEE">
        <w:rPr>
          <w:rFonts w:cs="TH SarabunPSK"/>
          <w:sz w:val="28"/>
          <w:szCs w:val="28"/>
          <w:vertAlign w:val="superscript"/>
          <w:lang w:bidi="th-TH"/>
        </w:rPr>
        <w:t>1</w:t>
      </w:r>
      <w:r w:rsidR="00057BCB" w:rsidRPr="004F0BEE">
        <w:rPr>
          <w:rFonts w:cs="TH SarabunPSK"/>
          <w:sz w:val="28"/>
          <w:szCs w:val="28"/>
          <w:cs/>
          <w:lang w:bidi="th-TH"/>
        </w:rPr>
        <w:t xml:space="preserve"> ณ</w:t>
      </w:r>
      <w:proofErr w:type="spellStart"/>
      <w:r w:rsidR="00057BCB" w:rsidRPr="004F0BEE">
        <w:rPr>
          <w:rFonts w:cs="TH SarabunPSK"/>
          <w:sz w:val="28"/>
          <w:szCs w:val="28"/>
          <w:cs/>
          <w:lang w:bidi="th-TH"/>
        </w:rPr>
        <w:t>ธิ</w:t>
      </w:r>
      <w:proofErr w:type="spellEnd"/>
      <w:r w:rsidR="00057BCB" w:rsidRPr="004F0BEE">
        <w:rPr>
          <w:rFonts w:cs="TH SarabunPSK"/>
          <w:sz w:val="28"/>
          <w:szCs w:val="28"/>
          <w:cs/>
          <w:lang w:bidi="th-TH"/>
        </w:rPr>
        <w:t>พร ศรีเรือง</w:t>
      </w:r>
      <w:r w:rsidR="00057BCB" w:rsidRPr="004F0BEE">
        <w:rPr>
          <w:rFonts w:cs="TH SarabunPSK"/>
          <w:sz w:val="28"/>
          <w:szCs w:val="28"/>
          <w:vertAlign w:val="superscript"/>
        </w:rPr>
        <w:t>1</w:t>
      </w:r>
      <w:r w:rsidR="00057BCB" w:rsidRPr="004F0BEE">
        <w:rPr>
          <w:rFonts w:cs="TH SarabunPSK"/>
          <w:sz w:val="28"/>
          <w:szCs w:val="28"/>
          <w:cs/>
          <w:lang w:bidi="th-TH"/>
        </w:rPr>
        <w:t xml:space="preserve"> พจนีย์ ชัยสุข</w:t>
      </w:r>
      <w:r w:rsidR="00057BCB" w:rsidRPr="004F0BEE">
        <w:rPr>
          <w:rFonts w:cs="TH SarabunPSK"/>
          <w:sz w:val="28"/>
          <w:szCs w:val="28"/>
          <w:vertAlign w:val="superscript"/>
        </w:rPr>
        <w:t>1</w:t>
      </w:r>
      <w:r w:rsidR="00057BCB" w:rsidRPr="004F0BEE">
        <w:rPr>
          <w:rFonts w:cs="TH SarabunPSK"/>
          <w:sz w:val="28"/>
          <w:szCs w:val="28"/>
          <w:cs/>
          <w:lang w:bidi="th-TH"/>
        </w:rPr>
        <w:t xml:space="preserve"> สุธิดา รี้พล</w:t>
      </w:r>
      <w:r w:rsidR="00057BCB" w:rsidRPr="004F0BEE">
        <w:rPr>
          <w:rFonts w:cs="TH SarabunPSK"/>
          <w:sz w:val="28"/>
          <w:szCs w:val="28"/>
          <w:vertAlign w:val="superscript"/>
        </w:rPr>
        <w:t>1</w:t>
      </w:r>
      <w:r w:rsidR="00057BCB" w:rsidRPr="004F0BEE">
        <w:rPr>
          <w:rFonts w:cs="TH SarabunPSK"/>
          <w:sz w:val="28"/>
          <w:szCs w:val="28"/>
          <w:cs/>
          <w:lang w:bidi="th-TH"/>
        </w:rPr>
        <w:t xml:space="preserve"> </w:t>
      </w:r>
      <w:r w:rsidR="004F0BEE">
        <w:rPr>
          <w:rFonts w:cs="TH SarabunPSK" w:hint="cs"/>
          <w:sz w:val="28"/>
          <w:szCs w:val="28"/>
          <w:cs/>
          <w:lang w:bidi="th-TH"/>
        </w:rPr>
        <w:t>และ</w:t>
      </w:r>
      <w:r w:rsidR="00057BCB" w:rsidRPr="004F0BEE">
        <w:rPr>
          <w:rFonts w:cs="TH SarabunPSK"/>
          <w:sz w:val="28"/>
          <w:szCs w:val="28"/>
          <w:cs/>
          <w:lang w:bidi="th-TH"/>
        </w:rPr>
        <w:t>วิสุทธิณี ธานีรัตน์</w:t>
      </w:r>
      <w:r w:rsidR="00057BCB" w:rsidRPr="004F0BEE">
        <w:rPr>
          <w:rStyle w:val="a5"/>
          <w:rFonts w:cs="TH SarabunPSK"/>
          <w:sz w:val="28"/>
          <w:szCs w:val="28"/>
        </w:rPr>
        <w:footnoteReference w:id="2"/>
      </w:r>
    </w:p>
    <w:p w14:paraId="7B93189C" w14:textId="2B3701EC" w:rsidR="004F0BEE" w:rsidRDefault="00790FE4" w:rsidP="004F0BEE">
      <w:pPr>
        <w:spacing w:after="0" w:line="240" w:lineRule="auto"/>
        <w:jc w:val="center"/>
        <w:rPr>
          <w:rFonts w:cs="TH SarabunPSK"/>
          <w:sz w:val="28"/>
          <w:szCs w:val="28"/>
        </w:rPr>
      </w:pPr>
      <w:proofErr w:type="spellStart"/>
      <w:r w:rsidRPr="004F0BEE">
        <w:rPr>
          <w:rFonts w:cs="TH SarabunPSK"/>
          <w:sz w:val="28"/>
          <w:szCs w:val="28"/>
        </w:rPr>
        <w:t>Tawatchai</w:t>
      </w:r>
      <w:proofErr w:type="spellEnd"/>
      <w:r w:rsidRPr="004F0BEE">
        <w:rPr>
          <w:rFonts w:cs="TH SarabunPSK"/>
          <w:sz w:val="28"/>
          <w:szCs w:val="28"/>
        </w:rPr>
        <w:t xml:space="preserve"> Siammai</w:t>
      </w:r>
      <w:r w:rsidRPr="004F0BEE">
        <w:rPr>
          <w:rFonts w:cs="TH SarabunPSK"/>
          <w:sz w:val="28"/>
          <w:szCs w:val="28"/>
          <w:vertAlign w:val="superscript"/>
        </w:rPr>
        <w:t>1*</w:t>
      </w:r>
      <w:r w:rsidRPr="004F0BEE">
        <w:rPr>
          <w:rFonts w:cs="TH SarabunPSK"/>
          <w:sz w:val="28"/>
          <w:szCs w:val="28"/>
        </w:rPr>
        <w:t xml:space="preserve">, </w:t>
      </w:r>
      <w:proofErr w:type="spellStart"/>
      <w:r w:rsidR="00057BCB" w:rsidRPr="004F0BEE">
        <w:rPr>
          <w:rFonts w:cs="TH SarabunPSK"/>
          <w:sz w:val="28"/>
          <w:szCs w:val="28"/>
        </w:rPr>
        <w:t>Kwanjira</w:t>
      </w:r>
      <w:proofErr w:type="spellEnd"/>
      <w:r w:rsidR="00057BCB" w:rsidRPr="004F0BEE">
        <w:rPr>
          <w:rFonts w:cs="TH SarabunPSK"/>
          <w:sz w:val="28"/>
          <w:szCs w:val="28"/>
        </w:rPr>
        <w:t xml:space="preserve"> Nunna</w:t>
      </w:r>
      <w:r w:rsidR="00057BCB" w:rsidRPr="004F0BEE">
        <w:rPr>
          <w:rFonts w:cs="TH SarabunPSK"/>
          <w:sz w:val="28"/>
          <w:szCs w:val="28"/>
          <w:vertAlign w:val="superscript"/>
        </w:rPr>
        <w:t>1</w:t>
      </w:r>
      <w:r w:rsidR="004F0BEE" w:rsidRPr="004F0BEE">
        <w:rPr>
          <w:rFonts w:cs="TH SarabunPSK"/>
          <w:sz w:val="28"/>
          <w:szCs w:val="28"/>
        </w:rPr>
        <w:t>,</w:t>
      </w:r>
      <w:r w:rsidR="00057BCB" w:rsidRPr="004F0BEE">
        <w:rPr>
          <w:rFonts w:cs="TH SarabunPSK"/>
          <w:sz w:val="28"/>
          <w:szCs w:val="28"/>
        </w:rPr>
        <w:t xml:space="preserve"> </w:t>
      </w:r>
      <w:proofErr w:type="spellStart"/>
      <w:r w:rsidR="00057BCB" w:rsidRPr="004F0BEE">
        <w:rPr>
          <w:rFonts w:cs="TH SarabunPSK"/>
          <w:sz w:val="28"/>
          <w:szCs w:val="28"/>
        </w:rPr>
        <w:t>Natiporn</w:t>
      </w:r>
      <w:proofErr w:type="spellEnd"/>
      <w:r w:rsidR="00057BCB" w:rsidRPr="004F0BEE">
        <w:rPr>
          <w:rFonts w:cs="TH SarabunPSK"/>
          <w:sz w:val="28"/>
          <w:szCs w:val="28"/>
        </w:rPr>
        <w:t xml:space="preserve"> Srireung</w:t>
      </w:r>
      <w:r w:rsidR="00057BCB" w:rsidRPr="004F0BEE">
        <w:rPr>
          <w:rFonts w:cs="TH SarabunPSK"/>
          <w:sz w:val="28"/>
          <w:szCs w:val="28"/>
          <w:vertAlign w:val="superscript"/>
        </w:rPr>
        <w:t>1</w:t>
      </w:r>
      <w:r w:rsidR="004F0BEE" w:rsidRPr="004F0BEE">
        <w:rPr>
          <w:rFonts w:cs="TH SarabunPSK"/>
          <w:sz w:val="28"/>
          <w:szCs w:val="28"/>
        </w:rPr>
        <w:t>,</w:t>
      </w:r>
      <w:r w:rsidR="00057BCB" w:rsidRPr="004F0BEE">
        <w:rPr>
          <w:rFonts w:cs="TH SarabunPSK"/>
          <w:sz w:val="28"/>
          <w:szCs w:val="28"/>
        </w:rPr>
        <w:t xml:space="preserve"> </w:t>
      </w:r>
      <w:proofErr w:type="spellStart"/>
      <w:r w:rsidR="00057BCB" w:rsidRPr="004F0BEE">
        <w:rPr>
          <w:rFonts w:cs="TH SarabunPSK"/>
          <w:sz w:val="28"/>
          <w:szCs w:val="28"/>
        </w:rPr>
        <w:t>Potjanee</w:t>
      </w:r>
      <w:proofErr w:type="spellEnd"/>
      <w:r w:rsidR="00057BCB" w:rsidRPr="004F0BEE">
        <w:rPr>
          <w:rFonts w:cs="TH SarabunPSK"/>
          <w:sz w:val="28"/>
          <w:szCs w:val="28"/>
        </w:rPr>
        <w:t xml:space="preserve"> Chaisuk</w:t>
      </w:r>
      <w:r w:rsidR="00057BCB" w:rsidRPr="004F0BEE">
        <w:rPr>
          <w:rFonts w:cs="TH SarabunPSK"/>
          <w:sz w:val="28"/>
          <w:szCs w:val="28"/>
          <w:vertAlign w:val="superscript"/>
        </w:rPr>
        <w:t>1</w:t>
      </w:r>
      <w:r w:rsidR="004F0BEE" w:rsidRPr="004F0BEE">
        <w:rPr>
          <w:rFonts w:cs="TH SarabunPSK"/>
          <w:sz w:val="28"/>
          <w:szCs w:val="28"/>
        </w:rPr>
        <w:t xml:space="preserve">, </w:t>
      </w:r>
    </w:p>
    <w:p w14:paraId="55240F48" w14:textId="21D8916B" w:rsidR="00057BCB" w:rsidRDefault="00057BCB" w:rsidP="004F0BEE">
      <w:pPr>
        <w:spacing w:after="0" w:line="240" w:lineRule="auto"/>
        <w:jc w:val="center"/>
        <w:rPr>
          <w:rFonts w:cs="TH SarabunPSK"/>
          <w:sz w:val="28"/>
          <w:szCs w:val="28"/>
        </w:rPr>
      </w:pPr>
      <w:proofErr w:type="spellStart"/>
      <w:r w:rsidRPr="004F0BEE">
        <w:rPr>
          <w:rFonts w:cs="TH SarabunPSK"/>
          <w:sz w:val="28"/>
          <w:szCs w:val="28"/>
        </w:rPr>
        <w:t>Sutida</w:t>
      </w:r>
      <w:proofErr w:type="spellEnd"/>
      <w:r w:rsidRPr="004F0BEE">
        <w:rPr>
          <w:rFonts w:cs="TH SarabunPSK"/>
          <w:sz w:val="28"/>
          <w:szCs w:val="28"/>
        </w:rPr>
        <w:t xml:space="preserve"> Reepon</w:t>
      </w:r>
      <w:r w:rsidRPr="004F0BEE">
        <w:rPr>
          <w:rFonts w:cs="TH SarabunPSK"/>
          <w:sz w:val="28"/>
          <w:szCs w:val="28"/>
          <w:vertAlign w:val="superscript"/>
        </w:rPr>
        <w:t>1</w:t>
      </w:r>
      <w:r w:rsidR="00790FE4">
        <w:rPr>
          <w:rFonts w:cs="TH SarabunPSK"/>
          <w:sz w:val="28"/>
          <w:szCs w:val="28"/>
        </w:rPr>
        <w:t xml:space="preserve"> </w:t>
      </w:r>
      <w:r w:rsidR="004F0BEE" w:rsidRPr="004F0BEE">
        <w:rPr>
          <w:rFonts w:cs="TH SarabunPSK"/>
          <w:sz w:val="28"/>
          <w:szCs w:val="28"/>
        </w:rPr>
        <w:t xml:space="preserve">and </w:t>
      </w:r>
      <w:proofErr w:type="spellStart"/>
      <w:r w:rsidRPr="004F0BEE">
        <w:rPr>
          <w:rFonts w:cs="TH SarabunPSK"/>
          <w:sz w:val="28"/>
          <w:szCs w:val="28"/>
        </w:rPr>
        <w:t>Wisuttinee</w:t>
      </w:r>
      <w:proofErr w:type="spellEnd"/>
      <w:r w:rsidRPr="004F0BEE">
        <w:rPr>
          <w:rFonts w:cs="TH SarabunPSK"/>
          <w:sz w:val="28"/>
          <w:szCs w:val="28"/>
        </w:rPr>
        <w:t xml:space="preserve"> Taneerat</w:t>
      </w:r>
      <w:r w:rsidRPr="004F0BEE">
        <w:rPr>
          <w:rFonts w:cs="TH SarabunPSK"/>
          <w:sz w:val="28"/>
          <w:szCs w:val="28"/>
          <w:vertAlign w:val="superscript"/>
        </w:rPr>
        <w:t>2</w:t>
      </w:r>
    </w:p>
    <w:p w14:paraId="636B2BAC" w14:textId="77777777" w:rsidR="004F0BEE" w:rsidRPr="00E52076" w:rsidRDefault="004F0BEE" w:rsidP="004F0BEE">
      <w:pPr>
        <w:spacing w:after="0" w:line="240" w:lineRule="auto"/>
        <w:jc w:val="center"/>
        <w:rPr>
          <w:rFonts w:cs="TH SarabunPSK"/>
          <w:sz w:val="22"/>
          <w:szCs w:val="22"/>
        </w:rPr>
      </w:pPr>
    </w:p>
    <w:p w14:paraId="2177629E" w14:textId="77777777" w:rsidR="004F0BEE" w:rsidRPr="004F0BEE" w:rsidRDefault="004F0BEE" w:rsidP="004F0BEE">
      <w:pPr>
        <w:spacing w:after="0" w:line="240" w:lineRule="auto"/>
        <w:jc w:val="center"/>
        <w:rPr>
          <w:rFonts w:cs="TH SarabunPSK"/>
          <w:b/>
          <w:bCs/>
          <w:lang w:bidi="th-TH"/>
        </w:rPr>
      </w:pPr>
      <w:r w:rsidRPr="004F0BEE">
        <w:rPr>
          <w:rFonts w:cs="TH SarabunPSK" w:hint="cs"/>
          <w:b/>
          <w:bCs/>
          <w:cs/>
          <w:lang w:bidi="th-TH"/>
        </w:rPr>
        <w:t>บทคัดย่อ</w:t>
      </w:r>
    </w:p>
    <w:p w14:paraId="672214A3" w14:textId="77777777" w:rsidR="009D4192" w:rsidRDefault="009724FC" w:rsidP="009D4192">
      <w:pPr>
        <w:spacing w:after="0" w:line="240" w:lineRule="auto"/>
        <w:ind w:firstLine="720"/>
        <w:jc w:val="thaiDistribute"/>
        <w:rPr>
          <w:rFonts w:cs="TH SarabunPSK"/>
          <w:sz w:val="28"/>
          <w:szCs w:val="28"/>
          <w:lang w:bidi="th-TH"/>
        </w:rPr>
      </w:pPr>
      <w:bookmarkStart w:id="0" w:name="_Hlk513841457"/>
      <w:r w:rsidRPr="00790FE4">
        <w:rPr>
          <w:rFonts w:cs="TH SarabunPSK" w:hint="cs"/>
          <w:sz w:val="28"/>
          <w:szCs w:val="28"/>
          <w:cs/>
          <w:lang w:bidi="th-TH"/>
        </w:rPr>
        <w:t>การศึกษานี้มีวัตถุประสงค์</w:t>
      </w:r>
      <w:r w:rsidR="004F0BEE" w:rsidRPr="00790FE4">
        <w:rPr>
          <w:rFonts w:cs="TH SarabunPSK"/>
          <w:sz w:val="28"/>
          <w:szCs w:val="28"/>
          <w:cs/>
          <w:lang w:bidi="th-TH"/>
        </w:rPr>
        <w:t>เพื่อ</w:t>
      </w:r>
      <w:r w:rsidR="004F0BEE" w:rsidRPr="00790FE4">
        <w:rPr>
          <w:rFonts w:cs="TH SarabunPSK" w:hint="cs"/>
          <w:sz w:val="28"/>
          <w:szCs w:val="28"/>
          <w:cs/>
          <w:lang w:bidi="th-TH"/>
        </w:rPr>
        <w:t xml:space="preserve"> </w:t>
      </w:r>
      <w:r w:rsidR="004F0BEE" w:rsidRPr="00790FE4">
        <w:rPr>
          <w:rFonts w:cs="TH SarabunPSK"/>
          <w:sz w:val="28"/>
          <w:szCs w:val="28"/>
          <w:cs/>
          <w:lang w:bidi="th-TH"/>
        </w:rPr>
        <w:t>1) ศึกษาคุณภาพชีวิตของแรงงานต่างด้าวในภูมิลำเนาเดิมและหลังการย้ายถิ่นฐานชั่วคราว 2) ศึกษาเส้นทางการย้ายถิ่นฐาน</w:t>
      </w:r>
      <w:r w:rsidR="0013587E" w:rsidRPr="00790FE4">
        <w:rPr>
          <w:rFonts w:cs="TH SarabunPSK" w:hint="cs"/>
          <w:sz w:val="28"/>
          <w:szCs w:val="28"/>
          <w:cs/>
          <w:lang w:bidi="th-TH"/>
        </w:rPr>
        <w:t>ชั่วคราว</w:t>
      </w:r>
      <w:r w:rsidR="004F0BEE" w:rsidRPr="00790FE4">
        <w:rPr>
          <w:rFonts w:cs="TH SarabunPSK"/>
          <w:sz w:val="28"/>
          <w:szCs w:val="28"/>
          <w:cs/>
          <w:lang w:bidi="th-TH"/>
        </w:rPr>
        <w:t xml:space="preserve">เข้าสู่ประเทศไทยเพื่อการประกอบอาชีพและการดำเนินชีวิต 3) ศึกษาการเข้าถึงสวัสดิการของผู้ที่ขึ้นทะเบียนถูกต้องตามกฎหมาย </w:t>
      </w:r>
      <w:r w:rsidRPr="00790FE4">
        <w:rPr>
          <w:rFonts w:cs="TH SarabunPSK" w:hint="cs"/>
          <w:sz w:val="28"/>
          <w:szCs w:val="28"/>
          <w:cs/>
          <w:lang w:bidi="th-TH"/>
        </w:rPr>
        <w:t xml:space="preserve">และ </w:t>
      </w:r>
      <w:r w:rsidR="004F0BEE" w:rsidRPr="00790FE4">
        <w:rPr>
          <w:rFonts w:cs="TH SarabunPSK"/>
          <w:sz w:val="28"/>
          <w:szCs w:val="28"/>
          <w:cs/>
          <w:lang w:bidi="th-TH"/>
        </w:rPr>
        <w:t xml:space="preserve">4) </w:t>
      </w:r>
      <w:r w:rsidR="00094074" w:rsidRPr="00790FE4">
        <w:rPr>
          <w:rFonts w:cs="TH SarabunPSK" w:hint="cs"/>
          <w:sz w:val="28"/>
          <w:szCs w:val="28"/>
          <w:cs/>
          <w:lang w:bidi="th-TH"/>
        </w:rPr>
        <w:t>เพื่อให้</w:t>
      </w:r>
      <w:r w:rsidR="004F0BEE" w:rsidRPr="00790FE4">
        <w:rPr>
          <w:rFonts w:cs="TH SarabunPSK"/>
          <w:sz w:val="28"/>
          <w:szCs w:val="28"/>
          <w:cs/>
          <w:lang w:bidi="th-TH"/>
        </w:rPr>
        <w:t xml:space="preserve">ข้อเสนอแนะเชิงนโยบายแก่หน่วยงานที่เกี่ยวข้องกับสวัสดิการของแรงงานต่างด้าว </w:t>
      </w:r>
      <w:r w:rsidRPr="00790FE4">
        <w:rPr>
          <w:rFonts w:cs="TH SarabunPSK" w:hint="cs"/>
          <w:sz w:val="28"/>
          <w:szCs w:val="28"/>
          <w:cs/>
          <w:lang w:bidi="th-TH"/>
        </w:rPr>
        <w:t xml:space="preserve">โดยใช้กระบวนการวิจัยเชิงคุณภาพ </w:t>
      </w:r>
      <w:r w:rsidRPr="00790FE4">
        <w:rPr>
          <w:rFonts w:cs="TH SarabunPSK"/>
          <w:sz w:val="28"/>
          <w:szCs w:val="28"/>
          <w:lang w:bidi="th-TH"/>
        </w:rPr>
        <w:t xml:space="preserve">(Qualitative research) </w:t>
      </w:r>
      <w:r w:rsidR="00462E9D" w:rsidRPr="00790FE4">
        <w:rPr>
          <w:rFonts w:cs="TH SarabunPSK" w:hint="cs"/>
          <w:sz w:val="28"/>
          <w:szCs w:val="28"/>
          <w:cs/>
          <w:lang w:bidi="th-TH"/>
        </w:rPr>
        <w:t>ประกอบด้วย</w:t>
      </w:r>
      <w:r w:rsidR="00F746F9" w:rsidRPr="00790FE4">
        <w:rPr>
          <w:rFonts w:cs="TH SarabunPSK" w:hint="cs"/>
          <w:sz w:val="28"/>
          <w:szCs w:val="28"/>
          <w:cs/>
          <w:lang w:bidi="th-TH"/>
        </w:rPr>
        <w:t xml:space="preserve">การวิจัยเอกสาร        </w:t>
      </w:r>
      <w:r w:rsidR="00AC28A2" w:rsidRPr="00790FE4">
        <w:rPr>
          <w:rFonts w:cs="TH SarabunPSK"/>
          <w:sz w:val="28"/>
          <w:szCs w:val="28"/>
          <w:cs/>
          <w:lang w:bidi="th-TH"/>
        </w:rPr>
        <w:t>การสัมภาษณ์แบบมีโครงสร้าง (</w:t>
      </w:r>
      <w:r w:rsidR="00AC28A2" w:rsidRPr="00790FE4">
        <w:rPr>
          <w:rFonts w:cs="TH SarabunPSK"/>
          <w:sz w:val="28"/>
          <w:szCs w:val="28"/>
        </w:rPr>
        <w:t xml:space="preserve">structured interview) </w:t>
      </w:r>
      <w:r w:rsidR="00AC28A2" w:rsidRPr="00790FE4">
        <w:rPr>
          <w:rFonts w:cs="TH SarabunPSK" w:hint="cs"/>
          <w:sz w:val="28"/>
          <w:szCs w:val="28"/>
          <w:cs/>
          <w:lang w:bidi="th-TH"/>
        </w:rPr>
        <w:t>ใน</w:t>
      </w:r>
      <w:r w:rsidR="00AC28A2" w:rsidRPr="00790FE4">
        <w:rPr>
          <w:rFonts w:cs="TH SarabunPSK"/>
          <w:sz w:val="28"/>
          <w:szCs w:val="28"/>
          <w:cs/>
          <w:lang w:bidi="th-TH"/>
        </w:rPr>
        <w:t>ลักษณะของการสัมภาษณ์เชิงลึก (</w:t>
      </w:r>
      <w:r w:rsidR="00AC28A2" w:rsidRPr="00790FE4">
        <w:rPr>
          <w:rFonts w:cs="TH SarabunPSK"/>
          <w:sz w:val="28"/>
          <w:szCs w:val="28"/>
        </w:rPr>
        <w:t xml:space="preserve">in-depth interview) </w:t>
      </w:r>
      <w:r w:rsidR="00AC28A2" w:rsidRPr="00790FE4">
        <w:rPr>
          <w:rFonts w:cs="TH SarabunPSK"/>
          <w:sz w:val="28"/>
          <w:szCs w:val="28"/>
          <w:cs/>
          <w:lang w:bidi="th-TH"/>
        </w:rPr>
        <w:t>และใช้การสังเกตแบบไม่มีส่วนร่วม (</w:t>
      </w:r>
      <w:r w:rsidR="00AC28A2" w:rsidRPr="00790FE4">
        <w:rPr>
          <w:rFonts w:cs="TH SarabunPSK"/>
          <w:sz w:val="28"/>
          <w:szCs w:val="28"/>
        </w:rPr>
        <w:t xml:space="preserve">non-participant observation) </w:t>
      </w:r>
      <w:r w:rsidR="00AC28A2" w:rsidRPr="00790FE4">
        <w:rPr>
          <w:rFonts w:cs="TH SarabunPSK"/>
          <w:sz w:val="28"/>
          <w:szCs w:val="28"/>
          <w:cs/>
          <w:lang w:bidi="th-TH"/>
        </w:rPr>
        <w:t xml:space="preserve">ร่วมด้วย </w:t>
      </w:r>
      <w:r w:rsidRPr="00790FE4">
        <w:rPr>
          <w:rFonts w:cs="TH SarabunPSK" w:hint="cs"/>
          <w:sz w:val="28"/>
          <w:szCs w:val="28"/>
          <w:cs/>
          <w:lang w:bidi="th-TH"/>
        </w:rPr>
        <w:t>สำหรับกลุ่มตัวอย่าง</w:t>
      </w:r>
      <w:r w:rsidR="004F0BEE" w:rsidRPr="00790FE4">
        <w:rPr>
          <w:rFonts w:cs="TH SarabunPSK"/>
          <w:sz w:val="28"/>
          <w:szCs w:val="28"/>
          <w:cs/>
          <w:lang w:bidi="th-TH"/>
        </w:rPr>
        <w:t xml:space="preserve">เจาะจงศึกษาแรงงานต่างด้าวที่เข้าเมืองถูกกฎหมายในพื้นที่อำเภอเมือง จังหวัดตรัง สัญชาติเมียนมา ลาว กัมพูชา </w:t>
      </w:r>
      <w:r w:rsidRPr="00790FE4">
        <w:rPr>
          <w:rFonts w:cs="TH SarabunPSK" w:hint="cs"/>
          <w:sz w:val="28"/>
          <w:szCs w:val="28"/>
          <w:cs/>
          <w:lang w:bidi="th-TH"/>
        </w:rPr>
        <w:t xml:space="preserve">จำนวน </w:t>
      </w:r>
      <w:r w:rsidR="004F0BEE" w:rsidRPr="00790FE4">
        <w:rPr>
          <w:rFonts w:cs="TH SarabunPSK"/>
          <w:sz w:val="28"/>
          <w:szCs w:val="28"/>
          <w:cs/>
          <w:lang w:bidi="th-TH"/>
        </w:rPr>
        <w:t>12 คน และกลุ่มผู้ที่มีส่วนเกี่ยวข้อ</w:t>
      </w:r>
      <w:r w:rsidR="000549B8" w:rsidRPr="00790FE4">
        <w:rPr>
          <w:rFonts w:cs="TH SarabunPSK" w:hint="cs"/>
          <w:sz w:val="28"/>
          <w:szCs w:val="28"/>
          <w:cs/>
          <w:lang w:bidi="th-TH"/>
        </w:rPr>
        <w:t xml:space="preserve">งได้แก่ </w:t>
      </w:r>
      <w:r w:rsidR="004F0BEE" w:rsidRPr="00790FE4">
        <w:rPr>
          <w:rFonts w:cs="TH SarabunPSK"/>
          <w:sz w:val="28"/>
          <w:szCs w:val="28"/>
          <w:cs/>
          <w:lang w:bidi="th-TH"/>
        </w:rPr>
        <w:t>เจ้าหน้าที่ภาครัฐและนายจ้าง</w:t>
      </w:r>
      <w:r w:rsidRPr="00790FE4">
        <w:rPr>
          <w:rFonts w:cs="TH SarabunPSK" w:hint="cs"/>
          <w:sz w:val="28"/>
          <w:szCs w:val="28"/>
          <w:cs/>
          <w:lang w:bidi="th-TH"/>
        </w:rPr>
        <w:t xml:space="preserve"> จำนวน</w:t>
      </w:r>
      <w:r w:rsidR="004F0BEE" w:rsidRPr="00790FE4">
        <w:rPr>
          <w:rFonts w:cs="TH SarabunPSK"/>
          <w:sz w:val="28"/>
          <w:szCs w:val="28"/>
          <w:cs/>
          <w:lang w:bidi="th-TH"/>
        </w:rPr>
        <w:t xml:space="preserve"> 6 คน </w:t>
      </w:r>
      <w:bookmarkStart w:id="1" w:name="_Hlk513841420"/>
      <w:bookmarkEnd w:id="0"/>
    </w:p>
    <w:p w14:paraId="67AF5E8B" w14:textId="74F04F85" w:rsidR="004F0BEE" w:rsidRDefault="004F0BEE" w:rsidP="00E52076">
      <w:pPr>
        <w:spacing w:after="0" w:line="240" w:lineRule="auto"/>
        <w:ind w:firstLine="720"/>
        <w:jc w:val="thaiDistribute"/>
        <w:rPr>
          <w:rFonts w:cs="TH SarabunPSK"/>
          <w:color w:val="FF0000"/>
          <w:sz w:val="28"/>
          <w:szCs w:val="28"/>
          <w:lang w:bidi="th-TH"/>
        </w:rPr>
      </w:pPr>
      <w:r w:rsidRPr="00E52076">
        <w:rPr>
          <w:rFonts w:cs="TH SarabunPSK"/>
          <w:sz w:val="28"/>
          <w:szCs w:val="28"/>
          <w:cs/>
          <w:lang w:bidi="th-TH"/>
        </w:rPr>
        <w:t xml:space="preserve">ผลการศึกษาพบว่า </w:t>
      </w:r>
      <w:r w:rsidR="00332C28" w:rsidRPr="00E52076">
        <w:rPr>
          <w:rFonts w:cs="TH SarabunPSK"/>
          <w:sz w:val="28"/>
          <w:szCs w:val="28"/>
          <w:cs/>
          <w:lang w:bidi="th-TH"/>
        </w:rPr>
        <w:t>คุณภาพชีวิตของแรงงานต่างด้าวเข้าเมืองถูกกฎหมายในพื้นที่อำเภอเมือง จังหวัดตรัง</w:t>
      </w:r>
      <w:r w:rsidR="00790FE4" w:rsidRPr="00E52076">
        <w:rPr>
          <w:rFonts w:cs="TH SarabunPSK"/>
          <w:sz w:val="28"/>
          <w:szCs w:val="28"/>
          <w:cs/>
          <w:lang w:bidi="th-TH"/>
        </w:rPr>
        <w:t xml:space="preserve"> </w:t>
      </w:r>
      <w:r w:rsidR="00790FE4" w:rsidRPr="00E52076">
        <w:rPr>
          <w:rFonts w:cs="TH SarabunPSK"/>
          <w:sz w:val="28"/>
          <w:szCs w:val="28"/>
        </w:rPr>
        <w:t xml:space="preserve">1) </w:t>
      </w:r>
      <w:r w:rsidR="00790FE4" w:rsidRPr="00E52076">
        <w:rPr>
          <w:rFonts w:cs="TH SarabunPSK"/>
          <w:sz w:val="28"/>
          <w:szCs w:val="28"/>
          <w:cs/>
          <w:lang w:bidi="th-TH"/>
        </w:rPr>
        <w:t xml:space="preserve">ด้านสภาพชีวิตในการทำงาน </w:t>
      </w:r>
      <w:r w:rsidRPr="00E52076">
        <w:rPr>
          <w:rFonts w:cs="TH SarabunPSK"/>
          <w:sz w:val="28"/>
          <w:szCs w:val="28"/>
          <w:cs/>
          <w:lang w:bidi="th-TH"/>
        </w:rPr>
        <w:t>มีความปลอดภัย</w:t>
      </w:r>
      <w:r w:rsidR="0013587E" w:rsidRPr="00E52076">
        <w:rPr>
          <w:rFonts w:cs="TH SarabunPSK"/>
          <w:sz w:val="28"/>
          <w:szCs w:val="28"/>
          <w:cs/>
          <w:lang w:bidi="th-TH"/>
        </w:rPr>
        <w:t>ในการทำงาน</w:t>
      </w:r>
      <w:r w:rsidRPr="00E52076">
        <w:rPr>
          <w:rFonts w:cs="TH SarabunPSK"/>
          <w:sz w:val="28"/>
          <w:szCs w:val="28"/>
          <w:cs/>
          <w:lang w:bidi="th-TH"/>
        </w:rPr>
        <w:t xml:space="preserve"> </w:t>
      </w:r>
      <w:r w:rsidR="00790FE4" w:rsidRPr="00E52076">
        <w:rPr>
          <w:rFonts w:cs="TH SarabunPSK"/>
          <w:sz w:val="28"/>
          <w:szCs w:val="28"/>
          <w:cs/>
          <w:lang w:bidi="th-TH"/>
        </w:rPr>
        <w:t>2) ด้านของความสมดุลในชีวิตงานและครอบครัว มี</w:t>
      </w:r>
      <w:r w:rsidR="00BA497D" w:rsidRPr="00E52076">
        <w:rPr>
          <w:rFonts w:cs="TH SarabunPSK"/>
          <w:sz w:val="28"/>
          <w:szCs w:val="28"/>
          <w:cs/>
          <w:lang w:bidi="th-TH"/>
        </w:rPr>
        <w:t>ความ</w:t>
      </w:r>
      <w:r w:rsidR="0013587E" w:rsidRPr="00E52076">
        <w:rPr>
          <w:rFonts w:cs="TH SarabunPSK"/>
          <w:sz w:val="28"/>
          <w:szCs w:val="28"/>
          <w:cs/>
          <w:lang w:bidi="th-TH"/>
        </w:rPr>
        <w:t xml:space="preserve">อบอุ่นเสมือนสมาชิกในครอบครัว </w:t>
      </w:r>
      <w:r w:rsidR="00332C28" w:rsidRPr="00E52076">
        <w:rPr>
          <w:rFonts w:cs="TH SarabunPSK"/>
          <w:sz w:val="28"/>
          <w:szCs w:val="28"/>
          <w:cs/>
          <w:lang w:bidi="th-TH"/>
        </w:rPr>
        <w:t>สามารถ</w:t>
      </w:r>
      <w:r w:rsidRPr="00E52076">
        <w:rPr>
          <w:rFonts w:cs="TH SarabunPSK"/>
          <w:sz w:val="28"/>
          <w:szCs w:val="28"/>
          <w:cs/>
          <w:lang w:bidi="th-TH"/>
        </w:rPr>
        <w:t>ลาป่วย ลาพักผ่อนกลับบ้านได้ตามความเหมาะสม และ</w:t>
      </w:r>
      <w:r w:rsidRPr="00E52076">
        <w:rPr>
          <w:rFonts w:cs="TH SarabunPSK"/>
          <w:spacing w:val="-4"/>
          <w:sz w:val="28"/>
          <w:szCs w:val="28"/>
          <w:cs/>
          <w:lang w:bidi="th-TH"/>
        </w:rPr>
        <w:t xml:space="preserve">พบอีกว่า </w:t>
      </w:r>
      <w:r w:rsidR="00790FE4" w:rsidRPr="00E52076">
        <w:rPr>
          <w:rFonts w:cs="TH SarabunPSK"/>
          <w:spacing w:val="-4"/>
          <w:sz w:val="28"/>
          <w:szCs w:val="28"/>
          <w:cs/>
          <w:lang w:bidi="th-TH"/>
        </w:rPr>
        <w:t xml:space="preserve">3) ด้านการพัฒนาความสามารถและสร้างความก้าวหน้า </w:t>
      </w:r>
      <w:r w:rsidRPr="00E52076">
        <w:rPr>
          <w:rFonts w:cs="TH SarabunPSK"/>
          <w:spacing w:val="-4"/>
          <w:sz w:val="28"/>
          <w:szCs w:val="28"/>
          <w:cs/>
          <w:lang w:bidi="th-TH"/>
        </w:rPr>
        <w:t>ไม่ได้นำความรู้เดิมมาใช้ในการทำงาน ต่างก็</w:t>
      </w:r>
      <w:r w:rsidR="000549B8" w:rsidRPr="00E52076">
        <w:rPr>
          <w:rFonts w:cs="TH SarabunPSK"/>
          <w:spacing w:val="-4"/>
          <w:sz w:val="28"/>
          <w:szCs w:val="28"/>
          <w:cs/>
          <w:lang w:bidi="th-TH"/>
        </w:rPr>
        <w:t>มา</w:t>
      </w:r>
      <w:r w:rsidRPr="00E52076">
        <w:rPr>
          <w:rFonts w:cs="TH SarabunPSK"/>
          <w:spacing w:val="-4"/>
          <w:sz w:val="28"/>
          <w:szCs w:val="28"/>
          <w:cs/>
          <w:lang w:bidi="th-TH"/>
        </w:rPr>
        <w:t xml:space="preserve">เริ่มต้นเปลี่ยนอาชีพใหม่ </w:t>
      </w:r>
      <w:r w:rsidR="00790FE4" w:rsidRPr="00E52076">
        <w:rPr>
          <w:rFonts w:cs="TH SarabunPSK"/>
          <w:spacing w:val="-4"/>
          <w:sz w:val="28"/>
          <w:szCs w:val="28"/>
          <w:cs/>
          <w:lang w:bidi="th-TH"/>
        </w:rPr>
        <w:t xml:space="preserve">4) ด้านการได้รับการยอมรับจากสังคม  </w:t>
      </w:r>
      <w:r w:rsidRPr="00E52076">
        <w:rPr>
          <w:rFonts w:cs="TH SarabunPSK"/>
          <w:spacing w:val="-4"/>
          <w:sz w:val="28"/>
          <w:szCs w:val="28"/>
          <w:cs/>
          <w:lang w:bidi="th-TH"/>
        </w:rPr>
        <w:t>ได้รับการยอมรับจากสังคมเป็นอย่างดี</w:t>
      </w:r>
      <w:r w:rsidRPr="00E52076">
        <w:rPr>
          <w:rFonts w:cs="TH SarabunPSK"/>
          <w:sz w:val="28"/>
          <w:szCs w:val="28"/>
          <w:cs/>
          <w:lang w:bidi="th-TH"/>
        </w:rPr>
        <w:t xml:space="preserve"> </w:t>
      </w:r>
      <w:r w:rsidR="000549B8" w:rsidRPr="00E52076">
        <w:rPr>
          <w:rFonts w:cs="TH SarabunPSK"/>
          <w:sz w:val="28"/>
          <w:szCs w:val="28"/>
          <w:cs/>
          <w:lang w:bidi="th-TH"/>
        </w:rPr>
        <w:t>ทั้ง</w:t>
      </w:r>
      <w:r w:rsidRPr="00E52076">
        <w:rPr>
          <w:rFonts w:cs="TH SarabunPSK"/>
          <w:sz w:val="28"/>
          <w:szCs w:val="28"/>
          <w:cs/>
          <w:lang w:bidi="th-TH"/>
        </w:rPr>
        <w:t>เพื่อนร่วมงาน</w:t>
      </w:r>
      <w:r w:rsidR="00AE0B8B" w:rsidRPr="00E52076">
        <w:rPr>
          <w:rFonts w:cs="TH SarabunPSK"/>
          <w:sz w:val="28"/>
          <w:szCs w:val="28"/>
          <w:cs/>
          <w:lang w:bidi="th-TH"/>
        </w:rPr>
        <w:t>คน</w:t>
      </w:r>
      <w:r w:rsidRPr="00E52076">
        <w:rPr>
          <w:rFonts w:cs="TH SarabunPSK"/>
          <w:sz w:val="28"/>
          <w:szCs w:val="28"/>
          <w:cs/>
          <w:lang w:bidi="th-TH"/>
        </w:rPr>
        <w:t>ไทย</w:t>
      </w:r>
      <w:r w:rsidR="00AE0B8B" w:rsidRPr="00E52076">
        <w:rPr>
          <w:rFonts w:cs="TH SarabunPSK"/>
          <w:sz w:val="28"/>
          <w:szCs w:val="28"/>
          <w:cs/>
          <w:lang w:bidi="th-TH"/>
        </w:rPr>
        <w:t>และ</w:t>
      </w:r>
      <w:r w:rsidRPr="00E52076">
        <w:rPr>
          <w:rFonts w:cs="TH SarabunPSK"/>
          <w:sz w:val="28"/>
          <w:szCs w:val="28"/>
          <w:cs/>
          <w:lang w:bidi="th-TH"/>
        </w:rPr>
        <w:t xml:space="preserve">ต่างด้าวด้วยกัน </w:t>
      </w:r>
      <w:r w:rsidR="00790FE4" w:rsidRPr="00E52076">
        <w:rPr>
          <w:rFonts w:cs="TH SarabunPSK"/>
          <w:sz w:val="28"/>
          <w:szCs w:val="28"/>
          <w:cs/>
          <w:lang w:bidi="th-TH"/>
        </w:rPr>
        <w:t xml:space="preserve">5) ด้านความเป็นประชาธิปไตยในการทำงาน </w:t>
      </w:r>
      <w:r w:rsidR="009614F7" w:rsidRPr="00E52076">
        <w:rPr>
          <w:rFonts w:cs="TH SarabunPSK"/>
          <w:sz w:val="28"/>
          <w:szCs w:val="28"/>
          <w:cs/>
          <w:lang w:bidi="th-TH"/>
        </w:rPr>
        <w:t xml:space="preserve">มีสิทธิตัดสินใจตกลงกับนายจ้างได้ </w:t>
      </w:r>
      <w:r w:rsidR="00790FE4" w:rsidRPr="00E52076">
        <w:rPr>
          <w:rFonts w:cs="TH SarabunPSK"/>
          <w:sz w:val="28"/>
          <w:szCs w:val="28"/>
          <w:cs/>
          <w:lang w:bidi="th-TH"/>
        </w:rPr>
        <w:t xml:space="preserve">6) ด้านการให้สิ่งตอบแทนที่ยุติธรรม </w:t>
      </w:r>
      <w:r w:rsidR="000549B8" w:rsidRPr="00E52076">
        <w:rPr>
          <w:rFonts w:cs="TH SarabunPSK"/>
          <w:sz w:val="28"/>
          <w:szCs w:val="28"/>
          <w:cs/>
          <w:lang w:bidi="th-TH"/>
        </w:rPr>
        <w:t>ได้</w:t>
      </w:r>
      <w:r w:rsidR="00332C28" w:rsidRPr="00E52076">
        <w:rPr>
          <w:rFonts w:cs="TH SarabunPSK"/>
          <w:sz w:val="28"/>
          <w:szCs w:val="28"/>
          <w:cs/>
          <w:lang w:bidi="th-TH"/>
        </w:rPr>
        <w:t>รับ</w:t>
      </w:r>
      <w:r w:rsidRPr="00E52076">
        <w:rPr>
          <w:rFonts w:cs="TH SarabunPSK"/>
          <w:sz w:val="28"/>
          <w:szCs w:val="28"/>
          <w:cs/>
          <w:lang w:bidi="th-TH"/>
        </w:rPr>
        <w:t>เหมือนคนไทย</w:t>
      </w:r>
      <w:r w:rsidR="000549B8" w:rsidRPr="00E52076">
        <w:rPr>
          <w:rFonts w:cs="TH SarabunPSK"/>
          <w:sz w:val="28"/>
          <w:szCs w:val="28"/>
          <w:cs/>
          <w:lang w:bidi="th-TH"/>
        </w:rPr>
        <w:t xml:space="preserve"> นายจ้าง</w:t>
      </w:r>
      <w:r w:rsidRPr="00E52076">
        <w:rPr>
          <w:rFonts w:cs="TH SarabunPSK"/>
          <w:sz w:val="28"/>
          <w:szCs w:val="28"/>
          <w:cs/>
          <w:lang w:bidi="th-TH"/>
        </w:rPr>
        <w:t>ให้การช่วยเหลือในด้านอื่นๆ เพื่อประหยัด</w:t>
      </w:r>
      <w:r w:rsidRPr="00E52076">
        <w:rPr>
          <w:rFonts w:cs="TH SarabunPSK"/>
          <w:spacing w:val="-2"/>
          <w:sz w:val="28"/>
          <w:szCs w:val="28"/>
          <w:cs/>
          <w:lang w:bidi="th-TH"/>
        </w:rPr>
        <w:t xml:space="preserve">ค่าใช้จ่าย </w:t>
      </w:r>
      <w:r w:rsidR="00790FE4" w:rsidRPr="00E52076">
        <w:rPr>
          <w:rFonts w:cs="TH SarabunPSK"/>
          <w:sz w:val="28"/>
          <w:szCs w:val="28"/>
          <w:cs/>
          <w:lang w:bidi="th-TH"/>
        </w:rPr>
        <w:t>และ</w:t>
      </w:r>
      <w:r w:rsidR="00790FE4" w:rsidRPr="00E52076">
        <w:rPr>
          <w:rFonts w:cs="TH SarabunPSK"/>
          <w:spacing w:val="-4"/>
          <w:sz w:val="28"/>
          <w:szCs w:val="28"/>
          <w:cs/>
          <w:lang w:bidi="th-TH"/>
        </w:rPr>
        <w:t xml:space="preserve">พบอีกว่า </w:t>
      </w:r>
      <w:r w:rsidR="00557409" w:rsidRPr="00E52076">
        <w:rPr>
          <w:rFonts w:cs="TH SarabunPSK"/>
          <w:spacing w:val="-2"/>
          <w:sz w:val="28"/>
          <w:szCs w:val="28"/>
          <w:cs/>
          <w:lang w:bidi="th-TH"/>
        </w:rPr>
        <w:t>ส่วนใหญ่เดินทางเข้าสู่ประเทศไทยผ่านด่านแม่สาย จังหวัดเชียงราย และด่านตรวจคนเข้าระนอง-เกาะสอง</w:t>
      </w:r>
      <w:r w:rsidR="00557409" w:rsidRPr="00E52076">
        <w:rPr>
          <w:rFonts w:cs="TH SarabunPSK"/>
          <w:sz w:val="28"/>
          <w:szCs w:val="28"/>
          <w:cs/>
          <w:lang w:bidi="th-TH"/>
        </w:rPr>
        <w:t xml:space="preserve"> ซึ่งเป็นรอยต่อระหว่างประเทศไทยและประเทศเมียนมา </w:t>
      </w:r>
      <w:r w:rsidR="005636CA" w:rsidRPr="00E52076">
        <w:rPr>
          <w:rFonts w:cs="TH SarabunPSK"/>
          <w:sz w:val="28"/>
          <w:szCs w:val="28"/>
          <w:cs/>
          <w:lang w:bidi="th-TH"/>
        </w:rPr>
        <w:t>ผ่าน</w:t>
      </w:r>
      <w:r w:rsidR="00557409" w:rsidRPr="00E52076">
        <w:rPr>
          <w:rFonts w:cs="TH SarabunPSK"/>
          <w:sz w:val="28"/>
          <w:szCs w:val="28"/>
          <w:cs/>
          <w:lang w:bidi="th-TH"/>
        </w:rPr>
        <w:t>การสอบถามญาติและคนรู้จักที่ทำงานอยู่ในประเทศไทย ไม่พบเจอกับอุปสรรคระหว่างเดินทาง</w:t>
      </w:r>
      <w:r w:rsidR="007F0245" w:rsidRPr="00E52076">
        <w:rPr>
          <w:rFonts w:cs="TH SarabunPSK"/>
          <w:sz w:val="28"/>
          <w:szCs w:val="28"/>
          <w:cs/>
          <w:lang w:bidi="th-TH"/>
        </w:rPr>
        <w:t xml:space="preserve"> </w:t>
      </w:r>
      <w:r w:rsidR="00BA497D" w:rsidRPr="00E52076">
        <w:rPr>
          <w:rFonts w:cs="TH SarabunPSK"/>
          <w:sz w:val="28"/>
          <w:szCs w:val="28"/>
          <w:cs/>
          <w:lang w:bidi="th-TH"/>
        </w:rPr>
        <w:t>สำหรับ</w:t>
      </w:r>
      <w:r w:rsidR="005636CA" w:rsidRPr="00E52076">
        <w:rPr>
          <w:rFonts w:cs="TH SarabunPSK"/>
          <w:sz w:val="28"/>
          <w:szCs w:val="28"/>
          <w:cs/>
          <w:lang w:bidi="th-TH"/>
        </w:rPr>
        <w:t>การได้รับสวัสดิการอื่นมีความแตกต่างกันตามลักษณะของกิจการและการตกลงสัญญาร่วมกัน โดยกิจการขนาดย่อมไม่มีที่พักให้ แต่มีบรรยากาศ</w:t>
      </w:r>
      <w:r w:rsidR="005636CA" w:rsidRPr="00E52076">
        <w:rPr>
          <w:rFonts w:cs="TH SarabunPSK"/>
          <w:spacing w:val="-2"/>
          <w:sz w:val="28"/>
          <w:szCs w:val="28"/>
          <w:cs/>
          <w:lang w:bidi="th-TH"/>
        </w:rPr>
        <w:t>การทำงานที่อบอุ่นกว่าโรงงานอุตสาหกรรม กลับกันกิจการขนาด</w:t>
      </w:r>
      <w:r w:rsidR="005636CA" w:rsidRPr="00713DEE">
        <w:rPr>
          <w:rFonts w:cs="TH SarabunPSK"/>
          <w:spacing w:val="-2"/>
          <w:sz w:val="28"/>
          <w:szCs w:val="28"/>
          <w:cs/>
          <w:lang w:bidi="th-TH"/>
        </w:rPr>
        <w:t>ใหญ่มีกฎระเบียบชัดเจน มีที่พักให้</w:t>
      </w:r>
      <w:r w:rsidR="005636CA" w:rsidRPr="00713DEE">
        <w:rPr>
          <w:rFonts w:cs="TH SarabunPSK"/>
          <w:sz w:val="28"/>
          <w:szCs w:val="28"/>
          <w:cs/>
          <w:lang w:bidi="th-TH"/>
        </w:rPr>
        <w:t xml:space="preserve"> มีสหภาพแรงงาน</w:t>
      </w:r>
      <w:r w:rsidR="005636CA" w:rsidRPr="00713DEE">
        <w:rPr>
          <w:rFonts w:cs="TH SarabunPSK" w:hint="cs"/>
          <w:sz w:val="28"/>
          <w:szCs w:val="28"/>
          <w:cs/>
          <w:lang w:bidi="th-TH"/>
        </w:rPr>
        <w:t xml:space="preserve">ประจำโรงงานคอยดูแล </w:t>
      </w:r>
      <w:r w:rsidRPr="00713DEE">
        <w:rPr>
          <w:rFonts w:cs="TH SarabunPSK"/>
          <w:sz w:val="28"/>
          <w:szCs w:val="28"/>
          <w:cs/>
          <w:lang w:bidi="th-TH"/>
        </w:rPr>
        <w:t>นอกจากนี้เสนอแนะให้</w:t>
      </w:r>
      <w:r w:rsidR="00BA497D" w:rsidRPr="00713DEE">
        <w:rPr>
          <w:rFonts w:cs="TH SarabunPSK"/>
          <w:sz w:val="28"/>
          <w:szCs w:val="28"/>
          <w:cs/>
          <w:lang w:bidi="th-TH"/>
        </w:rPr>
        <w:t>ภาครัฐควรมีการส่งเสริมในเรื่องของสภาพ</w:t>
      </w:r>
      <w:r w:rsidR="00BA497D" w:rsidRPr="00BA497D">
        <w:rPr>
          <w:rFonts w:cs="TH SarabunPSK"/>
          <w:sz w:val="28"/>
          <w:szCs w:val="28"/>
          <w:cs/>
          <w:lang w:bidi="th-TH"/>
        </w:rPr>
        <w:t>ความเป็นอยู่ที่ดีขึ้น รวมไปถึงการให้ความคุ้มครองและความยุติธรรมกับแรงงานต่างด้าว</w:t>
      </w:r>
      <w:r w:rsidR="00BA497D">
        <w:rPr>
          <w:rFonts w:cs="TH SarabunPSK" w:hint="cs"/>
          <w:sz w:val="28"/>
          <w:szCs w:val="28"/>
          <w:cs/>
          <w:lang w:bidi="th-TH"/>
        </w:rPr>
        <w:t>ในบางกลุ่มอาชีพ</w:t>
      </w:r>
      <w:r w:rsidR="00BA497D" w:rsidRPr="00BA497D">
        <w:rPr>
          <w:rFonts w:cs="TH SarabunPSK"/>
          <w:sz w:val="28"/>
          <w:szCs w:val="28"/>
          <w:cs/>
          <w:lang w:bidi="th-TH"/>
        </w:rPr>
        <w:t xml:space="preserve">  </w:t>
      </w:r>
      <w:r w:rsidR="00BA497D">
        <w:rPr>
          <w:rFonts w:cs="TH SarabunPSK" w:hint="cs"/>
          <w:sz w:val="28"/>
          <w:szCs w:val="28"/>
          <w:cs/>
          <w:lang w:bidi="th-TH"/>
        </w:rPr>
        <w:t>และควร</w:t>
      </w:r>
      <w:r w:rsidRPr="004F0BEE">
        <w:rPr>
          <w:rFonts w:cs="TH SarabunPSK"/>
          <w:sz w:val="28"/>
          <w:szCs w:val="28"/>
          <w:cs/>
          <w:lang w:bidi="th-TH"/>
        </w:rPr>
        <w:t>มี</w:t>
      </w:r>
      <w:r w:rsidR="00332C28" w:rsidRPr="00BA497D">
        <w:rPr>
          <w:rFonts w:cs="TH SarabunPSK" w:hint="cs"/>
          <w:sz w:val="28"/>
          <w:szCs w:val="28"/>
          <w:cs/>
          <w:lang w:bidi="th-TH"/>
        </w:rPr>
        <w:t>การจัดตั้ง</w:t>
      </w:r>
      <w:r w:rsidRPr="00BA497D">
        <w:rPr>
          <w:rFonts w:cs="TH SarabunPSK"/>
          <w:sz w:val="28"/>
          <w:szCs w:val="28"/>
          <w:cs/>
          <w:lang w:bidi="th-TH"/>
        </w:rPr>
        <w:t>ศูนย์บริการเบ็ดเสร็จ</w:t>
      </w:r>
      <w:r w:rsidR="00693CCC" w:rsidRPr="00BA497D">
        <w:rPr>
          <w:rFonts w:cs="TH SarabunPSK" w:hint="cs"/>
          <w:sz w:val="28"/>
          <w:szCs w:val="28"/>
          <w:cs/>
          <w:lang w:bidi="th-TH"/>
        </w:rPr>
        <w:t>แบบ</w:t>
      </w:r>
      <w:r w:rsidRPr="00BA497D">
        <w:rPr>
          <w:rFonts w:cs="TH SarabunPSK"/>
          <w:sz w:val="28"/>
          <w:szCs w:val="28"/>
          <w:cs/>
          <w:lang w:bidi="th-TH"/>
        </w:rPr>
        <w:t>ถาวรในพื้นที่จังหวัดตรังหรือจังหวัดใกล้เคียง เพื่อลดค่าใช้จ่ายในการเดินทาง ลดช่องว่างในการเรียก</w:t>
      </w:r>
      <w:r w:rsidRPr="004F0BEE">
        <w:rPr>
          <w:rFonts w:cs="TH SarabunPSK"/>
          <w:sz w:val="28"/>
          <w:szCs w:val="28"/>
          <w:cs/>
          <w:lang w:bidi="th-TH"/>
        </w:rPr>
        <w:t>เก็บค่านายหน้า</w:t>
      </w:r>
      <w:r w:rsidR="00AE0B8B">
        <w:rPr>
          <w:rFonts w:cs="TH SarabunPSK" w:hint="cs"/>
          <w:sz w:val="28"/>
          <w:szCs w:val="28"/>
          <w:cs/>
          <w:lang w:bidi="th-TH"/>
        </w:rPr>
        <w:t>เพื่อ</w:t>
      </w:r>
      <w:r w:rsidRPr="004F0BEE">
        <w:rPr>
          <w:rFonts w:cs="TH SarabunPSK"/>
          <w:sz w:val="28"/>
          <w:szCs w:val="28"/>
          <w:cs/>
          <w:lang w:bidi="th-TH"/>
        </w:rPr>
        <w:t>นำแรงงานต่างด้าวไปขึ้นทะเบียน รักษาสิทธิ์ให้สามารถขึ้นทะเบียนได้ทันกำหนด</w:t>
      </w:r>
      <w:r w:rsidR="00F23E9D">
        <w:rPr>
          <w:rFonts w:cs="TH SarabunPSK" w:hint="cs"/>
          <w:sz w:val="28"/>
          <w:szCs w:val="28"/>
          <w:cs/>
          <w:lang w:bidi="th-TH"/>
        </w:rPr>
        <w:t xml:space="preserve"> </w:t>
      </w:r>
      <w:r w:rsidRPr="004F0BEE">
        <w:rPr>
          <w:rFonts w:cs="TH SarabunPSK"/>
          <w:sz w:val="28"/>
          <w:szCs w:val="28"/>
          <w:cs/>
          <w:lang w:bidi="th-TH"/>
        </w:rPr>
        <w:t>ไม่ต้องรอเดินทางเป็นกลุ่มใหญ่</w:t>
      </w:r>
      <w:r w:rsidR="00693CCC">
        <w:rPr>
          <w:rFonts w:cs="TH SarabunPSK" w:hint="cs"/>
          <w:sz w:val="28"/>
          <w:szCs w:val="28"/>
          <w:cs/>
          <w:lang w:bidi="th-TH"/>
        </w:rPr>
        <w:t>เพื่อไป</w:t>
      </w:r>
      <w:r w:rsidRPr="004F0BEE">
        <w:rPr>
          <w:rFonts w:cs="TH SarabunPSK"/>
          <w:sz w:val="28"/>
          <w:szCs w:val="28"/>
          <w:cs/>
          <w:lang w:bidi="th-TH"/>
        </w:rPr>
        <w:t xml:space="preserve">ศูนย์บริการเบ็ดเสร็จ </w:t>
      </w:r>
      <w:r w:rsidR="00332C28" w:rsidRPr="009D4192">
        <w:rPr>
          <w:rFonts w:cs="TH SarabunPSK" w:hint="cs"/>
          <w:sz w:val="28"/>
          <w:szCs w:val="28"/>
          <w:cs/>
          <w:lang w:bidi="th-TH"/>
        </w:rPr>
        <w:t xml:space="preserve">ณ </w:t>
      </w:r>
      <w:r w:rsidRPr="004F0BEE">
        <w:rPr>
          <w:rFonts w:cs="TH SarabunPSK"/>
          <w:sz w:val="28"/>
          <w:szCs w:val="28"/>
          <w:cs/>
          <w:lang w:bidi="th-TH"/>
        </w:rPr>
        <w:t>จังหวัดระนอง</w:t>
      </w:r>
      <w:bookmarkEnd w:id="1"/>
    </w:p>
    <w:p w14:paraId="4227A8A3" w14:textId="77777777" w:rsidR="00AA5FF5" w:rsidRPr="00AA5FF5" w:rsidRDefault="00AA5FF5" w:rsidP="00E52076">
      <w:pPr>
        <w:spacing w:after="0" w:line="240" w:lineRule="auto"/>
        <w:ind w:firstLine="720"/>
        <w:jc w:val="thaiDistribute"/>
        <w:rPr>
          <w:rFonts w:cs="TH SarabunPSK" w:hint="cs"/>
          <w:sz w:val="16"/>
          <w:szCs w:val="16"/>
          <w:lang w:bidi="th-TH"/>
        </w:rPr>
      </w:pPr>
    </w:p>
    <w:p w14:paraId="7C143BBD" w14:textId="59F7BD46" w:rsidR="00AA5FF5" w:rsidRPr="00E52076" w:rsidRDefault="00E52076" w:rsidP="0013587E">
      <w:pPr>
        <w:spacing w:after="0" w:line="240" w:lineRule="auto"/>
        <w:jc w:val="thaiDistribute"/>
        <w:rPr>
          <w:rFonts w:cs="TH SarabunPSK"/>
          <w:color w:val="FF0000"/>
          <w:sz w:val="28"/>
          <w:szCs w:val="28"/>
          <w:lang w:bidi="th-TH"/>
        </w:rPr>
      </w:pPr>
      <w:r w:rsidRPr="00AD3443">
        <w:rPr>
          <w:rFonts w:cs="TH SarabunPSK" w:hint="cs"/>
          <w:b/>
          <w:bCs/>
          <w:color w:val="000000" w:themeColor="text1"/>
          <w:sz w:val="28"/>
          <w:szCs w:val="28"/>
          <w:cs/>
          <w:lang w:bidi="th-TH"/>
        </w:rPr>
        <w:t>คำสำคัญ</w:t>
      </w:r>
      <w:r w:rsidRPr="00AD3443">
        <w:rPr>
          <w:rFonts w:cs="TH SarabunPSK"/>
          <w:b/>
          <w:bCs/>
          <w:color w:val="000000" w:themeColor="text1"/>
          <w:sz w:val="28"/>
          <w:szCs w:val="28"/>
          <w:lang w:bidi="th-TH"/>
        </w:rPr>
        <w:t>:</w:t>
      </w:r>
      <w:r w:rsidRPr="00AD3443">
        <w:rPr>
          <w:rFonts w:cs="TH SarabunPSK"/>
          <w:color w:val="000000" w:themeColor="text1"/>
          <w:sz w:val="28"/>
          <w:szCs w:val="28"/>
          <w:lang w:bidi="th-TH"/>
        </w:rPr>
        <w:t xml:space="preserve"> </w:t>
      </w:r>
      <w:r w:rsidRPr="00AD3443">
        <w:rPr>
          <w:rFonts w:cs="TH SarabunPSK" w:hint="cs"/>
          <w:color w:val="000000" w:themeColor="text1"/>
          <w:sz w:val="28"/>
          <w:szCs w:val="28"/>
          <w:cs/>
          <w:lang w:bidi="th-TH"/>
        </w:rPr>
        <w:t>คุณภาพชีวิต</w:t>
      </w:r>
      <w:r w:rsidRPr="00AD3443">
        <w:rPr>
          <w:rFonts w:cs="TH SarabunPSK"/>
          <w:color w:val="000000" w:themeColor="text1"/>
          <w:sz w:val="28"/>
          <w:szCs w:val="28"/>
          <w:lang w:bidi="th-TH"/>
        </w:rPr>
        <w:t xml:space="preserve"> </w:t>
      </w:r>
      <w:r w:rsidRPr="00AD3443">
        <w:rPr>
          <w:rFonts w:cs="TH SarabunPSK" w:hint="cs"/>
          <w:color w:val="000000" w:themeColor="text1"/>
          <w:sz w:val="28"/>
          <w:szCs w:val="28"/>
          <w:cs/>
          <w:lang w:bidi="th-TH"/>
        </w:rPr>
        <w:t>การย้ายถิ่นฐานชั่วคราว</w:t>
      </w:r>
      <w:r w:rsidRPr="00AD3443">
        <w:rPr>
          <w:rFonts w:cs="TH SarabunPSK"/>
          <w:color w:val="000000" w:themeColor="text1"/>
          <w:sz w:val="28"/>
          <w:szCs w:val="28"/>
          <w:lang w:bidi="th-TH"/>
        </w:rPr>
        <w:t xml:space="preserve"> </w:t>
      </w:r>
      <w:r w:rsidRPr="00AD3443">
        <w:rPr>
          <w:rFonts w:cs="TH SarabunPSK" w:hint="cs"/>
          <w:color w:val="000000" w:themeColor="text1"/>
          <w:sz w:val="28"/>
          <w:szCs w:val="28"/>
          <w:cs/>
          <w:lang w:bidi="th-TH"/>
        </w:rPr>
        <w:t>แรงงานต่างด้าว</w:t>
      </w:r>
      <w:r w:rsidRPr="00AD3443">
        <w:rPr>
          <w:rFonts w:cs="TH SarabunPSK"/>
          <w:color w:val="000000" w:themeColor="text1"/>
          <w:sz w:val="28"/>
          <w:szCs w:val="28"/>
          <w:lang w:bidi="th-TH"/>
        </w:rPr>
        <w:t xml:space="preserve"> </w:t>
      </w:r>
      <w:r w:rsidRPr="00AD3443">
        <w:rPr>
          <w:rFonts w:cs="TH SarabunPSK" w:hint="cs"/>
          <w:color w:val="000000" w:themeColor="text1"/>
          <w:sz w:val="28"/>
          <w:szCs w:val="28"/>
          <w:cs/>
          <w:lang w:bidi="th-TH"/>
        </w:rPr>
        <w:t>การเข้าเมืองถูกกฎหมาย</w:t>
      </w:r>
    </w:p>
    <w:p w14:paraId="73572D8C" w14:textId="59F45384" w:rsidR="00011958" w:rsidRDefault="00740120" w:rsidP="00152A52">
      <w:pPr>
        <w:spacing w:after="0" w:line="240" w:lineRule="auto"/>
        <w:jc w:val="center"/>
        <w:rPr>
          <w:rFonts w:cs="TH SarabunPSK"/>
          <w:b/>
          <w:bCs/>
        </w:rPr>
      </w:pPr>
      <w:bookmarkStart w:id="2" w:name="_GoBack"/>
      <w:bookmarkEnd w:id="2"/>
      <w:r w:rsidRPr="00672503">
        <w:rPr>
          <w:rFonts w:cs="TH SarabunPSK"/>
          <w:b/>
          <w:bCs/>
        </w:rPr>
        <w:lastRenderedPageBreak/>
        <w:t>Abstract</w:t>
      </w:r>
    </w:p>
    <w:p w14:paraId="171A2F55" w14:textId="31F2CD10" w:rsidR="007C4376" w:rsidRPr="00D13666" w:rsidRDefault="00E52076" w:rsidP="00001F93">
      <w:pPr>
        <w:spacing w:after="0" w:line="240" w:lineRule="auto"/>
        <w:ind w:firstLine="720"/>
        <w:jc w:val="thaiDistribute"/>
        <w:rPr>
          <w:rFonts w:cs="TH SarabunPSK"/>
          <w:color w:val="000000" w:themeColor="text1"/>
          <w:sz w:val="28"/>
          <w:szCs w:val="28"/>
        </w:rPr>
      </w:pPr>
      <w:r>
        <w:rPr>
          <w:rFonts w:cs="TH SarabunPSK"/>
          <w:sz w:val="28"/>
          <w:szCs w:val="28"/>
        </w:rPr>
        <w:t>This research</w:t>
      </w:r>
      <w:r w:rsidR="00001F93" w:rsidRPr="00001F93">
        <w:rPr>
          <w:rFonts w:cs="TH SarabunPSK"/>
          <w:sz w:val="28"/>
          <w:szCs w:val="28"/>
        </w:rPr>
        <w:t xml:space="preserve"> aimed</w:t>
      </w:r>
      <w:r>
        <w:rPr>
          <w:rFonts w:cs="TH SarabunPSK"/>
          <w:sz w:val="28"/>
          <w:szCs w:val="28"/>
        </w:rPr>
        <w:t xml:space="preserve"> to study</w:t>
      </w:r>
      <w:r w:rsidR="00001F93" w:rsidRPr="00001F93">
        <w:rPr>
          <w:rFonts w:cs="TH SarabunPSK"/>
          <w:sz w:val="28"/>
          <w:szCs w:val="28"/>
        </w:rPr>
        <w:t xml:space="preserve"> 1) The quality of life of migrants in origin and the temporary relocation 2) </w:t>
      </w:r>
      <w:r w:rsidR="006B593C">
        <w:rPr>
          <w:rFonts w:cs="TH SarabunPSK"/>
          <w:sz w:val="28"/>
          <w:szCs w:val="28"/>
        </w:rPr>
        <w:t>To study t</w:t>
      </w:r>
      <w:r w:rsidR="00001F93" w:rsidRPr="00001F93">
        <w:rPr>
          <w:rFonts w:cs="TH SarabunPSK"/>
          <w:sz w:val="28"/>
          <w:szCs w:val="28"/>
        </w:rPr>
        <w:t xml:space="preserve">he path of the temporary relocation </w:t>
      </w:r>
      <w:r w:rsidR="006B593C">
        <w:rPr>
          <w:rFonts w:cs="TH SarabunPSK"/>
          <w:sz w:val="28"/>
          <w:szCs w:val="28"/>
        </w:rPr>
        <w:t>in</w:t>
      </w:r>
      <w:r w:rsidR="00001F93" w:rsidRPr="00001F93">
        <w:rPr>
          <w:rFonts w:cs="TH SarabunPSK"/>
          <w:sz w:val="28"/>
          <w:szCs w:val="28"/>
        </w:rPr>
        <w:t>to Thailand to careers and lifestyles of migrants after migration 3) To study how</w:t>
      </w:r>
      <w:r w:rsidR="006B593C">
        <w:rPr>
          <w:rFonts w:cs="TH SarabunPSK"/>
          <w:sz w:val="28"/>
          <w:szCs w:val="28"/>
        </w:rPr>
        <w:t xml:space="preserve"> access to welfare and of migrant </w:t>
      </w:r>
      <w:proofErr w:type="spellStart"/>
      <w:r w:rsidR="006B593C">
        <w:rPr>
          <w:rFonts w:cs="TH SarabunPSK"/>
          <w:sz w:val="28"/>
          <w:szCs w:val="28"/>
        </w:rPr>
        <w:t>labours</w:t>
      </w:r>
      <w:proofErr w:type="spellEnd"/>
      <w:r w:rsidR="00001F93" w:rsidRPr="00001F93">
        <w:rPr>
          <w:rFonts w:cs="TH SarabunPSK"/>
          <w:sz w:val="28"/>
          <w:szCs w:val="28"/>
        </w:rPr>
        <w:t xml:space="preserve"> who are legally registered 4) To propos</w:t>
      </w:r>
      <w:r w:rsidR="006B593C">
        <w:rPr>
          <w:rFonts w:cs="TH SarabunPSK"/>
          <w:sz w:val="28"/>
          <w:szCs w:val="28"/>
        </w:rPr>
        <w:t>e the policy recommendation to p</w:t>
      </w:r>
      <w:r w:rsidR="00001F93" w:rsidRPr="00001F93">
        <w:rPr>
          <w:rFonts w:cs="TH SarabunPSK"/>
          <w:sz w:val="28"/>
          <w:szCs w:val="28"/>
        </w:rPr>
        <w:t xml:space="preserve">ublic agencies that relevant with the welfare of foreign </w:t>
      </w:r>
      <w:proofErr w:type="spellStart"/>
      <w:r w:rsidR="00001F93" w:rsidRPr="00001F93">
        <w:rPr>
          <w:rFonts w:cs="TH SarabunPSK"/>
          <w:sz w:val="28"/>
          <w:szCs w:val="28"/>
        </w:rPr>
        <w:t>labour</w:t>
      </w:r>
      <w:proofErr w:type="spellEnd"/>
      <w:r w:rsidR="00001F93" w:rsidRPr="00001F93">
        <w:rPr>
          <w:rFonts w:cs="TH SarabunPSK"/>
          <w:sz w:val="28"/>
          <w:szCs w:val="28"/>
        </w:rPr>
        <w:t xml:space="preserve">. </w:t>
      </w:r>
      <w:r w:rsidR="006B593C">
        <w:rPr>
          <w:rFonts w:cs="TH SarabunPSK"/>
          <w:sz w:val="28"/>
          <w:szCs w:val="28"/>
        </w:rPr>
        <w:t xml:space="preserve">This study was qualitative research. </w:t>
      </w:r>
      <w:r w:rsidR="00001F93" w:rsidRPr="00001F93">
        <w:rPr>
          <w:rFonts w:cs="TH SarabunPSK"/>
          <w:sz w:val="28"/>
          <w:szCs w:val="28"/>
        </w:rPr>
        <w:t xml:space="preserve">The instrument used in the research consisted of in-depth interviews, observation without participation and voice record the foreign </w:t>
      </w:r>
      <w:proofErr w:type="spellStart"/>
      <w:r w:rsidR="00001F93" w:rsidRPr="00001F93">
        <w:rPr>
          <w:rFonts w:cs="TH SarabunPSK"/>
          <w:sz w:val="28"/>
          <w:szCs w:val="28"/>
        </w:rPr>
        <w:t>labour</w:t>
      </w:r>
      <w:proofErr w:type="spellEnd"/>
      <w:r w:rsidR="00001F93" w:rsidRPr="00001F93">
        <w:rPr>
          <w:rFonts w:cs="TH SarabunPSK"/>
          <w:sz w:val="28"/>
          <w:szCs w:val="28"/>
        </w:rPr>
        <w:t xml:space="preserve"> who entered legally in Muang Trang, Myanmar, Laos, Cambodia, both male and female of 12 persons and group of people who have been involved with workers directly, including government officer and the employer or entrepreneur 6 persons who would provide general information on the issue of determining the holidays. contract and a wage, providing benefits to worker, recruitment and </w:t>
      </w:r>
      <w:r w:rsidR="00001F93" w:rsidRPr="00D13666">
        <w:rPr>
          <w:rFonts w:cs="TH SarabunPSK"/>
          <w:color w:val="000000" w:themeColor="text1"/>
          <w:sz w:val="28"/>
          <w:szCs w:val="28"/>
        </w:rPr>
        <w:t xml:space="preserve">selection foreign </w:t>
      </w:r>
      <w:proofErr w:type="spellStart"/>
      <w:r w:rsidR="00001F93" w:rsidRPr="00D13666">
        <w:rPr>
          <w:rFonts w:cs="TH SarabunPSK"/>
          <w:color w:val="000000" w:themeColor="text1"/>
          <w:sz w:val="28"/>
          <w:szCs w:val="28"/>
        </w:rPr>
        <w:t>labour</w:t>
      </w:r>
      <w:proofErr w:type="spellEnd"/>
      <w:r w:rsidR="00001F93" w:rsidRPr="00D13666">
        <w:rPr>
          <w:rFonts w:cs="TH SarabunPSK"/>
          <w:color w:val="000000" w:themeColor="text1"/>
          <w:sz w:val="28"/>
          <w:szCs w:val="28"/>
        </w:rPr>
        <w:t xml:space="preserve"> process, problem and obstacle with in work. </w:t>
      </w:r>
    </w:p>
    <w:p w14:paraId="0D34E318" w14:textId="62860430" w:rsidR="00001F93" w:rsidRDefault="00001F93" w:rsidP="00001F93">
      <w:pPr>
        <w:spacing w:after="0" w:line="240" w:lineRule="auto"/>
        <w:ind w:firstLine="720"/>
        <w:jc w:val="thaiDistribute"/>
        <w:rPr>
          <w:rFonts w:cs="TH SarabunPSK"/>
          <w:color w:val="000000" w:themeColor="text1"/>
          <w:sz w:val="28"/>
          <w:szCs w:val="28"/>
        </w:rPr>
      </w:pPr>
      <w:r w:rsidRPr="00D13666">
        <w:rPr>
          <w:rFonts w:cs="TH SarabunPSK"/>
          <w:color w:val="000000" w:themeColor="text1"/>
          <w:sz w:val="28"/>
          <w:szCs w:val="28"/>
        </w:rPr>
        <w:t xml:space="preserve">The results found that </w:t>
      </w:r>
      <w:r w:rsidR="00BD2C00">
        <w:rPr>
          <w:rFonts w:cs="TH SarabunPSK"/>
          <w:color w:val="000000" w:themeColor="text1"/>
          <w:sz w:val="28"/>
          <w:szCs w:val="28"/>
        </w:rPr>
        <w:t xml:space="preserve">1) Working environment; </w:t>
      </w:r>
      <w:r w:rsidRPr="00D13666">
        <w:rPr>
          <w:rFonts w:cs="TH SarabunPSK"/>
          <w:color w:val="000000" w:themeColor="text1"/>
          <w:sz w:val="28"/>
          <w:szCs w:val="28"/>
        </w:rPr>
        <w:t xml:space="preserve">the foreign </w:t>
      </w:r>
      <w:proofErr w:type="spellStart"/>
      <w:r w:rsidRPr="00D13666">
        <w:rPr>
          <w:rFonts w:cs="TH SarabunPSK"/>
          <w:color w:val="000000" w:themeColor="text1"/>
          <w:sz w:val="28"/>
          <w:szCs w:val="28"/>
        </w:rPr>
        <w:t>labour</w:t>
      </w:r>
      <w:proofErr w:type="spellEnd"/>
      <w:r w:rsidRPr="00D13666">
        <w:rPr>
          <w:rFonts w:cs="TH SarabunPSK"/>
          <w:color w:val="000000" w:themeColor="text1"/>
          <w:sz w:val="28"/>
          <w:szCs w:val="28"/>
        </w:rPr>
        <w:t xml:space="preserve"> worked in safe</w:t>
      </w:r>
      <w:r w:rsidR="00AD3443" w:rsidRPr="00D13666">
        <w:rPr>
          <w:rFonts w:cs="TH SarabunPSK"/>
          <w:color w:val="000000" w:themeColor="text1"/>
          <w:sz w:val="28"/>
          <w:szCs w:val="28"/>
        </w:rPr>
        <w:t>ty</w:t>
      </w:r>
      <w:r w:rsidR="00BD2C00">
        <w:rPr>
          <w:rFonts w:cs="TH SarabunPSK"/>
          <w:color w:val="000000" w:themeColor="text1"/>
          <w:sz w:val="28"/>
          <w:szCs w:val="28"/>
        </w:rPr>
        <w:t xml:space="preserve"> place. 2) Work-life balance;</w:t>
      </w:r>
      <w:r w:rsidRPr="00D13666">
        <w:rPr>
          <w:rFonts w:cs="TH SarabunPSK"/>
          <w:color w:val="000000" w:themeColor="text1"/>
          <w:sz w:val="28"/>
          <w:szCs w:val="28"/>
        </w:rPr>
        <w:t xml:space="preserve"> they had sick leave, long vacation for went back hometown, flexib</w:t>
      </w:r>
      <w:r w:rsidR="00BD2C00">
        <w:rPr>
          <w:rFonts w:cs="TH SarabunPSK"/>
          <w:color w:val="000000" w:themeColor="text1"/>
          <w:sz w:val="28"/>
          <w:szCs w:val="28"/>
        </w:rPr>
        <w:t xml:space="preserve">le time, warmly work condition and </w:t>
      </w:r>
      <w:r w:rsidRPr="00D13666">
        <w:rPr>
          <w:rFonts w:cs="TH SarabunPSK"/>
          <w:color w:val="000000" w:themeColor="text1"/>
          <w:sz w:val="28"/>
          <w:szCs w:val="28"/>
        </w:rPr>
        <w:t xml:space="preserve">the employer practice as family members. </w:t>
      </w:r>
      <w:r w:rsidR="00BD2C00">
        <w:rPr>
          <w:rFonts w:cs="TH SarabunPSK"/>
          <w:color w:val="000000" w:themeColor="text1"/>
          <w:sz w:val="28"/>
          <w:szCs w:val="28"/>
        </w:rPr>
        <w:t xml:space="preserve">3) Career path development; </w:t>
      </w:r>
      <w:r w:rsidRPr="00D13666">
        <w:rPr>
          <w:rFonts w:cs="TH SarabunPSK"/>
          <w:color w:val="000000" w:themeColor="text1"/>
          <w:sz w:val="28"/>
          <w:szCs w:val="28"/>
        </w:rPr>
        <w:t xml:space="preserve">the results revealed that the foreign </w:t>
      </w:r>
      <w:proofErr w:type="spellStart"/>
      <w:r w:rsidRPr="00D13666">
        <w:rPr>
          <w:rFonts w:cs="TH SarabunPSK"/>
          <w:color w:val="000000" w:themeColor="text1"/>
          <w:sz w:val="28"/>
          <w:szCs w:val="28"/>
        </w:rPr>
        <w:t>labour</w:t>
      </w:r>
      <w:proofErr w:type="spellEnd"/>
      <w:r w:rsidRPr="00D13666">
        <w:rPr>
          <w:rFonts w:cs="TH SarabunPSK"/>
          <w:color w:val="000000" w:themeColor="text1"/>
          <w:sz w:val="28"/>
          <w:szCs w:val="28"/>
        </w:rPr>
        <w:t xml:space="preserve"> did not bring their old skill. Because most of them started work in a new career change. </w:t>
      </w:r>
      <w:r w:rsidR="00BD2C00">
        <w:rPr>
          <w:rFonts w:cs="TH SarabunPSK"/>
          <w:color w:val="000000" w:themeColor="text1"/>
          <w:sz w:val="28"/>
          <w:szCs w:val="28"/>
        </w:rPr>
        <w:t xml:space="preserve">4) </w:t>
      </w:r>
      <w:r w:rsidR="00BD2C00" w:rsidRPr="00BD2C00">
        <w:rPr>
          <w:rFonts w:cs="TH SarabunPSK"/>
          <w:color w:val="000000" w:themeColor="text1"/>
          <w:sz w:val="28"/>
          <w:szCs w:val="28"/>
        </w:rPr>
        <w:t>Social acceptance</w:t>
      </w:r>
      <w:r w:rsidR="00BD2C00">
        <w:rPr>
          <w:rFonts w:cs="TH SarabunPSK"/>
          <w:color w:val="000000" w:themeColor="text1"/>
          <w:sz w:val="28"/>
          <w:szCs w:val="28"/>
        </w:rPr>
        <w:t>; they were r</w:t>
      </w:r>
      <w:r w:rsidRPr="00D13666">
        <w:rPr>
          <w:rFonts w:cs="TH SarabunPSK"/>
          <w:color w:val="000000" w:themeColor="text1"/>
          <w:sz w:val="28"/>
          <w:szCs w:val="28"/>
        </w:rPr>
        <w:t>ecognized by the society as well</w:t>
      </w:r>
      <w:r w:rsidR="00BD2C00">
        <w:rPr>
          <w:rFonts w:cs="TH SarabunPSK"/>
          <w:color w:val="000000" w:themeColor="text1"/>
          <w:sz w:val="28"/>
          <w:szCs w:val="28"/>
        </w:rPr>
        <w:t xml:space="preserve"> whether a colleague both Thai worker and foreign </w:t>
      </w:r>
      <w:r w:rsidRPr="00D13666">
        <w:rPr>
          <w:rFonts w:cs="TH SarabunPSK"/>
          <w:color w:val="000000" w:themeColor="text1"/>
          <w:sz w:val="28"/>
          <w:szCs w:val="28"/>
        </w:rPr>
        <w:t>workers together</w:t>
      </w:r>
      <w:r w:rsidR="00BD2C00">
        <w:rPr>
          <w:rFonts w:cs="TH SarabunPSK"/>
          <w:color w:val="000000" w:themeColor="text1"/>
          <w:sz w:val="28"/>
          <w:szCs w:val="28"/>
        </w:rPr>
        <w:t xml:space="preserve">. 5) Democracy in workplace; they had </w:t>
      </w:r>
      <w:r w:rsidR="00814D24" w:rsidRPr="00D13666">
        <w:rPr>
          <w:rFonts w:cs="TH SarabunPSK"/>
          <w:color w:val="000000" w:themeColor="text1"/>
          <w:sz w:val="28"/>
          <w:szCs w:val="28"/>
        </w:rPr>
        <w:t>a right to agree with the employer and</w:t>
      </w:r>
      <w:r w:rsidRPr="00D13666">
        <w:rPr>
          <w:rFonts w:cs="TH SarabunPSK"/>
          <w:color w:val="000000" w:themeColor="text1"/>
          <w:sz w:val="28"/>
          <w:szCs w:val="28"/>
        </w:rPr>
        <w:t xml:space="preserve"> were on hand to ensure the rescue workers. </w:t>
      </w:r>
      <w:r w:rsidR="00BD2C00">
        <w:rPr>
          <w:rFonts w:cs="TH SarabunPSK"/>
          <w:color w:val="000000" w:themeColor="text1"/>
          <w:sz w:val="28"/>
          <w:szCs w:val="28"/>
        </w:rPr>
        <w:t>6) Equity payment; there was</w:t>
      </w:r>
      <w:r w:rsidRPr="00D13666">
        <w:rPr>
          <w:rFonts w:cs="TH SarabunPSK"/>
          <w:color w:val="000000" w:themeColor="text1"/>
          <w:sz w:val="28"/>
          <w:szCs w:val="28"/>
        </w:rPr>
        <w:t xml:space="preserve"> </w:t>
      </w:r>
      <w:r w:rsidR="00BD2C00">
        <w:rPr>
          <w:rFonts w:cs="TH SarabunPSK"/>
          <w:color w:val="000000" w:themeColor="text1"/>
          <w:sz w:val="28"/>
          <w:szCs w:val="28"/>
        </w:rPr>
        <w:t>a fee like Thai worker</w:t>
      </w:r>
      <w:r w:rsidRPr="00D13666">
        <w:rPr>
          <w:rFonts w:cs="TH SarabunPSK"/>
          <w:color w:val="000000" w:themeColor="text1"/>
          <w:sz w:val="28"/>
          <w:szCs w:val="28"/>
        </w:rPr>
        <w:t xml:space="preserve">. Most employers had pay equity payment. </w:t>
      </w:r>
      <w:r w:rsidR="0065053A">
        <w:rPr>
          <w:rFonts w:cs="TH SarabunPSK"/>
          <w:color w:val="000000" w:themeColor="text1"/>
          <w:sz w:val="28"/>
          <w:szCs w:val="28"/>
        </w:rPr>
        <w:t xml:space="preserve">Moreover, the most </w:t>
      </w:r>
      <w:r w:rsidR="00D13666" w:rsidRPr="00D13666">
        <w:rPr>
          <w:rFonts w:cs="TH SarabunPSK"/>
          <w:color w:val="000000" w:themeColor="text1"/>
          <w:sz w:val="28"/>
          <w:szCs w:val="28"/>
        </w:rPr>
        <w:t xml:space="preserve">foreign </w:t>
      </w:r>
      <w:proofErr w:type="spellStart"/>
      <w:r w:rsidR="00D13666" w:rsidRPr="00D13666">
        <w:rPr>
          <w:rFonts w:cs="TH SarabunPSK"/>
          <w:color w:val="000000" w:themeColor="text1"/>
          <w:sz w:val="28"/>
          <w:szCs w:val="28"/>
        </w:rPr>
        <w:t>labour</w:t>
      </w:r>
      <w:proofErr w:type="spellEnd"/>
      <w:r w:rsidR="00D13666" w:rsidRPr="00D13666">
        <w:rPr>
          <w:rFonts w:cs="TH SarabunPSK"/>
          <w:color w:val="000000" w:themeColor="text1"/>
          <w:sz w:val="28"/>
          <w:szCs w:val="28"/>
        </w:rPr>
        <w:t xml:space="preserve"> enter</w:t>
      </w:r>
      <w:r w:rsidR="0065053A">
        <w:rPr>
          <w:rFonts w:cs="TH SarabunPSK"/>
          <w:color w:val="000000" w:themeColor="text1"/>
          <w:sz w:val="28"/>
          <w:szCs w:val="28"/>
        </w:rPr>
        <w:t>ed</w:t>
      </w:r>
      <w:r w:rsidR="00D13666" w:rsidRPr="00D13666">
        <w:rPr>
          <w:rFonts w:cs="TH SarabunPSK"/>
          <w:color w:val="000000" w:themeColor="text1"/>
          <w:sz w:val="28"/>
          <w:szCs w:val="28"/>
        </w:rPr>
        <w:t xml:space="preserve"> Thailand through Mae Sai, Chiang Rai provi</w:t>
      </w:r>
      <w:r w:rsidR="0065053A">
        <w:rPr>
          <w:rFonts w:cs="TH SarabunPSK"/>
          <w:color w:val="000000" w:themeColor="text1"/>
          <w:sz w:val="28"/>
          <w:szCs w:val="28"/>
        </w:rPr>
        <w:t xml:space="preserve">nce and immigration </w:t>
      </w:r>
      <w:proofErr w:type="spellStart"/>
      <w:r w:rsidR="0065053A">
        <w:rPr>
          <w:rFonts w:cs="TH SarabunPSK"/>
          <w:color w:val="000000" w:themeColor="text1"/>
          <w:sz w:val="28"/>
          <w:szCs w:val="28"/>
        </w:rPr>
        <w:t>Ranong</w:t>
      </w:r>
      <w:proofErr w:type="spellEnd"/>
      <w:r w:rsidR="0065053A">
        <w:rPr>
          <w:rFonts w:cs="TH SarabunPSK"/>
          <w:color w:val="000000" w:themeColor="text1"/>
          <w:sz w:val="28"/>
          <w:szCs w:val="28"/>
        </w:rPr>
        <w:t xml:space="preserve"> – Koh-Song islands, Myanmar. They </w:t>
      </w:r>
      <w:proofErr w:type="gramStart"/>
      <w:r w:rsidR="0065053A">
        <w:rPr>
          <w:rFonts w:cs="TH SarabunPSK"/>
          <w:color w:val="000000" w:themeColor="text1"/>
          <w:sz w:val="28"/>
          <w:szCs w:val="28"/>
        </w:rPr>
        <w:t>were</w:t>
      </w:r>
      <w:r w:rsidR="00D13666" w:rsidRPr="00D13666">
        <w:rPr>
          <w:rFonts w:cs="TH SarabunPSK"/>
          <w:color w:val="000000" w:themeColor="text1"/>
          <w:sz w:val="28"/>
          <w:szCs w:val="28"/>
        </w:rPr>
        <w:t xml:space="preserve">  communicative</w:t>
      </w:r>
      <w:proofErr w:type="gramEnd"/>
      <w:r w:rsidR="00D13666" w:rsidRPr="00D13666">
        <w:rPr>
          <w:rFonts w:cs="TH SarabunPSK"/>
          <w:color w:val="000000" w:themeColor="text1"/>
          <w:sz w:val="28"/>
          <w:szCs w:val="28"/>
        </w:rPr>
        <w:t xml:space="preserve"> to the relatives and acquaintances whose w</w:t>
      </w:r>
      <w:r w:rsidR="0065053A">
        <w:rPr>
          <w:rFonts w:cs="TH SarabunPSK"/>
          <w:color w:val="000000" w:themeColor="text1"/>
          <w:sz w:val="28"/>
          <w:szCs w:val="28"/>
        </w:rPr>
        <w:t xml:space="preserve">ork in Thailand. They did not </w:t>
      </w:r>
      <w:r w:rsidR="00D13666" w:rsidRPr="00D13666">
        <w:rPr>
          <w:rFonts w:cs="TH SarabunPSK"/>
          <w:color w:val="000000" w:themeColor="text1"/>
          <w:sz w:val="28"/>
          <w:szCs w:val="28"/>
        </w:rPr>
        <w:t>mee</w:t>
      </w:r>
      <w:r w:rsidR="0065053A">
        <w:rPr>
          <w:rFonts w:cs="TH SarabunPSK"/>
          <w:color w:val="000000" w:themeColor="text1"/>
          <w:sz w:val="28"/>
          <w:szCs w:val="28"/>
        </w:rPr>
        <w:t>t with the obstacles on the process</w:t>
      </w:r>
      <w:r w:rsidR="00D13666" w:rsidRPr="00D13666">
        <w:rPr>
          <w:rFonts w:cs="TH SarabunPSK"/>
          <w:color w:val="000000" w:themeColor="text1"/>
          <w:sz w:val="28"/>
          <w:szCs w:val="28"/>
        </w:rPr>
        <w:t xml:space="preserve">. </w:t>
      </w:r>
      <w:r w:rsidR="0065053A">
        <w:rPr>
          <w:rFonts w:cs="TH SarabunPSK"/>
          <w:color w:val="000000" w:themeColor="text1"/>
          <w:sz w:val="28"/>
          <w:szCs w:val="28"/>
        </w:rPr>
        <w:t xml:space="preserve">About the benefit they received vary welfare and benefits </w:t>
      </w:r>
      <w:r w:rsidR="00D13666" w:rsidRPr="00D13666">
        <w:rPr>
          <w:rFonts w:cs="TH SarabunPSK"/>
          <w:color w:val="000000" w:themeColor="text1"/>
          <w:sz w:val="28"/>
          <w:szCs w:val="28"/>
        </w:rPr>
        <w:t xml:space="preserve">according to the nature of the entity and the contract together.  </w:t>
      </w:r>
      <w:r w:rsidR="0065053A">
        <w:rPr>
          <w:rFonts w:cs="TH SarabunPSK"/>
          <w:color w:val="000000" w:themeColor="text1"/>
          <w:sz w:val="28"/>
          <w:szCs w:val="28"/>
        </w:rPr>
        <w:t>For example, the employer in s</w:t>
      </w:r>
      <w:r w:rsidR="00D13666" w:rsidRPr="00D13666">
        <w:rPr>
          <w:rFonts w:cs="TH SarabunPSK"/>
          <w:color w:val="000000" w:themeColor="text1"/>
          <w:sz w:val="28"/>
          <w:szCs w:val="28"/>
        </w:rPr>
        <w:t>mall businesses</w:t>
      </w:r>
      <w:r w:rsidR="0065053A">
        <w:rPr>
          <w:rFonts w:cs="TH SarabunPSK"/>
          <w:color w:val="000000" w:themeColor="text1"/>
          <w:sz w:val="28"/>
          <w:szCs w:val="28"/>
        </w:rPr>
        <w:t xml:space="preserve"> were not offered </w:t>
      </w:r>
      <w:r w:rsidR="00D13666" w:rsidRPr="00D13666">
        <w:rPr>
          <w:rFonts w:cs="TH SarabunPSK"/>
          <w:color w:val="000000" w:themeColor="text1"/>
          <w:sz w:val="28"/>
          <w:szCs w:val="28"/>
        </w:rPr>
        <w:t>accommodation</w:t>
      </w:r>
      <w:r w:rsidR="0065053A">
        <w:rPr>
          <w:rFonts w:cs="TH SarabunPSK"/>
          <w:color w:val="000000" w:themeColor="text1"/>
          <w:sz w:val="28"/>
          <w:szCs w:val="28"/>
        </w:rPr>
        <w:t>.</w:t>
      </w:r>
      <w:r w:rsidR="00D13666" w:rsidRPr="00D13666">
        <w:rPr>
          <w:rFonts w:cs="TH SarabunPSK"/>
          <w:color w:val="000000" w:themeColor="text1"/>
          <w:sz w:val="28"/>
          <w:szCs w:val="28"/>
        </w:rPr>
        <w:t xml:space="preserve"> In c</w:t>
      </w:r>
      <w:r w:rsidR="0065053A">
        <w:rPr>
          <w:rFonts w:cs="TH SarabunPSK"/>
          <w:color w:val="000000" w:themeColor="text1"/>
          <w:sz w:val="28"/>
          <w:szCs w:val="28"/>
        </w:rPr>
        <w:t xml:space="preserve">ontrast, industrial factory had clear rules, offered </w:t>
      </w:r>
      <w:r w:rsidR="001329E8">
        <w:rPr>
          <w:rFonts w:cs="TH SarabunPSK"/>
          <w:color w:val="000000" w:themeColor="text1"/>
          <w:sz w:val="28"/>
          <w:szCs w:val="28"/>
        </w:rPr>
        <w:t xml:space="preserve">camp worker </w:t>
      </w:r>
      <w:r w:rsidR="0065053A">
        <w:rPr>
          <w:rFonts w:cs="TH SarabunPSK"/>
          <w:color w:val="000000" w:themeColor="text1"/>
          <w:sz w:val="28"/>
          <w:szCs w:val="28"/>
        </w:rPr>
        <w:t>and had union factories</w:t>
      </w:r>
      <w:r w:rsidR="00D13666" w:rsidRPr="00D13666">
        <w:rPr>
          <w:rFonts w:cs="TH SarabunPSK"/>
          <w:color w:val="000000" w:themeColor="text1"/>
          <w:sz w:val="28"/>
          <w:szCs w:val="28"/>
        </w:rPr>
        <w:t xml:space="preserve"> </w:t>
      </w:r>
      <w:r w:rsidRPr="00D13666">
        <w:rPr>
          <w:rFonts w:cs="TH SarabunPSK"/>
          <w:color w:val="000000" w:themeColor="text1"/>
          <w:sz w:val="28"/>
          <w:szCs w:val="28"/>
        </w:rPr>
        <w:t>to assi</w:t>
      </w:r>
      <w:r w:rsidR="0065053A">
        <w:rPr>
          <w:rFonts w:cs="TH SarabunPSK"/>
          <w:color w:val="000000" w:themeColor="text1"/>
          <w:sz w:val="28"/>
          <w:szCs w:val="28"/>
        </w:rPr>
        <w:t xml:space="preserve">st in other </w:t>
      </w:r>
      <w:proofErr w:type="gramStart"/>
      <w:r w:rsidR="0065053A">
        <w:rPr>
          <w:rFonts w:cs="TH SarabunPSK"/>
          <w:color w:val="000000" w:themeColor="text1"/>
          <w:sz w:val="28"/>
          <w:szCs w:val="28"/>
        </w:rPr>
        <w:t xml:space="preserve">areas </w:t>
      </w:r>
      <w:r w:rsidRPr="00D13666">
        <w:rPr>
          <w:rFonts w:cs="TH SarabunPSK"/>
          <w:color w:val="000000" w:themeColor="text1"/>
          <w:sz w:val="28"/>
          <w:szCs w:val="28"/>
        </w:rPr>
        <w:t>.</w:t>
      </w:r>
      <w:proofErr w:type="gramEnd"/>
      <w:r w:rsidRPr="00D13666">
        <w:rPr>
          <w:rFonts w:cs="TH SarabunPSK"/>
          <w:color w:val="000000" w:themeColor="text1"/>
          <w:sz w:val="28"/>
          <w:szCs w:val="28"/>
        </w:rPr>
        <w:t xml:space="preserve"> The foreign </w:t>
      </w:r>
      <w:proofErr w:type="spellStart"/>
      <w:r w:rsidRPr="00D13666">
        <w:rPr>
          <w:rFonts w:cs="TH SarabunPSK"/>
          <w:color w:val="000000" w:themeColor="text1"/>
          <w:sz w:val="28"/>
          <w:szCs w:val="28"/>
        </w:rPr>
        <w:t>labours</w:t>
      </w:r>
      <w:proofErr w:type="spellEnd"/>
      <w:r w:rsidRPr="00D13666">
        <w:rPr>
          <w:rFonts w:cs="TH SarabunPSK"/>
          <w:color w:val="000000" w:themeColor="text1"/>
          <w:sz w:val="28"/>
          <w:szCs w:val="28"/>
        </w:rPr>
        <w:t xml:space="preserve"> and employers proposed to have compressive service center (One Stop Service: OSS) permanently in Trang province or neighboring provinces. To reduce the cost of travel. The gap to charge a commission for bringing foreign </w:t>
      </w:r>
      <w:proofErr w:type="spellStart"/>
      <w:r w:rsidRPr="00D13666">
        <w:rPr>
          <w:rFonts w:cs="TH SarabunPSK"/>
          <w:color w:val="000000" w:themeColor="text1"/>
          <w:sz w:val="28"/>
          <w:szCs w:val="28"/>
        </w:rPr>
        <w:t>labours</w:t>
      </w:r>
      <w:proofErr w:type="spellEnd"/>
      <w:r w:rsidRPr="00D13666">
        <w:rPr>
          <w:rFonts w:cs="TH SarabunPSK"/>
          <w:color w:val="000000" w:themeColor="text1"/>
          <w:sz w:val="28"/>
          <w:szCs w:val="28"/>
        </w:rPr>
        <w:t xml:space="preserve"> to register. And to preserve the rights of migrant workers, allowing the registration deadline. Without waiting for a big group to travel to centers in total. In </w:t>
      </w:r>
      <w:proofErr w:type="spellStart"/>
      <w:r w:rsidRPr="00D13666">
        <w:rPr>
          <w:rFonts w:cs="TH SarabunPSK"/>
          <w:color w:val="000000" w:themeColor="text1"/>
          <w:sz w:val="28"/>
          <w:szCs w:val="28"/>
        </w:rPr>
        <w:t>Ranong</w:t>
      </w:r>
      <w:proofErr w:type="spellEnd"/>
      <w:r w:rsidRPr="00D13666">
        <w:rPr>
          <w:rFonts w:cs="TH SarabunPSK"/>
          <w:color w:val="000000" w:themeColor="text1"/>
          <w:sz w:val="28"/>
          <w:szCs w:val="28"/>
        </w:rPr>
        <w:t xml:space="preserve"> Province.</w:t>
      </w:r>
    </w:p>
    <w:p w14:paraId="4A5B9BC0" w14:textId="77777777" w:rsidR="00AA5FF5" w:rsidRPr="00AA5FF5" w:rsidRDefault="00AA5FF5" w:rsidP="00001F93">
      <w:pPr>
        <w:spacing w:after="0" w:line="240" w:lineRule="auto"/>
        <w:ind w:firstLine="720"/>
        <w:jc w:val="thaiDistribute"/>
        <w:rPr>
          <w:rFonts w:cs="TH SarabunPSK"/>
          <w:color w:val="000000" w:themeColor="text1"/>
          <w:sz w:val="16"/>
          <w:szCs w:val="16"/>
        </w:rPr>
      </w:pPr>
    </w:p>
    <w:p w14:paraId="19407DAD" w14:textId="7886B2CB" w:rsidR="00D13666" w:rsidRDefault="00D13666" w:rsidP="00D13666">
      <w:pPr>
        <w:spacing w:after="0" w:line="240" w:lineRule="auto"/>
        <w:jc w:val="thaiDistribute"/>
        <w:rPr>
          <w:rFonts w:cs="TH SarabunPSK"/>
          <w:color w:val="000000" w:themeColor="text1"/>
          <w:sz w:val="28"/>
          <w:szCs w:val="28"/>
          <w:lang w:bidi="th-TH"/>
        </w:rPr>
      </w:pPr>
      <w:r w:rsidRPr="00D13666">
        <w:rPr>
          <w:rFonts w:cs="TH SarabunPSK"/>
          <w:b/>
          <w:bCs/>
          <w:color w:val="000000" w:themeColor="text1"/>
          <w:sz w:val="28"/>
          <w:szCs w:val="28"/>
        </w:rPr>
        <w:t>Keywords:</w:t>
      </w:r>
      <w:r w:rsidRPr="00D13666">
        <w:rPr>
          <w:rFonts w:cs="TH SarabunPSK"/>
          <w:color w:val="000000" w:themeColor="text1"/>
          <w:sz w:val="28"/>
          <w:szCs w:val="28"/>
        </w:rPr>
        <w:t xml:space="preserve"> Quality of life, Migration, Foreign Workers, </w:t>
      </w:r>
      <w:r w:rsidRPr="00D13666">
        <w:rPr>
          <w:rFonts w:cs="TH SarabunPSK"/>
          <w:color w:val="000000" w:themeColor="text1"/>
          <w:sz w:val="28"/>
          <w:szCs w:val="28"/>
          <w:lang w:bidi="th-TH"/>
        </w:rPr>
        <w:t>Immigration is Legal.</w:t>
      </w:r>
    </w:p>
    <w:p w14:paraId="6C804262" w14:textId="77777777" w:rsidR="00F419E8" w:rsidRPr="00D13666" w:rsidRDefault="00F419E8" w:rsidP="00D13666">
      <w:pPr>
        <w:spacing w:after="0" w:line="240" w:lineRule="auto"/>
        <w:jc w:val="thaiDistribute"/>
        <w:rPr>
          <w:rFonts w:cs="TH SarabunPSK"/>
          <w:color w:val="000000" w:themeColor="text1"/>
          <w:sz w:val="28"/>
          <w:szCs w:val="28"/>
          <w:lang w:bidi="th-TH"/>
        </w:rPr>
      </w:pPr>
    </w:p>
    <w:p w14:paraId="727B3FFA" w14:textId="77777777" w:rsidR="00011958" w:rsidRPr="00011958" w:rsidRDefault="00011958" w:rsidP="00011958">
      <w:pPr>
        <w:spacing w:after="0" w:line="240" w:lineRule="auto"/>
        <w:jc w:val="center"/>
        <w:rPr>
          <w:rFonts w:cs="TH SarabunPSK"/>
          <w:b/>
          <w:bCs/>
          <w:cs/>
          <w:lang w:bidi="th-TH"/>
        </w:rPr>
      </w:pPr>
      <w:r w:rsidRPr="00011958">
        <w:rPr>
          <w:rFonts w:cs="TH SarabunPSK" w:hint="cs"/>
          <w:b/>
          <w:bCs/>
          <w:cs/>
          <w:lang w:bidi="th-TH"/>
        </w:rPr>
        <w:t>บทนำ</w:t>
      </w:r>
    </w:p>
    <w:p w14:paraId="5BF562AF" w14:textId="07398E18" w:rsidR="0017145F" w:rsidRPr="000515D4" w:rsidRDefault="00753D2C" w:rsidP="000515D4">
      <w:pPr>
        <w:spacing w:after="0" w:line="240" w:lineRule="auto"/>
        <w:ind w:firstLine="720"/>
        <w:jc w:val="thaiDistribute"/>
        <w:rPr>
          <w:rFonts w:cs="TH SarabunPSK"/>
          <w:sz w:val="28"/>
          <w:szCs w:val="28"/>
          <w:lang w:bidi="th-TH"/>
        </w:rPr>
      </w:pPr>
      <w:r w:rsidRPr="00753D2C">
        <w:rPr>
          <w:rFonts w:cs="TH SarabunPSK"/>
          <w:sz w:val="28"/>
          <w:szCs w:val="28"/>
          <w:cs/>
          <w:lang w:bidi="th-TH"/>
        </w:rPr>
        <w:t xml:space="preserve">จากการที่เศรษฐกิจในภาคอุตสาหกรรมและภาคเกษตรกรรมของประเทศไทยได้มีการขยายตัวอย่างรวดเร็วนั้น </w:t>
      </w:r>
      <w:r w:rsidR="003341C8">
        <w:rPr>
          <w:rFonts w:cs="TH SarabunPSK" w:hint="cs"/>
          <w:sz w:val="28"/>
          <w:szCs w:val="28"/>
          <w:cs/>
          <w:lang w:bidi="th-TH"/>
        </w:rPr>
        <w:t xml:space="preserve">              </w:t>
      </w:r>
      <w:r w:rsidRPr="00753D2C">
        <w:rPr>
          <w:rFonts w:cs="TH SarabunPSK"/>
          <w:sz w:val="28"/>
          <w:szCs w:val="28"/>
          <w:cs/>
          <w:lang w:bidi="th-TH"/>
        </w:rPr>
        <w:t xml:space="preserve">ได้ส่งผลกระทบต่อปัญหาด้านแรงงานภายในประเทศที่มีอยู่จำกัด และไม่เพียงพอต่อความต้องการของตลาดแรงงาน และในสภาวะที่ประเทศต้องขาดแคลนแรงงานในภาคอุตสาหกรรมและภาคเกษตรกรรมดังกล่าว แรงงานต่างด้าวจึงเป็นทางเลือกหนึ่งในการแก้ไขปัญหา </w:t>
      </w:r>
      <w:r w:rsidR="00AC28A2">
        <w:rPr>
          <w:rFonts w:cs="TH SarabunPSK" w:hint="cs"/>
          <w:sz w:val="28"/>
          <w:szCs w:val="28"/>
          <w:cs/>
          <w:lang w:bidi="th-TH"/>
        </w:rPr>
        <w:t>ซึ่ง</w:t>
      </w:r>
      <w:r w:rsidRPr="00753D2C">
        <w:rPr>
          <w:rFonts w:cs="TH SarabunPSK"/>
          <w:sz w:val="28"/>
          <w:szCs w:val="28"/>
          <w:cs/>
          <w:lang w:bidi="th-TH"/>
        </w:rPr>
        <w:t>ในแต่ละปีจะมีแรงงานต่างด้าวเข้ามาทำงานในภาคการเกษตรและภาคอุตสาหกรรมเป็นจำนวนมาก</w:t>
      </w:r>
      <w:r w:rsidR="003341C8">
        <w:rPr>
          <w:rFonts w:cs="TH SarabunPSK" w:hint="cs"/>
          <w:sz w:val="28"/>
          <w:szCs w:val="28"/>
          <w:cs/>
          <w:lang w:bidi="th-TH"/>
        </w:rPr>
        <w:t xml:space="preserve"> </w:t>
      </w:r>
      <w:r w:rsidR="0017145F">
        <w:rPr>
          <w:rFonts w:cs="TH SarabunPSK" w:hint="cs"/>
          <w:sz w:val="28"/>
          <w:szCs w:val="28"/>
          <w:cs/>
          <w:lang w:bidi="th-TH"/>
        </w:rPr>
        <w:t xml:space="preserve">     </w:t>
      </w:r>
      <w:r w:rsidR="00AC28A2" w:rsidRPr="000515D4">
        <w:rPr>
          <w:rFonts w:cs="TH SarabunPSK" w:hint="cs"/>
          <w:sz w:val="28"/>
          <w:szCs w:val="28"/>
          <w:cs/>
          <w:lang w:bidi="th-TH"/>
        </w:rPr>
        <w:t>มัก</w:t>
      </w:r>
      <w:r w:rsidRPr="000515D4">
        <w:rPr>
          <w:rFonts w:cs="TH SarabunPSK"/>
          <w:sz w:val="28"/>
          <w:szCs w:val="28"/>
          <w:cs/>
          <w:lang w:bidi="th-TH"/>
        </w:rPr>
        <w:t xml:space="preserve">มีการขนย้ายแรงงานต่างด้าวเข้ามาทำงานโดยผิดกฎหมายของกลุ่มนักค้าแรงงานข้ามชาติ หรือมีการหลบหนีเข้าเมืองของแรงงานต่างด้าวเองโดยเฉพาะจากประเทศเพื่อนบ้าน เช่น </w:t>
      </w:r>
      <w:r w:rsidR="003341C8" w:rsidRPr="000515D4">
        <w:rPr>
          <w:rFonts w:cs="TH SarabunPSK" w:hint="cs"/>
          <w:sz w:val="28"/>
          <w:szCs w:val="28"/>
          <w:cs/>
          <w:lang w:bidi="th-TH"/>
        </w:rPr>
        <w:t xml:space="preserve">เมียนมา </w:t>
      </w:r>
      <w:r w:rsidRPr="000515D4">
        <w:rPr>
          <w:rFonts w:cs="TH SarabunPSK"/>
          <w:sz w:val="28"/>
          <w:szCs w:val="28"/>
          <w:cs/>
          <w:lang w:bidi="th-TH"/>
        </w:rPr>
        <w:t>ลาวและกัมพูชา ที่มีชายแดนติดต่อกับประเทศไทย</w:t>
      </w:r>
      <w:r w:rsidR="003341C8" w:rsidRPr="000515D4">
        <w:rPr>
          <w:rFonts w:cs="TH SarabunPSK" w:hint="cs"/>
          <w:sz w:val="28"/>
          <w:szCs w:val="28"/>
          <w:cs/>
          <w:lang w:bidi="th-TH"/>
        </w:rPr>
        <w:t xml:space="preserve"> </w:t>
      </w:r>
      <w:r w:rsidRPr="000515D4">
        <w:rPr>
          <w:rFonts w:cs="TH SarabunPSK"/>
          <w:sz w:val="28"/>
          <w:szCs w:val="28"/>
          <w:cs/>
          <w:lang w:bidi="th-TH"/>
        </w:rPr>
        <w:t>ดังนั้นจึงเป็นช่องทางให้แรงงานเหล่านี้เข้ามาในประเทศเป็นจำนวนมาก ก่อให้เกิดผลกระทบต่อปัญหาทางด้านการเมือง เศรษฐกิจ สังคมและความมั่นคงตามมา แม้ว่ารัฐบาลจะได้พยายามแก้ไขปัญหาโดยการออกเป็นมติคณะรัฐมนตรีผ่อนผันให้คนต่างด้าวที่</w:t>
      </w:r>
      <w:r w:rsidRPr="000515D4">
        <w:rPr>
          <w:rFonts w:cs="TH SarabunPSK"/>
          <w:spacing w:val="-2"/>
          <w:sz w:val="28"/>
          <w:szCs w:val="28"/>
          <w:cs/>
          <w:lang w:bidi="th-TH"/>
        </w:rPr>
        <w:t>เข้าเมืองมาโดยผิดกฎหมายสามารถที่จะ</w:t>
      </w:r>
      <w:r w:rsidRPr="00CC558A">
        <w:rPr>
          <w:rFonts w:cs="TH SarabunPSK"/>
          <w:spacing w:val="-2"/>
          <w:sz w:val="28"/>
          <w:szCs w:val="28"/>
          <w:cs/>
          <w:lang w:bidi="th-TH"/>
        </w:rPr>
        <w:t>ขึ้นทะเบียนเพื่อทำงานบางประเภทได้ก็ตามแต่ก็ยังไม่สามารถแก้ไขปัญหาได้ทั้งหมด</w:t>
      </w:r>
      <w:r w:rsidR="00CC558A" w:rsidRPr="00CC558A">
        <w:rPr>
          <w:rFonts w:cs="TH SarabunPSK"/>
          <w:spacing w:val="-2"/>
          <w:sz w:val="28"/>
          <w:szCs w:val="28"/>
          <w:lang w:bidi="th-TH"/>
        </w:rPr>
        <w:t xml:space="preserve"> </w:t>
      </w:r>
      <w:r w:rsidR="006272FD" w:rsidRPr="00CC558A">
        <w:rPr>
          <w:rFonts w:cs="TH SarabunPSK"/>
          <w:spacing w:val="-2"/>
          <w:sz w:val="28"/>
          <w:szCs w:val="28"/>
          <w:lang w:bidi="th-TH"/>
        </w:rPr>
        <w:t>[1]</w:t>
      </w:r>
      <w:r w:rsidR="000515D4">
        <w:rPr>
          <w:rFonts w:cs="TH SarabunPSK" w:hint="cs"/>
          <w:sz w:val="28"/>
          <w:szCs w:val="28"/>
          <w:cs/>
          <w:lang w:bidi="th-TH"/>
        </w:rPr>
        <w:t xml:space="preserve"> </w:t>
      </w:r>
      <w:r w:rsidR="0017145F" w:rsidRPr="0017145F">
        <w:rPr>
          <w:rFonts w:cs="TH SarabunPSK"/>
          <w:sz w:val="28"/>
          <w:szCs w:val="28"/>
          <w:cs/>
          <w:lang w:bidi="th-TH"/>
        </w:rPr>
        <w:lastRenderedPageBreak/>
        <w:t xml:space="preserve">ผลจากการดำเนินการตามมติคณะรัฐมนตรีในการแก้ไขปัญหาดังกล่าวได้ก่อให้เกิดปัญหาหลายประการตามมาอย่างหลีกเลี่ยงไม่ได้ ไม่ว่าจะเป็นปัญหาที่มีผลกระทบต่อความสงบเรียบร้อยหรือความมั่นคงภายในประเทศ ตลอดจนปัญหาด้านความปลอดภัยในชีวิตทรัพย์สิน และสุขภาพอนามัยของประชาชน </w:t>
      </w:r>
      <w:r w:rsidR="00ED4092" w:rsidRPr="000515D4">
        <w:rPr>
          <w:rFonts w:cs="TH SarabunPSK" w:hint="cs"/>
          <w:sz w:val="28"/>
          <w:szCs w:val="28"/>
          <w:cs/>
          <w:lang w:bidi="th-TH"/>
        </w:rPr>
        <w:t xml:space="preserve">ทั้งนี้ </w:t>
      </w:r>
      <w:r w:rsidR="0017145F" w:rsidRPr="000515D4">
        <w:rPr>
          <w:rFonts w:cs="TH SarabunPSK"/>
          <w:sz w:val="28"/>
          <w:szCs w:val="28"/>
          <w:cs/>
          <w:lang w:bidi="th-TH"/>
        </w:rPr>
        <w:t>เนื่องจากคนต่างด้าวเหล่านี้ไม่มีความรู้ ขาดการศึกษา ที่อาศัยอยู่ตามแนวชายแดน และส่วนใหญ่มักจะเป็นชนกลุ่มน้อยของประเทศ</w:t>
      </w:r>
      <w:r w:rsidR="00ED4092" w:rsidRPr="000515D4">
        <w:rPr>
          <w:rFonts w:cs="TH SarabunPSK" w:hint="cs"/>
          <w:sz w:val="28"/>
          <w:szCs w:val="28"/>
          <w:cs/>
          <w:lang w:bidi="th-TH"/>
        </w:rPr>
        <w:t>เมียนมา</w:t>
      </w:r>
      <w:r w:rsidR="0017145F" w:rsidRPr="000515D4">
        <w:rPr>
          <w:rFonts w:cs="TH SarabunPSK"/>
          <w:sz w:val="28"/>
          <w:szCs w:val="28"/>
          <w:cs/>
          <w:lang w:bidi="th-TH"/>
        </w:rPr>
        <w:t>ซึ่งมีปัญหาภายในประเทศมาโดยตลอดทำให้คนต่างด้าวกลุ่มนี้อพยพเคลื่อนย้ายเข้ามาทำงานในประเทศไทยเพื่อให้มีชีวิตที่ดีกว่า เมื่อรัฐบาลได้ผ่อนผันให้ทำงานได้และเมื่อครบกำหนดต้องถูกส่งกลับประเทศแต่ไม่อาจส่งกลับไปประเทศได้ เนื่องจากประเทศ</w:t>
      </w:r>
      <w:r w:rsidR="00152A52" w:rsidRPr="000515D4">
        <w:rPr>
          <w:rFonts w:cs="TH SarabunPSK" w:hint="cs"/>
          <w:sz w:val="28"/>
          <w:szCs w:val="28"/>
          <w:cs/>
          <w:lang w:bidi="th-TH"/>
        </w:rPr>
        <w:t>เมียนมา</w:t>
      </w:r>
      <w:r w:rsidR="0017145F" w:rsidRPr="000515D4">
        <w:rPr>
          <w:rFonts w:cs="TH SarabunPSK"/>
          <w:sz w:val="28"/>
          <w:szCs w:val="28"/>
          <w:cs/>
          <w:lang w:bidi="th-TH"/>
        </w:rPr>
        <w:t>ไม่ยอมรับว่าเป็นชาว</w:t>
      </w:r>
      <w:r w:rsidR="00152A52" w:rsidRPr="000515D4">
        <w:rPr>
          <w:rFonts w:cs="TH SarabunPSK" w:hint="cs"/>
          <w:sz w:val="28"/>
          <w:szCs w:val="28"/>
          <w:cs/>
          <w:lang w:bidi="th-TH"/>
        </w:rPr>
        <w:t>เมียนมา</w:t>
      </w:r>
      <w:r w:rsidR="0017145F" w:rsidRPr="000515D4">
        <w:rPr>
          <w:rFonts w:cs="TH SarabunPSK"/>
          <w:sz w:val="28"/>
          <w:szCs w:val="28"/>
          <w:cs/>
          <w:lang w:bidi="th-TH"/>
        </w:rPr>
        <w:t xml:space="preserve"> ทำให้ประเทศไทยต้องแบกรับภาระและผ่อนผันให้ทำงานเรื่อยมา แม้รัฐบาลจะได้พยายามแก้ไขปัญหาแรงงานต่างด้าว</w:t>
      </w:r>
      <w:r w:rsidR="00152A52" w:rsidRPr="000515D4">
        <w:rPr>
          <w:rFonts w:cs="TH SarabunPSK" w:hint="cs"/>
          <w:sz w:val="28"/>
          <w:szCs w:val="28"/>
          <w:cs/>
          <w:lang w:bidi="th-TH"/>
        </w:rPr>
        <w:t xml:space="preserve">            </w:t>
      </w:r>
      <w:r w:rsidR="0017145F" w:rsidRPr="000515D4">
        <w:rPr>
          <w:rFonts w:cs="TH SarabunPSK"/>
          <w:sz w:val="28"/>
          <w:szCs w:val="28"/>
          <w:cs/>
          <w:lang w:bidi="th-TH"/>
        </w:rPr>
        <w:t>ที่หลบหนีเข้าเมืองโดยมีแนวทางในการพัฒนาระบบการจัดการแรงงานต่างด้าวสามสัญชาติคือ</w:t>
      </w:r>
      <w:r w:rsidR="00233086" w:rsidRPr="000515D4">
        <w:rPr>
          <w:rFonts w:cs="TH SarabunPSK" w:hint="cs"/>
          <w:sz w:val="28"/>
          <w:szCs w:val="28"/>
          <w:cs/>
          <w:lang w:bidi="th-TH"/>
        </w:rPr>
        <w:t xml:space="preserve"> </w:t>
      </w:r>
      <w:r w:rsidR="0017145F" w:rsidRPr="000515D4">
        <w:rPr>
          <w:rFonts w:cs="TH SarabunPSK" w:hint="cs"/>
          <w:sz w:val="28"/>
          <w:szCs w:val="28"/>
          <w:cs/>
          <w:lang w:bidi="th-TH"/>
        </w:rPr>
        <w:t xml:space="preserve">เมียนมา </w:t>
      </w:r>
      <w:r w:rsidR="0017145F" w:rsidRPr="000515D4">
        <w:rPr>
          <w:rFonts w:cs="TH SarabunPSK"/>
          <w:sz w:val="28"/>
          <w:szCs w:val="28"/>
          <w:cs/>
          <w:lang w:bidi="th-TH"/>
        </w:rPr>
        <w:t>ลาวและกัมพูชา</w:t>
      </w:r>
      <w:r w:rsidR="00152A52" w:rsidRPr="000515D4">
        <w:rPr>
          <w:rFonts w:cs="TH SarabunPSK" w:hint="cs"/>
          <w:sz w:val="28"/>
          <w:szCs w:val="28"/>
          <w:cs/>
          <w:lang w:bidi="th-TH"/>
        </w:rPr>
        <w:t xml:space="preserve">              </w:t>
      </w:r>
      <w:r w:rsidR="0017145F" w:rsidRPr="000515D4">
        <w:rPr>
          <w:rFonts w:cs="TH SarabunPSK"/>
          <w:sz w:val="28"/>
          <w:szCs w:val="28"/>
          <w:cs/>
          <w:lang w:bidi="th-TH"/>
        </w:rPr>
        <w:t>ให้แรงงานต่างด้าวเหล่านี้เข้ามาทำงานอย่างถูกต้องตามกฎหมาย แต่ก็ยังมีอุปสรรคในการแก้ไขปัญหา โดยเฉพาะปัญหาการ</w:t>
      </w:r>
      <w:r w:rsidR="00152A52" w:rsidRPr="000515D4">
        <w:rPr>
          <w:rFonts w:cs="TH SarabunPSK" w:hint="cs"/>
          <w:sz w:val="28"/>
          <w:szCs w:val="28"/>
          <w:cs/>
          <w:lang w:bidi="th-TH"/>
        </w:rPr>
        <w:t xml:space="preserve">   </w:t>
      </w:r>
      <w:r w:rsidR="0017145F" w:rsidRPr="000515D4">
        <w:rPr>
          <w:rFonts w:cs="TH SarabunPSK"/>
          <w:sz w:val="28"/>
          <w:szCs w:val="28"/>
          <w:cs/>
          <w:lang w:bidi="th-TH"/>
        </w:rPr>
        <w:t>เข้าเมืองเพื่อทำงานในอาชีพกรรมกร</w:t>
      </w:r>
    </w:p>
    <w:p w14:paraId="085D247C" w14:textId="2F62C9A2" w:rsidR="00152A52" w:rsidRPr="006272FD" w:rsidRDefault="0017145F" w:rsidP="003341C8">
      <w:pPr>
        <w:spacing w:after="0" w:line="240" w:lineRule="auto"/>
        <w:ind w:firstLine="720"/>
        <w:jc w:val="thaiDistribute"/>
        <w:rPr>
          <w:rFonts w:cs="TH SarabunPSK"/>
          <w:spacing w:val="-2"/>
          <w:sz w:val="28"/>
          <w:szCs w:val="28"/>
          <w:lang w:bidi="th-TH"/>
        </w:rPr>
      </w:pPr>
      <w:r w:rsidRPr="006272FD">
        <w:rPr>
          <w:rFonts w:cs="TH SarabunPSK"/>
          <w:spacing w:val="-2"/>
          <w:sz w:val="28"/>
          <w:szCs w:val="28"/>
          <w:cs/>
          <w:lang w:bidi="th-TH"/>
        </w:rPr>
        <w:t xml:space="preserve">รัฐบาลไทยได้เริ่มมีนโยบายอนุญาตการจ้างแรงงานข้ามชาติจากประเทศเพื่อนบ้านที่มีสถานะเป็นผู้หลบหนีเข้าเมืองผิดกฎหมายโดยอาศัยอำนาจตามพระราชบัญญัติคนเข้าเมือง พ.ศ. 2522 </w:t>
      </w:r>
      <w:r w:rsidR="006272FD" w:rsidRPr="00CC558A">
        <w:rPr>
          <w:rFonts w:cs="TH SarabunPSK"/>
          <w:spacing w:val="-2"/>
          <w:sz w:val="28"/>
          <w:szCs w:val="28"/>
          <w:lang w:bidi="th-TH"/>
        </w:rPr>
        <w:t>[2]</w:t>
      </w:r>
      <w:r w:rsidR="006272FD" w:rsidRPr="006272FD">
        <w:rPr>
          <w:rFonts w:cs="TH SarabunPSK"/>
          <w:spacing w:val="-2"/>
          <w:sz w:val="28"/>
          <w:szCs w:val="28"/>
          <w:vertAlign w:val="superscript"/>
          <w:lang w:bidi="th-TH"/>
        </w:rPr>
        <w:t xml:space="preserve"> </w:t>
      </w:r>
      <w:r w:rsidRPr="006272FD">
        <w:rPr>
          <w:rFonts w:cs="TH SarabunPSK"/>
          <w:spacing w:val="-2"/>
          <w:sz w:val="28"/>
          <w:szCs w:val="28"/>
          <w:cs/>
          <w:lang w:bidi="th-TH"/>
        </w:rPr>
        <w:t xml:space="preserve">และพระราชบัญญัติการทำงานคนต่างด้าว พ.ศ. 2521 </w:t>
      </w:r>
      <w:r w:rsidR="006272FD" w:rsidRPr="00CC558A">
        <w:rPr>
          <w:rFonts w:cs="TH SarabunPSK"/>
          <w:spacing w:val="-2"/>
          <w:sz w:val="28"/>
          <w:szCs w:val="28"/>
          <w:lang w:bidi="th-TH"/>
        </w:rPr>
        <w:t>[3]</w:t>
      </w:r>
      <w:r w:rsidR="006272FD" w:rsidRPr="006272FD">
        <w:rPr>
          <w:rFonts w:cs="TH SarabunPSK" w:hint="cs"/>
          <w:spacing w:val="-2"/>
          <w:sz w:val="28"/>
          <w:szCs w:val="28"/>
          <w:cs/>
          <w:lang w:bidi="th-TH"/>
        </w:rPr>
        <w:t xml:space="preserve"> </w:t>
      </w:r>
      <w:r w:rsidRPr="006272FD">
        <w:rPr>
          <w:rFonts w:cs="TH SarabunPSK"/>
          <w:spacing w:val="-2"/>
          <w:sz w:val="28"/>
          <w:szCs w:val="28"/>
          <w:cs/>
          <w:lang w:bidi="th-TH"/>
        </w:rPr>
        <w:t>อนุญาตให้จ้างผู้หลบหนีเข้าเมืองโดยผิดกฎหมายอยู่ระหว่างรอการส่งกลับแต่อนุญาตให้อาศัยอยู่ในประเทศไทยเป็นการชั่วคราว ตั้งแต่ พ.ศ. 2535 โดยเริ่มให้มีการจ้างแรงงานข้ามชาติจากเมียนมาในพื้นที่จังหวัดชายแดนไทย-เมียนมา 10 จังหวัด ได้แก่ เชียงราย เชียงใหม่ กาญจนบุรี ตาก ระนอง ประจวบคีรีขันธ์ แม่ฮ่องสอน ราชบุรี เพชรบุรี และชุมพร หลังจากนั้นก็เปิดให้มีการจ้างแรงงานข้ามชาติเพิ่มขึ้นเป็นสามสัญชาติ คือ เมียนมา ลาว และกัมพูชาในพื้นที่จังหวัดอื่นๆ ที่ขาดแคลนแรงงาน</w:t>
      </w:r>
      <w:r w:rsidR="00152A52" w:rsidRPr="006272FD">
        <w:rPr>
          <w:rFonts w:cs="TH SarabunPSK" w:hint="cs"/>
          <w:spacing w:val="-2"/>
          <w:sz w:val="28"/>
          <w:szCs w:val="28"/>
          <w:cs/>
          <w:lang w:bidi="th-TH"/>
        </w:rPr>
        <w:t xml:space="preserve"> </w:t>
      </w:r>
    </w:p>
    <w:p w14:paraId="6FD7B368" w14:textId="7080581B" w:rsidR="0017145F" w:rsidRDefault="0017145F" w:rsidP="00152A52">
      <w:pPr>
        <w:spacing w:after="0" w:line="240" w:lineRule="auto"/>
        <w:ind w:firstLine="720"/>
        <w:jc w:val="thaiDistribute"/>
        <w:rPr>
          <w:rFonts w:cs="TH SarabunPSK"/>
          <w:sz w:val="28"/>
          <w:szCs w:val="28"/>
          <w:lang w:bidi="th-TH"/>
        </w:rPr>
      </w:pPr>
      <w:r w:rsidRPr="0017145F">
        <w:rPr>
          <w:rFonts w:cs="TH SarabunPSK"/>
          <w:sz w:val="28"/>
          <w:szCs w:val="28"/>
          <w:cs/>
          <w:lang w:bidi="th-TH"/>
        </w:rPr>
        <w:t>ต่อมารัฐบาลไทยมีนโยบายการจัดการแรงงานต่างด้าวทั้งระบบโดยให้แรงงานต่างด้าวที่ทำงานในประเทศไทยทั้งหมดมาขึ้นทะเบียนรายงานตัวต่อกระทรวงมหาดไทยและขออนุญาตทำงานกับกระทรวงแรงงาน โดยมีจุดประสงค์ที่ต้องการทราบจำนวนแรงงานข้ามชาติในประเทศไทยทั้งหมดเพื่อนำไปสู่กระบวนการทำให้ถูกกฎหมาย (</w:t>
      </w:r>
      <w:r w:rsidR="0083401C">
        <w:rPr>
          <w:rFonts w:cs="TH SarabunPSK"/>
          <w:sz w:val="28"/>
          <w:szCs w:val="28"/>
          <w:lang w:bidi="th-TH"/>
        </w:rPr>
        <w:t>L</w:t>
      </w:r>
      <w:r w:rsidRPr="0017145F">
        <w:rPr>
          <w:rFonts w:cs="TH SarabunPSK"/>
          <w:sz w:val="28"/>
          <w:szCs w:val="28"/>
        </w:rPr>
        <w:t xml:space="preserve">egalization) </w:t>
      </w:r>
      <w:r w:rsidRPr="0017145F">
        <w:rPr>
          <w:rFonts w:cs="TH SarabunPSK"/>
          <w:sz w:val="28"/>
          <w:szCs w:val="28"/>
          <w:cs/>
          <w:lang w:bidi="th-TH"/>
        </w:rPr>
        <w:t>โดยการให้ประเทศ</w:t>
      </w:r>
      <w:r w:rsidR="00892EB7">
        <w:rPr>
          <w:rFonts w:cs="TH SarabunPSK" w:hint="cs"/>
          <w:sz w:val="28"/>
          <w:szCs w:val="28"/>
          <w:cs/>
          <w:lang w:bidi="th-TH"/>
        </w:rPr>
        <w:t xml:space="preserve">   </w:t>
      </w:r>
      <w:r w:rsidRPr="0017145F">
        <w:rPr>
          <w:rFonts w:cs="TH SarabunPSK"/>
          <w:sz w:val="28"/>
          <w:szCs w:val="28"/>
          <w:cs/>
          <w:lang w:bidi="th-TH"/>
        </w:rPr>
        <w:t>ต้นทางพิสูจน์สัญชาติและออกเอกสารแทนหนังสือเดินทางต่อไป</w:t>
      </w:r>
      <w:r w:rsidR="00CC558A">
        <w:rPr>
          <w:rFonts w:cs="TH SarabunPSK" w:hint="cs"/>
          <w:sz w:val="28"/>
          <w:szCs w:val="28"/>
          <w:cs/>
          <w:lang w:bidi="th-TH"/>
        </w:rPr>
        <w:t xml:space="preserve"> </w:t>
      </w:r>
      <w:r w:rsidR="006272FD" w:rsidRPr="00CC558A">
        <w:rPr>
          <w:rFonts w:cs="TH SarabunPSK"/>
          <w:sz w:val="28"/>
          <w:szCs w:val="28"/>
          <w:lang w:bidi="th-TH"/>
        </w:rPr>
        <w:t>[4]</w:t>
      </w:r>
    </w:p>
    <w:p w14:paraId="4B4A0E81" w14:textId="74A0BE55" w:rsidR="0091732A" w:rsidRDefault="00011958" w:rsidP="00CC558A">
      <w:pPr>
        <w:spacing w:after="0" w:line="240" w:lineRule="auto"/>
        <w:ind w:firstLine="720"/>
        <w:jc w:val="thaiDistribute"/>
        <w:rPr>
          <w:rFonts w:cs="TH SarabunPSK"/>
          <w:sz w:val="28"/>
          <w:szCs w:val="28"/>
          <w:lang w:bidi="th-TH"/>
        </w:rPr>
      </w:pPr>
      <w:r w:rsidRPr="00011958">
        <w:rPr>
          <w:rFonts w:cs="TH SarabunPSK"/>
          <w:sz w:val="28"/>
          <w:szCs w:val="28"/>
          <w:cs/>
          <w:lang w:bidi="th-TH"/>
        </w:rPr>
        <w:t>สำนักงานแรงงานจังหวัดตรัง (2560)</w:t>
      </w:r>
      <w:r w:rsidR="00CC558A">
        <w:rPr>
          <w:rFonts w:cs="TH SarabunPSK" w:hint="cs"/>
          <w:sz w:val="28"/>
          <w:szCs w:val="28"/>
          <w:cs/>
          <w:lang w:bidi="th-TH"/>
        </w:rPr>
        <w:t xml:space="preserve"> </w:t>
      </w:r>
      <w:r w:rsidR="006272FD" w:rsidRPr="00CC558A">
        <w:rPr>
          <w:rFonts w:cs="TH SarabunPSK"/>
          <w:sz w:val="28"/>
          <w:szCs w:val="28"/>
          <w:lang w:bidi="th-TH"/>
        </w:rPr>
        <w:t>[5]</w:t>
      </w:r>
      <w:r w:rsidR="00CC558A">
        <w:rPr>
          <w:rFonts w:cs="TH SarabunPSK"/>
          <w:sz w:val="28"/>
          <w:szCs w:val="28"/>
          <w:lang w:bidi="th-TH"/>
        </w:rPr>
        <w:t xml:space="preserve"> </w:t>
      </w:r>
      <w:r w:rsidRPr="00011958">
        <w:rPr>
          <w:rFonts w:cs="TH SarabunPSK"/>
          <w:sz w:val="28"/>
          <w:szCs w:val="28"/>
          <w:cs/>
          <w:lang w:bidi="th-TH"/>
        </w:rPr>
        <w:t>ได้รายงานสถานการณ์แรงงานจังหวัดตรัง ประจำไตรมาส 3 ปี พ.ศ. 2560 โดยได้การสำรวจจำนวนแรงงานต่างด้าวที่ได้รับอนุญาตทำงานในพื้นที่จังหวัดตรัง ณ วันที่ 25 กันยายน 2560 พบว่ามีจำนวนทั้งสิ้น 14</w:t>
      </w:r>
      <w:r w:rsidRPr="00011958">
        <w:rPr>
          <w:rFonts w:cs="TH SarabunPSK"/>
          <w:sz w:val="28"/>
          <w:szCs w:val="28"/>
        </w:rPr>
        <w:t>,</w:t>
      </w:r>
      <w:r w:rsidRPr="00011958">
        <w:rPr>
          <w:rFonts w:cs="TH SarabunPSK"/>
          <w:sz w:val="28"/>
          <w:szCs w:val="28"/>
          <w:cs/>
          <w:lang w:bidi="th-TH"/>
        </w:rPr>
        <w:t>161 คน เพิ่มขึ้นจากไตรมาสที่ผ่านมา จำนวน 466 คน (ไตรมาสที่ 2 ปี 2560 จำนวน 13</w:t>
      </w:r>
      <w:r w:rsidRPr="00011958">
        <w:rPr>
          <w:rFonts w:cs="TH SarabunPSK"/>
          <w:sz w:val="28"/>
          <w:szCs w:val="28"/>
        </w:rPr>
        <w:t>,</w:t>
      </w:r>
      <w:r w:rsidRPr="00011958">
        <w:rPr>
          <w:rFonts w:cs="TH SarabunPSK"/>
          <w:sz w:val="28"/>
          <w:szCs w:val="28"/>
          <w:cs/>
          <w:lang w:bidi="th-TH"/>
        </w:rPr>
        <w:t>695 คน) หรือคิดร้อยละ 3.40 เมื่อจำแนกตามลักษณะการเข้าเมืองของคนต่างด้าว พบว่า กลุ่มคนต่างด้าวเข้ามืองถูกกฎหมายมากกว่า กลุ่มคนต่างด้าวหลบหนีเข้าเมืองรอพิสูจน์สัญชาติ โดยเป็นคนต่างด้าวเข้าเมืองถูกกฎหมาย มีจำนวน 11</w:t>
      </w:r>
      <w:r w:rsidRPr="00011958">
        <w:rPr>
          <w:rFonts w:cs="TH SarabunPSK"/>
          <w:sz w:val="28"/>
          <w:szCs w:val="28"/>
        </w:rPr>
        <w:t>,</w:t>
      </w:r>
      <w:r w:rsidRPr="00011958">
        <w:rPr>
          <w:rFonts w:cs="TH SarabunPSK"/>
          <w:sz w:val="28"/>
          <w:szCs w:val="28"/>
          <w:cs/>
          <w:lang w:bidi="th-TH"/>
        </w:rPr>
        <w:t>130 คน (ร้อยละ 78.60) และคนต่างด้าวหลบหนีเข้าเมืองรอพิสูจน์สัญชาติ จำนวน 3</w:t>
      </w:r>
      <w:r w:rsidRPr="00011958">
        <w:rPr>
          <w:rFonts w:cs="TH SarabunPSK"/>
          <w:sz w:val="28"/>
          <w:szCs w:val="28"/>
        </w:rPr>
        <w:t>,</w:t>
      </w:r>
      <w:r w:rsidRPr="00011958">
        <w:rPr>
          <w:rFonts w:cs="TH SarabunPSK"/>
          <w:sz w:val="28"/>
          <w:szCs w:val="28"/>
          <w:cs/>
          <w:lang w:bidi="th-TH"/>
        </w:rPr>
        <w:t>031 คน (ร้อยละ 21.40) ดังแสดงข้อมูลในตารางที่ 1  ดังนั้น จากข้อมูล</w:t>
      </w:r>
      <w:r w:rsidR="00CC558A">
        <w:rPr>
          <w:rFonts w:cs="TH SarabunPSK" w:hint="cs"/>
          <w:sz w:val="28"/>
          <w:szCs w:val="28"/>
          <w:cs/>
          <w:lang w:bidi="th-TH"/>
        </w:rPr>
        <w:t xml:space="preserve">             </w:t>
      </w:r>
      <w:r w:rsidRPr="00011958">
        <w:rPr>
          <w:rFonts w:cs="TH SarabunPSK"/>
          <w:sz w:val="28"/>
          <w:szCs w:val="28"/>
          <w:cs/>
          <w:lang w:bidi="th-TH"/>
        </w:rPr>
        <w:t>อาจกล่าวได้ว่า ความจำเป็นทางด้านเศรษฐกิจและทางด้านการเมืองเป็นปัจจัยผลักดันที่สำคัญที่ส่งผมให้แรงงานกลุ่มดังกล่าวนี้</w:t>
      </w:r>
      <w:r w:rsidR="00CC558A">
        <w:rPr>
          <w:rFonts w:cs="TH SarabunPSK" w:hint="cs"/>
          <w:sz w:val="28"/>
          <w:szCs w:val="28"/>
          <w:cs/>
          <w:lang w:bidi="th-TH"/>
        </w:rPr>
        <w:t xml:space="preserve">             </w:t>
      </w:r>
      <w:r w:rsidRPr="00011958">
        <w:rPr>
          <w:rFonts w:cs="TH SarabunPSK"/>
          <w:sz w:val="28"/>
          <w:szCs w:val="28"/>
          <w:cs/>
          <w:lang w:bidi="th-TH"/>
        </w:rPr>
        <w:t>เข้ามาในจังหวัดตรังเพิ่มมากขึ้น อย่างไรก็ดี ปัจจัยทางด้านสวัสดิการที่กฎหมายไทยได้จัดสรรให้กับแรงงานกลุ่มดังกล่าว อาจจะต้องพิจารณาด้านประเด็นเกี่ยวกับสิทธิมนุษยชนประกอบด้วย</w:t>
      </w:r>
    </w:p>
    <w:p w14:paraId="3B60111C" w14:textId="77777777" w:rsidR="00CC558A" w:rsidRPr="00CC558A" w:rsidRDefault="00CC558A" w:rsidP="00CC558A">
      <w:pPr>
        <w:spacing w:after="0" w:line="240" w:lineRule="auto"/>
        <w:ind w:firstLine="720"/>
        <w:jc w:val="thaiDistribute"/>
        <w:rPr>
          <w:rFonts w:cs="TH SarabunPSK"/>
          <w:sz w:val="28"/>
          <w:szCs w:val="28"/>
          <w:lang w:bidi="th-TH"/>
        </w:rPr>
      </w:pPr>
    </w:p>
    <w:p w14:paraId="731B3EA1" w14:textId="77777777" w:rsidR="00011958" w:rsidRPr="00011958" w:rsidRDefault="00011958" w:rsidP="00011958">
      <w:pPr>
        <w:spacing w:after="0" w:line="240" w:lineRule="auto"/>
        <w:jc w:val="thaiDistribute"/>
        <w:rPr>
          <w:rFonts w:cs="TH SarabunPSK"/>
          <w:sz w:val="28"/>
          <w:szCs w:val="28"/>
          <w:lang w:bidi="th-TH"/>
        </w:rPr>
      </w:pPr>
      <w:r w:rsidRPr="00011958">
        <w:rPr>
          <w:rFonts w:ascii="TH Sarabun New" w:hAnsi="TH Sarabun New" w:cs="TH Sarabun New"/>
          <w:b/>
          <w:bCs/>
          <w:color w:val="000000" w:themeColor="text1"/>
          <w:sz w:val="28"/>
          <w:szCs w:val="28"/>
          <w:cs/>
          <w:lang w:bidi="th-TH"/>
        </w:rPr>
        <w:t xml:space="preserve">ตารางที่ </w:t>
      </w:r>
      <w:r w:rsidRPr="00011958">
        <w:rPr>
          <w:rFonts w:ascii="TH Sarabun New" w:hAnsi="TH Sarabun New" w:cs="TH Sarabun New"/>
          <w:b/>
          <w:bCs/>
          <w:color w:val="000000" w:themeColor="text1"/>
          <w:sz w:val="28"/>
          <w:szCs w:val="28"/>
        </w:rPr>
        <w:t xml:space="preserve">1 </w:t>
      </w:r>
      <w:r w:rsidRPr="00011958">
        <w:rPr>
          <w:rFonts w:ascii="TH Sarabun New" w:hAnsi="TH Sarabun New" w:cs="TH Sarabun New"/>
          <w:color w:val="000000" w:themeColor="text1"/>
          <w:sz w:val="28"/>
          <w:szCs w:val="28"/>
          <w:cs/>
          <w:lang w:bidi="th-TH"/>
        </w:rPr>
        <w:t xml:space="preserve">จำนวนแรงงานต่างด้าวที่ได้รับอนุญาตทำงานในพื้นที่จังหวัดตรัง ไตรมาส </w:t>
      </w:r>
      <w:r w:rsidRPr="00011958">
        <w:rPr>
          <w:rFonts w:ascii="TH Sarabun New" w:hAnsi="TH Sarabun New" w:cs="TH Sarabun New"/>
          <w:color w:val="000000" w:themeColor="text1"/>
          <w:sz w:val="28"/>
          <w:szCs w:val="28"/>
        </w:rPr>
        <w:t xml:space="preserve">3 </w:t>
      </w:r>
      <w:r w:rsidRPr="00011958">
        <w:rPr>
          <w:rFonts w:ascii="TH Sarabun New" w:hAnsi="TH Sarabun New" w:cs="TH Sarabun New"/>
          <w:color w:val="000000" w:themeColor="text1"/>
          <w:sz w:val="28"/>
          <w:szCs w:val="28"/>
          <w:cs/>
          <w:lang w:bidi="th-TH"/>
        </w:rPr>
        <w:t xml:space="preserve">ปี </w:t>
      </w:r>
      <w:r w:rsidRPr="00011958">
        <w:rPr>
          <w:rFonts w:ascii="TH Sarabun New" w:hAnsi="TH Sarabun New" w:cs="TH Sarabun New"/>
          <w:color w:val="000000" w:themeColor="text1"/>
          <w:sz w:val="28"/>
          <w:szCs w:val="28"/>
        </w:rPr>
        <w:t>2560</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2032"/>
      </w:tblGrid>
      <w:tr w:rsidR="00011958" w:rsidRPr="00011958" w14:paraId="689BB2A3" w14:textId="77777777" w:rsidTr="00BD3D0E">
        <w:tc>
          <w:tcPr>
            <w:tcW w:w="3886" w:type="pct"/>
            <w:tcBorders>
              <w:top w:val="single" w:sz="8" w:space="0" w:color="auto"/>
              <w:bottom w:val="single" w:sz="8" w:space="0" w:color="auto"/>
            </w:tcBorders>
            <w:vAlign w:val="center"/>
          </w:tcPr>
          <w:p w14:paraId="773EA989" w14:textId="77777777" w:rsidR="00011958" w:rsidRPr="00011958" w:rsidRDefault="00011958" w:rsidP="00BD3D0E">
            <w:pPr>
              <w:pStyle w:val="a6"/>
              <w:ind w:left="0"/>
              <w:jc w:val="center"/>
              <w:rPr>
                <w:rFonts w:ascii="TH Sarabun New" w:hAnsi="TH Sarabun New" w:cs="TH Sarabun New"/>
                <w:b/>
                <w:bCs/>
                <w:color w:val="000000" w:themeColor="text1"/>
                <w:sz w:val="28"/>
              </w:rPr>
            </w:pPr>
            <w:r w:rsidRPr="00011958">
              <w:rPr>
                <w:rFonts w:ascii="TH Sarabun New" w:hAnsi="TH Sarabun New" w:cs="TH Sarabun New"/>
                <w:b/>
                <w:bCs/>
                <w:color w:val="000000" w:themeColor="text1"/>
                <w:sz w:val="28"/>
                <w:cs/>
              </w:rPr>
              <w:t>จำแนกตามลักษณะการเข้าเมืองของคนต่างด้าว</w:t>
            </w:r>
          </w:p>
        </w:tc>
        <w:tc>
          <w:tcPr>
            <w:tcW w:w="1114" w:type="pct"/>
            <w:tcBorders>
              <w:top w:val="single" w:sz="8" w:space="0" w:color="auto"/>
              <w:bottom w:val="single" w:sz="8" w:space="0" w:color="auto"/>
            </w:tcBorders>
            <w:vAlign w:val="center"/>
          </w:tcPr>
          <w:p w14:paraId="39FAE122" w14:textId="77777777" w:rsidR="00011958" w:rsidRPr="00011958" w:rsidRDefault="00011958" w:rsidP="00BD3D0E">
            <w:pPr>
              <w:pStyle w:val="a6"/>
              <w:ind w:left="0"/>
              <w:jc w:val="center"/>
              <w:rPr>
                <w:rFonts w:ascii="TH Sarabun New" w:hAnsi="TH Sarabun New" w:cs="TH Sarabun New"/>
                <w:b/>
                <w:bCs/>
                <w:color w:val="000000" w:themeColor="text1"/>
                <w:sz w:val="28"/>
                <w:cs/>
              </w:rPr>
            </w:pPr>
            <w:r w:rsidRPr="00011958">
              <w:rPr>
                <w:rFonts w:ascii="TH Sarabun New" w:hAnsi="TH Sarabun New" w:cs="TH Sarabun New"/>
                <w:b/>
                <w:bCs/>
                <w:color w:val="000000" w:themeColor="text1"/>
                <w:sz w:val="28"/>
                <w:cs/>
              </w:rPr>
              <w:t>จำนวน (คน)</w:t>
            </w:r>
          </w:p>
        </w:tc>
      </w:tr>
      <w:tr w:rsidR="00011958" w:rsidRPr="00011958" w14:paraId="4B2F58E2" w14:textId="77777777" w:rsidTr="00BD3D0E">
        <w:tc>
          <w:tcPr>
            <w:tcW w:w="3886" w:type="pct"/>
            <w:tcBorders>
              <w:top w:val="single" w:sz="8" w:space="0" w:color="auto"/>
            </w:tcBorders>
          </w:tcPr>
          <w:p w14:paraId="3820F686" w14:textId="77777777" w:rsidR="00011958" w:rsidRPr="00011958" w:rsidRDefault="00011958" w:rsidP="00BD3D0E">
            <w:pPr>
              <w:pStyle w:val="a6"/>
              <w:ind w:left="0"/>
              <w:rPr>
                <w:rFonts w:ascii="TH Sarabun New" w:hAnsi="TH Sarabun New" w:cs="TH Sarabun New"/>
                <w:color w:val="000000" w:themeColor="text1"/>
                <w:sz w:val="28"/>
                <w:cs/>
              </w:rPr>
            </w:pPr>
            <w:r w:rsidRPr="00011958">
              <w:rPr>
                <w:rFonts w:ascii="TH Sarabun New" w:hAnsi="TH Sarabun New" w:cs="TH Sarabun New"/>
                <w:color w:val="000000" w:themeColor="text1"/>
                <w:sz w:val="28"/>
                <w:cs/>
              </w:rPr>
              <w:t>กลุ่มคนต่างด้าวเข้ามืองถูกกฎหมาย</w:t>
            </w:r>
          </w:p>
        </w:tc>
        <w:tc>
          <w:tcPr>
            <w:tcW w:w="1114" w:type="pct"/>
            <w:tcBorders>
              <w:top w:val="single" w:sz="8" w:space="0" w:color="auto"/>
            </w:tcBorders>
            <w:vAlign w:val="center"/>
          </w:tcPr>
          <w:p w14:paraId="639E4E51" w14:textId="77777777" w:rsidR="00011958" w:rsidRPr="00011958" w:rsidRDefault="00011958" w:rsidP="00BD3D0E">
            <w:pPr>
              <w:pStyle w:val="a6"/>
              <w:ind w:left="0"/>
              <w:jc w:val="center"/>
              <w:rPr>
                <w:rFonts w:ascii="TH Sarabun New" w:hAnsi="TH Sarabun New" w:cs="TH Sarabun New"/>
                <w:color w:val="000000" w:themeColor="text1"/>
                <w:sz w:val="28"/>
              </w:rPr>
            </w:pPr>
            <w:r w:rsidRPr="00011958">
              <w:rPr>
                <w:rFonts w:ascii="TH Sarabun New" w:hAnsi="TH Sarabun New" w:cs="TH Sarabun New"/>
                <w:color w:val="000000" w:themeColor="text1"/>
                <w:sz w:val="28"/>
                <w:cs/>
              </w:rPr>
              <w:t>11</w:t>
            </w:r>
            <w:r w:rsidRPr="00011958">
              <w:rPr>
                <w:rFonts w:ascii="TH Sarabun New" w:hAnsi="TH Sarabun New" w:cs="TH Sarabun New"/>
                <w:color w:val="000000" w:themeColor="text1"/>
                <w:sz w:val="28"/>
              </w:rPr>
              <w:t>,</w:t>
            </w:r>
            <w:r w:rsidRPr="00011958">
              <w:rPr>
                <w:rFonts w:ascii="TH Sarabun New" w:hAnsi="TH Sarabun New" w:cs="TH Sarabun New"/>
                <w:color w:val="000000" w:themeColor="text1"/>
                <w:sz w:val="28"/>
                <w:cs/>
              </w:rPr>
              <w:t>130 คน</w:t>
            </w:r>
          </w:p>
        </w:tc>
      </w:tr>
      <w:tr w:rsidR="00011958" w:rsidRPr="00011958" w14:paraId="0F8E7B24" w14:textId="77777777" w:rsidTr="00BD3D0E">
        <w:tc>
          <w:tcPr>
            <w:tcW w:w="3886" w:type="pct"/>
          </w:tcPr>
          <w:p w14:paraId="7271BFAC" w14:textId="77777777" w:rsidR="00011958" w:rsidRPr="00011958" w:rsidRDefault="00011958" w:rsidP="00BD3D0E">
            <w:pPr>
              <w:pStyle w:val="a6"/>
              <w:ind w:left="0"/>
              <w:rPr>
                <w:rFonts w:ascii="TH Sarabun New" w:hAnsi="TH Sarabun New" w:cs="TH Sarabun New"/>
                <w:color w:val="000000" w:themeColor="text1"/>
                <w:sz w:val="28"/>
                <w:cs/>
              </w:rPr>
            </w:pPr>
            <w:r w:rsidRPr="00011958">
              <w:rPr>
                <w:rFonts w:ascii="TH Sarabun New" w:hAnsi="TH Sarabun New" w:cs="TH Sarabun New"/>
                <w:color w:val="000000" w:themeColor="text1"/>
                <w:sz w:val="28"/>
                <w:cs/>
              </w:rPr>
              <w:t>กลุ่มคนต่างด้าวหลบหนีเข้าเมืองรอพิสูจน์สัญชาติ</w:t>
            </w:r>
          </w:p>
        </w:tc>
        <w:tc>
          <w:tcPr>
            <w:tcW w:w="1114" w:type="pct"/>
            <w:vAlign w:val="center"/>
          </w:tcPr>
          <w:p w14:paraId="10D32711" w14:textId="77777777" w:rsidR="00011958" w:rsidRPr="00011958" w:rsidRDefault="00011958" w:rsidP="00BD3D0E">
            <w:pPr>
              <w:pStyle w:val="a6"/>
              <w:ind w:left="0"/>
              <w:jc w:val="center"/>
              <w:rPr>
                <w:rFonts w:ascii="TH Sarabun New" w:hAnsi="TH Sarabun New" w:cs="TH Sarabun New"/>
                <w:color w:val="000000" w:themeColor="text1"/>
                <w:sz w:val="28"/>
              </w:rPr>
            </w:pPr>
            <w:r w:rsidRPr="00011958">
              <w:rPr>
                <w:rFonts w:ascii="TH Sarabun New" w:hAnsi="TH Sarabun New" w:cs="TH Sarabun New"/>
                <w:color w:val="000000" w:themeColor="text1"/>
                <w:sz w:val="28"/>
                <w:cs/>
              </w:rPr>
              <w:t xml:space="preserve">  3</w:t>
            </w:r>
            <w:r w:rsidRPr="00011958">
              <w:rPr>
                <w:rFonts w:ascii="TH Sarabun New" w:hAnsi="TH Sarabun New" w:cs="TH Sarabun New"/>
                <w:color w:val="000000" w:themeColor="text1"/>
                <w:sz w:val="28"/>
              </w:rPr>
              <w:t>,</w:t>
            </w:r>
            <w:r w:rsidRPr="00011958">
              <w:rPr>
                <w:rFonts w:ascii="TH Sarabun New" w:hAnsi="TH Sarabun New" w:cs="TH Sarabun New"/>
                <w:color w:val="000000" w:themeColor="text1"/>
                <w:sz w:val="28"/>
                <w:cs/>
              </w:rPr>
              <w:t>031 คน</w:t>
            </w:r>
          </w:p>
        </w:tc>
      </w:tr>
      <w:tr w:rsidR="00011958" w:rsidRPr="00011958" w14:paraId="7881B578" w14:textId="77777777" w:rsidTr="00BD3D0E">
        <w:tc>
          <w:tcPr>
            <w:tcW w:w="3886" w:type="pct"/>
            <w:tcBorders>
              <w:bottom w:val="single" w:sz="8" w:space="0" w:color="auto"/>
            </w:tcBorders>
          </w:tcPr>
          <w:p w14:paraId="6816BDE3" w14:textId="77777777" w:rsidR="00011958" w:rsidRPr="00011958" w:rsidRDefault="00011958" w:rsidP="00BD3D0E">
            <w:pPr>
              <w:pStyle w:val="a6"/>
              <w:ind w:left="0"/>
              <w:rPr>
                <w:rFonts w:ascii="TH Sarabun New" w:hAnsi="TH Sarabun New" w:cs="TH Sarabun New"/>
                <w:b/>
                <w:bCs/>
                <w:color w:val="000000" w:themeColor="text1"/>
                <w:sz w:val="28"/>
                <w:cs/>
              </w:rPr>
            </w:pPr>
            <w:r w:rsidRPr="00011958">
              <w:rPr>
                <w:rFonts w:ascii="TH Sarabun New" w:hAnsi="TH Sarabun New" w:cs="TH Sarabun New"/>
                <w:b/>
                <w:bCs/>
                <w:color w:val="000000" w:themeColor="text1"/>
                <w:sz w:val="28"/>
                <w:cs/>
              </w:rPr>
              <w:t>รวมทั้งสิ้น</w:t>
            </w:r>
          </w:p>
        </w:tc>
        <w:tc>
          <w:tcPr>
            <w:tcW w:w="1114" w:type="pct"/>
            <w:tcBorders>
              <w:bottom w:val="single" w:sz="8" w:space="0" w:color="auto"/>
            </w:tcBorders>
            <w:vAlign w:val="center"/>
          </w:tcPr>
          <w:p w14:paraId="4B7F94F1" w14:textId="77777777" w:rsidR="00011958" w:rsidRPr="00011958" w:rsidRDefault="00011958" w:rsidP="00BD3D0E">
            <w:pPr>
              <w:pStyle w:val="a6"/>
              <w:ind w:left="0"/>
              <w:jc w:val="center"/>
              <w:rPr>
                <w:rFonts w:ascii="TH Sarabun New" w:hAnsi="TH Sarabun New" w:cs="TH Sarabun New"/>
                <w:b/>
                <w:bCs/>
                <w:color w:val="000000" w:themeColor="text1"/>
                <w:sz w:val="28"/>
              </w:rPr>
            </w:pPr>
            <w:r w:rsidRPr="00011958">
              <w:rPr>
                <w:rFonts w:ascii="TH Sarabun New" w:hAnsi="TH Sarabun New" w:cs="TH Sarabun New"/>
                <w:b/>
                <w:bCs/>
                <w:color w:val="000000" w:themeColor="text1"/>
                <w:sz w:val="28"/>
                <w:cs/>
              </w:rPr>
              <w:t>14</w:t>
            </w:r>
            <w:r w:rsidRPr="00011958">
              <w:rPr>
                <w:rFonts w:ascii="TH Sarabun New" w:hAnsi="TH Sarabun New" w:cs="TH Sarabun New"/>
                <w:b/>
                <w:bCs/>
                <w:color w:val="000000" w:themeColor="text1"/>
                <w:sz w:val="28"/>
              </w:rPr>
              <w:t>,</w:t>
            </w:r>
            <w:r w:rsidRPr="00011958">
              <w:rPr>
                <w:rFonts w:ascii="TH Sarabun New" w:hAnsi="TH Sarabun New" w:cs="TH Sarabun New"/>
                <w:b/>
                <w:bCs/>
                <w:color w:val="000000" w:themeColor="text1"/>
                <w:sz w:val="28"/>
                <w:cs/>
              </w:rPr>
              <w:t>161 คน</w:t>
            </w:r>
          </w:p>
        </w:tc>
      </w:tr>
    </w:tbl>
    <w:p w14:paraId="231BA738" w14:textId="77777777" w:rsidR="00011958" w:rsidRPr="0091732A" w:rsidRDefault="00011958" w:rsidP="00011958">
      <w:pPr>
        <w:spacing w:after="0" w:line="240" w:lineRule="auto"/>
        <w:jc w:val="thaiDistribute"/>
        <w:rPr>
          <w:rFonts w:ascii="TH Sarabun New" w:hAnsi="TH Sarabun New" w:cs="TH Sarabun New"/>
          <w:b/>
          <w:bCs/>
          <w:color w:val="000000" w:themeColor="text1"/>
          <w:sz w:val="14"/>
          <w:szCs w:val="14"/>
        </w:rPr>
      </w:pPr>
    </w:p>
    <w:p w14:paraId="76EAD519" w14:textId="66323D09" w:rsidR="00011958" w:rsidRDefault="00011958" w:rsidP="00011958">
      <w:pPr>
        <w:spacing w:after="0" w:line="240" w:lineRule="auto"/>
        <w:jc w:val="thaiDistribute"/>
        <w:rPr>
          <w:rFonts w:cs="TH SarabunPSK"/>
          <w:sz w:val="28"/>
          <w:szCs w:val="28"/>
          <w:lang w:bidi="th-TH"/>
        </w:rPr>
      </w:pPr>
      <w:r w:rsidRPr="0017145F">
        <w:rPr>
          <w:rFonts w:cs="TH SarabunPSK"/>
          <w:b/>
          <w:bCs/>
          <w:sz w:val="28"/>
          <w:szCs w:val="28"/>
          <w:cs/>
          <w:lang w:bidi="th-TH"/>
        </w:rPr>
        <w:t>แหล่งที่มา:</w:t>
      </w:r>
      <w:r w:rsidRPr="00011958">
        <w:rPr>
          <w:rFonts w:cs="TH SarabunPSK"/>
          <w:sz w:val="28"/>
          <w:szCs w:val="28"/>
          <w:cs/>
          <w:lang w:bidi="th-TH"/>
        </w:rPr>
        <w:t xml:space="preserve"> ศูนย์ข้อมูลสารสนเทศด้านแรงงานจังหวัด. สำนักงานแรงงานจังหวัดตรัง</w:t>
      </w:r>
      <w:r w:rsidRPr="00011958">
        <w:rPr>
          <w:rFonts w:cs="TH SarabunPSK"/>
          <w:sz w:val="28"/>
          <w:szCs w:val="28"/>
          <w:lang w:bidi="th-TH"/>
        </w:rPr>
        <w:t>, 2560</w:t>
      </w:r>
    </w:p>
    <w:p w14:paraId="305C78E2" w14:textId="77777777" w:rsidR="00AA5FF5" w:rsidRDefault="00AA5FF5" w:rsidP="00011958">
      <w:pPr>
        <w:spacing w:after="0" w:line="240" w:lineRule="auto"/>
        <w:jc w:val="thaiDistribute"/>
        <w:rPr>
          <w:rFonts w:cs="TH SarabunPSK"/>
          <w:sz w:val="28"/>
          <w:szCs w:val="28"/>
          <w:lang w:bidi="th-TH"/>
        </w:rPr>
      </w:pPr>
    </w:p>
    <w:p w14:paraId="29FE2468" w14:textId="77777777" w:rsidR="00011958" w:rsidRPr="0091732A" w:rsidRDefault="00011958" w:rsidP="00011958">
      <w:pPr>
        <w:spacing w:after="0" w:line="240" w:lineRule="auto"/>
        <w:jc w:val="thaiDistribute"/>
        <w:rPr>
          <w:rFonts w:cs="TH SarabunPSK"/>
          <w:sz w:val="14"/>
          <w:szCs w:val="14"/>
          <w:lang w:bidi="th-TH"/>
        </w:rPr>
      </w:pPr>
    </w:p>
    <w:p w14:paraId="15C77B3B" w14:textId="77777777" w:rsidR="00011958" w:rsidRDefault="00011958" w:rsidP="0091732A">
      <w:pPr>
        <w:spacing w:after="0" w:line="240" w:lineRule="auto"/>
        <w:ind w:firstLine="720"/>
        <w:jc w:val="thaiDistribute"/>
        <w:rPr>
          <w:rFonts w:cs="TH SarabunPSK"/>
          <w:sz w:val="28"/>
          <w:szCs w:val="28"/>
          <w:lang w:bidi="th-TH"/>
        </w:rPr>
      </w:pPr>
      <w:r w:rsidRPr="000515D4">
        <w:rPr>
          <w:rFonts w:cs="TH SarabunPSK"/>
          <w:sz w:val="28"/>
          <w:szCs w:val="28"/>
          <w:cs/>
          <w:lang w:bidi="th-TH"/>
        </w:rPr>
        <w:lastRenderedPageBreak/>
        <w:t>ดังนั้น คณะผู้วิจัยจึ</w:t>
      </w:r>
      <w:r w:rsidR="00094074" w:rsidRPr="000515D4">
        <w:rPr>
          <w:rFonts w:cs="TH SarabunPSK"/>
          <w:sz w:val="28"/>
          <w:szCs w:val="28"/>
          <w:cs/>
          <w:lang w:bidi="th-TH"/>
        </w:rPr>
        <w:t>งมีความสนใจที่จะศึกษาถึง</w:t>
      </w:r>
      <w:r w:rsidRPr="000515D4">
        <w:rPr>
          <w:rFonts w:cs="TH SarabunPSK"/>
          <w:sz w:val="28"/>
          <w:szCs w:val="28"/>
          <w:cs/>
          <w:lang w:bidi="th-TH"/>
        </w:rPr>
        <w:t>คุณภาพชีวิตหลังการย้ายถิ่นฐานชั่วคราวของแรงงานต่างด้าวเข้าสู่ประเทศไทย: กรณีศึกษา แรงงานต่างด้าวที่เข้าเมืองถูกกฎหมายในพื้นที่อำเภอเมือง จังหวัดตรัง เพื่อให้รู้และเข้าถึงสภาพความเป็นอยู่ของแรงงานต่างด้าวที่เข้ามาทำงานในจังหวัดตรัง เพื่อให้ทราบถึงคุณภาพชีวิตของแรงงานต่างด้าวอันเป็นประโยชน์ในการประเมินคุณภาพชีวิต และแนวทางในการปรับปรุง แก้ไข สร้างเสริมคุณภาพ</w:t>
      </w:r>
      <w:r w:rsidRPr="00011958">
        <w:rPr>
          <w:rFonts w:cs="TH SarabunPSK"/>
          <w:sz w:val="28"/>
          <w:szCs w:val="28"/>
          <w:cs/>
          <w:lang w:bidi="th-TH"/>
        </w:rPr>
        <w:t>ชีวิตของแรงงานต่างด้าว ในพื้นที่อำเภอเมือง จังหวัดตรัง จากหน่วยงานภาครัฐที่เกี่ยวข้อง และเพื่อนำผลที่ได้จากการศึกษาในครั้งนี้ นำเสนอให้แก่ผู้ที่มีส่วนเกี่ยวข้อง เช่น กระทรวงแรงงาน กระทรวงพัฒนาสังคมและความมั่งคงของมนุษย์ กระทรวงสาธารณสุข นายจ้างและสถานประกอบการที่มีแรงงานต่างด้าวทำงานอยู่ รวมถึงหน่วยงานที่ให้ความคุ้มครองแรงงานต่างด้าว ได้รับทราบและนำไปกำหนดนโยบายหรือวางแผนแนวทางในการบริหารจัดการ ให้ความช่วยเหลือแก่แรงงานต่างด้าวในอนาคตต่อไป</w:t>
      </w:r>
    </w:p>
    <w:p w14:paraId="20CF4AEC" w14:textId="77777777" w:rsidR="0017145F" w:rsidRDefault="0017145F" w:rsidP="0017145F">
      <w:pPr>
        <w:spacing w:after="0" w:line="240" w:lineRule="auto"/>
        <w:rPr>
          <w:rFonts w:cs="TH SarabunPSK"/>
          <w:sz w:val="28"/>
          <w:szCs w:val="28"/>
          <w:lang w:bidi="th-TH"/>
        </w:rPr>
      </w:pPr>
    </w:p>
    <w:p w14:paraId="4B79F3F6" w14:textId="77777777" w:rsidR="003115C7" w:rsidRPr="003115C7" w:rsidRDefault="003115C7" w:rsidP="0017145F">
      <w:pPr>
        <w:spacing w:after="0" w:line="240" w:lineRule="auto"/>
        <w:jc w:val="center"/>
        <w:rPr>
          <w:rFonts w:cs="TH SarabunPSK"/>
          <w:b/>
          <w:bCs/>
        </w:rPr>
      </w:pPr>
      <w:r w:rsidRPr="003115C7">
        <w:rPr>
          <w:rFonts w:cs="TH SarabunPSK"/>
          <w:b/>
          <w:bCs/>
          <w:cs/>
          <w:lang w:bidi="th-TH"/>
        </w:rPr>
        <w:t>วัตถุประสงค์การวิจัย</w:t>
      </w:r>
    </w:p>
    <w:p w14:paraId="2090EEFF" w14:textId="77777777" w:rsidR="003115C7" w:rsidRPr="000515D4" w:rsidRDefault="003115C7" w:rsidP="003115C7">
      <w:pPr>
        <w:spacing w:after="0" w:line="240" w:lineRule="auto"/>
        <w:ind w:firstLine="720"/>
        <w:jc w:val="thaiDistribute"/>
        <w:rPr>
          <w:rFonts w:cs="TH SarabunPSK"/>
          <w:sz w:val="28"/>
          <w:szCs w:val="28"/>
        </w:rPr>
      </w:pPr>
      <w:r w:rsidRPr="009614F7">
        <w:rPr>
          <w:rFonts w:cs="TH SarabunPSK"/>
          <w:sz w:val="28"/>
          <w:szCs w:val="28"/>
          <w:cs/>
          <w:lang w:bidi="th-TH"/>
        </w:rPr>
        <w:t xml:space="preserve">1. </w:t>
      </w:r>
      <w:r w:rsidRPr="000515D4">
        <w:rPr>
          <w:rFonts w:cs="TH SarabunPSK"/>
          <w:sz w:val="28"/>
          <w:szCs w:val="28"/>
          <w:cs/>
          <w:lang w:bidi="th-TH"/>
        </w:rPr>
        <w:t>เพื่อศึกษาคุณภาพชีวิตของแรงงานต่างด้าวในภูมิลำเนาเดิมและหลังการย้ายถิ่นฐานชั่วคราว</w:t>
      </w:r>
    </w:p>
    <w:p w14:paraId="732D832D" w14:textId="77777777" w:rsidR="00094074" w:rsidRPr="000515D4" w:rsidRDefault="003115C7" w:rsidP="003115C7">
      <w:pPr>
        <w:spacing w:after="0" w:line="240" w:lineRule="auto"/>
        <w:ind w:firstLine="720"/>
        <w:jc w:val="thaiDistribute"/>
        <w:rPr>
          <w:rFonts w:cs="TH SarabunPSK"/>
          <w:sz w:val="28"/>
          <w:szCs w:val="28"/>
          <w:lang w:bidi="th-TH"/>
        </w:rPr>
      </w:pPr>
      <w:r w:rsidRPr="000515D4">
        <w:rPr>
          <w:rFonts w:cs="TH SarabunPSK"/>
          <w:sz w:val="28"/>
          <w:szCs w:val="28"/>
          <w:cs/>
          <w:lang w:bidi="th-TH"/>
        </w:rPr>
        <w:t>2. เพื่อศึกษาเส้นทางในการย้ายถิ่นฐานชั่วคราวเข้าสู่ประเทศไทยเพื่อการประกอบอาชีพและการดำเนินชีวิตของ</w:t>
      </w:r>
      <w:r w:rsidR="00094074" w:rsidRPr="000515D4">
        <w:rPr>
          <w:rFonts w:cs="TH SarabunPSK" w:hint="cs"/>
          <w:sz w:val="28"/>
          <w:szCs w:val="28"/>
          <w:cs/>
          <w:lang w:bidi="th-TH"/>
        </w:rPr>
        <w:t xml:space="preserve">    </w:t>
      </w:r>
    </w:p>
    <w:p w14:paraId="340E4DAF" w14:textId="77777777" w:rsidR="003115C7" w:rsidRPr="000515D4" w:rsidRDefault="00094074" w:rsidP="003115C7">
      <w:pPr>
        <w:spacing w:after="0" w:line="240" w:lineRule="auto"/>
        <w:ind w:firstLine="720"/>
        <w:jc w:val="thaiDistribute"/>
        <w:rPr>
          <w:rFonts w:cs="TH SarabunPSK"/>
          <w:sz w:val="28"/>
          <w:szCs w:val="28"/>
          <w:lang w:bidi="th-TH"/>
        </w:rPr>
      </w:pPr>
      <w:r w:rsidRPr="000515D4">
        <w:rPr>
          <w:rFonts w:cs="TH SarabunPSK" w:hint="cs"/>
          <w:sz w:val="28"/>
          <w:szCs w:val="28"/>
          <w:cs/>
          <w:lang w:bidi="th-TH"/>
        </w:rPr>
        <w:t xml:space="preserve">   </w:t>
      </w:r>
      <w:r w:rsidR="003115C7" w:rsidRPr="000515D4">
        <w:rPr>
          <w:rFonts w:cs="TH SarabunPSK"/>
          <w:sz w:val="28"/>
          <w:szCs w:val="28"/>
          <w:cs/>
          <w:lang w:bidi="th-TH"/>
        </w:rPr>
        <w:t>แรงงานต่างด้าวหลังการย้ายถิ่นฐาน</w:t>
      </w:r>
    </w:p>
    <w:p w14:paraId="23C701A0" w14:textId="77777777" w:rsidR="003115C7" w:rsidRPr="009614F7" w:rsidRDefault="003115C7" w:rsidP="003115C7">
      <w:pPr>
        <w:spacing w:after="0" w:line="240" w:lineRule="auto"/>
        <w:ind w:firstLine="720"/>
        <w:jc w:val="thaiDistribute"/>
        <w:rPr>
          <w:rFonts w:cs="TH SarabunPSK"/>
          <w:sz w:val="28"/>
          <w:szCs w:val="28"/>
        </w:rPr>
      </w:pPr>
      <w:r w:rsidRPr="009614F7">
        <w:rPr>
          <w:rFonts w:cs="TH SarabunPSK"/>
          <w:sz w:val="28"/>
          <w:szCs w:val="28"/>
          <w:cs/>
          <w:lang w:bidi="th-TH"/>
        </w:rPr>
        <w:t>3. เพื่อศึกษาการเข้าถึงสวัสดิการและการคุ้มครองแรงงานต่างด้าวของผู้ที่ขึ้นทะเบียนถูกต้องตามกฎหมาย</w:t>
      </w:r>
    </w:p>
    <w:p w14:paraId="249622CE" w14:textId="77777777" w:rsidR="003115C7" w:rsidRPr="009614F7" w:rsidRDefault="003115C7" w:rsidP="003115C7">
      <w:pPr>
        <w:spacing w:after="0" w:line="240" w:lineRule="auto"/>
        <w:ind w:firstLine="720"/>
        <w:jc w:val="thaiDistribute"/>
        <w:rPr>
          <w:rFonts w:cs="TH SarabunPSK"/>
          <w:sz w:val="28"/>
          <w:szCs w:val="28"/>
        </w:rPr>
      </w:pPr>
      <w:r w:rsidRPr="009614F7">
        <w:rPr>
          <w:rFonts w:cs="TH SarabunPSK"/>
          <w:sz w:val="28"/>
          <w:szCs w:val="28"/>
          <w:cs/>
          <w:lang w:bidi="th-TH"/>
        </w:rPr>
        <w:t>4. เพื่อให้ข้อเสนอแนะในเชิงนโยบายแก่หน่วยงานที่เกี่ยวข้องกับสวัสดิการของแรงงานต่างด้าว</w:t>
      </w:r>
    </w:p>
    <w:p w14:paraId="2EC1FDD9" w14:textId="77777777" w:rsidR="003115C7" w:rsidRPr="003115C7" w:rsidRDefault="003115C7" w:rsidP="003115C7">
      <w:pPr>
        <w:spacing w:after="0" w:line="240" w:lineRule="auto"/>
        <w:jc w:val="thaiDistribute"/>
        <w:rPr>
          <w:rFonts w:cs="TH SarabunPSK"/>
          <w:sz w:val="28"/>
          <w:szCs w:val="28"/>
        </w:rPr>
      </w:pPr>
    </w:p>
    <w:p w14:paraId="63342C78" w14:textId="77777777" w:rsidR="003115C7" w:rsidRPr="003115C7" w:rsidRDefault="003115C7" w:rsidP="0017145F">
      <w:pPr>
        <w:spacing w:after="0" w:line="240" w:lineRule="auto"/>
        <w:jc w:val="center"/>
        <w:rPr>
          <w:rFonts w:cs="TH SarabunPSK"/>
          <w:b/>
          <w:bCs/>
        </w:rPr>
      </w:pPr>
      <w:r w:rsidRPr="003115C7">
        <w:rPr>
          <w:rFonts w:cs="TH SarabunPSK"/>
          <w:b/>
          <w:bCs/>
          <w:cs/>
          <w:lang w:bidi="th-TH"/>
        </w:rPr>
        <w:t>ประโยชน์ที่คาดว่าจะได้รับ</w:t>
      </w:r>
    </w:p>
    <w:p w14:paraId="639AF21A" w14:textId="0C81B1DA" w:rsidR="0091732A" w:rsidRDefault="003115C7" w:rsidP="003115C7">
      <w:pPr>
        <w:spacing w:after="0" w:line="240" w:lineRule="auto"/>
        <w:ind w:firstLine="720"/>
        <w:jc w:val="thaiDistribute"/>
        <w:rPr>
          <w:rFonts w:cs="TH SarabunPSK"/>
          <w:sz w:val="28"/>
          <w:szCs w:val="28"/>
          <w:lang w:bidi="th-TH"/>
        </w:rPr>
      </w:pPr>
      <w:r w:rsidRPr="003115C7">
        <w:rPr>
          <w:rFonts w:cs="TH SarabunPSK"/>
          <w:sz w:val="28"/>
          <w:szCs w:val="28"/>
          <w:cs/>
          <w:lang w:bidi="th-TH"/>
        </w:rPr>
        <w:t>ทำให้ทราบถึงคุณภาพชีวิตของแรงงานต่างด้าวในภูมิลำเนาเดิมและหลังการย้ายถิ่นฐานชั่วคราวที่มีความหลากหลายทางวัฒนธรรมในพื้นที่อำเภอเมือง จังหวัดตรัง ตลอดจนการติดตามเส้นทางในการย้ายถิ่นฐานชั่วคราวเข้าสู่ประเทศไทยเพื่อการประกอบอาชีพและการดำเนินชีวิตของแรงงานต่างด้าวหลังการย้ายถิ่นฐาน อีกทั้งได้รับรู้สถานการณ์ในการเข้าถึงสวัสดิการและการคุ้มครองแรงงานต่างด้าวของผู้ที่ขึ้นทะเบียนถูกต้องตามกฎหมาย และสามารถจัดทำข้อเสนอแนะในเชิงนโยบายแก่หน่วยงานที่เกี่ยวข้องกับสวัสดิการของแรงงานต่างด้าว</w:t>
      </w:r>
    </w:p>
    <w:p w14:paraId="66909CFC" w14:textId="77777777" w:rsidR="00CD1A92" w:rsidRDefault="00CD1A92" w:rsidP="003115C7">
      <w:pPr>
        <w:spacing w:after="0" w:line="240" w:lineRule="auto"/>
        <w:ind w:firstLine="720"/>
        <w:jc w:val="thaiDistribute"/>
        <w:rPr>
          <w:rFonts w:cs="TH SarabunPSK"/>
          <w:sz w:val="28"/>
          <w:szCs w:val="28"/>
          <w:lang w:bidi="th-TH"/>
        </w:rPr>
      </w:pPr>
    </w:p>
    <w:p w14:paraId="2BF5C717" w14:textId="0EE393E7" w:rsidR="002E500D" w:rsidRDefault="003115C7" w:rsidP="002E500D">
      <w:pPr>
        <w:spacing w:after="0" w:line="240" w:lineRule="auto"/>
        <w:jc w:val="center"/>
        <w:rPr>
          <w:rFonts w:cs="TH SarabunPSK"/>
          <w:b/>
          <w:bCs/>
        </w:rPr>
      </w:pPr>
      <w:r w:rsidRPr="003115C7">
        <w:rPr>
          <w:rFonts w:cs="TH SarabunPSK"/>
          <w:b/>
          <w:bCs/>
          <w:cs/>
          <w:lang w:bidi="th-TH"/>
        </w:rPr>
        <w:t>การทบทวนวรรณกรรม</w:t>
      </w:r>
    </w:p>
    <w:p w14:paraId="6912E672" w14:textId="151F8E44" w:rsidR="002E500D" w:rsidRPr="00672503" w:rsidRDefault="003115C7" w:rsidP="002E500D">
      <w:pPr>
        <w:spacing w:after="0" w:line="240" w:lineRule="auto"/>
        <w:rPr>
          <w:rFonts w:cs="TH SarabunPSK"/>
          <w:b/>
          <w:bCs/>
        </w:rPr>
      </w:pPr>
      <w:r w:rsidRPr="003115C7">
        <w:rPr>
          <w:rFonts w:cs="TH SarabunPSK"/>
          <w:sz w:val="28"/>
          <w:szCs w:val="28"/>
          <w:cs/>
          <w:lang w:bidi="th-TH"/>
        </w:rPr>
        <w:t>การทบทวนแนวคิด</w:t>
      </w:r>
      <w:r w:rsidR="00672503">
        <w:rPr>
          <w:rFonts w:cs="TH SarabunPSK" w:hint="cs"/>
          <w:sz w:val="28"/>
          <w:szCs w:val="28"/>
          <w:cs/>
          <w:lang w:bidi="th-TH"/>
        </w:rPr>
        <w:t>และ</w:t>
      </w:r>
      <w:r w:rsidRPr="003115C7">
        <w:rPr>
          <w:rFonts w:cs="TH SarabunPSK"/>
          <w:sz w:val="28"/>
          <w:szCs w:val="28"/>
          <w:cs/>
          <w:lang w:bidi="th-TH"/>
        </w:rPr>
        <w:t xml:space="preserve">ทฤษฎีเพื่อให้คลอบคลุมการวิจัย </w:t>
      </w:r>
      <w:r w:rsidR="00672503">
        <w:rPr>
          <w:rFonts w:cs="TH SarabunPSK" w:hint="cs"/>
          <w:sz w:val="28"/>
          <w:szCs w:val="28"/>
          <w:cs/>
          <w:lang w:bidi="th-TH"/>
        </w:rPr>
        <w:t>ดังนี้</w:t>
      </w:r>
    </w:p>
    <w:p w14:paraId="534BC033" w14:textId="77777777" w:rsidR="003115C7" w:rsidRPr="003115C7" w:rsidRDefault="003115C7" w:rsidP="0017145F">
      <w:pPr>
        <w:spacing w:after="0" w:line="240" w:lineRule="auto"/>
        <w:jc w:val="thaiDistribute"/>
        <w:rPr>
          <w:rFonts w:cs="TH SarabunPSK"/>
          <w:b/>
          <w:bCs/>
          <w:sz w:val="28"/>
          <w:szCs w:val="28"/>
        </w:rPr>
      </w:pPr>
      <w:r w:rsidRPr="003115C7">
        <w:rPr>
          <w:rFonts w:cs="TH SarabunPSK"/>
          <w:b/>
          <w:bCs/>
          <w:sz w:val="28"/>
          <w:szCs w:val="28"/>
          <w:cs/>
          <w:lang w:bidi="th-TH"/>
        </w:rPr>
        <w:t>1. แนวคิดเกี่ยวกับคุณภาพชีวิต</w:t>
      </w:r>
    </w:p>
    <w:p w14:paraId="06171031" w14:textId="6A5F57F0" w:rsidR="00BC5E9C" w:rsidRPr="000515D4" w:rsidRDefault="00D90C53" w:rsidP="000515D4">
      <w:pPr>
        <w:spacing w:after="0" w:line="240" w:lineRule="auto"/>
        <w:ind w:firstLine="720"/>
        <w:jc w:val="thaiDistribute"/>
        <w:rPr>
          <w:rFonts w:cs="TH SarabunPSK"/>
          <w:color w:val="0070C0"/>
          <w:sz w:val="28"/>
          <w:szCs w:val="28"/>
        </w:rPr>
      </w:pPr>
      <w:r w:rsidRPr="00D90C53">
        <w:rPr>
          <w:rFonts w:cs="TH SarabunPSK"/>
          <w:color w:val="000000" w:themeColor="text1"/>
          <w:sz w:val="28"/>
          <w:szCs w:val="28"/>
          <w:cs/>
          <w:lang w:bidi="th-TH"/>
        </w:rPr>
        <w:t xml:space="preserve">คุณภาพชีวิตมีบทบาทสำคัญในแง่ความผาสุกของมนุษย์ ซึ่งคุณภาพชีวิตเป็นสิ่งที่เกี่ยวกับสวัสดิการมนุษย์และความสุข </w:t>
      </w:r>
      <w:r w:rsidRPr="000515D4">
        <w:rPr>
          <w:rFonts w:cs="TH SarabunPSK"/>
          <w:sz w:val="28"/>
          <w:szCs w:val="28"/>
          <w:lang w:bidi="th-TH"/>
        </w:rPr>
        <w:t>[6]</w:t>
      </w:r>
      <w:r w:rsidR="000515D4" w:rsidRPr="000515D4">
        <w:rPr>
          <w:rFonts w:cs="TH SarabunPSK" w:hint="cs"/>
          <w:sz w:val="28"/>
          <w:szCs w:val="28"/>
          <w:cs/>
          <w:lang w:bidi="th-TH"/>
        </w:rPr>
        <w:t xml:space="preserve"> ดังนั้น </w:t>
      </w:r>
      <w:r w:rsidR="00BC5E9C">
        <w:rPr>
          <w:rFonts w:cs="TH SarabunPSK" w:hint="cs"/>
          <w:sz w:val="28"/>
          <w:szCs w:val="28"/>
          <w:cs/>
          <w:lang w:bidi="th-TH"/>
        </w:rPr>
        <w:t>คุณภาพชีวิต คือ การมีชีวิตอย่างมีคุณภาพ ไม่เป็นภาระ และไม่ก่อให้เกิดปัญหาสังคม เป็นชีวิตที่มีความสมบูรณ์ทั้งร่างกายและจิตใจ มีความคิด ความสามารถ ที่จะดำรงสถานภาพด้านเศรษฐกิจ สังคม การเมือง ให้สอดคล้องกับสภาพแวดล้อมและค่านิยมทางสังคม สามารถแก้ปัญหาเฉพาะหน้าหรือปัญหาที่ซับซ้อนได้ สามารถคาดคะเนเหตุการณ์ภายหน้าได้อย่างถูกต้อง และสามารถดำเนินวิธีการที่ชอบธรรม</w:t>
      </w:r>
      <w:r w:rsidR="0083401C">
        <w:rPr>
          <w:rFonts w:cs="TH SarabunPSK" w:hint="cs"/>
          <w:sz w:val="28"/>
          <w:szCs w:val="28"/>
          <w:cs/>
          <w:lang w:bidi="th-TH"/>
        </w:rPr>
        <w:t xml:space="preserve"> เพื่อให้ได้สิ่งที่พึงประสงค์ภาย</w:t>
      </w:r>
      <w:r w:rsidR="00BC5E9C">
        <w:rPr>
          <w:rFonts w:cs="TH SarabunPSK" w:hint="cs"/>
          <w:sz w:val="28"/>
          <w:szCs w:val="28"/>
          <w:cs/>
          <w:lang w:bidi="th-TH"/>
        </w:rPr>
        <w:t>ใต้เครื่องมือและทรัพยากรที่มีอยู่</w:t>
      </w:r>
      <w:r>
        <w:rPr>
          <w:rFonts w:cs="TH SarabunPSK" w:hint="cs"/>
          <w:sz w:val="28"/>
          <w:szCs w:val="28"/>
          <w:cs/>
          <w:lang w:bidi="th-TH"/>
        </w:rPr>
        <w:t xml:space="preserve"> </w:t>
      </w:r>
      <w:r>
        <w:rPr>
          <w:rFonts w:cs="TH SarabunPSK"/>
          <w:sz w:val="28"/>
          <w:szCs w:val="28"/>
          <w:lang w:bidi="th-TH"/>
        </w:rPr>
        <w:t>[7]</w:t>
      </w:r>
    </w:p>
    <w:p w14:paraId="37FE9654" w14:textId="468E8E88" w:rsidR="00932E58" w:rsidRPr="003115C7" w:rsidRDefault="000515D4" w:rsidP="00932E58">
      <w:pPr>
        <w:spacing w:after="0" w:line="240" w:lineRule="auto"/>
        <w:ind w:firstLine="720"/>
        <w:jc w:val="thaiDistribute"/>
        <w:rPr>
          <w:rFonts w:cs="TH SarabunPSK"/>
          <w:spacing w:val="-4"/>
          <w:sz w:val="28"/>
          <w:szCs w:val="28"/>
        </w:rPr>
      </w:pPr>
      <w:r>
        <w:rPr>
          <w:rFonts w:cs="TH SarabunPSK" w:hint="cs"/>
          <w:spacing w:val="-4"/>
          <w:sz w:val="28"/>
          <w:szCs w:val="28"/>
          <w:cs/>
          <w:lang w:bidi="th-TH"/>
        </w:rPr>
        <w:t>สำหรับ</w:t>
      </w:r>
      <w:r w:rsidR="003115C7" w:rsidRPr="003115C7">
        <w:rPr>
          <w:rFonts w:cs="TH SarabunPSK"/>
          <w:spacing w:val="-4"/>
          <w:sz w:val="28"/>
          <w:szCs w:val="28"/>
          <w:cs/>
          <w:lang w:bidi="th-TH"/>
        </w:rPr>
        <w:t>คุณภาพชีวิตในการทำงาน</w:t>
      </w:r>
      <w:r w:rsidR="00D90C53">
        <w:rPr>
          <w:rFonts w:cs="TH SarabunPSK" w:hint="cs"/>
          <w:spacing w:val="-4"/>
          <w:sz w:val="28"/>
          <w:szCs w:val="28"/>
          <w:cs/>
          <w:lang w:bidi="th-TH"/>
        </w:rPr>
        <w:t xml:space="preserve"> </w:t>
      </w:r>
      <w:r w:rsidR="003115C7" w:rsidRPr="003115C7">
        <w:rPr>
          <w:rFonts w:cs="TH SarabunPSK"/>
          <w:spacing w:val="-4"/>
          <w:sz w:val="28"/>
          <w:szCs w:val="28"/>
          <w:cs/>
          <w:lang w:bidi="th-TH"/>
        </w:rPr>
        <w:t>ประกอบด้วยคุณสมบัติ 8 ประการ คือ</w:t>
      </w:r>
      <w:r w:rsidR="003115C7" w:rsidRPr="003115C7">
        <w:rPr>
          <w:rFonts w:cs="TH SarabunPSK" w:hint="cs"/>
          <w:spacing w:val="-4"/>
          <w:sz w:val="28"/>
          <w:szCs w:val="28"/>
          <w:cs/>
          <w:lang w:bidi="th-TH"/>
        </w:rPr>
        <w:t xml:space="preserve"> </w:t>
      </w:r>
      <w:r w:rsidR="003115C7" w:rsidRPr="003115C7">
        <w:rPr>
          <w:rFonts w:cs="TH SarabunPSK"/>
          <w:spacing w:val="-4"/>
          <w:sz w:val="28"/>
          <w:szCs w:val="28"/>
          <w:cs/>
          <w:lang w:bidi="th-TH"/>
        </w:rPr>
        <w:t xml:space="preserve">1) การให้สิ่งตอบแทนที่เหมาะสมและยุติธรรม 2) สิ่งแวดล้อมที่ปลอดภัยและส่งเสริมสุขภาพ 3) การพัฒนาความสามารถของบุคคล 4) ความเจริญงอกงามและสวัสดิการ 5) การบูรณาการด้านสังคม 6) สิทธิตามรัฐธรรมนูญ 7) จังหวะชีวิตโดยส่วนตัว 8) การเกี่ยวข้องสัมพันธ์กับสังคม </w:t>
      </w:r>
      <w:r w:rsidR="00932E58">
        <w:rPr>
          <w:rFonts w:cs="TH SarabunPSK"/>
          <w:spacing w:val="-4"/>
          <w:sz w:val="28"/>
          <w:szCs w:val="28"/>
        </w:rPr>
        <w:t>[8]</w:t>
      </w:r>
    </w:p>
    <w:p w14:paraId="71EC8315" w14:textId="71A5354D" w:rsidR="003115C7" w:rsidRPr="003115C7" w:rsidRDefault="00932E58" w:rsidP="003115C7">
      <w:pPr>
        <w:spacing w:after="0" w:line="240" w:lineRule="auto"/>
        <w:ind w:firstLine="720"/>
        <w:jc w:val="thaiDistribute"/>
        <w:rPr>
          <w:rFonts w:cs="TH SarabunPSK"/>
          <w:sz w:val="28"/>
          <w:szCs w:val="28"/>
        </w:rPr>
      </w:pPr>
      <w:r>
        <w:rPr>
          <w:rFonts w:cs="TH SarabunPSK" w:hint="cs"/>
          <w:sz w:val="28"/>
          <w:szCs w:val="28"/>
          <w:cs/>
          <w:lang w:bidi="th-TH"/>
        </w:rPr>
        <w:t>เมื่อ</w:t>
      </w:r>
      <w:r w:rsidR="003115C7" w:rsidRPr="003115C7">
        <w:rPr>
          <w:rFonts w:cs="TH SarabunPSK"/>
          <w:sz w:val="28"/>
          <w:szCs w:val="28"/>
          <w:cs/>
          <w:lang w:bidi="th-TH"/>
        </w:rPr>
        <w:t>วิเคราะห์ลักษณะคุณภาพชีวิตของการทำงานและองค์ประกอบของคุณภาพชีวิตในการทำงาน</w:t>
      </w:r>
      <w:r>
        <w:rPr>
          <w:rFonts w:cs="TH SarabunPSK" w:hint="cs"/>
          <w:sz w:val="28"/>
          <w:szCs w:val="28"/>
          <w:cs/>
          <w:lang w:bidi="th-TH"/>
        </w:rPr>
        <w:t>แบ่ง</w:t>
      </w:r>
      <w:r w:rsidR="003115C7" w:rsidRPr="003115C7">
        <w:rPr>
          <w:rFonts w:cs="TH SarabunPSK"/>
          <w:sz w:val="28"/>
          <w:szCs w:val="28"/>
          <w:cs/>
          <w:lang w:bidi="th-TH"/>
        </w:rPr>
        <w:t xml:space="preserve">ออกเป็น 8 ด้านดังนี้ 1) รายได้และประโยชน์ตอบแทน 2) สิ่งแวดล้อมที่ปลอดภัยและส่งเสริมสุขภาพ 3) การพัฒนาศักยภาพของผู้ปฏิบัติงานหรือโอกาสพัฒนาศักยภาพ 4) ความก้าวหน้าและความมั่นคงในงาน 5) สังคมสัมพันธ์ 6) ธรรมนูญในองค์การ 7) ภาวะอิสระจากงาน 8) ความภูมิใจในองค์การ </w:t>
      </w:r>
      <w:r>
        <w:rPr>
          <w:rFonts w:cs="TH SarabunPSK"/>
          <w:sz w:val="28"/>
          <w:szCs w:val="28"/>
        </w:rPr>
        <w:t>[9]</w:t>
      </w:r>
    </w:p>
    <w:p w14:paraId="25A5C7B5" w14:textId="65FEC4A8" w:rsidR="00CD1A92" w:rsidRDefault="000515D4" w:rsidP="00CD1A92">
      <w:pPr>
        <w:spacing w:after="0" w:line="240" w:lineRule="auto"/>
        <w:ind w:firstLine="720"/>
        <w:jc w:val="thaiDistribute"/>
        <w:rPr>
          <w:rFonts w:cs="TH SarabunPSK"/>
          <w:sz w:val="28"/>
          <w:szCs w:val="28"/>
        </w:rPr>
      </w:pPr>
      <w:r>
        <w:rPr>
          <w:rFonts w:cs="TH SarabunPSK" w:hint="cs"/>
          <w:sz w:val="28"/>
          <w:szCs w:val="28"/>
          <w:cs/>
          <w:lang w:bidi="th-TH"/>
        </w:rPr>
        <w:t xml:space="preserve">อย่างไรก็ดี </w:t>
      </w:r>
      <w:r w:rsidR="00932E58">
        <w:rPr>
          <w:rFonts w:cs="TH SarabunPSK" w:hint="cs"/>
          <w:sz w:val="28"/>
          <w:szCs w:val="28"/>
          <w:cs/>
          <w:lang w:bidi="th-TH"/>
        </w:rPr>
        <w:t>หาก</w:t>
      </w:r>
      <w:r w:rsidR="003115C7" w:rsidRPr="003115C7">
        <w:rPr>
          <w:rFonts w:cs="TH SarabunPSK"/>
          <w:sz w:val="28"/>
          <w:szCs w:val="28"/>
          <w:cs/>
          <w:lang w:bidi="th-TH"/>
        </w:rPr>
        <w:t xml:space="preserve">พิจารณาจากแนวความคิดของ </w:t>
      </w:r>
      <w:proofErr w:type="spellStart"/>
      <w:r w:rsidR="003115C7" w:rsidRPr="003115C7">
        <w:rPr>
          <w:rFonts w:cs="TH SarabunPSK"/>
          <w:sz w:val="28"/>
          <w:szCs w:val="28"/>
        </w:rPr>
        <w:t>Umstot</w:t>
      </w:r>
      <w:proofErr w:type="spellEnd"/>
      <w:r w:rsidR="003115C7">
        <w:rPr>
          <w:rFonts w:cs="TH SarabunPSK" w:hint="cs"/>
          <w:sz w:val="28"/>
          <w:szCs w:val="28"/>
          <w:cs/>
          <w:lang w:bidi="th-TH"/>
        </w:rPr>
        <w:t xml:space="preserve"> </w:t>
      </w:r>
      <w:r w:rsidR="003115C7" w:rsidRPr="003115C7">
        <w:rPr>
          <w:rFonts w:cs="TH SarabunPSK"/>
          <w:sz w:val="28"/>
          <w:szCs w:val="28"/>
          <w:cs/>
          <w:lang w:bidi="th-TH"/>
        </w:rPr>
        <w:t xml:space="preserve">และแนวความคิดของ </w:t>
      </w:r>
      <w:proofErr w:type="spellStart"/>
      <w:r w:rsidR="003115C7" w:rsidRPr="003115C7">
        <w:rPr>
          <w:rFonts w:cs="TH SarabunPSK"/>
          <w:sz w:val="28"/>
          <w:szCs w:val="28"/>
        </w:rPr>
        <w:t>Huse</w:t>
      </w:r>
      <w:proofErr w:type="spellEnd"/>
      <w:r w:rsidR="003115C7" w:rsidRPr="003115C7">
        <w:rPr>
          <w:rFonts w:cs="TH SarabunPSK"/>
          <w:sz w:val="28"/>
          <w:szCs w:val="28"/>
        </w:rPr>
        <w:t xml:space="preserve"> </w:t>
      </w:r>
      <w:r w:rsidR="003115C7" w:rsidRPr="003115C7">
        <w:rPr>
          <w:rFonts w:cs="TH SarabunPSK"/>
          <w:sz w:val="28"/>
          <w:szCs w:val="28"/>
          <w:cs/>
          <w:lang w:bidi="th-TH"/>
        </w:rPr>
        <w:t xml:space="preserve">และ </w:t>
      </w:r>
      <w:r w:rsidR="003115C7" w:rsidRPr="003115C7">
        <w:rPr>
          <w:rFonts w:cs="TH SarabunPSK"/>
          <w:sz w:val="28"/>
          <w:szCs w:val="28"/>
        </w:rPr>
        <w:t xml:space="preserve">Cummings </w:t>
      </w:r>
      <w:r w:rsidR="003115C7" w:rsidRPr="003115C7">
        <w:rPr>
          <w:rFonts w:cs="TH SarabunPSK"/>
          <w:sz w:val="28"/>
          <w:szCs w:val="28"/>
          <w:cs/>
          <w:lang w:bidi="th-TH"/>
        </w:rPr>
        <w:t>มาประยุกต์ใช้เป็นองค์ประกอบเพราะมีเนื้อหาโดยรวมที่ครอบคลุมค่อนข้างสมบูรณ์ ซึ่งสามารถกำหนดเกณฑ์องค์ประกอบ</w:t>
      </w:r>
      <w:r w:rsidR="003115C7" w:rsidRPr="003115C7">
        <w:rPr>
          <w:rFonts w:cs="TH SarabunPSK"/>
          <w:sz w:val="28"/>
          <w:szCs w:val="28"/>
          <w:cs/>
          <w:lang w:bidi="th-TH"/>
        </w:rPr>
        <w:lastRenderedPageBreak/>
        <w:t>คุณภาพชีวิตการทำงานได้ 6 ประการ ดังต่อไปนี้ 1) ด้านสภาพการทำงานที่ปลอดภัย 2) ด้านความสมดุลในชีวิตงานและครอบครัว 3) ด้านการพัฒนาความสามารถและสร้างความก้าวหน้า 4) ด้านการได้รับการยอมรับในสังคม 5) ด้านความเป็นประชาธิปไตยในการทำงาน 6) ด้านการให้สิ่งตอบแทนที่ยุติธรรม</w:t>
      </w:r>
      <w:r w:rsidR="00932E58">
        <w:rPr>
          <w:rFonts w:cs="TH SarabunPSK"/>
          <w:sz w:val="28"/>
          <w:szCs w:val="28"/>
        </w:rPr>
        <w:t xml:space="preserve"> [10]</w:t>
      </w:r>
    </w:p>
    <w:p w14:paraId="79CB4548" w14:textId="77777777" w:rsidR="000515D4" w:rsidRPr="003115C7" w:rsidRDefault="000515D4" w:rsidP="00CD1A92">
      <w:pPr>
        <w:spacing w:after="0" w:line="240" w:lineRule="auto"/>
        <w:ind w:firstLine="720"/>
        <w:jc w:val="thaiDistribute"/>
        <w:rPr>
          <w:rFonts w:cs="TH SarabunPSK"/>
          <w:sz w:val="28"/>
          <w:szCs w:val="28"/>
        </w:rPr>
      </w:pPr>
    </w:p>
    <w:p w14:paraId="37DEA377" w14:textId="77777777" w:rsidR="003115C7" w:rsidRPr="003115C7" w:rsidRDefault="003115C7" w:rsidP="003115C7">
      <w:pPr>
        <w:spacing w:after="0" w:line="240" w:lineRule="auto"/>
        <w:jc w:val="thaiDistribute"/>
        <w:rPr>
          <w:rFonts w:cs="TH SarabunPSK"/>
          <w:b/>
          <w:bCs/>
          <w:sz w:val="28"/>
          <w:szCs w:val="28"/>
        </w:rPr>
      </w:pPr>
      <w:r w:rsidRPr="003115C7">
        <w:rPr>
          <w:rFonts w:cs="TH SarabunPSK"/>
          <w:b/>
          <w:bCs/>
          <w:sz w:val="28"/>
          <w:szCs w:val="28"/>
          <w:cs/>
          <w:lang w:bidi="th-TH"/>
        </w:rPr>
        <w:t xml:space="preserve">2. แนวคิดเกี่ยวกับแรงงานต่างด้าว </w:t>
      </w:r>
    </w:p>
    <w:p w14:paraId="7331DDD3" w14:textId="53ACDEF2" w:rsidR="003115C7" w:rsidRDefault="003115C7" w:rsidP="003115C7">
      <w:pPr>
        <w:spacing w:after="0" w:line="240" w:lineRule="auto"/>
        <w:ind w:firstLine="720"/>
        <w:jc w:val="thaiDistribute"/>
        <w:rPr>
          <w:rFonts w:cs="TH SarabunPSK"/>
          <w:sz w:val="28"/>
          <w:szCs w:val="28"/>
        </w:rPr>
      </w:pPr>
      <w:r w:rsidRPr="003115C7">
        <w:rPr>
          <w:rFonts w:cs="TH SarabunPSK"/>
          <w:sz w:val="28"/>
          <w:szCs w:val="28"/>
          <w:cs/>
          <w:lang w:bidi="th-TH"/>
        </w:rPr>
        <w:t xml:space="preserve">แรงงานต่างด้าว คือ บุคคลผู้ซึ่งไม่มีสัญชาติไทย แต่ก็มีผู้ให้ความหมายที่แตกต่างกันไปทั้งในแง่กฎหมายและในทางวิชาการ ซึ่งรูปแบบของแรงงานต่างด้าวตามพระราชบัญญัติเข้าเมือง พ.ศ. 2522 แบ่งรูปแบบได้เป็น 2 ประเภทใหญ่ คือ </w:t>
      </w:r>
      <w:r>
        <w:rPr>
          <w:rFonts w:cs="TH SarabunPSK" w:hint="cs"/>
          <w:sz w:val="28"/>
          <w:szCs w:val="28"/>
          <w:cs/>
          <w:lang w:bidi="th-TH"/>
        </w:rPr>
        <w:t xml:space="preserve">             </w:t>
      </w:r>
      <w:r w:rsidRPr="003115C7">
        <w:rPr>
          <w:rFonts w:cs="TH SarabunPSK"/>
          <w:sz w:val="28"/>
          <w:szCs w:val="28"/>
          <w:cs/>
          <w:lang w:bidi="th-TH"/>
        </w:rPr>
        <w:t>1) แรงงานต่างด้าวที่เข้าเมืองโดยถูกต้องตามกฎหมาย และ 2) แรงงานต่างด้าวที่เข้าเมืองโดยผิดกฎหมาย</w:t>
      </w:r>
    </w:p>
    <w:p w14:paraId="5B17E06F" w14:textId="77777777" w:rsidR="00672503" w:rsidRPr="003115C7" w:rsidRDefault="00672503" w:rsidP="003115C7">
      <w:pPr>
        <w:spacing w:after="0" w:line="240" w:lineRule="auto"/>
        <w:ind w:firstLine="720"/>
        <w:jc w:val="thaiDistribute"/>
        <w:rPr>
          <w:rFonts w:cs="TH SarabunPSK"/>
          <w:sz w:val="28"/>
          <w:szCs w:val="28"/>
        </w:rPr>
      </w:pPr>
    </w:p>
    <w:p w14:paraId="3E09FB09" w14:textId="77777777" w:rsidR="003115C7" w:rsidRPr="003115C7" w:rsidRDefault="003115C7" w:rsidP="003115C7">
      <w:pPr>
        <w:spacing w:after="0" w:line="240" w:lineRule="auto"/>
        <w:jc w:val="thaiDistribute"/>
        <w:rPr>
          <w:rFonts w:cs="TH SarabunPSK"/>
          <w:b/>
          <w:bCs/>
          <w:sz w:val="28"/>
          <w:szCs w:val="28"/>
        </w:rPr>
      </w:pPr>
      <w:r w:rsidRPr="003115C7">
        <w:rPr>
          <w:rFonts w:cs="TH SarabunPSK"/>
          <w:b/>
          <w:bCs/>
          <w:sz w:val="28"/>
          <w:szCs w:val="28"/>
          <w:cs/>
          <w:lang w:bidi="th-TH"/>
        </w:rPr>
        <w:t xml:space="preserve">3. แนวคิดเกี่ยวกับการย้ายถิ่น </w:t>
      </w:r>
    </w:p>
    <w:p w14:paraId="1FF053A6" w14:textId="13874137" w:rsidR="003115C7" w:rsidRDefault="003115C7" w:rsidP="003115C7">
      <w:pPr>
        <w:spacing w:after="0" w:line="240" w:lineRule="auto"/>
        <w:ind w:firstLine="720"/>
        <w:jc w:val="thaiDistribute"/>
        <w:rPr>
          <w:rFonts w:cs="TH SarabunPSK"/>
          <w:sz w:val="28"/>
          <w:szCs w:val="28"/>
          <w:lang w:bidi="th-TH"/>
        </w:rPr>
      </w:pPr>
      <w:r w:rsidRPr="003115C7">
        <w:rPr>
          <w:rFonts w:cs="TH SarabunPSK"/>
          <w:sz w:val="28"/>
          <w:szCs w:val="28"/>
          <w:cs/>
          <w:lang w:bidi="th-TH"/>
        </w:rPr>
        <w:t>การย้ายถิ่นข้ามประเทศ (</w:t>
      </w:r>
      <w:r w:rsidRPr="003115C7">
        <w:rPr>
          <w:rFonts w:cs="TH SarabunPSK"/>
          <w:sz w:val="28"/>
          <w:szCs w:val="28"/>
        </w:rPr>
        <w:t xml:space="preserve">international migration) </w:t>
      </w:r>
      <w:r w:rsidRPr="003115C7">
        <w:rPr>
          <w:rFonts w:cs="TH SarabunPSK"/>
          <w:sz w:val="28"/>
          <w:szCs w:val="28"/>
          <w:cs/>
          <w:lang w:bidi="th-TH"/>
        </w:rPr>
        <w:t>หมายถึง การเคลื่อนย้ายของประชากรจำนวนมากข้ามพรมแดนจากประเทศที่ตนเป็นพลเมืองหรือพำนักอยู่ไปยังประเทศอื่น เพื่อดำรงชีวิตเป็นเวลายาวนานต่อเนื่อง เพื่อกระทำกิจกรรมที่ได้รับคำตอบแทนโดยปกติหลักการสากล จะกำหนดว่าการดำรงชีวิตในอีกที่หนึ่งเป็นระยะเวลานาน 1 ปี นับเป็นการย้ายถิ่น (</w:t>
      </w:r>
      <w:r w:rsidRPr="003115C7">
        <w:rPr>
          <w:rFonts w:cs="TH SarabunPSK"/>
          <w:sz w:val="28"/>
          <w:szCs w:val="28"/>
        </w:rPr>
        <w:t xml:space="preserve">International Travel Regulations) </w:t>
      </w:r>
      <w:r w:rsidRPr="003115C7">
        <w:rPr>
          <w:rFonts w:cs="TH SarabunPSK"/>
          <w:sz w:val="28"/>
          <w:szCs w:val="28"/>
          <w:cs/>
          <w:lang w:bidi="th-TH"/>
        </w:rPr>
        <w:t>การย้ายถิ่นอาจจำแนกได้ตามสาเหตุเป็น 2 ชนิด คือ การย้ายถิ่นที่มีสาเหตุจากภัยธรรมชาติ (</w:t>
      </w:r>
      <w:r w:rsidR="0083401C">
        <w:rPr>
          <w:rFonts w:cs="TH SarabunPSK"/>
          <w:sz w:val="28"/>
          <w:szCs w:val="28"/>
          <w:lang w:bidi="th-TH"/>
        </w:rPr>
        <w:t>N</w:t>
      </w:r>
      <w:r w:rsidRPr="003115C7">
        <w:rPr>
          <w:rFonts w:cs="TH SarabunPSK"/>
          <w:sz w:val="28"/>
          <w:szCs w:val="28"/>
        </w:rPr>
        <w:t xml:space="preserve">atural disaster) </w:t>
      </w:r>
      <w:r w:rsidRPr="003115C7">
        <w:rPr>
          <w:rFonts w:cs="TH SarabunPSK"/>
          <w:sz w:val="28"/>
          <w:szCs w:val="28"/>
          <w:cs/>
          <w:lang w:bidi="th-TH"/>
        </w:rPr>
        <w:t>และการย้ายถิ่นที่มีสาเหตุจากภัยที่เกิดจากการกระทำหรือจากน้ำมือของมนุษย์ (</w:t>
      </w:r>
      <w:r w:rsidR="0083401C">
        <w:rPr>
          <w:rFonts w:cs="TH SarabunPSK"/>
          <w:sz w:val="28"/>
          <w:szCs w:val="28"/>
          <w:lang w:bidi="th-TH"/>
        </w:rPr>
        <w:t>M</w:t>
      </w:r>
      <w:r w:rsidRPr="003115C7">
        <w:rPr>
          <w:rFonts w:cs="TH SarabunPSK"/>
          <w:sz w:val="28"/>
          <w:szCs w:val="28"/>
        </w:rPr>
        <w:t xml:space="preserve">anmade disaster) </w:t>
      </w:r>
      <w:r w:rsidRPr="003115C7">
        <w:rPr>
          <w:rFonts w:cs="TH SarabunPSK"/>
          <w:sz w:val="28"/>
          <w:szCs w:val="28"/>
          <w:cs/>
          <w:lang w:bidi="th-TH"/>
        </w:rPr>
        <w:t>นอกจากนั้นยังจำแนกการย้ายถิ่นอีกแบบหนึ่ง คือ การย้ายถิ่นแบบที่ผู้ย้ายถิ่นสมัครใจย้ายถิ่นเอง (</w:t>
      </w:r>
      <w:r w:rsidR="0083401C">
        <w:rPr>
          <w:rFonts w:cs="TH SarabunPSK"/>
          <w:sz w:val="28"/>
          <w:szCs w:val="28"/>
          <w:lang w:bidi="th-TH"/>
        </w:rPr>
        <w:t>V</w:t>
      </w:r>
      <w:r w:rsidRPr="003115C7">
        <w:rPr>
          <w:rFonts w:cs="TH SarabunPSK"/>
          <w:sz w:val="28"/>
          <w:szCs w:val="28"/>
        </w:rPr>
        <w:t xml:space="preserve">oluntary migration) </w:t>
      </w:r>
      <w:r w:rsidRPr="003115C7">
        <w:rPr>
          <w:rFonts w:cs="TH SarabunPSK"/>
          <w:sz w:val="28"/>
          <w:szCs w:val="28"/>
          <w:cs/>
          <w:lang w:bidi="th-TH"/>
        </w:rPr>
        <w:t>และการย้ายถิ่นแบบที่ถูกบังคับให้ย้ายถิ่น (</w:t>
      </w:r>
      <w:r w:rsidR="0083401C">
        <w:rPr>
          <w:rFonts w:cs="TH SarabunPSK"/>
          <w:sz w:val="28"/>
          <w:szCs w:val="28"/>
          <w:lang w:bidi="th-TH"/>
        </w:rPr>
        <w:t>F</w:t>
      </w:r>
      <w:r w:rsidRPr="003115C7">
        <w:rPr>
          <w:rFonts w:cs="TH SarabunPSK"/>
          <w:sz w:val="28"/>
          <w:szCs w:val="28"/>
        </w:rPr>
        <w:t xml:space="preserve">orced migration) </w:t>
      </w:r>
      <w:r w:rsidRPr="003115C7">
        <w:rPr>
          <w:rFonts w:cs="TH SarabunPSK"/>
          <w:sz w:val="28"/>
          <w:szCs w:val="28"/>
          <w:cs/>
          <w:lang w:bidi="th-TH"/>
        </w:rPr>
        <w:t>ซึ่งได้แก่การลี้ภัย (</w:t>
      </w:r>
      <w:r w:rsidRPr="003115C7">
        <w:rPr>
          <w:rFonts w:cs="TH SarabunPSK"/>
          <w:sz w:val="28"/>
          <w:szCs w:val="28"/>
        </w:rPr>
        <w:t>refuge)</w:t>
      </w:r>
      <w:r w:rsidR="00932E58">
        <w:rPr>
          <w:rFonts w:cs="TH SarabunPSK"/>
          <w:sz w:val="28"/>
          <w:szCs w:val="28"/>
          <w:lang w:bidi="th-TH"/>
        </w:rPr>
        <w:t xml:space="preserve"> [11]</w:t>
      </w:r>
    </w:p>
    <w:p w14:paraId="46D742EA" w14:textId="4B2EDF27" w:rsidR="006067F9" w:rsidRDefault="006067F9" w:rsidP="006067F9">
      <w:pPr>
        <w:spacing w:after="0" w:line="240" w:lineRule="auto"/>
        <w:jc w:val="thaiDistribute"/>
        <w:rPr>
          <w:rFonts w:cs="TH SarabunPSK"/>
          <w:sz w:val="28"/>
          <w:szCs w:val="28"/>
          <w:lang w:bidi="th-TH"/>
        </w:rPr>
      </w:pPr>
    </w:p>
    <w:p w14:paraId="6033B455" w14:textId="486B1766" w:rsidR="006067F9" w:rsidRPr="000F3348" w:rsidRDefault="006067F9" w:rsidP="006067F9">
      <w:pPr>
        <w:spacing w:after="0" w:line="240" w:lineRule="auto"/>
        <w:jc w:val="thaiDistribute"/>
        <w:rPr>
          <w:rFonts w:cs="TH SarabunPSK"/>
          <w:b/>
          <w:bCs/>
          <w:sz w:val="28"/>
          <w:szCs w:val="28"/>
          <w:lang w:bidi="th-TH"/>
        </w:rPr>
      </w:pPr>
      <w:r w:rsidRPr="000F3348">
        <w:rPr>
          <w:rFonts w:cs="TH SarabunPSK"/>
          <w:b/>
          <w:bCs/>
          <w:sz w:val="28"/>
          <w:szCs w:val="28"/>
          <w:lang w:bidi="th-TH"/>
        </w:rPr>
        <w:t>4.</w:t>
      </w:r>
      <w:r w:rsidRPr="000F3348">
        <w:rPr>
          <w:rFonts w:cs="TH SarabunPSK" w:hint="cs"/>
          <w:b/>
          <w:bCs/>
          <w:sz w:val="28"/>
          <w:szCs w:val="28"/>
          <w:cs/>
          <w:lang w:bidi="th-TH"/>
        </w:rPr>
        <w:t xml:space="preserve"> การเข้าเมืองถูกกฎหมาย</w:t>
      </w:r>
    </w:p>
    <w:p w14:paraId="4F6D74FA" w14:textId="5E6A3BD3" w:rsidR="006067F9" w:rsidRDefault="000F3348" w:rsidP="000F3348">
      <w:pPr>
        <w:spacing w:after="0" w:line="240" w:lineRule="auto"/>
        <w:ind w:firstLine="720"/>
        <w:jc w:val="thaiDistribute"/>
        <w:rPr>
          <w:rFonts w:cs="TH SarabunPSK"/>
          <w:sz w:val="28"/>
          <w:szCs w:val="28"/>
          <w:lang w:bidi="th-TH"/>
        </w:rPr>
      </w:pPr>
      <w:r>
        <w:rPr>
          <w:rFonts w:cs="TH SarabunPSK" w:hint="cs"/>
          <w:sz w:val="28"/>
          <w:szCs w:val="28"/>
          <w:cs/>
          <w:lang w:bidi="th-TH"/>
        </w:rPr>
        <w:t>หลักฐานสำคัญที่แสดงตัวตนว่าเป็นผู้เข้าเมืองถูกกฎหมาย</w:t>
      </w:r>
      <w:r w:rsidR="006067F9" w:rsidRPr="006067F9">
        <w:rPr>
          <w:rFonts w:cs="TH SarabunPSK"/>
          <w:sz w:val="28"/>
          <w:szCs w:val="28"/>
          <w:cs/>
          <w:lang w:bidi="th-TH"/>
        </w:rPr>
        <w:t>ประกอบด้วยเอกสารรับรองการเดินทางไปนอกราชอาณาจักรเพื่อขอรับหนังสือเดินทาง (</w:t>
      </w:r>
      <w:r w:rsidR="006067F9" w:rsidRPr="006067F9">
        <w:rPr>
          <w:rFonts w:cs="TH SarabunPSK"/>
          <w:sz w:val="28"/>
          <w:szCs w:val="28"/>
        </w:rPr>
        <w:t xml:space="preserve">Passport) </w:t>
      </w:r>
      <w:r w:rsidR="006067F9" w:rsidRPr="006067F9">
        <w:rPr>
          <w:rFonts w:cs="TH SarabunPSK"/>
          <w:sz w:val="28"/>
          <w:szCs w:val="28"/>
          <w:cs/>
          <w:lang w:bidi="th-TH"/>
        </w:rPr>
        <w:t>หนังสือเดินทางชั่วคราว (</w:t>
      </w:r>
      <w:r w:rsidR="006067F9" w:rsidRPr="006067F9">
        <w:rPr>
          <w:rFonts w:cs="TH SarabunPSK"/>
          <w:sz w:val="28"/>
          <w:szCs w:val="28"/>
        </w:rPr>
        <w:t xml:space="preserve">Temporary Passport) </w:t>
      </w:r>
      <w:r w:rsidR="006067F9" w:rsidRPr="006067F9">
        <w:rPr>
          <w:rFonts w:cs="TH SarabunPSK"/>
          <w:sz w:val="28"/>
          <w:szCs w:val="28"/>
          <w:cs/>
          <w:lang w:bidi="th-TH"/>
        </w:rPr>
        <w:t>เอกสารเดินทาง (</w:t>
      </w:r>
      <w:r w:rsidR="006067F9" w:rsidRPr="006067F9">
        <w:rPr>
          <w:rFonts w:cs="TH SarabunPSK"/>
          <w:sz w:val="28"/>
          <w:szCs w:val="28"/>
        </w:rPr>
        <w:t xml:space="preserve">Travel Document) </w:t>
      </w:r>
      <w:r w:rsidR="006067F9" w:rsidRPr="006067F9">
        <w:rPr>
          <w:rFonts w:cs="TH SarabunPSK"/>
          <w:sz w:val="28"/>
          <w:szCs w:val="28"/>
          <w:cs/>
          <w:lang w:bidi="th-TH"/>
        </w:rPr>
        <w:t>หรือเอกสารรับรองบุคคล (</w:t>
      </w:r>
      <w:r w:rsidR="006067F9" w:rsidRPr="006067F9">
        <w:rPr>
          <w:rFonts w:cs="TH SarabunPSK"/>
          <w:sz w:val="28"/>
          <w:szCs w:val="28"/>
        </w:rPr>
        <w:t xml:space="preserve">Certificate of Identity) </w:t>
      </w:r>
      <w:r w:rsidR="006067F9" w:rsidRPr="006067F9">
        <w:rPr>
          <w:rFonts w:cs="TH SarabunPSK"/>
          <w:sz w:val="28"/>
          <w:szCs w:val="28"/>
          <w:cs/>
          <w:lang w:bidi="th-TH"/>
        </w:rPr>
        <w:t>ซึ่งเป็นเอกสารที่ประเทศต้นทางออกให้เป็นหลักฐานเพื่อไปขอรับการตรวจลงตรา (</w:t>
      </w:r>
      <w:r w:rsidR="006067F9" w:rsidRPr="006067F9">
        <w:rPr>
          <w:rFonts w:cs="TH SarabunPSK"/>
          <w:sz w:val="28"/>
          <w:szCs w:val="28"/>
        </w:rPr>
        <w:t xml:space="preserve">Visa) </w:t>
      </w:r>
      <w:r w:rsidR="006067F9" w:rsidRPr="006067F9">
        <w:rPr>
          <w:rFonts w:cs="TH SarabunPSK"/>
          <w:sz w:val="28"/>
          <w:szCs w:val="28"/>
          <w:cs/>
          <w:lang w:bidi="th-TH"/>
        </w:rPr>
        <w:t>และประทับตราให้อยู่ในราชอาณาจักรเป็นเวลาไม่เกิน 2 ปี จากเจ้าหน้าที่ตรวจคนเข้าเมืองของไทย โดยวีซ่าที่ได้รับจะเป็นวีซ่าเพื่อการทำงาน (</w:t>
      </w:r>
      <w:r w:rsidR="006067F9" w:rsidRPr="006067F9">
        <w:rPr>
          <w:rFonts w:cs="TH SarabunPSK"/>
          <w:sz w:val="28"/>
          <w:szCs w:val="28"/>
        </w:rPr>
        <w:t xml:space="preserve">Non Immigrant L-A) </w:t>
      </w:r>
      <w:r w:rsidR="006067F9" w:rsidRPr="006067F9">
        <w:rPr>
          <w:rFonts w:cs="TH SarabunPSK"/>
          <w:sz w:val="28"/>
          <w:szCs w:val="28"/>
          <w:cs/>
          <w:lang w:bidi="th-TH"/>
        </w:rPr>
        <w:t>สถานะของแรงงานต่างด้าวจะกลายเป็นผู้เข้าเมืองถูกต้องตามกฎหมาย และต้องมาขออนุญาตทำงานภายใน 15 วัน เมื่อครบกำหนด 2 ปี สามารถขออยู่ต่อได้อีกเป็นเวลาไม่เกิน 2 ปี เมื่อครบ 4 ปี แล้วต้องเดินทางกลับออกไปนอกราชอาณาจักร</w:t>
      </w:r>
      <w:r>
        <w:rPr>
          <w:rFonts w:cs="TH SarabunPSK" w:hint="cs"/>
          <w:sz w:val="28"/>
          <w:szCs w:val="28"/>
          <w:cs/>
          <w:lang w:bidi="th-TH"/>
        </w:rPr>
        <w:t xml:space="preserve"> </w:t>
      </w:r>
      <w:r>
        <w:rPr>
          <w:rFonts w:cs="TH SarabunPSK"/>
          <w:sz w:val="28"/>
          <w:szCs w:val="28"/>
          <w:lang w:bidi="th-TH"/>
        </w:rPr>
        <w:t>[12]</w:t>
      </w:r>
    </w:p>
    <w:p w14:paraId="61C5D6CD" w14:textId="77777777" w:rsidR="003115C7" w:rsidRDefault="003115C7" w:rsidP="003115C7">
      <w:pPr>
        <w:spacing w:after="0" w:line="240" w:lineRule="auto"/>
        <w:jc w:val="thaiDistribute"/>
        <w:rPr>
          <w:rFonts w:cs="TH SarabunPSK"/>
          <w:sz w:val="28"/>
          <w:szCs w:val="28"/>
          <w:lang w:bidi="th-TH"/>
        </w:rPr>
      </w:pPr>
    </w:p>
    <w:p w14:paraId="7DCE6BF5" w14:textId="77777777" w:rsidR="003115C7" w:rsidRPr="003115C7" w:rsidRDefault="003115C7" w:rsidP="003115C7">
      <w:pPr>
        <w:spacing w:after="0" w:line="240" w:lineRule="auto"/>
        <w:jc w:val="center"/>
        <w:rPr>
          <w:rFonts w:cs="TH SarabunPSK"/>
          <w:b/>
          <w:bCs/>
        </w:rPr>
      </w:pPr>
      <w:r w:rsidRPr="003115C7">
        <w:rPr>
          <w:rFonts w:cs="TH SarabunPSK"/>
          <w:b/>
          <w:bCs/>
          <w:cs/>
          <w:lang w:bidi="th-TH"/>
        </w:rPr>
        <w:t>วิธีดำเนินการวิจัย</w:t>
      </w:r>
    </w:p>
    <w:p w14:paraId="5D4B4D6A" w14:textId="43A3BF4A" w:rsidR="003115C7" w:rsidRPr="003115C7" w:rsidRDefault="003115C7" w:rsidP="0083401C">
      <w:pPr>
        <w:spacing w:after="0" w:line="240" w:lineRule="auto"/>
        <w:ind w:firstLine="720"/>
        <w:jc w:val="thaiDistribute"/>
        <w:rPr>
          <w:rFonts w:cs="TH SarabunPSK"/>
          <w:sz w:val="28"/>
          <w:szCs w:val="28"/>
        </w:rPr>
      </w:pPr>
      <w:r w:rsidRPr="003115C7">
        <w:rPr>
          <w:rFonts w:cs="TH SarabunPSK"/>
          <w:sz w:val="28"/>
          <w:szCs w:val="28"/>
          <w:cs/>
          <w:lang w:bidi="th-TH"/>
        </w:rPr>
        <w:t>เป็นการศึกษาโดยใช้ระเบียบวิธีวิจัยเชิงคุณภาพ (</w:t>
      </w:r>
      <w:r w:rsidR="0083401C">
        <w:rPr>
          <w:rFonts w:cs="TH SarabunPSK"/>
          <w:sz w:val="28"/>
          <w:szCs w:val="28"/>
          <w:lang w:bidi="th-TH"/>
        </w:rPr>
        <w:t>Q</w:t>
      </w:r>
      <w:r w:rsidRPr="003115C7">
        <w:rPr>
          <w:rFonts w:cs="TH SarabunPSK"/>
          <w:sz w:val="28"/>
          <w:szCs w:val="28"/>
        </w:rPr>
        <w:t xml:space="preserve">ualitative research) </w:t>
      </w:r>
      <w:r w:rsidRPr="003115C7">
        <w:rPr>
          <w:rFonts w:cs="TH SarabunPSK"/>
          <w:sz w:val="28"/>
          <w:szCs w:val="28"/>
          <w:cs/>
          <w:lang w:bidi="th-TH"/>
        </w:rPr>
        <w:t>ในรูปแบบของการสัมภาษณ์แบบมีโครงสร้าง (</w:t>
      </w:r>
      <w:r w:rsidR="0083401C">
        <w:rPr>
          <w:rFonts w:cs="TH SarabunPSK"/>
          <w:sz w:val="28"/>
          <w:szCs w:val="28"/>
          <w:lang w:bidi="th-TH"/>
        </w:rPr>
        <w:t>S</w:t>
      </w:r>
      <w:r w:rsidRPr="003115C7">
        <w:rPr>
          <w:rFonts w:cs="TH SarabunPSK"/>
          <w:sz w:val="28"/>
          <w:szCs w:val="28"/>
        </w:rPr>
        <w:t xml:space="preserve">tructured interview) </w:t>
      </w:r>
      <w:r w:rsidRPr="003115C7">
        <w:rPr>
          <w:rFonts w:cs="TH SarabunPSK"/>
          <w:sz w:val="28"/>
          <w:szCs w:val="28"/>
          <w:cs/>
          <w:lang w:bidi="th-TH"/>
        </w:rPr>
        <w:t>ลักษณะของการสัมภาษณ์เชิงลึก (</w:t>
      </w:r>
      <w:r w:rsidR="0083401C">
        <w:rPr>
          <w:rFonts w:cs="TH SarabunPSK"/>
          <w:sz w:val="28"/>
          <w:szCs w:val="28"/>
          <w:lang w:bidi="th-TH"/>
        </w:rPr>
        <w:t>I</w:t>
      </w:r>
      <w:r w:rsidRPr="003115C7">
        <w:rPr>
          <w:rFonts w:cs="TH SarabunPSK"/>
          <w:sz w:val="28"/>
          <w:szCs w:val="28"/>
        </w:rPr>
        <w:t xml:space="preserve">n-depth interview) </w:t>
      </w:r>
      <w:r w:rsidRPr="003115C7">
        <w:rPr>
          <w:rFonts w:cs="TH SarabunPSK"/>
          <w:sz w:val="28"/>
          <w:szCs w:val="28"/>
          <w:cs/>
          <w:lang w:bidi="th-TH"/>
        </w:rPr>
        <w:t>และใช้การสังเกตแบบไม่มีส่วนร่วม (</w:t>
      </w:r>
      <w:r w:rsidR="0083401C">
        <w:rPr>
          <w:rFonts w:cs="TH SarabunPSK"/>
          <w:sz w:val="28"/>
          <w:szCs w:val="28"/>
          <w:lang w:bidi="th-TH"/>
        </w:rPr>
        <w:t>N</w:t>
      </w:r>
      <w:r w:rsidRPr="003115C7">
        <w:rPr>
          <w:rFonts w:cs="TH SarabunPSK"/>
          <w:sz w:val="28"/>
          <w:szCs w:val="28"/>
        </w:rPr>
        <w:t xml:space="preserve">on-participant observation) </w:t>
      </w:r>
      <w:r w:rsidRPr="003115C7">
        <w:rPr>
          <w:rFonts w:cs="TH SarabunPSK"/>
          <w:sz w:val="28"/>
          <w:szCs w:val="28"/>
          <w:cs/>
          <w:lang w:bidi="th-TH"/>
        </w:rPr>
        <w:t>ร่วมด้วย</w:t>
      </w:r>
      <w:r w:rsidR="00302FE2">
        <w:rPr>
          <w:rFonts w:cs="TH SarabunPSK"/>
          <w:sz w:val="28"/>
          <w:szCs w:val="28"/>
        </w:rPr>
        <w:t xml:space="preserve"> </w:t>
      </w:r>
      <w:r w:rsidR="00932E58">
        <w:rPr>
          <w:rFonts w:cs="TH SarabunPSK"/>
          <w:sz w:val="28"/>
          <w:szCs w:val="28"/>
        </w:rPr>
        <w:t>[1</w:t>
      </w:r>
      <w:r w:rsidR="000F3348">
        <w:rPr>
          <w:rFonts w:cs="TH SarabunPSK"/>
          <w:sz w:val="28"/>
          <w:szCs w:val="28"/>
        </w:rPr>
        <w:t>3</w:t>
      </w:r>
      <w:r w:rsidR="00932E58">
        <w:rPr>
          <w:rFonts w:cs="TH SarabunPSK"/>
          <w:sz w:val="28"/>
          <w:szCs w:val="28"/>
        </w:rPr>
        <w:t>]</w:t>
      </w:r>
      <w:r w:rsidR="0083401C">
        <w:rPr>
          <w:rFonts w:cs="TH SarabunPSK" w:hint="cs"/>
          <w:sz w:val="28"/>
          <w:szCs w:val="28"/>
          <w:cs/>
          <w:lang w:bidi="th-TH"/>
        </w:rPr>
        <w:t xml:space="preserve"> โดย</w:t>
      </w:r>
      <w:r w:rsidRPr="003115C7">
        <w:rPr>
          <w:rFonts w:cs="TH SarabunPSK"/>
          <w:sz w:val="28"/>
          <w:szCs w:val="28"/>
          <w:cs/>
          <w:lang w:bidi="th-TH"/>
        </w:rPr>
        <w:t>ประชากรหรือกลุ่มผู้ให้ข้อมูลหลักที่ใช้ในการศึกษา ได้เลือกกลุ่มผู้ให้ข้อมูลแบบเจาะจง ประกอบด้วย 2 กลุ่มใหญ่ โดยเลือกศึกษากับแรงงานต่างด้าวที่เข้าเมืองถูกกฎหมายในพื้นที่อำเภอเมือง จังหวัดตรัง จำนวน 12 คน ทั้งเพศชายและเพศหญิง สัญชาติเมียนมา ลาว กัมพูชา และเลือกกลุ่มผู้ที่มีส่วนเกี่ยวข้องกับแรงงานต่างด้าวโดยตรง ได้แก่ เจ้าหน้าที่ภาครัฐและนายจ้าง</w:t>
      </w:r>
      <w:r w:rsidR="00672503">
        <w:rPr>
          <w:rFonts w:cs="TH SarabunPSK" w:hint="cs"/>
          <w:sz w:val="28"/>
          <w:szCs w:val="28"/>
          <w:cs/>
          <w:lang w:bidi="th-TH"/>
        </w:rPr>
        <w:t xml:space="preserve"> </w:t>
      </w:r>
      <w:r w:rsidR="00672503">
        <w:rPr>
          <w:rFonts w:cs="TH SarabunPSK"/>
          <w:sz w:val="28"/>
          <w:szCs w:val="28"/>
          <w:lang w:bidi="th-TH"/>
        </w:rPr>
        <w:t>/</w:t>
      </w:r>
      <w:r w:rsidRPr="003115C7">
        <w:rPr>
          <w:rFonts w:cs="TH SarabunPSK"/>
          <w:sz w:val="28"/>
          <w:szCs w:val="28"/>
          <w:cs/>
          <w:lang w:bidi="th-TH"/>
        </w:rPr>
        <w:t>สถานประกอบการ จำนวน 6 คน ซึ่งเป็นผู้ที่ให้ข้อมูลทั่วไปในประเด็นของการกำหนดวันหยุด การทำสัญญาจ้างและให้ค่าจ้าง การให้สวัสดิการอื่นแก่แรงงานต่างด้าว ขั้นตอนในการขอรับแรงงานต่างด้าวเข้ามาทำงาน การให้ความร่วมมือกับภาครัฐและการช่วยเหลืออำนวยความสะดวกแก่แรงงานต่างด้าว รวมถึงการให้ข้อมูลในเรื่องของปัญหาและอุปสรรคที่ได้พบระหว่างการทำงานและการดำเนินชีวิตของแรงงานต่างด้าว</w:t>
      </w:r>
    </w:p>
    <w:p w14:paraId="2CE5C7EE" w14:textId="77777777" w:rsidR="003115C7" w:rsidRPr="003115C7" w:rsidRDefault="003115C7" w:rsidP="003115C7">
      <w:pPr>
        <w:spacing w:after="0" w:line="240" w:lineRule="auto"/>
        <w:ind w:firstLine="720"/>
        <w:jc w:val="thaiDistribute"/>
        <w:rPr>
          <w:rFonts w:cs="TH SarabunPSK"/>
          <w:sz w:val="28"/>
          <w:szCs w:val="28"/>
        </w:rPr>
      </w:pPr>
      <w:r w:rsidRPr="003115C7">
        <w:rPr>
          <w:rFonts w:cs="TH SarabunPSK"/>
          <w:sz w:val="28"/>
          <w:szCs w:val="28"/>
          <w:cs/>
          <w:lang w:bidi="th-TH"/>
        </w:rPr>
        <w:t>การเก็บรวบรวมข้อมูล ใช้วิธีสัมภาษณ์แบบมีโครงสร้าง มีการกำหนดแนวคำถามเพื่อมุ่งหวังให้รับทราบข้อมูลรายละเอียด และประกอบกับการศึกษาค้นคว้าจากเอกสารตำราทฤษฎีต่างๆ ที่เกี่ยวข้อง เพื่อนำข้อมูลทั้งหมดมาวิเคราะห์และอธิบายตามวัตถุประสงค์ที่ต้องการศึกษา</w:t>
      </w:r>
    </w:p>
    <w:p w14:paraId="0633C8EF" w14:textId="77777777" w:rsidR="003115C7" w:rsidRPr="003115C7" w:rsidRDefault="003115C7" w:rsidP="003115C7">
      <w:pPr>
        <w:spacing w:after="0" w:line="240" w:lineRule="auto"/>
        <w:ind w:firstLine="720"/>
        <w:jc w:val="thaiDistribute"/>
        <w:rPr>
          <w:rFonts w:cs="TH SarabunPSK"/>
          <w:sz w:val="28"/>
          <w:szCs w:val="28"/>
        </w:rPr>
      </w:pPr>
      <w:r w:rsidRPr="003115C7">
        <w:rPr>
          <w:rFonts w:cs="TH SarabunPSK"/>
          <w:sz w:val="28"/>
          <w:szCs w:val="28"/>
          <w:cs/>
          <w:lang w:bidi="th-TH"/>
        </w:rPr>
        <w:lastRenderedPageBreak/>
        <w:t>เครื่องมือสำคัญที่ใช้ในการวิจัย คือ คณะผู้วิจัย และเครื่องมือช่วยเพื่อใช้ประกอบในการวิจัย ได้แก่ แบบสัมภาษณ์ เครื่องบันทึกเสียง และการสังเกตแบบไม่มีส่วนร่วม ดังรายละเอียดต่อไปนี้</w:t>
      </w:r>
    </w:p>
    <w:p w14:paraId="0BB039A4" w14:textId="77777777" w:rsidR="003115C7" w:rsidRPr="003115C7" w:rsidRDefault="003115C7" w:rsidP="003115C7">
      <w:pPr>
        <w:spacing w:after="0" w:line="240" w:lineRule="auto"/>
        <w:ind w:firstLine="720"/>
        <w:jc w:val="thaiDistribute"/>
        <w:rPr>
          <w:rFonts w:cs="TH SarabunPSK"/>
          <w:sz w:val="28"/>
          <w:szCs w:val="28"/>
        </w:rPr>
      </w:pPr>
      <w:r w:rsidRPr="003115C7">
        <w:rPr>
          <w:rFonts w:cs="TH SarabunPSK"/>
          <w:sz w:val="28"/>
          <w:szCs w:val="28"/>
          <w:cs/>
          <w:lang w:bidi="th-TH"/>
        </w:rPr>
        <w:t xml:space="preserve">แบบสัมภาษณ์ที่ใช้ในการสัมภาษณ์ คณะผู้วิจัยได้กำหนดข้อคำถามเป็นลักษณะคำถามปลายเปิด พร้อมทั้งนำความรู้ที่ได้จากการทบทวนวรรณกรรมที่เกี่ยวข้องมาเป็นพื้นฐานในการสร้างแนวคำถามในประเด็นต่างๆ เพื่อไม่ให้เกิดความสับสนในการสัมภาษณ์ และจำแนกข้อคำถามออกเป็น 4 ส่วน ตามวัตถุประสงค์ที่ต้องการศึกษา ระหว่างการสัมภาษณ์ได้ใช้เครื่องบันทึกเสียง ช่วยในการเก็บรวบรวมข้อมูลขณะทำการสัมภาษณ์ เพื่อให้ได้ข้อมูลจากการสัมภาษณ์อย่างครบถ้วน </w:t>
      </w:r>
    </w:p>
    <w:p w14:paraId="02A000A1" w14:textId="52F21661" w:rsidR="003115C7" w:rsidRPr="003115C7" w:rsidRDefault="003115C7" w:rsidP="003115C7">
      <w:pPr>
        <w:spacing w:after="0" w:line="240" w:lineRule="auto"/>
        <w:ind w:firstLine="720"/>
        <w:jc w:val="thaiDistribute"/>
        <w:rPr>
          <w:rFonts w:cs="TH SarabunPSK"/>
          <w:sz w:val="28"/>
          <w:szCs w:val="28"/>
        </w:rPr>
      </w:pPr>
      <w:r w:rsidRPr="003115C7">
        <w:rPr>
          <w:rFonts w:cs="TH SarabunPSK"/>
          <w:sz w:val="28"/>
          <w:szCs w:val="28"/>
          <w:cs/>
          <w:lang w:bidi="th-TH"/>
        </w:rPr>
        <w:t xml:space="preserve">อีกทั้งได้มีการพิทักษ์สิทธิ์และการรักษาความลับของผู้ให้ข้อมูล เพื่อปกป้องความเป็นส่วนตัวและการรักษาความลับของผู้ให้ข้อมูล ก่อนการสัมภาษณ์คณะผู้วิจัยจะแจ้งรายละเอียดของการเก็บข้อมูลก่อนที่จะขอความยินยอมจากผู้ให้ข้อมูล </w:t>
      </w:r>
      <w:r w:rsidR="00932E58">
        <w:rPr>
          <w:rFonts w:cs="TH SarabunPSK" w:hint="cs"/>
          <w:sz w:val="28"/>
          <w:szCs w:val="28"/>
          <w:cs/>
          <w:lang w:bidi="th-TH"/>
        </w:rPr>
        <w:t xml:space="preserve">               </w:t>
      </w:r>
      <w:r w:rsidRPr="003115C7">
        <w:rPr>
          <w:rFonts w:cs="TH SarabunPSK"/>
          <w:sz w:val="28"/>
          <w:szCs w:val="28"/>
          <w:cs/>
          <w:lang w:bidi="th-TH"/>
        </w:rPr>
        <w:t>และให้ลงชื่อในหนังสือให้ความยินยอมเข้าร่วมการวิจัยปัญหาพิเศษ (</w:t>
      </w:r>
      <w:r w:rsidRPr="003115C7">
        <w:rPr>
          <w:rFonts w:cs="TH SarabunPSK"/>
          <w:sz w:val="28"/>
          <w:szCs w:val="28"/>
        </w:rPr>
        <w:t xml:space="preserve">Informed consent form) </w:t>
      </w:r>
      <w:r w:rsidRPr="003115C7">
        <w:rPr>
          <w:rFonts w:cs="TH SarabunPSK"/>
          <w:sz w:val="28"/>
          <w:szCs w:val="28"/>
          <w:cs/>
          <w:lang w:bidi="th-TH"/>
        </w:rPr>
        <w:t>เมื่อทำการวิเคราะห์ข้อมูลเสร็จแล้ว ข้อมูลดิบที่ได้จากผู้ให้ข้อมูลจะถูกทำลายลงในทันที และต้องระมัดระวังเป็นพิเศษ เพราะเป็นสิทธิขั้นพื้นฐานของ</w:t>
      </w:r>
      <w:r w:rsidR="00932E58">
        <w:rPr>
          <w:rFonts w:cs="TH SarabunPSK" w:hint="cs"/>
          <w:sz w:val="28"/>
          <w:szCs w:val="28"/>
          <w:cs/>
          <w:lang w:bidi="th-TH"/>
        </w:rPr>
        <w:t xml:space="preserve">                   </w:t>
      </w:r>
      <w:r w:rsidRPr="003115C7">
        <w:rPr>
          <w:rFonts w:cs="TH SarabunPSK"/>
          <w:sz w:val="28"/>
          <w:szCs w:val="28"/>
          <w:cs/>
          <w:lang w:bidi="th-TH"/>
        </w:rPr>
        <w:t>ผู้ให้ข้อมูลที่จะได้รับการปกป้อง</w:t>
      </w:r>
    </w:p>
    <w:p w14:paraId="4F44CEDE" w14:textId="77777777" w:rsidR="003115C7" w:rsidRDefault="003115C7" w:rsidP="003115C7">
      <w:pPr>
        <w:spacing w:after="0" w:line="240" w:lineRule="auto"/>
        <w:jc w:val="thaiDistribute"/>
        <w:rPr>
          <w:rFonts w:cs="TH SarabunPSK"/>
          <w:sz w:val="28"/>
          <w:szCs w:val="28"/>
          <w:lang w:bidi="th-TH"/>
        </w:rPr>
      </w:pPr>
    </w:p>
    <w:p w14:paraId="1DC10534" w14:textId="77777777" w:rsidR="003115C7" w:rsidRPr="003115C7" w:rsidRDefault="003115C7" w:rsidP="003115C7">
      <w:pPr>
        <w:spacing w:after="0" w:line="240" w:lineRule="auto"/>
        <w:jc w:val="center"/>
        <w:rPr>
          <w:rFonts w:cs="TH SarabunPSK"/>
          <w:b/>
          <w:bCs/>
        </w:rPr>
      </w:pPr>
      <w:r w:rsidRPr="003115C7">
        <w:rPr>
          <w:rFonts w:cs="TH SarabunPSK"/>
          <w:b/>
          <w:bCs/>
          <w:cs/>
          <w:lang w:bidi="th-TH"/>
        </w:rPr>
        <w:t>อภิปรายผลและสรุปผลการวิจัย</w:t>
      </w:r>
    </w:p>
    <w:p w14:paraId="10F14B40" w14:textId="77777777" w:rsidR="003115C7" w:rsidRPr="003115C7" w:rsidRDefault="0034386F" w:rsidP="003115C7">
      <w:pPr>
        <w:spacing w:after="0" w:line="240" w:lineRule="auto"/>
        <w:ind w:firstLine="720"/>
        <w:jc w:val="thaiDistribute"/>
        <w:rPr>
          <w:rFonts w:cs="TH SarabunPSK"/>
          <w:sz w:val="28"/>
          <w:szCs w:val="28"/>
        </w:rPr>
      </w:pPr>
      <w:r w:rsidRPr="00FA40F8">
        <w:rPr>
          <w:rFonts w:cs="TH SarabunPSK"/>
          <w:sz w:val="28"/>
          <w:szCs w:val="28"/>
          <w:cs/>
          <w:lang w:bidi="th-TH"/>
        </w:rPr>
        <w:t>จากผลการวิจัยเรื่อง“</w:t>
      </w:r>
      <w:r w:rsidR="003115C7" w:rsidRPr="00FA40F8">
        <w:rPr>
          <w:rFonts w:cs="TH SarabunPSK"/>
          <w:sz w:val="28"/>
          <w:szCs w:val="28"/>
          <w:cs/>
          <w:lang w:bidi="th-TH"/>
        </w:rPr>
        <w:t xml:space="preserve">คุณภาพชีวิตหลังการย้ายถิ่นฐานชั่วคราวของแรงงานต่างด้าวเข้าสู่ประเทศไทย: กรณีศึกษา แรงงานต่างด้าวที่เข้าเมืองถูกกฎหมายในพื้นที่อำเภอเมือง จังหวัดตรัง” </w:t>
      </w:r>
      <w:r w:rsidR="003115C7" w:rsidRPr="003115C7">
        <w:rPr>
          <w:rFonts w:cs="TH SarabunPSK"/>
          <w:sz w:val="28"/>
          <w:szCs w:val="28"/>
          <w:cs/>
          <w:lang w:bidi="th-TH"/>
        </w:rPr>
        <w:t>สามารถอภิปรายผลการศึกษาได้ดังนี้</w:t>
      </w:r>
    </w:p>
    <w:p w14:paraId="13E081F0" w14:textId="77777777" w:rsidR="003115C7" w:rsidRPr="00FA40F8" w:rsidRDefault="003115C7" w:rsidP="003115C7">
      <w:pPr>
        <w:spacing w:after="0" w:line="240" w:lineRule="auto"/>
        <w:jc w:val="thaiDistribute"/>
        <w:rPr>
          <w:rFonts w:cs="TH SarabunPSK"/>
          <w:b/>
          <w:bCs/>
          <w:sz w:val="22"/>
          <w:szCs w:val="22"/>
          <w:lang w:bidi="th-TH"/>
        </w:rPr>
      </w:pPr>
    </w:p>
    <w:p w14:paraId="26E583B2" w14:textId="77777777" w:rsidR="003115C7" w:rsidRPr="003115C7" w:rsidRDefault="003115C7" w:rsidP="003115C7">
      <w:pPr>
        <w:spacing w:after="0" w:line="240" w:lineRule="auto"/>
        <w:jc w:val="thaiDistribute"/>
        <w:rPr>
          <w:rFonts w:cs="TH SarabunPSK"/>
          <w:b/>
          <w:bCs/>
          <w:sz w:val="28"/>
          <w:szCs w:val="28"/>
        </w:rPr>
      </w:pPr>
      <w:r w:rsidRPr="003115C7">
        <w:rPr>
          <w:rFonts w:cs="TH SarabunPSK"/>
          <w:b/>
          <w:bCs/>
          <w:sz w:val="28"/>
          <w:szCs w:val="28"/>
          <w:cs/>
          <w:lang w:bidi="th-TH"/>
        </w:rPr>
        <w:t>วัตถุประสงค์ข้อที่ 1 การศึกษาคุณภาพชีวิตของแรงงานต่างด้าวในภูมิลำเนาเดิมและหลังการย้ายถิ่นฐานชั่วคราว</w:t>
      </w:r>
    </w:p>
    <w:p w14:paraId="7EE73709" w14:textId="3B44344E" w:rsidR="007D11ED" w:rsidRPr="003115C7" w:rsidRDefault="003115C7" w:rsidP="007D11ED">
      <w:pPr>
        <w:spacing w:after="0" w:line="240" w:lineRule="auto"/>
        <w:ind w:firstLine="720"/>
        <w:jc w:val="thaiDistribute"/>
        <w:rPr>
          <w:rFonts w:cs="TH SarabunPSK"/>
          <w:sz w:val="28"/>
          <w:szCs w:val="28"/>
        </w:rPr>
      </w:pPr>
      <w:r w:rsidRPr="003115C7">
        <w:rPr>
          <w:rFonts w:cs="TH SarabunPSK"/>
          <w:sz w:val="28"/>
          <w:szCs w:val="28"/>
          <w:cs/>
          <w:lang w:bidi="th-TH"/>
        </w:rPr>
        <w:t>คุณภาพชีวิตของแรงงานต่างด้าวในภูมิลำเนาเดิมและหลังการย้ายถิ่นฐานชั่วคราวในพื้นที่อำเภอเมือง จังหวัดตรัง พบว่า คุณภาพชีวิตของแรงงานต่างด้าวในภูมิลำเนาเดิมนั้นค่อนข้างลำบาก ซึ่งหลังจากการย้ายถิ่นฐานเข้ามาในประเทศไทย</w:t>
      </w:r>
      <w:r w:rsidRPr="003115C7">
        <w:rPr>
          <w:rFonts w:cs="TH SarabunPSK"/>
          <w:spacing w:val="-2"/>
          <w:sz w:val="28"/>
          <w:szCs w:val="28"/>
          <w:cs/>
          <w:lang w:bidi="th-TH"/>
        </w:rPr>
        <w:t>แล้ว คุณภาพชีวิตโดยรวมได้เปลี่ยนแปลงไปในทางที่ดีขึ้น จากการศึกษาพบว่า 1) ด้านสภาพชีวิตในการทำงาน มีความปลอดภัยดี</w:t>
      </w:r>
      <w:r w:rsidRPr="003115C7">
        <w:rPr>
          <w:rFonts w:cs="TH SarabunPSK"/>
          <w:sz w:val="28"/>
          <w:szCs w:val="28"/>
          <w:cs/>
          <w:lang w:bidi="th-TH"/>
        </w:rPr>
        <w:t xml:space="preserve"> ได้ทำงานในสถานที่ที่มีความสะอาดถูกสุขลักษณะ มีอากาศถ่ายเทดี ความเสี่ยงระหว่างการทำงานพบเจอได้น้อย 2) ด้านของความสมดุลในชีวิตงานและครอบครัว แรงงานส่วนใหญ่จะได้หยุดพักในวันอาทิตย์และใช้ชีวิตร่วมกับครอบครัว สามารถขอลางานได้เมื่อเจ็บป่วยหรือต้องการกลับไปเยี่ยมบ้าน 3) ด้านการพัฒนาความสามารถและสร้างความก้าวหน้า แรงงานต่างด้าวที่เข้ามาทำงานในอำเภอเมือง จังหวัดตรัง ไม่ได้นำความรู้เดิมที่เคยมีอยู่มาใช้ในการทำงาน ส่วนใหญ่จะมาเรียนรู้งานใหม่ที่นี่ เพราะอาชีพเดิมในประเทศต้นทางกับอาชีพใหม่ในประเทศไทยมีความแตกต่างกัน เช่น เคยประกอบอาชีพเกษตรกรรม</w:t>
      </w:r>
      <w:r>
        <w:rPr>
          <w:rFonts w:cs="TH SarabunPSK" w:hint="cs"/>
          <w:sz w:val="28"/>
          <w:szCs w:val="28"/>
          <w:cs/>
          <w:lang w:bidi="th-TH"/>
        </w:rPr>
        <w:t xml:space="preserve"> </w:t>
      </w:r>
      <w:r w:rsidRPr="003115C7">
        <w:rPr>
          <w:rFonts w:cs="TH SarabunPSK"/>
          <w:sz w:val="28"/>
          <w:szCs w:val="28"/>
          <w:cs/>
          <w:lang w:bidi="th-TH"/>
        </w:rPr>
        <w:t xml:space="preserve">แต่ได้มาทำงานในโรงงานอุตสาหกรรมที่เน้นการแปรรูปมากขึ้น 4) ด้านการได้รับการยอมรับจากสังคม ส่วนใหญ่ได้รับการยอมรับจากสังคมเป็นอย่างดี ทั้งที่เป็นเพื่อนร่วมงานคนไทย หรือแรงงานต่างด้าวด้วยกัน ตลอดจนนายจ้างก็คอยให้ความดูแลให้การช่วยเหลือแรงงานต่างด้าว มีการทำงานแบบครอบครัว 5) ด้านความเป็นประชาธิปไตยในการทำงาน แรงงานต่างด้าวมีโอกาสในการร่วมตัดสินใจพูดคุยตกลงกับนายจ้างได้ มีสหภาพแรงงานคอยดูแล 6) ด้านการให้สิ่งตอบแทนที่ยุติธรรม ในการให้ค่าตอบแทนของสถานประกอบกับแรงงานต่างด้าวก็มีความยุติธรรมกับการทำงาน โดยจะไม่มีการคดโกงค่าแรงงาน </w:t>
      </w:r>
      <w:r>
        <w:rPr>
          <w:rFonts w:cs="TH SarabunPSK" w:hint="cs"/>
          <w:sz w:val="28"/>
          <w:szCs w:val="28"/>
          <w:cs/>
          <w:lang w:bidi="th-TH"/>
        </w:rPr>
        <w:t xml:space="preserve">                         </w:t>
      </w:r>
      <w:r w:rsidRPr="003115C7">
        <w:rPr>
          <w:rFonts w:cs="TH SarabunPSK"/>
          <w:sz w:val="28"/>
          <w:szCs w:val="28"/>
          <w:cs/>
          <w:lang w:bidi="th-TH"/>
        </w:rPr>
        <w:t>ซึ่งค่าตอบแทนที่ได้รับของแรงงานต่างด้าวส่วนใหญ่อยู่ที่ประมาณ 300 บาทต่อวัน ซึ่งสอดคล้องกับผลการศึกษาของขวัญชัย เอี่ยม</w:t>
      </w:r>
      <w:proofErr w:type="spellStart"/>
      <w:r w:rsidRPr="003115C7">
        <w:rPr>
          <w:rFonts w:cs="TH SarabunPSK"/>
          <w:sz w:val="28"/>
          <w:szCs w:val="28"/>
          <w:cs/>
          <w:lang w:bidi="th-TH"/>
        </w:rPr>
        <w:t>ละออ</w:t>
      </w:r>
      <w:proofErr w:type="spellEnd"/>
      <w:r w:rsidRPr="003115C7">
        <w:rPr>
          <w:rFonts w:cs="TH SarabunPSK"/>
          <w:sz w:val="28"/>
          <w:szCs w:val="28"/>
          <w:cs/>
          <w:lang w:bidi="th-TH"/>
        </w:rPr>
        <w:t xml:space="preserve"> (2550) ได้ศึกษาสภาพชีวิตแรงงานต่างด้าวในเขตอำเภอปลวกแดงจังหวัดระยอง เป็นการวิจัยสำรวจ โดยแยกกระจายสัมภาษณ์ตามอาชีพของแรงงานต่างด้าวจำนวน 419 คน โดยมีแบบสอบถามที่สร้างขึ้นจากกรอบแนวคิด พบว่า สภาพชีวิตแรงงานต่างด้าวทั้ง 3 ด้าน คือ ด้านการทำงาน ด้านสังคม และด้านครอบครัว อยู่ในระดับพอใจทั้ง 3 ด้าน โดยพบว่าแรงงานต่างด้าว</w:t>
      </w:r>
      <w:r w:rsidR="007D11ED">
        <w:rPr>
          <w:rFonts w:cs="TH SarabunPSK" w:hint="cs"/>
          <w:sz w:val="28"/>
          <w:szCs w:val="28"/>
          <w:cs/>
          <w:lang w:bidi="th-TH"/>
        </w:rPr>
        <w:t>มี</w:t>
      </w:r>
      <w:r w:rsidRPr="003115C7">
        <w:rPr>
          <w:rFonts w:cs="TH SarabunPSK"/>
          <w:sz w:val="28"/>
          <w:szCs w:val="28"/>
          <w:cs/>
          <w:lang w:bidi="th-TH"/>
        </w:rPr>
        <w:t>ปัจจัยในการอพยพเข้ามาทำงานในประเทศไทย</w:t>
      </w:r>
      <w:r w:rsidR="007D11ED">
        <w:rPr>
          <w:rFonts w:cs="TH SarabunPSK" w:hint="cs"/>
          <w:sz w:val="28"/>
          <w:szCs w:val="28"/>
          <w:cs/>
          <w:lang w:bidi="th-TH"/>
        </w:rPr>
        <w:t xml:space="preserve"> </w:t>
      </w:r>
      <w:r w:rsidRPr="003115C7">
        <w:rPr>
          <w:rFonts w:cs="TH SarabunPSK"/>
          <w:sz w:val="28"/>
          <w:szCs w:val="28"/>
          <w:cs/>
          <w:lang w:bidi="th-TH"/>
        </w:rPr>
        <w:t xml:space="preserve">เนื่องจากเห็นว่าเพื่อนที่เข้ามาทำงานก่อนมีสภาพความเป็นอยู่ที่ดีขึ้น จึงได้ชักชวนกันเข้ามาทำงาน นอกจากนั้นยังมีรายได้ดีกว่าเดิม และแรงงานต่างด้าวบางส่วนยังต้องการเปลี่ยนสัญชาติเป็นคนไทย เพราะเศรษฐกิจที่ประเทศไทยดีกว่า ในการมาทำงานส่วนใหญ่จะพักอาศัยที่นายจ้างจัดไว้ให้ ยามเจ็บป่วยบ่อยครั้งก็จะซื้อยากินเองไปรักษาตามคลินิก หรือ โรงพยาบาลบางครั้ง ส่วนในการติดต่อราชการเห็นว่ามีความยุติธรรมดี และเห็นว่าคนไทยมีนิสัยลืมง่าย แค่พูดให้ถูกใจ ไม่ต้องถูกต้อง ก็สามารถอยู่ได้ไม่มีปัญหา </w:t>
      </w:r>
      <w:r w:rsidR="007D11ED">
        <w:rPr>
          <w:rFonts w:cs="TH SarabunPSK"/>
          <w:sz w:val="28"/>
          <w:szCs w:val="28"/>
        </w:rPr>
        <w:t>[1</w:t>
      </w:r>
      <w:r w:rsidR="000F3348">
        <w:rPr>
          <w:rFonts w:cs="TH SarabunPSK"/>
          <w:sz w:val="28"/>
          <w:szCs w:val="28"/>
        </w:rPr>
        <w:t>4</w:t>
      </w:r>
      <w:r w:rsidR="007D11ED">
        <w:rPr>
          <w:rFonts w:cs="TH SarabunPSK"/>
          <w:sz w:val="28"/>
          <w:szCs w:val="28"/>
        </w:rPr>
        <w:t>]</w:t>
      </w:r>
    </w:p>
    <w:p w14:paraId="0A76A726" w14:textId="77777777" w:rsidR="003115C7" w:rsidRPr="003115C7" w:rsidRDefault="003115C7" w:rsidP="003115C7">
      <w:pPr>
        <w:spacing w:after="0" w:line="240" w:lineRule="auto"/>
        <w:jc w:val="thaiDistribute"/>
        <w:rPr>
          <w:rFonts w:cs="TH SarabunPSK"/>
          <w:sz w:val="28"/>
          <w:szCs w:val="28"/>
        </w:rPr>
      </w:pPr>
    </w:p>
    <w:p w14:paraId="04F7172E" w14:textId="77777777" w:rsidR="003115C7" w:rsidRPr="003115C7" w:rsidRDefault="003115C7" w:rsidP="003115C7">
      <w:pPr>
        <w:spacing w:after="0" w:line="240" w:lineRule="auto"/>
        <w:jc w:val="thaiDistribute"/>
        <w:rPr>
          <w:rFonts w:cs="TH SarabunPSK"/>
          <w:b/>
          <w:bCs/>
          <w:sz w:val="28"/>
          <w:szCs w:val="28"/>
        </w:rPr>
      </w:pPr>
      <w:r w:rsidRPr="003115C7">
        <w:rPr>
          <w:rFonts w:cs="TH SarabunPSK"/>
          <w:b/>
          <w:bCs/>
          <w:sz w:val="28"/>
          <w:szCs w:val="28"/>
          <w:cs/>
          <w:lang w:bidi="th-TH"/>
        </w:rPr>
        <w:lastRenderedPageBreak/>
        <w:t>วัตถุประสงค์ข้อที่ 2 การศึกษาเส้นทางในการย้ายถิ่นฐานชั่วคราวเข้าสู่ประเทศไทยเพื่อการประกอบอาชีพและการดำเนินชีวิตของแรงงานต่างด้าวหลังการย้ายถิ่นฐาน</w:t>
      </w:r>
    </w:p>
    <w:p w14:paraId="6D91C342" w14:textId="475BFB28" w:rsidR="007D11ED" w:rsidRPr="006067F9" w:rsidRDefault="003115C7" w:rsidP="006067F9">
      <w:pPr>
        <w:spacing w:after="0" w:line="240" w:lineRule="auto"/>
        <w:ind w:firstLine="720"/>
        <w:jc w:val="thaiDistribute"/>
        <w:rPr>
          <w:rFonts w:cs="TH SarabunPSK"/>
          <w:color w:val="00B050"/>
          <w:sz w:val="28"/>
          <w:szCs w:val="28"/>
          <w:lang w:bidi="th-TH"/>
        </w:rPr>
      </w:pPr>
      <w:r w:rsidRPr="003115C7">
        <w:rPr>
          <w:rFonts w:cs="TH SarabunPSK"/>
          <w:sz w:val="28"/>
          <w:szCs w:val="28"/>
          <w:cs/>
          <w:lang w:bidi="th-TH"/>
        </w:rPr>
        <w:t xml:space="preserve">การศึกษาเส้นทางในการย้ายถิ่นฐานชั่วคราวเข้าสู่ประเทศไทยเพื่อการประกอบอาชีพและการดำเนินชีวิตของแรงงานต่างด้าวหลังการย้ายถิ่นฐาน พบว่า แรงงานต่างด้าวไม่เคยเดินทางไปยังประเทศอื่นมาก่อน จะเดินทางมายังประเทศไทยเพราะส่วนใหญ่มีเพื่อนและคนรู้จัก อาศัยและทำงานอยู่ในประเทศไทยจึงแนะนำให้มาทำงานในประเทศไทยทำให้เกิดการย้ายถิ่นฐานจากภูมิลำเนาเดิมของแรงงานต่างด้าวเข้ามายังประเทศไทย เนื่องจากสภาพการดำเนินชีวิตในภูมิลำเนาเดิมค่อนข้างลำบาก </w:t>
      </w:r>
      <w:r>
        <w:rPr>
          <w:rFonts w:cs="TH SarabunPSK" w:hint="cs"/>
          <w:sz w:val="28"/>
          <w:szCs w:val="28"/>
          <w:cs/>
          <w:lang w:bidi="th-TH"/>
        </w:rPr>
        <w:t xml:space="preserve">               </w:t>
      </w:r>
      <w:r w:rsidRPr="003115C7">
        <w:rPr>
          <w:rFonts w:cs="TH SarabunPSK"/>
          <w:sz w:val="28"/>
          <w:szCs w:val="28"/>
          <w:cs/>
          <w:lang w:bidi="th-TH"/>
        </w:rPr>
        <w:t xml:space="preserve">ซึ่งแรงงานต่างด้าวส่วนใหญ่มีระดับการศึกษาที่ค่อนข้างต่ำ และส่วนใหญ่ประกอบอาชีพเลี้ยงสัตว์ ทำไร่ ทำนา ปลูกพืชผัก ทำให้รายได้ไม่เพียงพอต่อค่าใช้จ่าย จึงมีการเลือกจังหวัดตรังเป็นสถานที่พักพิงเพราะมีโรงงานจำนวนมาก ไม่ว่าจะเป็น โรงงานผลิตภัณฑ์แปรรูปอาหาร โรงงานไม้ยางพารา ฯลฯ และที่สำคัญคือ ค่าครองชีพไม่แพงมาก </w:t>
      </w:r>
      <w:r w:rsidR="007F0245" w:rsidRPr="00FA40F8">
        <w:rPr>
          <w:rFonts w:cs="TH SarabunPSK" w:hint="cs"/>
          <w:sz w:val="28"/>
          <w:szCs w:val="28"/>
          <w:cs/>
          <w:lang w:bidi="th-TH"/>
        </w:rPr>
        <w:t>โ</w:t>
      </w:r>
      <w:r w:rsidR="004761CA" w:rsidRPr="00FA40F8">
        <w:rPr>
          <w:rFonts w:cs="TH SarabunPSK" w:hint="cs"/>
          <w:sz w:val="28"/>
          <w:szCs w:val="28"/>
          <w:cs/>
          <w:lang w:bidi="th-TH"/>
        </w:rPr>
        <w:t>ดยแรงงานต่างด้าวส่วนใหญ่เดินทางเข้าสู่ประเทศไทย</w:t>
      </w:r>
      <w:r w:rsidR="00557409" w:rsidRPr="00FA40F8">
        <w:rPr>
          <w:rFonts w:cs="TH SarabunPSK" w:hint="cs"/>
          <w:sz w:val="28"/>
          <w:szCs w:val="28"/>
          <w:cs/>
          <w:lang w:bidi="th-TH"/>
        </w:rPr>
        <w:t>ผ่านด่านแม่สาย จังหวัดเชียงราย และด่านตรวจคนเข้าระนอง</w:t>
      </w:r>
      <w:r w:rsidR="00557409" w:rsidRPr="00FA40F8">
        <w:rPr>
          <w:rFonts w:cs="TH SarabunPSK"/>
          <w:sz w:val="28"/>
          <w:szCs w:val="28"/>
          <w:lang w:bidi="th-TH"/>
        </w:rPr>
        <w:t>-</w:t>
      </w:r>
      <w:r w:rsidR="00557409" w:rsidRPr="00FA40F8">
        <w:rPr>
          <w:rFonts w:cs="TH SarabunPSK" w:hint="cs"/>
          <w:sz w:val="28"/>
          <w:szCs w:val="28"/>
          <w:cs/>
          <w:lang w:bidi="th-TH"/>
        </w:rPr>
        <w:t xml:space="preserve">เกาะสอง </w:t>
      </w:r>
      <w:r w:rsidR="004761CA" w:rsidRPr="00FA40F8">
        <w:rPr>
          <w:rFonts w:cs="TH SarabunPSK" w:hint="cs"/>
          <w:sz w:val="28"/>
          <w:szCs w:val="28"/>
          <w:cs/>
          <w:lang w:bidi="th-TH"/>
        </w:rPr>
        <w:t>ซึ่งเป็นรอยต่อระหว่างประเทศไทยและประเทศเมียนมา</w:t>
      </w:r>
      <w:r w:rsidR="004761CA" w:rsidRPr="00FA40F8">
        <w:rPr>
          <w:rFonts w:cs="TH SarabunPSK"/>
          <w:sz w:val="28"/>
          <w:szCs w:val="28"/>
          <w:cs/>
          <w:lang w:bidi="th-TH"/>
        </w:rPr>
        <w:t xml:space="preserve"> </w:t>
      </w:r>
      <w:r w:rsidR="00557409" w:rsidRPr="00FA40F8">
        <w:rPr>
          <w:rFonts w:cs="TH SarabunPSK" w:hint="cs"/>
          <w:sz w:val="28"/>
          <w:szCs w:val="28"/>
          <w:cs/>
          <w:lang w:bidi="th-TH"/>
        </w:rPr>
        <w:t>ได้มี</w:t>
      </w:r>
      <w:r w:rsidR="004761CA" w:rsidRPr="00FA40F8">
        <w:rPr>
          <w:rFonts w:cs="TH SarabunPSK" w:hint="cs"/>
          <w:sz w:val="28"/>
          <w:szCs w:val="28"/>
          <w:cs/>
          <w:lang w:bidi="th-TH"/>
        </w:rPr>
        <w:t>การ</w:t>
      </w:r>
      <w:r w:rsidR="004761CA" w:rsidRPr="00FA40F8">
        <w:rPr>
          <w:rFonts w:cs="TH SarabunPSK"/>
          <w:sz w:val="28"/>
          <w:szCs w:val="28"/>
          <w:cs/>
          <w:lang w:bidi="th-TH"/>
        </w:rPr>
        <w:t>สอบถามญาติ เพื่อนและคนรู้จักที่ทำงานอยู่ในประเทศไทย</w:t>
      </w:r>
      <w:r w:rsidR="004761CA" w:rsidRPr="00FA40F8">
        <w:rPr>
          <w:rFonts w:cs="TH SarabunPSK" w:hint="cs"/>
          <w:sz w:val="28"/>
          <w:szCs w:val="28"/>
          <w:cs/>
          <w:lang w:bidi="th-TH"/>
        </w:rPr>
        <w:t xml:space="preserve"> </w:t>
      </w:r>
      <w:r w:rsidR="004761CA" w:rsidRPr="00FA40F8">
        <w:rPr>
          <w:rFonts w:cs="TH SarabunPSK"/>
          <w:sz w:val="28"/>
          <w:szCs w:val="28"/>
          <w:cs/>
          <w:lang w:bidi="th-TH"/>
        </w:rPr>
        <w:t>ทำให้ไม่พบเจอกับอุปสรรค</w:t>
      </w:r>
      <w:r w:rsidR="004761CA" w:rsidRPr="00FA40F8">
        <w:rPr>
          <w:rFonts w:cs="TH SarabunPSK" w:hint="cs"/>
          <w:sz w:val="28"/>
          <w:szCs w:val="28"/>
          <w:cs/>
          <w:lang w:bidi="th-TH"/>
        </w:rPr>
        <w:t>ระหว่างเดินทาง</w:t>
      </w:r>
      <w:r w:rsidR="004761CA" w:rsidRPr="00FA40F8">
        <w:rPr>
          <w:rFonts w:cs="TH SarabunPSK"/>
          <w:sz w:val="28"/>
          <w:szCs w:val="28"/>
          <w:cs/>
          <w:lang w:bidi="th-TH"/>
        </w:rPr>
        <w:t>และมีความสะดวกในการเดินทางมากขึ้น</w:t>
      </w:r>
      <w:r w:rsidR="004761CA" w:rsidRPr="00FA40F8">
        <w:rPr>
          <w:rFonts w:cs="TH SarabunPSK" w:hint="cs"/>
          <w:sz w:val="28"/>
          <w:szCs w:val="28"/>
          <w:cs/>
          <w:lang w:bidi="th-TH"/>
        </w:rPr>
        <w:t xml:space="preserve"> </w:t>
      </w:r>
      <w:r w:rsidRPr="00FA40F8">
        <w:rPr>
          <w:rFonts w:cs="TH SarabunPSK"/>
          <w:sz w:val="28"/>
          <w:szCs w:val="28"/>
          <w:cs/>
          <w:lang w:bidi="th-TH"/>
        </w:rPr>
        <w:t>เนื่</w:t>
      </w:r>
      <w:r w:rsidRPr="003115C7">
        <w:rPr>
          <w:rFonts w:cs="TH SarabunPSK"/>
          <w:sz w:val="28"/>
          <w:szCs w:val="28"/>
          <w:cs/>
          <w:lang w:bidi="th-TH"/>
        </w:rPr>
        <w:t>องจากแรงงานต่างด้าวที่เข้ามาเป็นแรงงานต่างด้าวที่ถูกต้องตามกฎหมาย ใช้ระยะเวลาประมาณ 1-2 เดือน ในการติดต่อ</w:t>
      </w:r>
      <w:r w:rsidR="00557409">
        <w:rPr>
          <w:rFonts w:cs="TH SarabunPSK" w:hint="cs"/>
          <w:sz w:val="28"/>
          <w:szCs w:val="28"/>
          <w:cs/>
          <w:lang w:bidi="th-TH"/>
        </w:rPr>
        <w:t>นายหน้าและ</w:t>
      </w:r>
      <w:r w:rsidRPr="003115C7">
        <w:rPr>
          <w:rFonts w:cs="TH SarabunPSK"/>
          <w:sz w:val="28"/>
          <w:szCs w:val="28"/>
          <w:cs/>
          <w:lang w:bidi="th-TH"/>
        </w:rPr>
        <w:t>เตรียมเอกสาร</w:t>
      </w:r>
      <w:r w:rsidR="00557409">
        <w:rPr>
          <w:rFonts w:cs="TH SarabunPSK" w:hint="cs"/>
          <w:sz w:val="28"/>
          <w:szCs w:val="28"/>
          <w:cs/>
          <w:lang w:bidi="th-TH"/>
        </w:rPr>
        <w:t>ต่างๆ ที่ใช้ในการเดินทาง</w:t>
      </w:r>
      <w:r w:rsidRPr="003115C7">
        <w:rPr>
          <w:rFonts w:cs="TH SarabunPSK"/>
          <w:sz w:val="28"/>
          <w:szCs w:val="28"/>
          <w:cs/>
          <w:lang w:bidi="th-TH"/>
        </w:rPr>
        <w:t xml:space="preserve">เข้าสู่ประเทศไทย </w:t>
      </w:r>
      <w:r w:rsidR="00557409" w:rsidRPr="003115C7">
        <w:rPr>
          <w:rFonts w:cs="TH SarabunPSK"/>
          <w:sz w:val="28"/>
          <w:szCs w:val="28"/>
          <w:cs/>
          <w:lang w:bidi="th-TH"/>
        </w:rPr>
        <w:t xml:space="preserve">อย่างถูกกฎหมาย </w:t>
      </w:r>
      <w:r w:rsidRPr="003115C7">
        <w:rPr>
          <w:rFonts w:cs="TH SarabunPSK"/>
          <w:sz w:val="28"/>
          <w:szCs w:val="28"/>
          <w:cs/>
          <w:lang w:bidi="th-TH"/>
        </w:rPr>
        <w:t>ซึ่งสอดคล้องกับการศึกษาของภคริดา พิจารณ์ (2557) ได้ศึกษา ปัจจัยที่ส่งผลต่อการตัดสินใจย้ายถิ่นของแรงงานต่างด้าว จังหวัดขอนแก่น ใช้วิธีการวิจัยเชิงผสมผสานระหว่างเชิงปริมาณและเชิงคุณภาพ โดยการทดสอบสมมติฐานเพื่อหาความแตกต่างของของปัจจัยผลักและปัจจัยดึงในแต่ละกลุ่มปัจจัยส่วนบุคคล ซึ่งพบว่า การเมือง ความยากจน ค่าแรง และค่านิยมของคนในท้องถิ่น เป็นปัจจัยที่ผลักดันให้เกิดการย้ายถิ่นออกจากประเทศของแรงงานต่างด้าว และการหารายได้ได้มากกว่า เป็นปัจจัยที่ดึงดูดให้แรงงานตัดสินใจย้ายถิ่นเข้ายังทำงานในจังหวัดขอนแก่น จากผลจากการทดสอบหาความแตกต่างของปัจจัยส่วนบุคคลในปัจจัยผลักและปัจจัยดึง พบว่า ปัจจัยส่วนบุคคลมีความแตกต่างกันทั้งหมดในปัจจัยผลักในขณะที่ปัจจัยดึงพบว่า เพศ อายุ การศึกษา จำนวนชั่วโมงทำงานต่อวัน ประสบการณ์ทำงาน และค่าจ้างมีความแตกต่างกัน และเมื่อพิจารณาความคาดหวังของแรงงานต่างด้าวที่ย้ายถิ่นเมื่อเปรียบเทียบแยกตามปัจจัยส่วนบุคคลจะพบว่า แรงงานต่างด้าวส่วนใหญ่มีความคาดหวังว่าจะได้รับค่าตอบแทนสูงจากการทำงานในต่างถิ่น ในขณะที่อุปสรรคสำคัญของการทำงานและดำเนินชีวิตในต่างถิ่นของแรงงานต่างด้าวคือการสื่อสารกับคนในท้องถิ่น เนื่องจากมีการใช้ภาษาที่แตกต่างกันจึงทำให้สื่อสารไม่เข้าใจกัน</w:t>
      </w:r>
      <w:r w:rsidR="007D11ED">
        <w:rPr>
          <w:rFonts w:cs="TH SarabunPSK"/>
          <w:sz w:val="28"/>
          <w:szCs w:val="28"/>
        </w:rPr>
        <w:t xml:space="preserve"> [1</w:t>
      </w:r>
      <w:r w:rsidR="000F3348">
        <w:rPr>
          <w:rFonts w:cs="TH SarabunPSK"/>
          <w:sz w:val="28"/>
          <w:szCs w:val="28"/>
        </w:rPr>
        <w:t>5</w:t>
      </w:r>
      <w:r w:rsidR="007D11ED">
        <w:rPr>
          <w:rFonts w:cs="TH SarabunPSK"/>
          <w:sz w:val="28"/>
          <w:szCs w:val="28"/>
        </w:rPr>
        <w:t>]</w:t>
      </w:r>
    </w:p>
    <w:p w14:paraId="51DB8B58" w14:textId="77777777" w:rsidR="003115C7" w:rsidRPr="003115C7" w:rsidRDefault="003115C7" w:rsidP="003115C7">
      <w:pPr>
        <w:spacing w:after="0" w:line="240" w:lineRule="auto"/>
        <w:jc w:val="thaiDistribute"/>
        <w:rPr>
          <w:rFonts w:cs="TH SarabunPSK"/>
          <w:sz w:val="28"/>
          <w:szCs w:val="28"/>
        </w:rPr>
      </w:pPr>
    </w:p>
    <w:p w14:paraId="6E7D9FA9" w14:textId="77777777" w:rsidR="00370EEC" w:rsidRDefault="003115C7" w:rsidP="003115C7">
      <w:pPr>
        <w:spacing w:after="0" w:line="240" w:lineRule="auto"/>
        <w:jc w:val="thaiDistribute"/>
        <w:rPr>
          <w:rFonts w:cs="TH SarabunPSK"/>
          <w:b/>
          <w:bCs/>
          <w:spacing w:val="-2"/>
          <w:sz w:val="28"/>
          <w:szCs w:val="28"/>
          <w:lang w:bidi="th-TH"/>
        </w:rPr>
      </w:pPr>
      <w:r w:rsidRPr="00370EEC">
        <w:rPr>
          <w:rFonts w:cs="TH SarabunPSK"/>
          <w:b/>
          <w:bCs/>
          <w:spacing w:val="-2"/>
          <w:sz w:val="28"/>
          <w:szCs w:val="28"/>
          <w:cs/>
          <w:lang w:bidi="th-TH"/>
        </w:rPr>
        <w:t>วัตถุประสงค์ข้อที่ 3 การศึกษาการเข้าถึงสวัสดิการและการคุ้มครองแรงงานต่างด้าวของผู้ที่ขึ้นทะเบียนถูกต้องตามกฎหมาย</w:t>
      </w:r>
    </w:p>
    <w:p w14:paraId="6462F76D" w14:textId="4999F4E1" w:rsidR="003115C7" w:rsidRPr="00370EEC" w:rsidRDefault="003115C7" w:rsidP="00370EEC">
      <w:pPr>
        <w:spacing w:after="0" w:line="240" w:lineRule="auto"/>
        <w:ind w:firstLine="720"/>
        <w:jc w:val="thaiDistribute"/>
        <w:rPr>
          <w:rFonts w:cs="TH SarabunPSK"/>
          <w:b/>
          <w:bCs/>
          <w:spacing w:val="-2"/>
          <w:sz w:val="28"/>
          <w:szCs w:val="28"/>
          <w:lang w:bidi="th-TH"/>
        </w:rPr>
      </w:pPr>
      <w:r w:rsidRPr="003115C7">
        <w:rPr>
          <w:rFonts w:cs="TH SarabunPSK"/>
          <w:sz w:val="28"/>
          <w:szCs w:val="28"/>
          <w:cs/>
          <w:lang w:bidi="th-TH"/>
        </w:rPr>
        <w:t>การเข้าถึงสวัสดิการและการคุ้มครองแรงงานต่างด้าวที่ทำงานในพื้นที่อำเภอเมือง จังหวัดตรัง พบว่า แรงงานต่างด้าว</w:t>
      </w:r>
      <w:r w:rsidRPr="00370EEC">
        <w:rPr>
          <w:rFonts w:cs="TH SarabunPSK"/>
          <w:spacing w:val="-4"/>
          <w:sz w:val="28"/>
          <w:szCs w:val="28"/>
          <w:cs/>
          <w:lang w:bidi="th-TH"/>
        </w:rPr>
        <w:t>ส่วนใหญ่สามารถเข้าถึงสวัสดิการด้านต่างๆ เช่น เมื่อมีอาการเจ็บป่วยแรงงานต่างด้าวสามารถเข้ารับบริการรักษาในโรงพยาบาลได้</w:t>
      </w:r>
      <w:r w:rsidRPr="003115C7">
        <w:rPr>
          <w:rFonts w:cs="TH SarabunPSK"/>
          <w:sz w:val="28"/>
          <w:szCs w:val="28"/>
          <w:cs/>
          <w:lang w:bidi="th-TH"/>
        </w:rPr>
        <w:t xml:space="preserve"> ซึ่งเป็นประโยชน์ที่ได้รับจากการทำประกันสุขภาพ ประกันสังคม อีกทั้งผู้ติดตามหรือบุตรเองก็ได้รับโอกาสทางการศึกษาเหมือนคนไทย ตามกฎหมายแห่งราชอาณาจักร</w:t>
      </w:r>
      <w:r w:rsidR="0024638D">
        <w:rPr>
          <w:rFonts w:cs="TH SarabunPSK"/>
          <w:sz w:val="28"/>
          <w:szCs w:val="28"/>
          <w:cs/>
          <w:lang w:bidi="th-TH"/>
        </w:rPr>
        <w:t>ไทยที่ได้ประกาศใช้ในพระราชกำหนด</w:t>
      </w:r>
      <w:r w:rsidRPr="003115C7">
        <w:rPr>
          <w:rFonts w:cs="TH SarabunPSK"/>
          <w:sz w:val="28"/>
          <w:szCs w:val="28"/>
          <w:cs/>
          <w:lang w:bidi="th-TH"/>
        </w:rPr>
        <w:t>การบริหารจัดการการทำงานของคนต่างด้าว พ.ศ. 2560</w:t>
      </w:r>
      <w:r w:rsidR="007D11ED">
        <w:rPr>
          <w:rFonts w:cs="TH SarabunPSK"/>
          <w:sz w:val="28"/>
          <w:szCs w:val="28"/>
          <w:lang w:bidi="th-TH"/>
        </w:rPr>
        <w:t xml:space="preserve"> [1</w:t>
      </w:r>
      <w:r w:rsidR="000F3348">
        <w:rPr>
          <w:rFonts w:cs="TH SarabunPSK"/>
          <w:sz w:val="28"/>
          <w:szCs w:val="28"/>
          <w:lang w:bidi="th-TH"/>
        </w:rPr>
        <w:t>6</w:t>
      </w:r>
      <w:r w:rsidR="007D11ED">
        <w:rPr>
          <w:rFonts w:cs="TH SarabunPSK"/>
          <w:sz w:val="28"/>
          <w:szCs w:val="28"/>
          <w:lang w:bidi="th-TH"/>
        </w:rPr>
        <w:t>]</w:t>
      </w:r>
      <w:r w:rsidRPr="003115C7">
        <w:rPr>
          <w:rFonts w:cs="TH SarabunPSK"/>
          <w:sz w:val="28"/>
          <w:szCs w:val="28"/>
          <w:cs/>
          <w:lang w:bidi="th-TH"/>
        </w:rPr>
        <w:t xml:space="preserve"> โดยสวัสดิการอื่นนอกเหนือจากที่กฎหมายกำหนดนั้น มีความแตกต่างกันบ้าง เช่น หากเป็นกิจการขนาดเล็ก นายจ้างส่วนใหญ่ไม่มีที่พักให้ แต่มีลักษณะการทำงานแบบครอบครัว มีความผูกพันใกล้ชิดเหมือนสมาชิกคนสำคัญในครอบครัว หากมีปัญหาเดือดร้อนในด้านในด้านต่างๆ นายจ้างก็พร้อมที่จะช่วยเหลืออย่างเต็มที่ มีบรรยากาศการทำงานที่อบอุ่นกว่ากิจการขนาดใหญ่หรือโรงงานอุตสาหกรรม กลับกันหากเป็นกิจการขนาดใหญ่มักจะมีกฎระเบียบในการทำงานที่ชัดเจน มีที่พักให้ มีสหภาพแรงงาน ช่วยให้แรงงานต่างด้าวลดค่าใช้จ่ายที่ไม่จำเป็นออกไปได้ ข้อดีข้อเสียในการให้สวัสดิการอื่นของการกิจการทั้ง 2 ลักษณะมีความแตกต่างกันตามการตกลงสัญญาร่วมกันระหว่างนายจ้างและแรงงานต่างด้าว</w:t>
      </w:r>
      <w:r w:rsidR="005636CA">
        <w:rPr>
          <w:rFonts w:cs="TH SarabunPSK" w:hint="cs"/>
          <w:sz w:val="28"/>
          <w:szCs w:val="28"/>
          <w:cs/>
          <w:lang w:bidi="th-TH"/>
        </w:rPr>
        <w:t xml:space="preserve"> </w:t>
      </w:r>
      <w:r w:rsidRPr="003115C7">
        <w:rPr>
          <w:rFonts w:cs="TH SarabunPSK"/>
          <w:sz w:val="28"/>
          <w:szCs w:val="28"/>
          <w:cs/>
          <w:lang w:bidi="th-TH"/>
        </w:rPr>
        <w:t>ซึ่งสอดคล้องกับงานวิจัยของ</w:t>
      </w:r>
      <w:r w:rsidR="00370EEC">
        <w:rPr>
          <w:rFonts w:cs="TH SarabunPSK" w:hint="cs"/>
          <w:sz w:val="28"/>
          <w:szCs w:val="28"/>
          <w:cs/>
          <w:lang w:bidi="th-TH"/>
        </w:rPr>
        <w:t xml:space="preserve">             </w:t>
      </w:r>
      <w:r w:rsidRPr="003115C7">
        <w:rPr>
          <w:rFonts w:cs="TH SarabunPSK"/>
          <w:sz w:val="28"/>
          <w:szCs w:val="28"/>
          <w:cs/>
          <w:lang w:bidi="th-TH"/>
        </w:rPr>
        <w:t>จอมขวัญ ขวัญยืน (2549) ได้ศึกษาเรื่อง การศึกษาการจัดสวัสดิการแรงงานต่างด้าว: กรณีศึกษาจังหวัดสมุทรสาคร พบว่าการจัดบริการสวัสดิการสังคมขั้นต่ำให้แก่แรงงานต่างด้าวในจังหวัดสมุทรสาครมี 2 ระดับ คือมีการจัดบริการสังคมพื้นฐาน และมีการให้ความช่วยเหลือโดยองค์กรพัฒนาเอกชนในพื้นที่ ซึ่งในด้านการจัดบริการสังคมทั้ง 4 ด้านได้แก่ 1) บริการสังคม ซึ่งประกอบไปด้วย 4 บริการที่สำคัญต่อการดำเนินชีวิตคือ การักษาพยาบาล ที่พักอาศัย การศึกษาของเด็กต่างด้าว และความมั่นคงปลอดภัยในชีวิตและทรัพย์สิน 2) สวัสดิการที่จัดโดยองค์กรพัฒนาเอกชน (</w:t>
      </w:r>
      <w:r w:rsidRPr="003115C7">
        <w:rPr>
          <w:rFonts w:cs="TH SarabunPSK"/>
          <w:sz w:val="28"/>
          <w:szCs w:val="28"/>
        </w:rPr>
        <w:t xml:space="preserve">NGOs) </w:t>
      </w:r>
      <w:r w:rsidRPr="003115C7">
        <w:rPr>
          <w:rFonts w:cs="TH SarabunPSK"/>
          <w:sz w:val="28"/>
          <w:szCs w:val="28"/>
          <w:cs/>
          <w:lang w:bidi="th-TH"/>
        </w:rPr>
        <w:t>3) การประกันสังคม และ 4) การสังคมสงเคราะห์ พบว่าเงื่อนไขอันเป็นปัญหาและอุปสรรคที่สำคัญมาจากความไม่พร้อมของภาครัฐ ทั้งในเรื่องของนโยบายที่มีความ</w:t>
      </w:r>
      <w:r w:rsidRPr="003115C7">
        <w:rPr>
          <w:rFonts w:cs="TH SarabunPSK"/>
          <w:sz w:val="28"/>
          <w:szCs w:val="28"/>
          <w:cs/>
          <w:lang w:bidi="th-TH"/>
        </w:rPr>
        <w:lastRenderedPageBreak/>
        <w:t>ผันผวนส่งในแต่ละสมัย ส่งผลต่อการนำแรงงานต่างด้าวเข้าสู่ระบบการจดทะเบียน และความไม่พร้อมของทรัพยากรและบุคลากรในพื้นที่ ประกอบกับปัญหาในเรื่องทัศนคติในเชิงลบที่มีต่อแรงงานต่างด้าว ทำให้การบริการไม่เป็นไปตามวัตถุประสงค์ที่วางไว้ และเนื่องจากความไม่พร้อมของภาครัฐ นายจ้างจึงเป็นตัวแปรที่สำคัญที่สุดในการให้สวัสดิการพื้นฐานแก่แรงงานต่างด้าว ซึ่งในระยะหลังนายจ้างได้มีการปรับตัวจากการขูดรี</w:t>
      </w:r>
      <w:r w:rsidR="0024638D">
        <w:rPr>
          <w:rFonts w:cs="TH SarabunPSK"/>
          <w:sz w:val="28"/>
          <w:szCs w:val="28"/>
          <w:cs/>
          <w:lang w:bidi="th-TH"/>
        </w:rPr>
        <w:t>ดแรงงาน</w:t>
      </w:r>
      <w:r w:rsidRPr="003115C7">
        <w:rPr>
          <w:rFonts w:cs="TH SarabunPSK"/>
          <w:sz w:val="28"/>
          <w:szCs w:val="28"/>
          <w:cs/>
          <w:lang w:bidi="th-TH"/>
        </w:rPr>
        <w:t>มาเป็นการแข่งขันกันให้ค่าจ้างและสวัสดิการ เนื่องจากปัญหาการขาดแคลนแรงงาน ทำให้มีการแย่งตัวแรงงานต่างด้าว</w:t>
      </w:r>
      <w:r w:rsidR="000F2145">
        <w:rPr>
          <w:rFonts w:cs="TH SarabunPSK" w:hint="cs"/>
          <w:sz w:val="28"/>
          <w:szCs w:val="28"/>
          <w:cs/>
          <w:lang w:bidi="th-TH"/>
        </w:rPr>
        <w:t xml:space="preserve"> </w:t>
      </w:r>
      <w:r w:rsidR="000F2145">
        <w:rPr>
          <w:rFonts w:cs="TH SarabunPSK"/>
          <w:sz w:val="28"/>
          <w:szCs w:val="28"/>
          <w:lang w:bidi="th-TH"/>
        </w:rPr>
        <w:t>[1</w:t>
      </w:r>
      <w:r w:rsidR="000F3348">
        <w:rPr>
          <w:rFonts w:cs="TH SarabunPSK"/>
          <w:sz w:val="28"/>
          <w:szCs w:val="28"/>
          <w:lang w:bidi="th-TH"/>
        </w:rPr>
        <w:t>7</w:t>
      </w:r>
      <w:r w:rsidR="000F2145">
        <w:rPr>
          <w:rFonts w:cs="TH SarabunPSK"/>
          <w:sz w:val="28"/>
          <w:szCs w:val="28"/>
          <w:lang w:bidi="th-TH"/>
        </w:rPr>
        <w:t>]</w:t>
      </w:r>
    </w:p>
    <w:p w14:paraId="43BAF321" w14:textId="77777777" w:rsidR="003115C7" w:rsidRPr="003115C7" w:rsidRDefault="003115C7" w:rsidP="003115C7">
      <w:pPr>
        <w:spacing w:after="0" w:line="240" w:lineRule="auto"/>
        <w:jc w:val="thaiDistribute"/>
        <w:rPr>
          <w:rFonts w:cs="TH SarabunPSK"/>
          <w:sz w:val="28"/>
          <w:szCs w:val="28"/>
        </w:rPr>
      </w:pPr>
    </w:p>
    <w:p w14:paraId="760E0D5B" w14:textId="77777777" w:rsidR="003115C7" w:rsidRPr="00370EEC" w:rsidRDefault="003115C7" w:rsidP="003115C7">
      <w:pPr>
        <w:spacing w:after="0" w:line="240" w:lineRule="auto"/>
        <w:jc w:val="thaiDistribute"/>
        <w:rPr>
          <w:rFonts w:cs="TH SarabunPSK"/>
          <w:b/>
          <w:bCs/>
          <w:sz w:val="28"/>
          <w:szCs w:val="28"/>
        </w:rPr>
      </w:pPr>
      <w:r w:rsidRPr="00370EEC">
        <w:rPr>
          <w:rFonts w:cs="TH SarabunPSK"/>
          <w:b/>
          <w:bCs/>
          <w:sz w:val="28"/>
          <w:szCs w:val="28"/>
          <w:cs/>
          <w:lang w:bidi="th-TH"/>
        </w:rPr>
        <w:t>วัตถุประสงค์ข้อที่ 4 การให้ข้อเสนอแนะในเชิงนโยบายแก่หน่วยงานที่เกี่ยวข้องกับสวัสดิการของแรงงานต่างด้าว</w:t>
      </w:r>
    </w:p>
    <w:p w14:paraId="14234A22" w14:textId="6747F77C" w:rsidR="003115C7" w:rsidRPr="003115C7" w:rsidRDefault="003115C7" w:rsidP="00370EEC">
      <w:pPr>
        <w:spacing w:after="0" w:line="240" w:lineRule="auto"/>
        <w:ind w:firstLine="720"/>
        <w:jc w:val="thaiDistribute"/>
        <w:rPr>
          <w:rFonts w:cs="TH SarabunPSK"/>
          <w:sz w:val="28"/>
          <w:szCs w:val="28"/>
        </w:rPr>
      </w:pPr>
      <w:r w:rsidRPr="003115C7">
        <w:rPr>
          <w:rFonts w:cs="TH SarabunPSK"/>
          <w:sz w:val="28"/>
          <w:szCs w:val="28"/>
          <w:cs/>
          <w:lang w:bidi="th-TH"/>
        </w:rPr>
        <w:t>สวัสดิการแรงงานต่างด้าวในเขตอำเภอเมือง จังหวัดตรัง พบว่าอยู่ในเกณฑ์ที่ดีขึ้นกว่าก่อนเข้ามาทำงานเป็นแรงงานต่างด้าวในประเทศไทย แต่ก็ไม่ถึงขั้นดีมาก เนื่องจากสภาพเศรษฐกิจในปัจจุบันที่สินค้ามีการปรับราคาสูงขึ้น จึงส่งผลกระทบต่อค่าใช้จ่ายที่จะต้องใช้ในแต่ละวัน จากผลการศึกษาสามารถให้ข้อเสนอแนะในเชิงนโยบายแก่หน่วยงานที่เกี่ยวข้องกับสวัสดิการ</w:t>
      </w:r>
      <w:r w:rsidRPr="00370EEC">
        <w:rPr>
          <w:rFonts w:cs="TH SarabunPSK"/>
          <w:spacing w:val="-4"/>
          <w:sz w:val="28"/>
          <w:szCs w:val="28"/>
          <w:cs/>
          <w:lang w:bidi="th-TH"/>
        </w:rPr>
        <w:t>ของแรงงานต่างด้าวในประเด็นของการลดค่าใช้จ่ายในการขึ้นทะเบียนและเพิ่มศูนย์บริการเบ็ดเสร็จ (</w:t>
      </w:r>
      <w:r w:rsidR="00370EEC" w:rsidRPr="00370EEC">
        <w:rPr>
          <w:rFonts w:cs="TH SarabunPSK"/>
          <w:spacing w:val="-4"/>
          <w:sz w:val="28"/>
          <w:szCs w:val="28"/>
        </w:rPr>
        <w:t xml:space="preserve">One Stop Service : </w:t>
      </w:r>
      <w:r w:rsidRPr="00370EEC">
        <w:rPr>
          <w:rFonts w:cs="TH SarabunPSK"/>
          <w:spacing w:val="-4"/>
          <w:sz w:val="28"/>
          <w:szCs w:val="28"/>
        </w:rPr>
        <w:t>OSS)</w:t>
      </w:r>
      <w:r w:rsidR="00370EEC">
        <w:rPr>
          <w:rFonts w:cs="TH SarabunPSK"/>
          <w:sz w:val="28"/>
          <w:szCs w:val="28"/>
        </w:rPr>
        <w:t xml:space="preserve"> </w:t>
      </w:r>
      <w:r w:rsidRPr="003115C7">
        <w:rPr>
          <w:rFonts w:cs="TH SarabunPSK"/>
          <w:sz w:val="28"/>
          <w:szCs w:val="28"/>
        </w:rPr>
        <w:t xml:space="preserve"> </w:t>
      </w:r>
      <w:r w:rsidRPr="003115C7">
        <w:rPr>
          <w:rFonts w:cs="TH SarabunPSK"/>
          <w:sz w:val="28"/>
          <w:szCs w:val="28"/>
          <w:cs/>
          <w:lang w:bidi="th-TH"/>
        </w:rPr>
        <w:t>ในจังหวัดตรัง หรือจังหวัดใกล้เคียง โดยสวัสดิการแรงงานต่างด้าวส่วนใหญ่ที่ได้รับส่งผลต่อคุณภาพการดำรงชีวิตของแรงงานต่างด้าว ซึ่งมีที่พักอาศัยที่ได้รับความเอื้อเฟื้อจากนายจ้าง มีไฟฟ้า มีน้ำกิน น้ำใช้ มีเวลาอยู่กับครอบครัวหลังจากเลิกงาน หรือวันหยุด โดยภาครัฐ</w:t>
      </w:r>
      <w:r w:rsidR="00FA40F8">
        <w:rPr>
          <w:rFonts w:cs="TH SarabunPSK" w:hint="cs"/>
          <w:sz w:val="28"/>
          <w:szCs w:val="28"/>
          <w:cs/>
          <w:lang w:bidi="th-TH"/>
        </w:rPr>
        <w:t>ควร</w:t>
      </w:r>
      <w:r w:rsidRPr="003115C7">
        <w:rPr>
          <w:rFonts w:cs="TH SarabunPSK"/>
          <w:sz w:val="28"/>
          <w:szCs w:val="28"/>
          <w:cs/>
          <w:lang w:bidi="th-TH"/>
        </w:rPr>
        <w:t>มีการส่งเสริมในเรื่องของสภาพความเป็นอยู่ที่ดีขึ้น รวมไปถึงการให้ความคุ้มครองและความยุติธรรมกับแรงงานต่างด้าว ซึ่งสอดคล้องกับงานวิจัยของจอมขวัญ ขวัญยืน (2549) ได้ศึกษาเรื่อง การศึกษาการจัดสวัสดิการแรงงานต่างด้าว: กรณีศึกษาจังหวัดสมุทรสาคร ข้อเสนอแนะต่อแนวทางการจัดสวัสดิการแรงงานต่างด้าว เสนอต่อการจัดบริการสังคมในพื้นที่ให้เป็นไป โดยคำนึงถึงความเป็นจริงในเรื่องจำนวนประชากรและความต่างทางวัฒนธรรม และเสนอกลไกการทำงานที่ประสบความสำเร็จขององค์กรพัฒนาเอกชนในการเข้าถึงแรงงานต่างด้าวได้ด้วย การใช้กลไกอาสาสมัครและการทำงานเชิงรุกในพื้นที่ รวมถึงการทำงานประสานกันของทุกองค์กรในจังหวัดที่เกี่ยวข้องกับแรงงานต่างด้าวด้วย</w:t>
      </w:r>
    </w:p>
    <w:p w14:paraId="28DFA763" w14:textId="77777777" w:rsidR="003115C7" w:rsidRPr="003115C7" w:rsidRDefault="003115C7" w:rsidP="003115C7">
      <w:pPr>
        <w:spacing w:after="0" w:line="240" w:lineRule="auto"/>
        <w:jc w:val="thaiDistribute"/>
        <w:rPr>
          <w:rFonts w:cs="TH SarabunPSK"/>
          <w:sz w:val="28"/>
          <w:szCs w:val="28"/>
        </w:rPr>
      </w:pPr>
    </w:p>
    <w:p w14:paraId="27253AD0" w14:textId="77777777" w:rsidR="003115C7" w:rsidRPr="00370EEC" w:rsidRDefault="003115C7" w:rsidP="00370EEC">
      <w:pPr>
        <w:spacing w:after="0" w:line="240" w:lineRule="auto"/>
        <w:jc w:val="center"/>
        <w:rPr>
          <w:rFonts w:cs="TH SarabunPSK"/>
          <w:b/>
          <w:bCs/>
        </w:rPr>
      </w:pPr>
      <w:r w:rsidRPr="00370EEC">
        <w:rPr>
          <w:rFonts w:cs="TH SarabunPSK"/>
          <w:b/>
          <w:bCs/>
          <w:cs/>
          <w:lang w:bidi="th-TH"/>
        </w:rPr>
        <w:t>บทสรุป</w:t>
      </w:r>
    </w:p>
    <w:p w14:paraId="5A4DF9BB" w14:textId="4902BFCF" w:rsidR="003115C7" w:rsidRPr="003115C7" w:rsidRDefault="003115C7" w:rsidP="003115C7">
      <w:pPr>
        <w:spacing w:after="0" w:line="240" w:lineRule="auto"/>
        <w:jc w:val="thaiDistribute"/>
        <w:rPr>
          <w:rFonts w:cs="TH SarabunPSK"/>
          <w:sz w:val="28"/>
          <w:szCs w:val="28"/>
        </w:rPr>
      </w:pPr>
      <w:r w:rsidRPr="003115C7">
        <w:rPr>
          <w:rFonts w:cs="TH SarabunPSK"/>
          <w:sz w:val="28"/>
          <w:szCs w:val="28"/>
          <w:cs/>
          <w:lang w:bidi="th-TH"/>
        </w:rPr>
        <w:tab/>
        <w:t>คุณภาพชีวิตหลังการย้ายถิ่นฐานชั่วคราวของแรงงานต่างด้าวเข้าสู่ประเทศไทย: กรณีศึกษา แรงงานต่างด้าวที่เข้าเมืองถูกกฎหมายในพื้นที่อำเภอเมือง จังหวัดตรัง ซึ่งมีความหลากหลายทางวัฒนธรรม พบว่า แรงงานต่างด้าวมีสภาพความเป็นอยู่ที่ดีขึ้นจากเดิมมาก เนื่องจากสภาพเศรษฐกิจและสถานการณ์การจ้างงานในประเทศเดิมไม่ดีนัก ค่าแรงที่ได้ไม่เพียงพอต่อการดำเนินชีวิต ทำให้เกิดการย้ายถิ่นเพื่อมุ่งหวังให้เกิดการเปลี่ยนแปลงคุณภาพชีวิตโดยภาพรวมให้ดีขึ้นกว่าเดิม สามารถส่งเงินกลับไปเลี้ยงดูครอบครัวที่อาศัยอยู่ในประเทศต้นทางให้มีชีวิตความเป็นอยู่ที่ดีขึ้นเช่นกัน แม้ว่าต้องเปลี่ยนอาชีพที่ตนไม่ถนัด ซึ่งจากเดิมทำงานเกษตรกรรมเปลี่ยนมาทำงานในโรงงานอุตสาหกรรมที่เน้นการแปรรูปและส่งออก ส่วนใหญ่ได้รับการยอมรับจากสังคมและเพื่อนร่วมงานคนไทยเป็นอย่างดี นายจ้างเองก็ได้ให้ค่าจ้างที่มีความยุติธรรม มีการทำงานที่โปร่งใส และได้ให้การช่วยเหลือในด้านอื่นๆ เพื่อช่วยประหยัดค่าใช้จ่ายในการดำเนินชีวิตประจำวัน</w:t>
      </w:r>
    </w:p>
    <w:p w14:paraId="7C724F4D" w14:textId="2A8EF2BB" w:rsidR="003115C7" w:rsidRPr="003115C7" w:rsidRDefault="003115C7" w:rsidP="003115C7">
      <w:pPr>
        <w:spacing w:after="0" w:line="240" w:lineRule="auto"/>
        <w:jc w:val="thaiDistribute"/>
        <w:rPr>
          <w:rFonts w:cs="TH SarabunPSK"/>
          <w:sz w:val="28"/>
          <w:szCs w:val="28"/>
          <w:lang w:bidi="th-TH"/>
        </w:rPr>
      </w:pPr>
      <w:r w:rsidRPr="003115C7">
        <w:rPr>
          <w:rFonts w:cs="TH SarabunPSK"/>
          <w:sz w:val="28"/>
          <w:szCs w:val="28"/>
          <w:cs/>
          <w:lang w:bidi="th-TH"/>
        </w:rPr>
        <w:tab/>
        <w:t xml:space="preserve">ในอดีตภาครัฐยังไม่ได้เคร่งครัดในการคัดกรองแรงงานที่เข้ามาทำงานในราชอาณาจักรไทย แต่ปัจจุบันมีการเปลี่ยนแปลงไปในทางที่ดีขึ้น มีมาตรการป้องกันการค้ามนุษย์หรือช่องทางการกระทำผิดกฎหมาย ทำให้แรงงานต่างด้าวมีคุณภาพชีวิตที่ดีขึ้น ไม่ต้องคอยหลบซ่อนการจับกุม สามารถขออนุญาตเข้ามาทำงานแบบถูกกฎหมาย </w:t>
      </w:r>
      <w:r w:rsidR="00560054" w:rsidRPr="003115C7">
        <w:rPr>
          <w:rFonts w:cs="TH SarabunPSK"/>
          <w:sz w:val="28"/>
          <w:szCs w:val="28"/>
          <w:cs/>
          <w:lang w:bidi="th-TH"/>
        </w:rPr>
        <w:t xml:space="preserve">โดยภาครัฐมีการส่งเสริมในเรื่องของสภาพความเป็นอยู่ที่ดีขึ้น รวมไปถึงการให้ความคุ้มครองและความยุติธรรมกับแรงงานต่างด้าว </w:t>
      </w:r>
      <w:r w:rsidRPr="003115C7">
        <w:rPr>
          <w:rFonts w:cs="TH SarabunPSK"/>
          <w:sz w:val="28"/>
          <w:szCs w:val="28"/>
          <w:cs/>
          <w:lang w:bidi="th-TH"/>
        </w:rPr>
        <w:t>จากการศึกษาดังกล่าวสามารถมองเห็นปัญหาและข้อเสนอแนะในเชิงนโยบายแก่หน่วยงานที่เกี่ยวข้องกับสวัสดิการของแรงงานต่างด้าว พบว่าทั้งแรงงานต่างด้าวและนายจ้างต้องการให้มี</w:t>
      </w:r>
      <w:r w:rsidR="00EE7B69">
        <w:rPr>
          <w:rFonts w:cs="TH SarabunPSK" w:hint="cs"/>
          <w:sz w:val="28"/>
          <w:szCs w:val="28"/>
          <w:cs/>
          <w:lang w:bidi="th-TH"/>
        </w:rPr>
        <w:t>การจัดตั้ง</w:t>
      </w:r>
      <w:r w:rsidRPr="003115C7">
        <w:rPr>
          <w:rFonts w:cs="TH SarabunPSK"/>
          <w:sz w:val="28"/>
          <w:szCs w:val="28"/>
          <w:cs/>
          <w:lang w:bidi="th-TH"/>
        </w:rPr>
        <w:t>ศูนย์บริการเบ็ดเสร็จ (</w:t>
      </w:r>
      <w:r w:rsidRPr="003115C7">
        <w:rPr>
          <w:rFonts w:cs="TH SarabunPSK"/>
          <w:sz w:val="28"/>
          <w:szCs w:val="28"/>
        </w:rPr>
        <w:t xml:space="preserve">One Stop Service : OSS) </w:t>
      </w:r>
      <w:r w:rsidRPr="003115C7">
        <w:rPr>
          <w:rFonts w:cs="TH SarabunPSK"/>
          <w:sz w:val="28"/>
          <w:szCs w:val="28"/>
          <w:cs/>
          <w:lang w:bidi="th-TH"/>
        </w:rPr>
        <w:t>แบบถาวรในพื้นที่จังหวัดตรังหรือจังหวัดใกล้เคียง เพื่อเป็นการลดค่าใช้จ่ายในการเดินทาง สามารถขึ้นทะเบียนได้ทันกำหนด โดยไม่ต้องรอเดินทางเป็นกลุ่มใหญ่เพื่อไปยังศูนย์บริการเบ็ดเสร็จ</w:t>
      </w:r>
      <w:r w:rsidR="00EE7B69">
        <w:rPr>
          <w:rFonts w:cs="TH SarabunPSK" w:hint="cs"/>
          <w:sz w:val="28"/>
          <w:szCs w:val="28"/>
          <w:cs/>
          <w:lang w:bidi="th-TH"/>
        </w:rPr>
        <w:t xml:space="preserve"> ณ</w:t>
      </w:r>
      <w:r w:rsidRPr="003115C7">
        <w:rPr>
          <w:rFonts w:cs="TH SarabunPSK"/>
          <w:sz w:val="28"/>
          <w:szCs w:val="28"/>
          <w:cs/>
          <w:lang w:bidi="th-TH"/>
        </w:rPr>
        <w:t xml:space="preserve"> จังหวัดระนอง</w:t>
      </w:r>
    </w:p>
    <w:p w14:paraId="48592B0B" w14:textId="77777777" w:rsidR="00011958" w:rsidRDefault="00011958" w:rsidP="00011958">
      <w:pPr>
        <w:spacing w:after="0" w:line="240" w:lineRule="auto"/>
        <w:jc w:val="thaiDistribute"/>
        <w:rPr>
          <w:rFonts w:cs="TH SarabunPSK"/>
          <w:sz w:val="28"/>
          <w:szCs w:val="28"/>
          <w:lang w:bidi="th-TH"/>
        </w:rPr>
      </w:pPr>
    </w:p>
    <w:p w14:paraId="1FD51865" w14:textId="77777777" w:rsidR="00370EEC" w:rsidRPr="00370EEC" w:rsidRDefault="00370EEC" w:rsidP="00370EEC">
      <w:pPr>
        <w:spacing w:after="0" w:line="240" w:lineRule="auto"/>
        <w:jc w:val="center"/>
        <w:rPr>
          <w:rFonts w:cs="TH SarabunPSK"/>
          <w:b/>
          <w:bCs/>
        </w:rPr>
      </w:pPr>
      <w:bookmarkStart w:id="3" w:name="_Hlk513495664"/>
      <w:r w:rsidRPr="00370EEC">
        <w:rPr>
          <w:rFonts w:cs="TH SarabunPSK"/>
          <w:b/>
          <w:bCs/>
          <w:cs/>
          <w:lang w:bidi="th-TH"/>
        </w:rPr>
        <w:t>เอกสารอ้างอิง</w:t>
      </w:r>
    </w:p>
    <w:bookmarkEnd w:id="3"/>
    <w:p w14:paraId="56D99C5E" w14:textId="4409616D" w:rsidR="006272FD" w:rsidRDefault="006272FD" w:rsidP="00CC558A">
      <w:pPr>
        <w:spacing w:after="0" w:line="240" w:lineRule="auto"/>
        <w:jc w:val="thaiDistribute"/>
        <w:rPr>
          <w:rFonts w:cs="TH SarabunPSK"/>
          <w:spacing w:val="-4"/>
          <w:sz w:val="28"/>
          <w:szCs w:val="28"/>
          <w:lang w:bidi="th-TH"/>
        </w:rPr>
      </w:pPr>
      <w:r w:rsidRPr="006272FD">
        <w:rPr>
          <w:rFonts w:cs="TH SarabunPSK"/>
          <w:sz w:val="28"/>
          <w:szCs w:val="28"/>
          <w:lang w:bidi="th-TH"/>
        </w:rPr>
        <w:t>[</w:t>
      </w:r>
      <w:r w:rsidR="00CC558A">
        <w:rPr>
          <w:rFonts w:cs="TH SarabunPSK"/>
          <w:sz w:val="28"/>
          <w:szCs w:val="28"/>
          <w:lang w:bidi="th-TH"/>
        </w:rPr>
        <w:t>1</w:t>
      </w:r>
      <w:r w:rsidRPr="006272FD">
        <w:rPr>
          <w:rFonts w:cs="TH SarabunPSK"/>
          <w:sz w:val="28"/>
          <w:szCs w:val="28"/>
          <w:lang w:bidi="th-TH"/>
        </w:rPr>
        <w:t>]</w:t>
      </w:r>
      <w:r>
        <w:rPr>
          <w:rFonts w:cs="TH SarabunPSK" w:hint="cs"/>
          <w:sz w:val="28"/>
          <w:szCs w:val="28"/>
          <w:cs/>
          <w:lang w:bidi="th-TH"/>
        </w:rPr>
        <w:t xml:space="preserve"> </w:t>
      </w:r>
      <w:r w:rsidRPr="00291D7C">
        <w:rPr>
          <w:rFonts w:cs="TH SarabunPSK"/>
          <w:sz w:val="28"/>
          <w:szCs w:val="28"/>
          <w:cs/>
          <w:lang w:bidi="th-TH"/>
        </w:rPr>
        <w:t xml:space="preserve">อริยพร โพธิใส. (2554). </w:t>
      </w:r>
      <w:r w:rsidRPr="000515D4">
        <w:rPr>
          <w:rFonts w:cs="TH SarabunPSK"/>
          <w:sz w:val="28"/>
          <w:szCs w:val="28"/>
          <w:cs/>
          <w:lang w:bidi="th-TH"/>
        </w:rPr>
        <w:t>สิทธิในการทำงานของแรงงานต่างด้าวในประเทศไทย.</w:t>
      </w:r>
      <w:r w:rsidRPr="00291D7C">
        <w:rPr>
          <w:rFonts w:cs="TH SarabunPSK"/>
          <w:sz w:val="28"/>
          <w:szCs w:val="28"/>
          <w:cs/>
          <w:lang w:bidi="th-TH"/>
        </w:rPr>
        <w:t xml:space="preserve">  </w:t>
      </w:r>
      <w:r w:rsidRPr="000515D4">
        <w:rPr>
          <w:rFonts w:cs="TH SarabunPSK"/>
          <w:b/>
          <w:bCs/>
          <w:sz w:val="28"/>
          <w:szCs w:val="28"/>
          <w:cs/>
          <w:lang w:bidi="th-TH"/>
        </w:rPr>
        <w:t>จุลนิติ</w:t>
      </w:r>
      <w:r w:rsidRPr="00291D7C">
        <w:rPr>
          <w:rFonts w:cs="TH SarabunPSK"/>
          <w:sz w:val="28"/>
          <w:szCs w:val="28"/>
        </w:rPr>
        <w:t xml:space="preserve">, </w:t>
      </w:r>
      <w:r w:rsidRPr="00291D7C">
        <w:rPr>
          <w:rFonts w:cs="TH SarabunPSK"/>
          <w:sz w:val="28"/>
          <w:szCs w:val="28"/>
          <w:cs/>
          <w:lang w:bidi="th-TH"/>
        </w:rPr>
        <w:t>8(4)</w:t>
      </w:r>
      <w:r w:rsidRPr="00291D7C">
        <w:rPr>
          <w:rFonts w:cs="TH SarabunPSK"/>
          <w:sz w:val="28"/>
          <w:szCs w:val="28"/>
        </w:rPr>
        <w:t xml:space="preserve">, </w:t>
      </w:r>
      <w:r w:rsidRPr="00291D7C">
        <w:rPr>
          <w:rFonts w:cs="TH SarabunPSK"/>
          <w:sz w:val="28"/>
          <w:szCs w:val="28"/>
          <w:cs/>
          <w:lang w:bidi="th-TH"/>
        </w:rPr>
        <w:t>175-184.</w:t>
      </w:r>
    </w:p>
    <w:p w14:paraId="1C25626C" w14:textId="77777777" w:rsidR="006272FD" w:rsidRPr="00291D7C" w:rsidRDefault="006272FD" w:rsidP="006272FD">
      <w:pPr>
        <w:spacing w:after="0" w:line="240" w:lineRule="auto"/>
        <w:jc w:val="thaiDistribute"/>
        <w:rPr>
          <w:rFonts w:cs="TH SarabunPSK"/>
          <w:sz w:val="28"/>
          <w:szCs w:val="28"/>
        </w:rPr>
      </w:pPr>
      <w:r w:rsidRPr="006272FD">
        <w:rPr>
          <w:rFonts w:cs="TH SarabunPSK"/>
          <w:sz w:val="28"/>
          <w:szCs w:val="28"/>
          <w:lang w:bidi="th-TH"/>
        </w:rPr>
        <w:lastRenderedPageBreak/>
        <w:t>[2]</w:t>
      </w:r>
      <w:r>
        <w:rPr>
          <w:rFonts w:cs="TH SarabunPSK"/>
          <w:b/>
          <w:bCs/>
          <w:sz w:val="28"/>
          <w:szCs w:val="28"/>
          <w:lang w:bidi="th-TH"/>
        </w:rPr>
        <w:t xml:space="preserve"> </w:t>
      </w:r>
      <w:r w:rsidRPr="004A3798">
        <w:rPr>
          <w:rFonts w:cs="TH SarabunPSK"/>
          <w:b/>
          <w:bCs/>
          <w:sz w:val="28"/>
          <w:szCs w:val="28"/>
          <w:cs/>
          <w:lang w:bidi="th-TH"/>
        </w:rPr>
        <w:t>พระราชบัญญัติคนเข้าเมือง พ.ศ. 2522</w:t>
      </w:r>
      <w:r w:rsidRPr="004A3798">
        <w:rPr>
          <w:rFonts w:cs="TH SarabunPSK"/>
          <w:b/>
          <w:bCs/>
          <w:sz w:val="28"/>
          <w:szCs w:val="28"/>
        </w:rPr>
        <w:t>,</w:t>
      </w:r>
      <w:r w:rsidRPr="00291D7C">
        <w:rPr>
          <w:rFonts w:cs="TH SarabunPSK"/>
          <w:sz w:val="28"/>
          <w:szCs w:val="28"/>
        </w:rPr>
        <w:t xml:space="preserve"> </w:t>
      </w:r>
      <w:r w:rsidRPr="00291D7C">
        <w:rPr>
          <w:rFonts w:cs="TH SarabunPSK"/>
          <w:sz w:val="28"/>
          <w:szCs w:val="28"/>
          <w:cs/>
          <w:lang w:bidi="th-TH"/>
        </w:rPr>
        <w:t>ราชกิจจา</w:t>
      </w:r>
      <w:proofErr w:type="spellStart"/>
      <w:r w:rsidRPr="00291D7C">
        <w:rPr>
          <w:rFonts w:cs="TH SarabunPSK"/>
          <w:sz w:val="28"/>
          <w:szCs w:val="28"/>
          <w:cs/>
          <w:lang w:bidi="th-TH"/>
        </w:rPr>
        <w:t>นุเ</w:t>
      </w:r>
      <w:proofErr w:type="spellEnd"/>
      <w:r w:rsidRPr="00291D7C">
        <w:rPr>
          <w:rFonts w:cs="TH SarabunPSK"/>
          <w:sz w:val="28"/>
          <w:szCs w:val="28"/>
          <w:cs/>
          <w:lang w:bidi="th-TH"/>
        </w:rPr>
        <w:t>บกษา 96 (1 มีนาคม 2522)</w:t>
      </w:r>
      <w:r w:rsidRPr="00291D7C">
        <w:rPr>
          <w:rFonts w:cs="TH SarabunPSK"/>
          <w:sz w:val="28"/>
          <w:szCs w:val="28"/>
        </w:rPr>
        <w:t xml:space="preserve">, </w:t>
      </w:r>
      <w:r w:rsidRPr="00291D7C">
        <w:rPr>
          <w:rFonts w:cs="TH SarabunPSK"/>
          <w:sz w:val="28"/>
          <w:szCs w:val="28"/>
          <w:cs/>
          <w:lang w:bidi="th-TH"/>
        </w:rPr>
        <w:t>หน้า 45.</w:t>
      </w:r>
    </w:p>
    <w:p w14:paraId="145C030F" w14:textId="77777777" w:rsidR="006272FD" w:rsidRPr="00291D7C" w:rsidRDefault="006272FD" w:rsidP="006272FD">
      <w:pPr>
        <w:spacing w:after="0" w:line="240" w:lineRule="auto"/>
        <w:jc w:val="thaiDistribute"/>
        <w:rPr>
          <w:rFonts w:cs="TH SarabunPSK"/>
          <w:sz w:val="28"/>
          <w:szCs w:val="28"/>
        </w:rPr>
      </w:pPr>
      <w:r w:rsidRPr="006272FD">
        <w:rPr>
          <w:rFonts w:cs="TH SarabunPSK"/>
          <w:sz w:val="28"/>
          <w:szCs w:val="28"/>
          <w:lang w:bidi="th-TH"/>
        </w:rPr>
        <w:t>[3]</w:t>
      </w:r>
      <w:r>
        <w:rPr>
          <w:rFonts w:cs="TH SarabunPSK"/>
          <w:b/>
          <w:bCs/>
          <w:sz w:val="28"/>
          <w:szCs w:val="28"/>
          <w:lang w:bidi="th-TH"/>
        </w:rPr>
        <w:t xml:space="preserve"> </w:t>
      </w:r>
      <w:r w:rsidRPr="004A3798">
        <w:rPr>
          <w:rFonts w:cs="TH SarabunPSK"/>
          <w:b/>
          <w:bCs/>
          <w:sz w:val="28"/>
          <w:szCs w:val="28"/>
          <w:cs/>
          <w:lang w:bidi="th-TH"/>
        </w:rPr>
        <w:t>พระราชบัญญัติการทำงานของคนต่างด้าว พ.ศ. 2521</w:t>
      </w:r>
      <w:r w:rsidRPr="004A3798">
        <w:rPr>
          <w:rFonts w:cs="TH SarabunPSK"/>
          <w:b/>
          <w:bCs/>
          <w:sz w:val="28"/>
          <w:szCs w:val="28"/>
        </w:rPr>
        <w:t>,</w:t>
      </w:r>
      <w:r w:rsidRPr="00291D7C">
        <w:rPr>
          <w:rFonts w:cs="TH SarabunPSK"/>
          <w:sz w:val="28"/>
          <w:szCs w:val="28"/>
        </w:rPr>
        <w:t xml:space="preserve"> </w:t>
      </w:r>
      <w:r w:rsidRPr="00291D7C">
        <w:rPr>
          <w:rFonts w:cs="TH SarabunPSK"/>
          <w:sz w:val="28"/>
          <w:szCs w:val="28"/>
          <w:cs/>
          <w:lang w:bidi="th-TH"/>
        </w:rPr>
        <w:t>ราชกิจจา</w:t>
      </w:r>
      <w:proofErr w:type="spellStart"/>
      <w:r w:rsidRPr="00291D7C">
        <w:rPr>
          <w:rFonts w:cs="TH SarabunPSK"/>
          <w:sz w:val="28"/>
          <w:szCs w:val="28"/>
          <w:cs/>
          <w:lang w:bidi="th-TH"/>
        </w:rPr>
        <w:t>นุเ</w:t>
      </w:r>
      <w:proofErr w:type="spellEnd"/>
      <w:r w:rsidRPr="00291D7C">
        <w:rPr>
          <w:rFonts w:cs="TH SarabunPSK"/>
          <w:sz w:val="28"/>
          <w:szCs w:val="28"/>
          <w:cs/>
          <w:lang w:bidi="th-TH"/>
        </w:rPr>
        <w:t>บกษา 95 (21 กรกฎาคม 2521)</w:t>
      </w:r>
      <w:r w:rsidRPr="00291D7C">
        <w:rPr>
          <w:rFonts w:cs="TH SarabunPSK"/>
          <w:sz w:val="28"/>
          <w:szCs w:val="28"/>
        </w:rPr>
        <w:t xml:space="preserve">, </w:t>
      </w:r>
      <w:r w:rsidRPr="00291D7C">
        <w:rPr>
          <w:rFonts w:cs="TH SarabunPSK"/>
          <w:sz w:val="28"/>
          <w:szCs w:val="28"/>
          <w:cs/>
          <w:lang w:bidi="th-TH"/>
        </w:rPr>
        <w:t>หน้า 14.</w:t>
      </w:r>
    </w:p>
    <w:p w14:paraId="4E61E3EE" w14:textId="77777777" w:rsidR="00CC558A" w:rsidRPr="000515D4" w:rsidRDefault="006272FD" w:rsidP="00CC558A">
      <w:pPr>
        <w:spacing w:after="0" w:line="240" w:lineRule="auto"/>
        <w:jc w:val="thaiDistribute"/>
        <w:rPr>
          <w:rFonts w:cs="TH SarabunPSK"/>
          <w:sz w:val="28"/>
          <w:szCs w:val="28"/>
          <w:lang w:bidi="th-TH"/>
        </w:rPr>
      </w:pPr>
      <w:r>
        <w:rPr>
          <w:rFonts w:cs="TH SarabunPSK"/>
          <w:sz w:val="28"/>
          <w:szCs w:val="28"/>
          <w:lang w:bidi="th-TH"/>
        </w:rPr>
        <w:t>[4]</w:t>
      </w:r>
      <w:r w:rsidRPr="0017145F">
        <w:rPr>
          <w:rFonts w:cs="TH SarabunPSK"/>
          <w:sz w:val="28"/>
          <w:szCs w:val="28"/>
          <w:cs/>
          <w:lang w:bidi="th-TH"/>
        </w:rPr>
        <w:t xml:space="preserve"> </w:t>
      </w:r>
      <w:r w:rsidRPr="00291D7C">
        <w:rPr>
          <w:rFonts w:cs="TH SarabunPSK"/>
          <w:sz w:val="28"/>
          <w:szCs w:val="28"/>
          <w:cs/>
          <w:lang w:bidi="th-TH"/>
        </w:rPr>
        <w:t xml:space="preserve">เสาวธาร โพธิ์กลัด และอุไรรัตน์ แย้มชุติ. (2555). </w:t>
      </w:r>
      <w:r w:rsidRPr="000515D4">
        <w:rPr>
          <w:rFonts w:cs="TH SarabunPSK"/>
          <w:sz w:val="28"/>
          <w:szCs w:val="28"/>
          <w:cs/>
          <w:lang w:bidi="th-TH"/>
        </w:rPr>
        <w:t>ปัญหาของแรงงานข้ามชาติกรณีศึกษาแรงงานข้ามชาติสัญชาติพม่าใน</w:t>
      </w:r>
    </w:p>
    <w:p w14:paraId="6F4CCECA" w14:textId="2D66734C" w:rsidR="00CC558A" w:rsidRPr="006272FD" w:rsidRDefault="00CC558A" w:rsidP="00C404CA">
      <w:pPr>
        <w:spacing w:after="0" w:line="240" w:lineRule="auto"/>
        <w:jc w:val="thaiDistribute"/>
        <w:rPr>
          <w:rFonts w:cs="TH SarabunPSK"/>
          <w:b/>
          <w:bCs/>
          <w:sz w:val="28"/>
          <w:szCs w:val="28"/>
          <w:lang w:bidi="th-TH"/>
        </w:rPr>
      </w:pPr>
      <w:r w:rsidRPr="000515D4">
        <w:rPr>
          <w:rFonts w:cs="TH SarabunPSK"/>
          <w:sz w:val="28"/>
          <w:szCs w:val="28"/>
          <w:cs/>
          <w:lang w:bidi="th-TH"/>
        </w:rPr>
        <w:t>พื้นที่จังหวัดประจวบคีรีขันธ์.</w:t>
      </w:r>
      <w:r w:rsidRPr="004A3798">
        <w:rPr>
          <w:rFonts w:cs="TH SarabunPSK"/>
          <w:b/>
          <w:bCs/>
          <w:sz w:val="28"/>
          <w:szCs w:val="28"/>
          <w:cs/>
          <w:lang w:bidi="th-TH"/>
        </w:rPr>
        <w:t xml:space="preserve">  </w:t>
      </w:r>
      <w:r w:rsidRPr="000515D4">
        <w:rPr>
          <w:rFonts w:cs="TH SarabunPSK"/>
          <w:b/>
          <w:bCs/>
          <w:sz w:val="28"/>
          <w:szCs w:val="28"/>
          <w:cs/>
          <w:lang w:bidi="th-TH"/>
        </w:rPr>
        <w:t>วารสารวิชาการมหาวิทยาลัยธนบุรี</w:t>
      </w:r>
      <w:r w:rsidRPr="00291D7C">
        <w:rPr>
          <w:rFonts w:cs="TH SarabunPSK"/>
          <w:sz w:val="28"/>
          <w:szCs w:val="28"/>
        </w:rPr>
        <w:t xml:space="preserve">, </w:t>
      </w:r>
      <w:r w:rsidRPr="00291D7C">
        <w:rPr>
          <w:rFonts w:cs="TH SarabunPSK"/>
          <w:sz w:val="28"/>
          <w:szCs w:val="28"/>
          <w:cs/>
          <w:lang w:bidi="th-TH"/>
        </w:rPr>
        <w:t>6(11)</w:t>
      </w:r>
      <w:r w:rsidRPr="00291D7C">
        <w:rPr>
          <w:rFonts w:cs="TH SarabunPSK"/>
          <w:sz w:val="28"/>
          <w:szCs w:val="28"/>
        </w:rPr>
        <w:t xml:space="preserve">, </w:t>
      </w:r>
      <w:r w:rsidRPr="00291D7C">
        <w:rPr>
          <w:rFonts w:cs="TH SarabunPSK"/>
          <w:sz w:val="28"/>
          <w:szCs w:val="28"/>
          <w:cs/>
          <w:lang w:bidi="th-TH"/>
        </w:rPr>
        <w:t>5-13.</w:t>
      </w:r>
    </w:p>
    <w:p w14:paraId="0E910717" w14:textId="6E763245" w:rsidR="00CC558A" w:rsidRPr="000515D4" w:rsidRDefault="006272FD" w:rsidP="000515D4">
      <w:pPr>
        <w:spacing w:after="0" w:line="240" w:lineRule="auto"/>
        <w:jc w:val="thaiDistribute"/>
        <w:rPr>
          <w:rFonts w:cs="TH SarabunPSK"/>
          <w:sz w:val="28"/>
          <w:szCs w:val="28"/>
          <w:lang w:bidi="th-TH"/>
        </w:rPr>
      </w:pPr>
      <w:r>
        <w:rPr>
          <w:rFonts w:cs="TH SarabunPSK"/>
          <w:sz w:val="28"/>
          <w:szCs w:val="28"/>
          <w:lang w:bidi="th-TH"/>
        </w:rPr>
        <w:t>[5</w:t>
      </w:r>
      <w:r w:rsidRPr="000A115B">
        <w:rPr>
          <w:rFonts w:cs="TH SarabunPSK"/>
          <w:spacing w:val="-4"/>
          <w:sz w:val="28"/>
          <w:szCs w:val="28"/>
          <w:lang w:bidi="th-TH"/>
        </w:rPr>
        <w:t>]</w:t>
      </w:r>
      <w:r w:rsidRPr="000A115B">
        <w:rPr>
          <w:rFonts w:cs="TH SarabunPSK"/>
          <w:spacing w:val="-4"/>
          <w:sz w:val="28"/>
          <w:szCs w:val="28"/>
          <w:cs/>
          <w:lang w:bidi="th-TH"/>
        </w:rPr>
        <w:t xml:space="preserve"> สำนักงานแรงงานจังหวัดตรัง. (2560). </w:t>
      </w:r>
      <w:r w:rsidRPr="000A115B">
        <w:rPr>
          <w:rFonts w:cs="TH SarabunPSK"/>
          <w:b/>
          <w:bCs/>
          <w:spacing w:val="-4"/>
          <w:sz w:val="28"/>
          <w:szCs w:val="28"/>
          <w:cs/>
          <w:lang w:bidi="th-TH"/>
        </w:rPr>
        <w:t>รายงานสถานการณ์แรงงานจังหวัดตรังประจำไตรมาส 3 ปี พ.ศ.</w:t>
      </w:r>
      <w:r w:rsidRPr="000A115B">
        <w:rPr>
          <w:rFonts w:cs="TH SarabunPSK" w:hint="cs"/>
          <w:b/>
          <w:bCs/>
          <w:spacing w:val="-4"/>
          <w:sz w:val="28"/>
          <w:szCs w:val="28"/>
          <w:cs/>
          <w:lang w:bidi="th-TH"/>
        </w:rPr>
        <w:t xml:space="preserve"> </w:t>
      </w:r>
      <w:r w:rsidRPr="000A115B">
        <w:rPr>
          <w:rFonts w:cs="TH SarabunPSK"/>
          <w:b/>
          <w:bCs/>
          <w:spacing w:val="-4"/>
          <w:sz w:val="28"/>
          <w:szCs w:val="28"/>
          <w:cs/>
          <w:lang w:bidi="th-TH"/>
        </w:rPr>
        <w:t>2560</w:t>
      </w:r>
      <w:r w:rsidR="000A115B" w:rsidRPr="000A115B">
        <w:rPr>
          <w:rFonts w:cs="TH SarabunPSK" w:hint="cs"/>
          <w:b/>
          <w:bCs/>
          <w:spacing w:val="-4"/>
          <w:sz w:val="28"/>
          <w:szCs w:val="28"/>
          <w:cs/>
          <w:lang w:bidi="th-TH"/>
        </w:rPr>
        <w:t xml:space="preserve"> </w:t>
      </w:r>
      <w:r w:rsidR="000A115B" w:rsidRPr="000515D4">
        <w:rPr>
          <w:rFonts w:cs="TH SarabunPSK"/>
          <w:spacing w:val="-4"/>
          <w:sz w:val="28"/>
          <w:szCs w:val="28"/>
          <w:lang w:bidi="th-TH"/>
        </w:rPr>
        <w:t>(</w:t>
      </w:r>
      <w:r w:rsidR="000A115B" w:rsidRPr="000515D4">
        <w:rPr>
          <w:rFonts w:cs="TH SarabunPSK" w:hint="cs"/>
          <w:spacing w:val="-4"/>
          <w:sz w:val="28"/>
          <w:szCs w:val="28"/>
          <w:cs/>
          <w:lang w:bidi="th-TH"/>
        </w:rPr>
        <w:t>ออนไลน์</w:t>
      </w:r>
      <w:r w:rsidR="000A115B" w:rsidRPr="000515D4">
        <w:rPr>
          <w:rFonts w:cs="TH SarabunPSK"/>
          <w:spacing w:val="-4"/>
          <w:sz w:val="28"/>
          <w:szCs w:val="28"/>
          <w:lang w:bidi="th-TH"/>
        </w:rPr>
        <w:t>)</w:t>
      </w:r>
      <w:r w:rsidRPr="000A115B">
        <w:rPr>
          <w:rFonts w:cs="TH SarabunPSK"/>
          <w:b/>
          <w:bCs/>
          <w:spacing w:val="-4"/>
          <w:sz w:val="28"/>
          <w:szCs w:val="28"/>
          <w:cs/>
          <w:lang w:bidi="th-TH"/>
        </w:rPr>
        <w:t>.</w:t>
      </w:r>
      <w:r w:rsidR="000A115B">
        <w:rPr>
          <w:rFonts w:cs="TH SarabunPSK" w:hint="cs"/>
          <w:sz w:val="28"/>
          <w:szCs w:val="28"/>
          <w:cs/>
          <w:lang w:bidi="th-TH"/>
        </w:rPr>
        <w:t xml:space="preserve"> </w:t>
      </w:r>
      <w:r w:rsidRPr="00291D7C">
        <w:rPr>
          <w:rFonts w:cs="TH SarabunPSK"/>
          <w:sz w:val="28"/>
          <w:szCs w:val="28"/>
          <w:cs/>
          <w:lang w:bidi="th-TH"/>
        </w:rPr>
        <w:t>สืบค้น</w:t>
      </w:r>
      <w:r w:rsidR="000A115B">
        <w:rPr>
          <w:rFonts w:cs="TH SarabunPSK" w:hint="cs"/>
          <w:sz w:val="28"/>
          <w:szCs w:val="28"/>
          <w:cs/>
          <w:lang w:bidi="th-TH"/>
        </w:rPr>
        <w:t xml:space="preserve">เมื่อ </w:t>
      </w:r>
      <w:r w:rsidR="000A115B">
        <w:rPr>
          <w:rFonts w:cs="TH SarabunPSK"/>
          <w:sz w:val="28"/>
          <w:szCs w:val="28"/>
          <w:lang w:bidi="th-TH"/>
        </w:rPr>
        <w:t xml:space="preserve">20 </w:t>
      </w:r>
      <w:r w:rsidR="000A115B">
        <w:rPr>
          <w:rFonts w:cs="TH SarabunPSK" w:hint="cs"/>
          <w:sz w:val="28"/>
          <w:szCs w:val="28"/>
          <w:cs/>
          <w:lang w:bidi="th-TH"/>
        </w:rPr>
        <w:t xml:space="preserve">มกราคม </w:t>
      </w:r>
      <w:r w:rsidR="000A115B">
        <w:rPr>
          <w:rFonts w:cs="TH SarabunPSK"/>
          <w:sz w:val="28"/>
          <w:szCs w:val="28"/>
          <w:lang w:bidi="th-TH"/>
        </w:rPr>
        <w:t xml:space="preserve">2561, </w:t>
      </w:r>
      <w:r w:rsidRPr="00291D7C">
        <w:rPr>
          <w:rFonts w:cs="TH SarabunPSK"/>
          <w:sz w:val="28"/>
          <w:szCs w:val="28"/>
          <w:cs/>
          <w:lang w:bidi="th-TH"/>
        </w:rPr>
        <w:t xml:space="preserve">จาก </w:t>
      </w:r>
      <w:r w:rsidRPr="00291D7C">
        <w:rPr>
          <w:rFonts w:cs="TH SarabunPSK"/>
          <w:sz w:val="28"/>
          <w:szCs w:val="28"/>
        </w:rPr>
        <w:t>http://trang.mol.go.th</w:t>
      </w:r>
      <w:r w:rsidR="000515D4">
        <w:rPr>
          <w:rFonts w:cs="TH SarabunPSK"/>
          <w:sz w:val="28"/>
          <w:szCs w:val="28"/>
          <w:lang w:bidi="th-TH"/>
        </w:rPr>
        <w:t>.</w:t>
      </w:r>
    </w:p>
    <w:p w14:paraId="2B34ECC2" w14:textId="77777777" w:rsidR="00CC558A" w:rsidRPr="00932E58" w:rsidRDefault="00CC558A" w:rsidP="00CC558A">
      <w:pPr>
        <w:spacing w:after="0" w:line="240" w:lineRule="auto"/>
        <w:jc w:val="thaiDistribute"/>
        <w:rPr>
          <w:rFonts w:cs="TH SarabunPSK"/>
          <w:color w:val="000000" w:themeColor="text1"/>
          <w:sz w:val="28"/>
          <w:szCs w:val="28"/>
        </w:rPr>
      </w:pPr>
      <w:r w:rsidRPr="00932E58">
        <w:rPr>
          <w:rFonts w:cs="TH SarabunPSK"/>
          <w:color w:val="000000" w:themeColor="text1"/>
          <w:sz w:val="28"/>
          <w:szCs w:val="28"/>
        </w:rPr>
        <w:t>[6] Oliver, J.P.J. et al. (</w:t>
      </w:r>
      <w:r w:rsidRPr="00932E58">
        <w:rPr>
          <w:rFonts w:cs="TH SarabunPSK"/>
          <w:color w:val="000000" w:themeColor="text1"/>
          <w:sz w:val="28"/>
          <w:szCs w:val="28"/>
          <w:cs/>
          <w:lang w:bidi="th-TH"/>
        </w:rPr>
        <w:t xml:space="preserve">1996). </w:t>
      </w:r>
      <w:r w:rsidRPr="00932E58">
        <w:rPr>
          <w:rFonts w:cs="TH SarabunPSK"/>
          <w:b/>
          <w:bCs/>
          <w:color w:val="000000" w:themeColor="text1"/>
          <w:sz w:val="28"/>
          <w:szCs w:val="28"/>
        </w:rPr>
        <w:t>Quality of Life and Mental Health Service.</w:t>
      </w:r>
      <w:r w:rsidRPr="00932E58">
        <w:rPr>
          <w:rFonts w:cs="TH SarabunPSK"/>
          <w:color w:val="000000" w:themeColor="text1"/>
          <w:sz w:val="28"/>
          <w:szCs w:val="28"/>
        </w:rPr>
        <w:t xml:space="preserve"> London: Routledge.</w:t>
      </w:r>
    </w:p>
    <w:p w14:paraId="0BC07CB9" w14:textId="3C217A35" w:rsidR="008B2F42" w:rsidRDefault="008B2F42" w:rsidP="00CC558A">
      <w:pPr>
        <w:spacing w:after="0" w:line="240" w:lineRule="auto"/>
        <w:jc w:val="thaiDistribute"/>
        <w:rPr>
          <w:rFonts w:cs="TH SarabunPSK"/>
          <w:sz w:val="28"/>
          <w:szCs w:val="28"/>
        </w:rPr>
      </w:pPr>
      <w:r>
        <w:rPr>
          <w:rFonts w:cs="TH SarabunPSK"/>
          <w:sz w:val="28"/>
          <w:szCs w:val="28"/>
        </w:rPr>
        <w:t xml:space="preserve">[6] </w:t>
      </w:r>
      <w:r w:rsidRPr="008B2F42">
        <w:rPr>
          <w:rFonts w:cs="TH SarabunPSK"/>
          <w:b/>
          <w:bCs/>
          <w:sz w:val="28"/>
          <w:szCs w:val="28"/>
        </w:rPr>
        <w:t>The Pursuit of Happiness.</w:t>
      </w:r>
      <w:r w:rsidRPr="00291D7C">
        <w:rPr>
          <w:rFonts w:cs="TH SarabunPSK"/>
          <w:sz w:val="28"/>
          <w:szCs w:val="28"/>
        </w:rPr>
        <w:t xml:space="preserve"> (Online) Available: http://www.pursuit-ofhappiness/Aristotle.</w:t>
      </w:r>
    </w:p>
    <w:p w14:paraId="5FC4E32F" w14:textId="35AB67F9" w:rsidR="00443350" w:rsidRDefault="00D90C53" w:rsidP="00CC558A">
      <w:pPr>
        <w:spacing w:after="0" w:line="240" w:lineRule="auto"/>
        <w:jc w:val="thaiDistribute"/>
        <w:rPr>
          <w:rFonts w:cs="TH SarabunPSK"/>
          <w:spacing w:val="-8"/>
          <w:sz w:val="28"/>
          <w:szCs w:val="28"/>
          <w:lang w:bidi="th-TH"/>
        </w:rPr>
      </w:pPr>
      <w:r>
        <w:rPr>
          <w:rFonts w:cs="TH SarabunPSK"/>
          <w:sz w:val="28"/>
          <w:szCs w:val="28"/>
          <w:lang w:bidi="th-TH"/>
        </w:rPr>
        <w:t xml:space="preserve">[7] </w:t>
      </w:r>
      <w:r w:rsidR="00443350">
        <w:rPr>
          <w:rFonts w:cs="TH SarabunPSK" w:hint="cs"/>
          <w:sz w:val="28"/>
          <w:szCs w:val="28"/>
          <w:cs/>
          <w:lang w:bidi="th-TH"/>
        </w:rPr>
        <w:t xml:space="preserve">ชัยวัฒน์ </w:t>
      </w:r>
      <w:proofErr w:type="spellStart"/>
      <w:r w:rsidR="00443350">
        <w:rPr>
          <w:rFonts w:cs="TH SarabunPSK" w:hint="cs"/>
          <w:sz w:val="28"/>
          <w:szCs w:val="28"/>
          <w:cs/>
          <w:lang w:bidi="th-TH"/>
        </w:rPr>
        <w:t>ปัญจ</w:t>
      </w:r>
      <w:proofErr w:type="spellEnd"/>
      <w:r w:rsidR="00443350">
        <w:rPr>
          <w:rFonts w:cs="TH SarabunPSK" w:hint="cs"/>
          <w:sz w:val="28"/>
          <w:szCs w:val="28"/>
          <w:cs/>
          <w:lang w:bidi="th-TH"/>
        </w:rPr>
        <w:t>พง</w:t>
      </w:r>
      <w:proofErr w:type="spellStart"/>
      <w:r w:rsidR="00443350">
        <w:rPr>
          <w:rFonts w:cs="TH SarabunPSK" w:hint="cs"/>
          <w:sz w:val="28"/>
          <w:szCs w:val="28"/>
          <w:cs/>
          <w:lang w:bidi="th-TH"/>
        </w:rPr>
        <w:t>ษ์</w:t>
      </w:r>
      <w:proofErr w:type="spellEnd"/>
      <w:r w:rsidR="00443350">
        <w:rPr>
          <w:rFonts w:cs="TH SarabunPSK"/>
          <w:spacing w:val="-8"/>
          <w:sz w:val="28"/>
          <w:szCs w:val="28"/>
          <w:lang w:bidi="th-TH"/>
        </w:rPr>
        <w:t xml:space="preserve">. (2525). </w:t>
      </w:r>
      <w:r w:rsidR="00443350" w:rsidRPr="00443350">
        <w:rPr>
          <w:rFonts w:cs="TH SarabunPSK" w:hint="cs"/>
          <w:b/>
          <w:bCs/>
          <w:spacing w:val="-8"/>
          <w:sz w:val="28"/>
          <w:szCs w:val="28"/>
          <w:cs/>
          <w:lang w:bidi="th-TH"/>
        </w:rPr>
        <w:t>ประชากรศาสตร์และประชากรศึกษา</w:t>
      </w:r>
      <w:r w:rsidR="00443350" w:rsidRPr="00443350">
        <w:rPr>
          <w:rFonts w:cs="TH SarabunPSK"/>
          <w:b/>
          <w:bCs/>
          <w:spacing w:val="-8"/>
          <w:sz w:val="28"/>
          <w:szCs w:val="28"/>
          <w:lang w:bidi="th-TH"/>
        </w:rPr>
        <w:t>.</w:t>
      </w:r>
      <w:r w:rsidR="00443350">
        <w:rPr>
          <w:rFonts w:cs="TH SarabunPSK"/>
          <w:spacing w:val="-8"/>
          <w:sz w:val="28"/>
          <w:szCs w:val="28"/>
          <w:lang w:bidi="th-TH"/>
        </w:rPr>
        <w:t xml:space="preserve"> </w:t>
      </w:r>
      <w:r w:rsidR="00443350">
        <w:rPr>
          <w:rFonts w:cs="TH SarabunPSK" w:hint="cs"/>
          <w:spacing w:val="-8"/>
          <w:sz w:val="28"/>
          <w:szCs w:val="28"/>
          <w:cs/>
          <w:lang w:bidi="th-TH"/>
        </w:rPr>
        <w:t>กรุงเทพฯ</w:t>
      </w:r>
      <w:r w:rsidR="00443350">
        <w:rPr>
          <w:rFonts w:cs="TH SarabunPSK"/>
          <w:spacing w:val="-8"/>
          <w:sz w:val="28"/>
          <w:szCs w:val="28"/>
          <w:lang w:bidi="th-TH"/>
        </w:rPr>
        <w:t xml:space="preserve">: </w:t>
      </w:r>
      <w:r w:rsidR="00443350">
        <w:rPr>
          <w:rFonts w:cs="TH SarabunPSK" w:hint="cs"/>
          <w:spacing w:val="-8"/>
          <w:sz w:val="28"/>
          <w:szCs w:val="28"/>
          <w:cs/>
          <w:lang w:bidi="th-TH"/>
        </w:rPr>
        <w:t>ไทยวัฒนาพาณิช</w:t>
      </w:r>
      <w:r w:rsidR="00443350">
        <w:rPr>
          <w:rFonts w:cs="TH SarabunPSK"/>
          <w:spacing w:val="-8"/>
          <w:sz w:val="28"/>
          <w:szCs w:val="28"/>
          <w:lang w:bidi="th-TH"/>
        </w:rPr>
        <w:t>.</w:t>
      </w:r>
    </w:p>
    <w:p w14:paraId="140C53B0" w14:textId="77777777" w:rsidR="00932E58" w:rsidRDefault="00932E58" w:rsidP="00932E58">
      <w:pPr>
        <w:spacing w:after="0" w:line="240" w:lineRule="auto"/>
        <w:jc w:val="thaiDistribute"/>
        <w:rPr>
          <w:rFonts w:cs="TH SarabunPSK"/>
          <w:sz w:val="28"/>
          <w:szCs w:val="28"/>
          <w:lang w:bidi="th-TH"/>
        </w:rPr>
      </w:pPr>
      <w:r>
        <w:rPr>
          <w:rFonts w:cs="TH SarabunPSK"/>
          <w:sz w:val="28"/>
          <w:szCs w:val="28"/>
        </w:rPr>
        <w:t xml:space="preserve">[8] </w:t>
      </w:r>
      <w:proofErr w:type="spellStart"/>
      <w:r w:rsidRPr="00291D7C">
        <w:rPr>
          <w:rFonts w:cs="TH SarabunPSK"/>
          <w:sz w:val="28"/>
          <w:szCs w:val="28"/>
        </w:rPr>
        <w:t>Umstot</w:t>
      </w:r>
      <w:proofErr w:type="spellEnd"/>
      <w:r w:rsidRPr="00291D7C">
        <w:rPr>
          <w:rFonts w:cs="TH SarabunPSK"/>
          <w:sz w:val="28"/>
          <w:szCs w:val="28"/>
        </w:rPr>
        <w:t>, D.D. (</w:t>
      </w:r>
      <w:r w:rsidRPr="00291D7C">
        <w:rPr>
          <w:rFonts w:cs="TH SarabunPSK"/>
          <w:sz w:val="28"/>
          <w:szCs w:val="28"/>
          <w:cs/>
          <w:lang w:bidi="th-TH"/>
        </w:rPr>
        <w:t xml:space="preserve">1984). </w:t>
      </w:r>
      <w:r w:rsidRPr="00932E58">
        <w:rPr>
          <w:rFonts w:cs="TH SarabunPSK"/>
          <w:b/>
          <w:bCs/>
          <w:sz w:val="28"/>
          <w:szCs w:val="28"/>
        </w:rPr>
        <w:t>Understanding organizational behavior.</w:t>
      </w:r>
      <w:r w:rsidRPr="00291D7C">
        <w:rPr>
          <w:rFonts w:cs="TH SarabunPSK"/>
          <w:sz w:val="28"/>
          <w:szCs w:val="28"/>
        </w:rPr>
        <w:t xml:space="preserve"> New York: West.</w:t>
      </w:r>
    </w:p>
    <w:p w14:paraId="37F33039" w14:textId="77777777" w:rsidR="00932E58" w:rsidRPr="00291D7C" w:rsidRDefault="00932E58" w:rsidP="00932E58">
      <w:pPr>
        <w:spacing w:after="0" w:line="240" w:lineRule="auto"/>
        <w:jc w:val="thaiDistribute"/>
        <w:rPr>
          <w:rFonts w:cs="TH SarabunPSK"/>
          <w:sz w:val="28"/>
          <w:szCs w:val="28"/>
        </w:rPr>
      </w:pPr>
      <w:r>
        <w:rPr>
          <w:rFonts w:cs="TH SarabunPSK"/>
          <w:sz w:val="28"/>
          <w:szCs w:val="28"/>
        </w:rPr>
        <w:t xml:space="preserve">[9] </w:t>
      </w:r>
      <w:proofErr w:type="spellStart"/>
      <w:r w:rsidRPr="00291D7C">
        <w:rPr>
          <w:rFonts w:cs="TH SarabunPSK"/>
          <w:sz w:val="28"/>
          <w:szCs w:val="28"/>
        </w:rPr>
        <w:t>Huse</w:t>
      </w:r>
      <w:proofErr w:type="spellEnd"/>
      <w:r w:rsidRPr="00291D7C">
        <w:rPr>
          <w:rFonts w:cs="TH SarabunPSK"/>
          <w:sz w:val="28"/>
          <w:szCs w:val="28"/>
        </w:rPr>
        <w:t>, E. F., &amp; Cummings T. G. (</w:t>
      </w:r>
      <w:r w:rsidRPr="00291D7C">
        <w:rPr>
          <w:rFonts w:cs="TH SarabunPSK"/>
          <w:sz w:val="28"/>
          <w:szCs w:val="28"/>
          <w:cs/>
          <w:lang w:bidi="th-TH"/>
        </w:rPr>
        <w:t xml:space="preserve">1985). </w:t>
      </w:r>
      <w:r w:rsidRPr="00932E58">
        <w:rPr>
          <w:rFonts w:cs="TH SarabunPSK"/>
          <w:b/>
          <w:bCs/>
          <w:sz w:val="28"/>
          <w:szCs w:val="28"/>
        </w:rPr>
        <w:t>Organization Development and Change.</w:t>
      </w:r>
      <w:r w:rsidRPr="00291D7C">
        <w:rPr>
          <w:rFonts w:cs="TH SarabunPSK"/>
          <w:sz w:val="28"/>
          <w:szCs w:val="28"/>
        </w:rPr>
        <w:t xml:space="preserve"> Minnesota: West.</w:t>
      </w:r>
    </w:p>
    <w:p w14:paraId="421AAA84" w14:textId="0D141BC0" w:rsidR="00932E58" w:rsidRPr="0083401C" w:rsidRDefault="00932E58" w:rsidP="00CC558A">
      <w:pPr>
        <w:spacing w:after="0" w:line="240" w:lineRule="auto"/>
        <w:jc w:val="thaiDistribute"/>
        <w:rPr>
          <w:rFonts w:cs="TH SarabunPSK"/>
          <w:sz w:val="28"/>
          <w:szCs w:val="28"/>
          <w:lang w:bidi="th-TH"/>
        </w:rPr>
      </w:pPr>
      <w:r>
        <w:rPr>
          <w:rFonts w:cs="TH SarabunPSK"/>
          <w:spacing w:val="-4"/>
          <w:sz w:val="28"/>
          <w:szCs w:val="28"/>
          <w:lang w:bidi="th-TH"/>
        </w:rPr>
        <w:t xml:space="preserve">[10] </w:t>
      </w:r>
      <w:r w:rsidRPr="004A3798">
        <w:rPr>
          <w:rFonts w:cs="TH SarabunPSK"/>
          <w:spacing w:val="-4"/>
          <w:sz w:val="28"/>
          <w:szCs w:val="28"/>
          <w:cs/>
          <w:lang w:bidi="th-TH"/>
        </w:rPr>
        <w:t xml:space="preserve">ทศพร </w:t>
      </w:r>
      <w:proofErr w:type="spellStart"/>
      <w:r w:rsidRPr="004A3798">
        <w:rPr>
          <w:rFonts w:cs="TH SarabunPSK"/>
          <w:spacing w:val="-4"/>
          <w:sz w:val="28"/>
          <w:szCs w:val="28"/>
          <w:cs/>
          <w:lang w:bidi="th-TH"/>
        </w:rPr>
        <w:t>จิร</w:t>
      </w:r>
      <w:proofErr w:type="spellEnd"/>
      <w:r w:rsidRPr="004A3798">
        <w:rPr>
          <w:rFonts w:cs="TH SarabunPSK"/>
          <w:spacing w:val="-4"/>
          <w:sz w:val="28"/>
          <w:szCs w:val="28"/>
          <w:cs/>
          <w:lang w:bidi="th-TH"/>
        </w:rPr>
        <w:t xml:space="preserve">กิจวิบูลย์. (2558). </w:t>
      </w:r>
      <w:r w:rsidRPr="004A3798">
        <w:rPr>
          <w:rFonts w:cs="TH SarabunPSK"/>
          <w:b/>
          <w:bCs/>
          <w:spacing w:val="-4"/>
          <w:sz w:val="28"/>
          <w:szCs w:val="28"/>
          <w:cs/>
          <w:lang w:bidi="th-TH"/>
        </w:rPr>
        <w:t>การศึกษาคุณภาพชีวิตในการทำงานและแนวทางในการปฏิบัติงานที่ดีที่มีผลต่อการสร้างแรงจูงใจ</w:t>
      </w:r>
      <w:r w:rsidRPr="004A3798">
        <w:rPr>
          <w:rFonts w:cs="TH SarabunPSK"/>
          <w:b/>
          <w:bCs/>
          <w:sz w:val="28"/>
          <w:szCs w:val="28"/>
          <w:cs/>
          <w:lang w:bidi="th-TH"/>
        </w:rPr>
        <w:t>ต่อพนักงานระดับปฏิบัติการในเขตนิคมอุตสาหกรรมอมตะนคร จังหวัดชลบุรี.</w:t>
      </w:r>
      <w:r w:rsidRPr="00291D7C">
        <w:rPr>
          <w:rFonts w:cs="TH SarabunPSK"/>
          <w:sz w:val="28"/>
          <w:szCs w:val="28"/>
          <w:cs/>
          <w:lang w:bidi="th-TH"/>
        </w:rPr>
        <w:t xml:space="preserve"> (วิทยานิพนธ์ปริญญามหาบัณฑิต</w:t>
      </w:r>
      <w:r w:rsidRPr="00291D7C">
        <w:rPr>
          <w:rFonts w:cs="TH SarabunPSK"/>
          <w:sz w:val="28"/>
          <w:szCs w:val="28"/>
        </w:rPr>
        <w:t xml:space="preserve">, </w:t>
      </w:r>
      <w:r w:rsidRPr="006E2DA4">
        <w:rPr>
          <w:rFonts w:cs="TH SarabunPSK"/>
          <w:sz w:val="28"/>
          <w:szCs w:val="28"/>
          <w:cs/>
          <w:lang w:bidi="th-TH"/>
        </w:rPr>
        <w:t>มหาวิทยาลัยกรุงเทพ</w:t>
      </w:r>
      <w:r w:rsidRPr="006E2DA4">
        <w:rPr>
          <w:rFonts w:cs="TH SarabunPSK"/>
          <w:sz w:val="28"/>
          <w:szCs w:val="28"/>
        </w:rPr>
        <w:t xml:space="preserve">, </w:t>
      </w:r>
      <w:r w:rsidRPr="006E2DA4">
        <w:rPr>
          <w:rFonts w:cs="TH SarabunPSK"/>
          <w:sz w:val="28"/>
          <w:szCs w:val="28"/>
          <w:cs/>
          <w:lang w:bidi="th-TH"/>
        </w:rPr>
        <w:t xml:space="preserve">กรุงเทพฯ). </w:t>
      </w:r>
      <w:r w:rsidRPr="006E2DA4">
        <w:rPr>
          <w:rFonts w:cs="TH SarabunPSK"/>
          <w:sz w:val="27"/>
          <w:szCs w:val="27"/>
          <w:cs/>
          <w:lang w:bidi="th-TH"/>
        </w:rPr>
        <w:t>สืบค้นจาก</w:t>
      </w:r>
      <w:r w:rsidRPr="006E2DA4">
        <w:rPr>
          <w:rFonts w:cs="TH SarabunPSK"/>
          <w:sz w:val="26"/>
          <w:szCs w:val="26"/>
          <w:cs/>
          <w:lang w:bidi="th-TH"/>
        </w:rPr>
        <w:t xml:space="preserve"> </w:t>
      </w:r>
      <w:r w:rsidR="0083401C" w:rsidRPr="0083401C">
        <w:rPr>
          <w:rFonts w:cs="TH SarabunPSK"/>
          <w:sz w:val="28"/>
          <w:szCs w:val="28"/>
          <w:lang w:bidi="th-TH"/>
        </w:rPr>
        <w:t>https://www.bu.ac.th.</w:t>
      </w:r>
    </w:p>
    <w:p w14:paraId="0B1B566F" w14:textId="77777777" w:rsidR="00932E58" w:rsidRPr="004A3798" w:rsidRDefault="00932E58" w:rsidP="00932E58">
      <w:pPr>
        <w:spacing w:after="0" w:line="240" w:lineRule="auto"/>
        <w:jc w:val="thaiDistribute"/>
        <w:rPr>
          <w:rFonts w:cs="TH SarabunPSK"/>
          <w:b/>
          <w:bCs/>
          <w:sz w:val="28"/>
          <w:szCs w:val="28"/>
          <w:lang w:bidi="th-TH"/>
        </w:rPr>
      </w:pPr>
      <w:r>
        <w:rPr>
          <w:rFonts w:cs="TH SarabunPSK"/>
          <w:sz w:val="28"/>
          <w:szCs w:val="28"/>
          <w:lang w:bidi="th-TH"/>
        </w:rPr>
        <w:t xml:space="preserve">[11] </w:t>
      </w:r>
      <w:r w:rsidRPr="00291D7C">
        <w:rPr>
          <w:rFonts w:cs="TH SarabunPSK"/>
          <w:sz w:val="28"/>
          <w:szCs w:val="28"/>
          <w:cs/>
          <w:lang w:bidi="th-TH"/>
        </w:rPr>
        <w:t>สุภา</w:t>
      </w:r>
      <w:proofErr w:type="spellStart"/>
      <w:r w:rsidRPr="00291D7C">
        <w:rPr>
          <w:rFonts w:cs="TH SarabunPSK"/>
          <w:sz w:val="28"/>
          <w:szCs w:val="28"/>
          <w:cs/>
          <w:lang w:bidi="th-TH"/>
        </w:rPr>
        <w:t>งค์</w:t>
      </w:r>
      <w:proofErr w:type="spellEnd"/>
      <w:r w:rsidRPr="00291D7C">
        <w:rPr>
          <w:rFonts w:cs="TH SarabunPSK"/>
          <w:sz w:val="28"/>
          <w:szCs w:val="28"/>
          <w:cs/>
          <w:lang w:bidi="th-TH"/>
        </w:rPr>
        <w:t xml:space="preserve"> จันทวา</w:t>
      </w:r>
      <w:proofErr w:type="spellStart"/>
      <w:r w:rsidRPr="00291D7C">
        <w:rPr>
          <w:rFonts w:cs="TH SarabunPSK"/>
          <w:sz w:val="28"/>
          <w:szCs w:val="28"/>
          <w:cs/>
          <w:lang w:bidi="th-TH"/>
        </w:rPr>
        <w:t>นิช</w:t>
      </w:r>
      <w:proofErr w:type="spellEnd"/>
      <w:r w:rsidRPr="00291D7C">
        <w:rPr>
          <w:rFonts w:cs="TH SarabunPSK"/>
          <w:sz w:val="28"/>
          <w:szCs w:val="28"/>
        </w:rPr>
        <w:t xml:space="preserve">, </w:t>
      </w:r>
      <w:r w:rsidRPr="00291D7C">
        <w:rPr>
          <w:rFonts w:cs="TH SarabunPSK"/>
          <w:sz w:val="28"/>
          <w:szCs w:val="28"/>
          <w:cs/>
          <w:lang w:bidi="th-TH"/>
        </w:rPr>
        <w:t>อมรทิพย์ อมรา</w:t>
      </w:r>
      <w:proofErr w:type="spellStart"/>
      <w:r w:rsidRPr="00291D7C">
        <w:rPr>
          <w:rFonts w:cs="TH SarabunPSK"/>
          <w:sz w:val="28"/>
          <w:szCs w:val="28"/>
          <w:cs/>
          <w:lang w:bidi="th-TH"/>
        </w:rPr>
        <w:t>ภิ</w:t>
      </w:r>
      <w:proofErr w:type="spellEnd"/>
      <w:r w:rsidRPr="00291D7C">
        <w:rPr>
          <w:rFonts w:cs="TH SarabunPSK"/>
          <w:sz w:val="28"/>
          <w:szCs w:val="28"/>
          <w:cs/>
          <w:lang w:bidi="th-TH"/>
        </w:rPr>
        <w:t>บาล</w:t>
      </w:r>
      <w:r w:rsidRPr="00291D7C">
        <w:rPr>
          <w:rFonts w:cs="TH SarabunPSK"/>
          <w:sz w:val="28"/>
          <w:szCs w:val="28"/>
        </w:rPr>
        <w:t xml:space="preserve">, </w:t>
      </w:r>
      <w:r w:rsidRPr="00291D7C">
        <w:rPr>
          <w:rFonts w:cs="TH SarabunPSK"/>
          <w:sz w:val="28"/>
          <w:szCs w:val="28"/>
          <w:cs/>
          <w:lang w:bidi="th-TH"/>
        </w:rPr>
        <w:t xml:space="preserve">และ </w:t>
      </w:r>
      <w:proofErr w:type="spellStart"/>
      <w:r w:rsidRPr="00291D7C">
        <w:rPr>
          <w:rFonts w:cs="TH SarabunPSK"/>
          <w:sz w:val="28"/>
          <w:szCs w:val="28"/>
          <w:cs/>
          <w:lang w:bidi="th-TH"/>
        </w:rPr>
        <w:t>บรร</w:t>
      </w:r>
      <w:proofErr w:type="spellEnd"/>
      <w:r w:rsidRPr="00291D7C">
        <w:rPr>
          <w:rFonts w:cs="TH SarabunPSK"/>
          <w:sz w:val="28"/>
          <w:szCs w:val="28"/>
          <w:cs/>
          <w:lang w:bidi="th-TH"/>
        </w:rPr>
        <w:t>สิทธิ์ ทาทอง. (2543).</w:t>
      </w:r>
      <w:r>
        <w:rPr>
          <w:rFonts w:cs="TH SarabunPSK" w:hint="cs"/>
          <w:sz w:val="28"/>
          <w:szCs w:val="28"/>
          <w:cs/>
          <w:lang w:bidi="th-TH"/>
        </w:rPr>
        <w:t xml:space="preserve"> </w:t>
      </w:r>
      <w:r w:rsidRPr="004A3798">
        <w:rPr>
          <w:rFonts w:cs="TH SarabunPSK"/>
          <w:b/>
          <w:bCs/>
          <w:sz w:val="28"/>
          <w:szCs w:val="28"/>
          <w:cs/>
          <w:lang w:bidi="th-TH"/>
        </w:rPr>
        <w:t>การย้ายถิ่นข้ามพรมแดนไทย-พม่า และสถานการณ์เสี่ยงต่อโรคเอดส์ในกลุ่มผู้ย้ายถิ่น: พื้นที่แม่สอดและแม่สาย</w:t>
      </w:r>
      <w:r w:rsidRPr="00291D7C">
        <w:rPr>
          <w:rFonts w:cs="TH SarabunPSK"/>
          <w:sz w:val="28"/>
          <w:szCs w:val="28"/>
          <w:cs/>
          <w:lang w:bidi="th-TH"/>
        </w:rPr>
        <w:t>. กรุงเทพฯ: สำนักงานปลัดทบวงมหาวิทยาลัย.</w:t>
      </w:r>
    </w:p>
    <w:p w14:paraId="66474187" w14:textId="577944B4" w:rsidR="000F3348" w:rsidRDefault="000F3348" w:rsidP="000F3348">
      <w:pPr>
        <w:spacing w:after="0" w:line="240" w:lineRule="auto"/>
        <w:jc w:val="thaiDistribute"/>
        <w:rPr>
          <w:rFonts w:cs="TH SarabunPSK"/>
          <w:spacing w:val="-2"/>
          <w:sz w:val="28"/>
          <w:szCs w:val="28"/>
          <w:lang w:bidi="th-TH"/>
        </w:rPr>
      </w:pPr>
      <w:r>
        <w:rPr>
          <w:rFonts w:cs="TH SarabunPSK"/>
          <w:spacing w:val="-2"/>
          <w:sz w:val="28"/>
          <w:szCs w:val="28"/>
          <w:lang w:bidi="th-TH"/>
        </w:rPr>
        <w:t xml:space="preserve">[12] </w:t>
      </w:r>
      <w:r>
        <w:rPr>
          <w:rFonts w:cs="TH SarabunPSK" w:hint="cs"/>
          <w:spacing w:val="-2"/>
          <w:sz w:val="28"/>
          <w:szCs w:val="28"/>
          <w:cs/>
          <w:lang w:bidi="th-TH"/>
        </w:rPr>
        <w:t>สำนักบริหารแรงงานต่างด้าว</w:t>
      </w:r>
      <w:r>
        <w:rPr>
          <w:rFonts w:cs="TH SarabunPSK"/>
          <w:spacing w:val="-2"/>
          <w:sz w:val="28"/>
          <w:szCs w:val="28"/>
          <w:lang w:bidi="th-TH"/>
        </w:rPr>
        <w:t>. (</w:t>
      </w:r>
      <w:r>
        <w:rPr>
          <w:rFonts w:cs="TH SarabunPSK" w:hint="cs"/>
          <w:spacing w:val="-2"/>
          <w:sz w:val="28"/>
          <w:szCs w:val="28"/>
          <w:cs/>
          <w:lang w:bidi="th-TH"/>
        </w:rPr>
        <w:t>ม</w:t>
      </w:r>
      <w:r>
        <w:rPr>
          <w:rFonts w:cs="TH SarabunPSK"/>
          <w:spacing w:val="-2"/>
          <w:sz w:val="28"/>
          <w:szCs w:val="28"/>
          <w:lang w:bidi="th-TH"/>
        </w:rPr>
        <w:t>.</w:t>
      </w:r>
      <w:r>
        <w:rPr>
          <w:rFonts w:cs="TH SarabunPSK" w:hint="cs"/>
          <w:spacing w:val="-2"/>
          <w:sz w:val="28"/>
          <w:szCs w:val="28"/>
          <w:cs/>
          <w:lang w:bidi="th-TH"/>
        </w:rPr>
        <w:t>ป</w:t>
      </w:r>
      <w:r>
        <w:rPr>
          <w:rFonts w:cs="TH SarabunPSK"/>
          <w:spacing w:val="-2"/>
          <w:sz w:val="28"/>
          <w:szCs w:val="28"/>
          <w:lang w:bidi="th-TH"/>
        </w:rPr>
        <w:t>.</w:t>
      </w:r>
      <w:r>
        <w:rPr>
          <w:rFonts w:cs="TH SarabunPSK" w:hint="cs"/>
          <w:spacing w:val="-2"/>
          <w:sz w:val="28"/>
          <w:szCs w:val="28"/>
          <w:cs/>
          <w:lang w:bidi="th-TH"/>
        </w:rPr>
        <w:t>ป</w:t>
      </w:r>
      <w:r>
        <w:rPr>
          <w:rFonts w:cs="TH SarabunPSK"/>
          <w:spacing w:val="-2"/>
          <w:sz w:val="28"/>
          <w:szCs w:val="28"/>
          <w:lang w:bidi="th-TH"/>
        </w:rPr>
        <w:t>.</w:t>
      </w:r>
      <w:r w:rsidR="000A115B">
        <w:rPr>
          <w:rFonts w:cs="TH SarabunPSK"/>
          <w:spacing w:val="-2"/>
          <w:sz w:val="28"/>
          <w:szCs w:val="28"/>
          <w:lang w:bidi="th-TH"/>
        </w:rPr>
        <w:t xml:space="preserve">). </w:t>
      </w:r>
      <w:r w:rsidRPr="000F3348">
        <w:rPr>
          <w:rFonts w:cs="TH SarabunPSK" w:hint="cs"/>
          <w:b/>
          <w:bCs/>
          <w:spacing w:val="-2"/>
          <w:sz w:val="28"/>
          <w:szCs w:val="28"/>
          <w:cs/>
          <w:lang w:bidi="th-TH"/>
        </w:rPr>
        <w:t>ข้อควรรู้สำหรับ</w:t>
      </w:r>
      <w:r w:rsidRPr="000F3348">
        <w:rPr>
          <w:rFonts w:cs="TH SarabunPSK"/>
          <w:b/>
          <w:bCs/>
          <w:spacing w:val="-2"/>
          <w:sz w:val="28"/>
          <w:szCs w:val="28"/>
          <w:cs/>
          <w:lang w:bidi="th-TH"/>
        </w:rPr>
        <w:t>นายจ้างและแรงงานต่างด้าว</w:t>
      </w:r>
      <w:r w:rsidRPr="000F3348">
        <w:rPr>
          <w:rFonts w:cs="TH SarabunPSK" w:hint="cs"/>
          <w:b/>
          <w:bCs/>
          <w:spacing w:val="-2"/>
          <w:sz w:val="28"/>
          <w:szCs w:val="28"/>
          <w:cs/>
          <w:lang w:bidi="th-TH"/>
        </w:rPr>
        <w:t xml:space="preserve">สัญชาติพม่า ลาวและกัมพูชา </w:t>
      </w:r>
      <w:r w:rsidR="000A115B">
        <w:rPr>
          <w:rFonts w:cs="TH SarabunPSK" w:hint="cs"/>
          <w:b/>
          <w:bCs/>
          <w:spacing w:val="-2"/>
          <w:sz w:val="28"/>
          <w:szCs w:val="28"/>
          <w:cs/>
          <w:lang w:bidi="th-TH"/>
        </w:rPr>
        <w:t xml:space="preserve">                   </w:t>
      </w:r>
      <w:r w:rsidRPr="000F3348">
        <w:rPr>
          <w:rFonts w:cs="TH SarabunPSK" w:hint="cs"/>
          <w:b/>
          <w:bCs/>
          <w:spacing w:val="-2"/>
          <w:sz w:val="28"/>
          <w:szCs w:val="28"/>
          <w:cs/>
          <w:lang w:bidi="th-TH"/>
        </w:rPr>
        <w:t>ที่ทำงานในประเทศไทย</w:t>
      </w:r>
      <w:r w:rsidR="000A115B">
        <w:rPr>
          <w:rFonts w:cs="TH SarabunPSK" w:hint="cs"/>
          <w:b/>
          <w:bCs/>
          <w:spacing w:val="-2"/>
          <w:sz w:val="28"/>
          <w:szCs w:val="28"/>
          <w:cs/>
          <w:lang w:bidi="th-TH"/>
        </w:rPr>
        <w:t xml:space="preserve"> </w:t>
      </w:r>
      <w:r w:rsidR="000A115B">
        <w:rPr>
          <w:rFonts w:cs="TH SarabunPSK"/>
          <w:b/>
          <w:bCs/>
          <w:spacing w:val="-2"/>
          <w:sz w:val="28"/>
          <w:szCs w:val="28"/>
          <w:lang w:bidi="th-TH"/>
        </w:rPr>
        <w:t>(</w:t>
      </w:r>
      <w:r w:rsidR="000A115B">
        <w:rPr>
          <w:rFonts w:cs="TH SarabunPSK" w:hint="cs"/>
          <w:b/>
          <w:bCs/>
          <w:spacing w:val="-2"/>
          <w:sz w:val="28"/>
          <w:szCs w:val="28"/>
          <w:cs/>
          <w:lang w:bidi="th-TH"/>
        </w:rPr>
        <w:t>ออนไลน์</w:t>
      </w:r>
      <w:r w:rsidR="000A115B">
        <w:rPr>
          <w:rFonts w:cs="TH SarabunPSK"/>
          <w:b/>
          <w:bCs/>
          <w:spacing w:val="-2"/>
          <w:sz w:val="28"/>
          <w:szCs w:val="28"/>
          <w:lang w:bidi="th-TH"/>
        </w:rPr>
        <w:t>)</w:t>
      </w:r>
      <w:r w:rsidR="000A115B">
        <w:rPr>
          <w:rFonts w:cs="TH SarabunPSK"/>
          <w:spacing w:val="-2"/>
          <w:sz w:val="28"/>
          <w:szCs w:val="28"/>
          <w:lang w:bidi="th-TH"/>
        </w:rPr>
        <w:t xml:space="preserve">. </w:t>
      </w:r>
      <w:r w:rsidR="000A115B">
        <w:rPr>
          <w:rFonts w:cs="TH SarabunPSK" w:hint="cs"/>
          <w:spacing w:val="-2"/>
          <w:sz w:val="28"/>
          <w:szCs w:val="28"/>
          <w:cs/>
          <w:lang w:bidi="th-TH"/>
        </w:rPr>
        <w:t xml:space="preserve">สืบค้นเมื่อ </w:t>
      </w:r>
      <w:r w:rsidR="000A115B">
        <w:rPr>
          <w:rFonts w:cs="TH SarabunPSK"/>
          <w:spacing w:val="-2"/>
          <w:sz w:val="28"/>
          <w:szCs w:val="28"/>
          <w:lang w:bidi="th-TH"/>
        </w:rPr>
        <w:t xml:space="preserve">27 </w:t>
      </w:r>
      <w:r w:rsidR="000A115B">
        <w:rPr>
          <w:rFonts w:cs="TH SarabunPSK" w:hint="cs"/>
          <w:spacing w:val="-2"/>
          <w:sz w:val="28"/>
          <w:szCs w:val="28"/>
          <w:cs/>
          <w:lang w:bidi="th-TH"/>
        </w:rPr>
        <w:t xml:space="preserve">มกราคม </w:t>
      </w:r>
      <w:r w:rsidR="000A115B">
        <w:rPr>
          <w:rFonts w:cs="TH SarabunPSK"/>
          <w:spacing w:val="-2"/>
          <w:sz w:val="28"/>
          <w:szCs w:val="28"/>
          <w:lang w:bidi="th-TH"/>
        </w:rPr>
        <w:t xml:space="preserve">2561, </w:t>
      </w:r>
      <w:r w:rsidR="000A115B">
        <w:rPr>
          <w:rFonts w:cs="TH SarabunPSK" w:hint="cs"/>
          <w:spacing w:val="-2"/>
          <w:sz w:val="28"/>
          <w:szCs w:val="28"/>
          <w:cs/>
          <w:lang w:bidi="th-TH"/>
        </w:rPr>
        <w:t>จาก</w:t>
      </w:r>
      <w:r w:rsidR="000A115B">
        <w:rPr>
          <w:rFonts w:cs="TH SarabunPSK"/>
          <w:spacing w:val="-2"/>
          <w:sz w:val="28"/>
          <w:szCs w:val="28"/>
          <w:lang w:bidi="th-TH"/>
        </w:rPr>
        <w:t xml:space="preserve"> </w:t>
      </w:r>
      <w:r w:rsidR="000A115B" w:rsidRPr="000A115B">
        <w:rPr>
          <w:rFonts w:cs="TH SarabunPSK"/>
          <w:spacing w:val="-2"/>
          <w:sz w:val="28"/>
          <w:szCs w:val="28"/>
          <w:lang w:bidi="th-TH"/>
        </w:rPr>
        <w:t>https://www.doe.go.th</w:t>
      </w:r>
      <w:r w:rsidR="0083401C">
        <w:rPr>
          <w:rFonts w:cs="TH SarabunPSK"/>
          <w:spacing w:val="-2"/>
          <w:sz w:val="28"/>
          <w:szCs w:val="28"/>
          <w:lang w:bidi="th-TH"/>
        </w:rPr>
        <w:t>.</w:t>
      </w:r>
    </w:p>
    <w:p w14:paraId="0DA94B5B" w14:textId="48E8C7F4" w:rsidR="00CC558A" w:rsidRPr="00CC558A" w:rsidRDefault="00CC558A" w:rsidP="00932E58">
      <w:pPr>
        <w:spacing w:after="0" w:line="240" w:lineRule="auto"/>
        <w:jc w:val="thaiDistribute"/>
        <w:rPr>
          <w:rFonts w:cs="TH SarabunPSK"/>
          <w:sz w:val="28"/>
          <w:szCs w:val="28"/>
        </w:rPr>
      </w:pPr>
      <w:r w:rsidRPr="00CC558A">
        <w:rPr>
          <w:rFonts w:cs="TH SarabunPSK"/>
          <w:spacing w:val="-2"/>
          <w:sz w:val="28"/>
          <w:szCs w:val="28"/>
          <w:lang w:bidi="th-TH"/>
        </w:rPr>
        <w:t>[1</w:t>
      </w:r>
      <w:r w:rsidR="000F3348">
        <w:rPr>
          <w:rFonts w:cs="TH SarabunPSK"/>
          <w:spacing w:val="-2"/>
          <w:sz w:val="28"/>
          <w:szCs w:val="28"/>
          <w:lang w:bidi="th-TH"/>
        </w:rPr>
        <w:t>3</w:t>
      </w:r>
      <w:r w:rsidRPr="00CC558A">
        <w:rPr>
          <w:rFonts w:cs="TH SarabunPSK"/>
          <w:spacing w:val="-2"/>
          <w:sz w:val="28"/>
          <w:szCs w:val="28"/>
          <w:lang w:bidi="th-TH"/>
        </w:rPr>
        <w:t xml:space="preserve">] </w:t>
      </w:r>
      <w:r w:rsidRPr="00CC558A">
        <w:rPr>
          <w:rFonts w:cs="TH SarabunPSK"/>
          <w:spacing w:val="-2"/>
          <w:sz w:val="28"/>
          <w:szCs w:val="28"/>
          <w:cs/>
          <w:lang w:bidi="th-TH"/>
        </w:rPr>
        <w:t>สุภา</w:t>
      </w:r>
      <w:proofErr w:type="spellStart"/>
      <w:r w:rsidRPr="00CC558A">
        <w:rPr>
          <w:rFonts w:cs="TH SarabunPSK"/>
          <w:spacing w:val="-2"/>
          <w:sz w:val="28"/>
          <w:szCs w:val="28"/>
          <w:cs/>
          <w:lang w:bidi="th-TH"/>
        </w:rPr>
        <w:t>งค์</w:t>
      </w:r>
      <w:proofErr w:type="spellEnd"/>
      <w:r w:rsidRPr="00CC558A">
        <w:rPr>
          <w:rFonts w:cs="TH SarabunPSK"/>
          <w:spacing w:val="-2"/>
          <w:sz w:val="28"/>
          <w:szCs w:val="28"/>
          <w:cs/>
          <w:lang w:bidi="th-TH"/>
        </w:rPr>
        <w:t xml:space="preserve"> จันทวา</w:t>
      </w:r>
      <w:proofErr w:type="spellStart"/>
      <w:r w:rsidRPr="00CC558A">
        <w:rPr>
          <w:rFonts w:cs="TH SarabunPSK"/>
          <w:spacing w:val="-2"/>
          <w:sz w:val="28"/>
          <w:szCs w:val="28"/>
          <w:cs/>
          <w:lang w:bidi="th-TH"/>
        </w:rPr>
        <w:t>นิช</w:t>
      </w:r>
      <w:proofErr w:type="spellEnd"/>
      <w:r w:rsidRPr="00CC558A">
        <w:rPr>
          <w:rFonts w:cs="TH SarabunPSK"/>
          <w:spacing w:val="-2"/>
          <w:sz w:val="28"/>
          <w:szCs w:val="28"/>
          <w:cs/>
          <w:lang w:bidi="th-TH"/>
        </w:rPr>
        <w:t xml:space="preserve">. (2553). </w:t>
      </w:r>
      <w:r w:rsidRPr="00CC558A">
        <w:rPr>
          <w:rFonts w:cs="TH SarabunPSK"/>
          <w:b/>
          <w:bCs/>
          <w:spacing w:val="-2"/>
          <w:sz w:val="28"/>
          <w:szCs w:val="28"/>
          <w:cs/>
          <w:lang w:bidi="th-TH"/>
        </w:rPr>
        <w:t>วิธีการวิจัยเชิงคุณภาพ (พิมพ์ครั้งที่ 18)</w:t>
      </w:r>
      <w:r w:rsidRPr="00CC558A">
        <w:rPr>
          <w:rFonts w:cs="TH SarabunPSK"/>
          <w:spacing w:val="-2"/>
          <w:sz w:val="28"/>
          <w:szCs w:val="28"/>
          <w:cs/>
          <w:lang w:bidi="th-TH"/>
        </w:rPr>
        <w:t>. กรุงเทพฯ: สำนักพิมพ์แห่งจุฬาลงกรณ์มหาวิทยาลัย.</w:t>
      </w:r>
    </w:p>
    <w:p w14:paraId="4FF02E4D" w14:textId="624D90D2" w:rsidR="00291D7C" w:rsidRPr="00291D7C" w:rsidRDefault="007D11ED" w:rsidP="007D11ED">
      <w:pPr>
        <w:spacing w:after="0" w:line="240" w:lineRule="auto"/>
        <w:jc w:val="thaiDistribute"/>
        <w:rPr>
          <w:rFonts w:cs="TH SarabunPSK"/>
          <w:sz w:val="28"/>
          <w:szCs w:val="28"/>
          <w:lang w:bidi="th-TH"/>
        </w:rPr>
      </w:pPr>
      <w:r w:rsidRPr="007D11ED">
        <w:rPr>
          <w:rFonts w:cs="TH SarabunPSK"/>
          <w:sz w:val="28"/>
          <w:szCs w:val="28"/>
          <w:lang w:bidi="th-TH"/>
        </w:rPr>
        <w:t>[1</w:t>
      </w:r>
      <w:r w:rsidR="000F3348">
        <w:rPr>
          <w:rFonts w:cs="TH SarabunPSK"/>
          <w:sz w:val="28"/>
          <w:szCs w:val="28"/>
          <w:lang w:bidi="th-TH"/>
        </w:rPr>
        <w:t>4</w:t>
      </w:r>
      <w:r w:rsidRPr="007D11ED">
        <w:rPr>
          <w:rFonts w:cs="TH SarabunPSK"/>
          <w:sz w:val="28"/>
          <w:szCs w:val="28"/>
          <w:lang w:bidi="th-TH"/>
        </w:rPr>
        <w:t xml:space="preserve">] </w:t>
      </w:r>
      <w:r w:rsidR="00291D7C" w:rsidRPr="007D11ED">
        <w:rPr>
          <w:rFonts w:cs="TH SarabunPSK"/>
          <w:sz w:val="28"/>
          <w:szCs w:val="28"/>
          <w:cs/>
          <w:lang w:bidi="th-TH"/>
        </w:rPr>
        <w:t>ขวัญชัย เอี่ยม</w:t>
      </w:r>
      <w:proofErr w:type="spellStart"/>
      <w:r w:rsidR="00291D7C" w:rsidRPr="007D11ED">
        <w:rPr>
          <w:rFonts w:cs="TH SarabunPSK"/>
          <w:sz w:val="28"/>
          <w:szCs w:val="28"/>
          <w:cs/>
          <w:lang w:bidi="th-TH"/>
        </w:rPr>
        <w:t>ละออ</w:t>
      </w:r>
      <w:proofErr w:type="spellEnd"/>
      <w:r w:rsidR="00291D7C" w:rsidRPr="007D11ED">
        <w:rPr>
          <w:rFonts w:cs="TH SarabunPSK"/>
          <w:sz w:val="28"/>
          <w:szCs w:val="28"/>
          <w:cs/>
          <w:lang w:bidi="th-TH"/>
        </w:rPr>
        <w:t xml:space="preserve">. (2550). </w:t>
      </w:r>
      <w:r w:rsidR="00291D7C" w:rsidRPr="007D11ED">
        <w:rPr>
          <w:rFonts w:cs="TH SarabunPSK"/>
          <w:b/>
          <w:bCs/>
          <w:sz w:val="28"/>
          <w:szCs w:val="28"/>
          <w:cs/>
          <w:lang w:bidi="th-TH"/>
        </w:rPr>
        <w:t>สภาพชีวิตแรงงานต่างด้าวในเขตอำเภอปลวกแดง จังหวัดระยอง</w:t>
      </w:r>
      <w:r w:rsidR="00291D7C" w:rsidRPr="007D11ED">
        <w:rPr>
          <w:rFonts w:cs="TH SarabunPSK"/>
          <w:sz w:val="28"/>
          <w:szCs w:val="28"/>
          <w:cs/>
          <w:lang w:bidi="th-TH"/>
        </w:rPr>
        <w:t xml:space="preserve"> (วิทยานิพนธ์ปริญญามหาบัณฑิต</w:t>
      </w:r>
      <w:r w:rsidR="00291D7C" w:rsidRPr="007D11ED">
        <w:rPr>
          <w:rFonts w:cs="TH SarabunPSK"/>
          <w:sz w:val="28"/>
          <w:szCs w:val="28"/>
        </w:rPr>
        <w:t xml:space="preserve">, </w:t>
      </w:r>
      <w:r w:rsidR="00291D7C" w:rsidRPr="00291D7C">
        <w:rPr>
          <w:rFonts w:cs="TH SarabunPSK"/>
          <w:sz w:val="28"/>
          <w:szCs w:val="28"/>
          <w:cs/>
          <w:lang w:bidi="th-TH"/>
        </w:rPr>
        <w:t>มหาวิทยาลัยบูรพา</w:t>
      </w:r>
      <w:r w:rsidR="00291D7C" w:rsidRPr="00291D7C">
        <w:rPr>
          <w:rFonts w:cs="TH SarabunPSK"/>
          <w:sz w:val="28"/>
          <w:szCs w:val="28"/>
        </w:rPr>
        <w:t xml:space="preserve">, </w:t>
      </w:r>
      <w:r w:rsidR="00291D7C" w:rsidRPr="00291D7C">
        <w:rPr>
          <w:rFonts w:cs="TH SarabunPSK"/>
          <w:sz w:val="28"/>
          <w:szCs w:val="28"/>
          <w:cs/>
          <w:lang w:bidi="th-TH"/>
        </w:rPr>
        <w:t xml:space="preserve">ชลบุรี). สืบค้นจาก </w:t>
      </w:r>
      <w:r w:rsidR="00291D7C" w:rsidRPr="00291D7C">
        <w:rPr>
          <w:rFonts w:cs="TH SarabunPSK"/>
          <w:sz w:val="28"/>
          <w:szCs w:val="28"/>
        </w:rPr>
        <w:t>http://opac.lib.buu.ac.th</w:t>
      </w:r>
      <w:r w:rsidR="0083401C">
        <w:rPr>
          <w:rFonts w:cs="TH SarabunPSK"/>
          <w:sz w:val="28"/>
          <w:szCs w:val="28"/>
        </w:rPr>
        <w:t>.</w:t>
      </w:r>
    </w:p>
    <w:p w14:paraId="509A5CBC" w14:textId="54B9A38D" w:rsidR="004E29A3" w:rsidRPr="00291D7C" w:rsidRDefault="004E29A3" w:rsidP="004E29A3">
      <w:pPr>
        <w:spacing w:after="0" w:line="240" w:lineRule="auto"/>
        <w:jc w:val="thaiDistribute"/>
        <w:rPr>
          <w:rFonts w:cs="TH SarabunPSK"/>
          <w:sz w:val="28"/>
          <w:szCs w:val="28"/>
          <w:lang w:bidi="th-TH"/>
        </w:rPr>
      </w:pPr>
      <w:r w:rsidRPr="004E29A3">
        <w:rPr>
          <w:rFonts w:cs="TH SarabunPSK"/>
          <w:sz w:val="28"/>
          <w:szCs w:val="28"/>
          <w:lang w:bidi="th-TH"/>
        </w:rPr>
        <w:t>[1</w:t>
      </w:r>
      <w:r w:rsidR="000F3348">
        <w:rPr>
          <w:rFonts w:cs="TH SarabunPSK"/>
          <w:sz w:val="28"/>
          <w:szCs w:val="28"/>
          <w:lang w:bidi="th-TH"/>
        </w:rPr>
        <w:t>5</w:t>
      </w:r>
      <w:r w:rsidRPr="004E29A3">
        <w:rPr>
          <w:rFonts w:cs="TH SarabunPSK"/>
          <w:sz w:val="28"/>
          <w:szCs w:val="28"/>
          <w:lang w:bidi="th-TH"/>
        </w:rPr>
        <w:t xml:space="preserve">] </w:t>
      </w:r>
      <w:r w:rsidRPr="004E29A3">
        <w:rPr>
          <w:rFonts w:cs="TH SarabunPSK"/>
          <w:sz w:val="28"/>
          <w:szCs w:val="28"/>
          <w:cs/>
          <w:lang w:bidi="th-TH"/>
        </w:rPr>
        <w:t xml:space="preserve">ภคริดา พิจารณ์. (2557). </w:t>
      </w:r>
      <w:r w:rsidRPr="004E29A3">
        <w:rPr>
          <w:rFonts w:cs="TH SarabunPSK"/>
          <w:b/>
          <w:bCs/>
          <w:sz w:val="28"/>
          <w:szCs w:val="28"/>
          <w:cs/>
          <w:lang w:bidi="th-TH"/>
        </w:rPr>
        <w:t>ปัจจัยที่ส่งผลต่อการตัดสินใจย้ายถิ่นของแรงงานต่างด้าว กรณีศึกษา: จังหวัดขอนแก่น ประเทศไทย</w:t>
      </w:r>
      <w:r>
        <w:rPr>
          <w:rFonts w:cs="TH SarabunPSK" w:hint="cs"/>
          <w:b/>
          <w:bCs/>
          <w:sz w:val="28"/>
          <w:szCs w:val="28"/>
          <w:cs/>
          <w:lang w:bidi="th-TH"/>
        </w:rPr>
        <w:t xml:space="preserve"> </w:t>
      </w:r>
      <w:r w:rsidRPr="00291D7C">
        <w:rPr>
          <w:rFonts w:cs="TH SarabunPSK"/>
          <w:sz w:val="28"/>
          <w:szCs w:val="28"/>
          <w:cs/>
          <w:lang w:bidi="th-TH"/>
        </w:rPr>
        <w:t>(วิทยานิพนธ์ปริญญามหาบัณฑิต</w:t>
      </w:r>
      <w:r w:rsidRPr="00291D7C">
        <w:rPr>
          <w:rFonts w:cs="TH SarabunPSK"/>
          <w:sz w:val="28"/>
          <w:szCs w:val="28"/>
        </w:rPr>
        <w:t xml:space="preserve">, </w:t>
      </w:r>
      <w:r w:rsidRPr="00291D7C">
        <w:rPr>
          <w:rFonts w:cs="TH SarabunPSK"/>
          <w:sz w:val="28"/>
          <w:szCs w:val="28"/>
          <w:cs/>
          <w:lang w:bidi="th-TH"/>
        </w:rPr>
        <w:t>มหาวิทยาลัยขอนแก่น</w:t>
      </w:r>
      <w:r w:rsidRPr="00291D7C">
        <w:rPr>
          <w:rFonts w:cs="TH SarabunPSK"/>
          <w:sz w:val="28"/>
          <w:szCs w:val="28"/>
        </w:rPr>
        <w:t xml:space="preserve">, </w:t>
      </w:r>
      <w:r w:rsidRPr="00291D7C">
        <w:rPr>
          <w:rFonts w:cs="TH SarabunPSK"/>
          <w:sz w:val="28"/>
          <w:szCs w:val="28"/>
          <w:cs/>
          <w:lang w:bidi="th-TH"/>
        </w:rPr>
        <w:t xml:space="preserve">ขอนแก่น).  สืบค้นจาก  </w:t>
      </w:r>
      <w:r w:rsidRPr="00291D7C">
        <w:rPr>
          <w:rFonts w:cs="TH SarabunPSK"/>
          <w:sz w:val="28"/>
          <w:szCs w:val="28"/>
        </w:rPr>
        <w:t>http://tdc.thailis.or.th</w:t>
      </w:r>
      <w:r w:rsidR="0083401C">
        <w:rPr>
          <w:rFonts w:cs="TH SarabunPSK"/>
          <w:sz w:val="28"/>
          <w:szCs w:val="28"/>
          <w:lang w:bidi="th-TH"/>
        </w:rPr>
        <w:t>.</w:t>
      </w:r>
    </w:p>
    <w:p w14:paraId="5B0034C8" w14:textId="2B9C4391" w:rsidR="004E29A3" w:rsidRPr="007E27C8" w:rsidRDefault="004E29A3" w:rsidP="004E29A3">
      <w:pPr>
        <w:spacing w:after="0" w:line="240" w:lineRule="auto"/>
        <w:jc w:val="thaiDistribute"/>
        <w:rPr>
          <w:rFonts w:cs="TH SarabunPSK"/>
          <w:b/>
          <w:bCs/>
          <w:spacing w:val="-2"/>
          <w:sz w:val="28"/>
          <w:szCs w:val="28"/>
          <w:lang w:bidi="th-TH"/>
        </w:rPr>
      </w:pPr>
      <w:r w:rsidRPr="004E29A3">
        <w:rPr>
          <w:rFonts w:cs="TH SarabunPSK"/>
          <w:spacing w:val="-4"/>
          <w:sz w:val="28"/>
          <w:szCs w:val="28"/>
          <w:lang w:bidi="th-TH"/>
        </w:rPr>
        <w:t>[</w:t>
      </w:r>
      <w:r w:rsidRPr="004E29A3">
        <w:rPr>
          <w:rFonts w:cs="TH SarabunPSK"/>
          <w:spacing w:val="-6"/>
          <w:sz w:val="28"/>
          <w:szCs w:val="28"/>
          <w:lang w:bidi="th-TH"/>
        </w:rPr>
        <w:t>1</w:t>
      </w:r>
      <w:r w:rsidR="000F3348">
        <w:rPr>
          <w:rFonts w:cs="TH SarabunPSK"/>
          <w:spacing w:val="-6"/>
          <w:sz w:val="28"/>
          <w:szCs w:val="28"/>
          <w:lang w:bidi="th-TH"/>
        </w:rPr>
        <w:t>6</w:t>
      </w:r>
      <w:r w:rsidRPr="004E29A3">
        <w:rPr>
          <w:rFonts w:cs="TH SarabunPSK"/>
          <w:spacing w:val="-6"/>
          <w:sz w:val="28"/>
          <w:szCs w:val="28"/>
          <w:lang w:bidi="th-TH"/>
        </w:rPr>
        <w:t>]</w:t>
      </w:r>
      <w:r w:rsidRPr="004E29A3">
        <w:rPr>
          <w:rFonts w:cs="TH SarabunPSK"/>
          <w:b/>
          <w:bCs/>
          <w:spacing w:val="-6"/>
          <w:sz w:val="28"/>
          <w:szCs w:val="28"/>
          <w:lang w:bidi="th-TH"/>
        </w:rPr>
        <w:t xml:space="preserve"> </w:t>
      </w:r>
      <w:r w:rsidRPr="004E29A3">
        <w:rPr>
          <w:rFonts w:cs="TH SarabunPSK"/>
          <w:b/>
          <w:bCs/>
          <w:spacing w:val="-6"/>
          <w:sz w:val="28"/>
          <w:szCs w:val="28"/>
          <w:cs/>
          <w:lang w:bidi="th-TH"/>
        </w:rPr>
        <w:t>พระราชกำหนดการบริหารจัดการการทำงานของคนต่างด้าว พ.ศ. 2560</w:t>
      </w:r>
      <w:r w:rsidRPr="004E29A3">
        <w:rPr>
          <w:rFonts w:cs="TH SarabunPSK"/>
          <w:b/>
          <w:bCs/>
          <w:spacing w:val="-6"/>
          <w:sz w:val="28"/>
          <w:szCs w:val="28"/>
          <w:lang w:bidi="th-TH"/>
        </w:rPr>
        <w:t xml:space="preserve">, </w:t>
      </w:r>
      <w:r w:rsidRPr="004E29A3">
        <w:rPr>
          <w:rFonts w:cs="TH SarabunPSK"/>
          <w:spacing w:val="-6"/>
          <w:sz w:val="28"/>
          <w:szCs w:val="28"/>
          <w:cs/>
          <w:lang w:bidi="th-TH"/>
        </w:rPr>
        <w:t>ราชกิจจา</w:t>
      </w:r>
      <w:proofErr w:type="spellStart"/>
      <w:r w:rsidRPr="004E29A3">
        <w:rPr>
          <w:rFonts w:cs="TH SarabunPSK"/>
          <w:spacing w:val="-6"/>
          <w:sz w:val="28"/>
          <w:szCs w:val="28"/>
          <w:cs/>
          <w:lang w:bidi="th-TH"/>
        </w:rPr>
        <w:t>นุเ</w:t>
      </w:r>
      <w:proofErr w:type="spellEnd"/>
      <w:r w:rsidRPr="004E29A3">
        <w:rPr>
          <w:rFonts w:cs="TH SarabunPSK"/>
          <w:spacing w:val="-6"/>
          <w:sz w:val="28"/>
          <w:szCs w:val="28"/>
          <w:cs/>
          <w:lang w:bidi="th-TH"/>
        </w:rPr>
        <w:t>บกษา</w:t>
      </w:r>
      <w:r w:rsidRPr="004E29A3">
        <w:rPr>
          <w:rFonts w:cs="TH SarabunPSK"/>
          <w:spacing w:val="-6"/>
          <w:sz w:val="28"/>
          <w:szCs w:val="28"/>
          <w:lang w:bidi="th-TH"/>
        </w:rPr>
        <w:t xml:space="preserve"> 134 (22 </w:t>
      </w:r>
      <w:r w:rsidRPr="004E29A3">
        <w:rPr>
          <w:rFonts w:cs="TH SarabunPSK" w:hint="cs"/>
          <w:spacing w:val="-6"/>
          <w:sz w:val="28"/>
          <w:szCs w:val="28"/>
          <w:cs/>
          <w:lang w:bidi="th-TH"/>
        </w:rPr>
        <w:t xml:space="preserve">มิถุนายน </w:t>
      </w:r>
      <w:r w:rsidRPr="004E29A3">
        <w:rPr>
          <w:rFonts w:cs="TH SarabunPSK"/>
          <w:spacing w:val="-6"/>
          <w:sz w:val="28"/>
          <w:szCs w:val="28"/>
          <w:lang w:bidi="th-TH"/>
        </w:rPr>
        <w:t xml:space="preserve">2560), </w:t>
      </w:r>
      <w:r w:rsidRPr="004E29A3">
        <w:rPr>
          <w:rFonts w:cs="TH SarabunPSK" w:hint="cs"/>
          <w:spacing w:val="-6"/>
          <w:sz w:val="28"/>
          <w:szCs w:val="28"/>
          <w:cs/>
          <w:lang w:bidi="th-TH"/>
        </w:rPr>
        <w:t>หน้า</w:t>
      </w:r>
      <w:r w:rsidRPr="004E29A3">
        <w:rPr>
          <w:rFonts w:cs="TH SarabunPSK"/>
          <w:spacing w:val="-6"/>
          <w:sz w:val="28"/>
          <w:szCs w:val="28"/>
          <w:lang w:bidi="th-TH"/>
        </w:rPr>
        <w:t>1.</w:t>
      </w:r>
    </w:p>
    <w:p w14:paraId="3DEE2B82" w14:textId="2E0CD871" w:rsidR="00011958" w:rsidRDefault="000F2145" w:rsidP="00011958">
      <w:pPr>
        <w:spacing w:after="0" w:line="240" w:lineRule="auto"/>
        <w:jc w:val="thaiDistribute"/>
        <w:rPr>
          <w:rFonts w:cs="TH SarabunPSK"/>
          <w:sz w:val="28"/>
          <w:szCs w:val="28"/>
          <w:lang w:bidi="th-TH"/>
        </w:rPr>
      </w:pPr>
      <w:r>
        <w:rPr>
          <w:rFonts w:cs="TH SarabunPSK"/>
          <w:sz w:val="28"/>
          <w:szCs w:val="28"/>
          <w:lang w:bidi="th-TH"/>
        </w:rPr>
        <w:t>[</w:t>
      </w:r>
      <w:r w:rsidRPr="000F2145">
        <w:rPr>
          <w:rFonts w:cs="TH SarabunPSK"/>
          <w:spacing w:val="-4"/>
          <w:sz w:val="28"/>
          <w:szCs w:val="28"/>
          <w:lang w:bidi="th-TH"/>
        </w:rPr>
        <w:t>1</w:t>
      </w:r>
      <w:r w:rsidR="000F3348">
        <w:rPr>
          <w:rFonts w:cs="TH SarabunPSK"/>
          <w:spacing w:val="-4"/>
          <w:sz w:val="28"/>
          <w:szCs w:val="28"/>
          <w:lang w:bidi="th-TH"/>
        </w:rPr>
        <w:t>7</w:t>
      </w:r>
      <w:r w:rsidRPr="000F2145">
        <w:rPr>
          <w:rFonts w:cs="TH SarabunPSK"/>
          <w:spacing w:val="-4"/>
          <w:sz w:val="28"/>
          <w:szCs w:val="28"/>
          <w:lang w:bidi="th-TH"/>
        </w:rPr>
        <w:t xml:space="preserve">] </w:t>
      </w:r>
      <w:r w:rsidR="00291D7C" w:rsidRPr="000F2145">
        <w:rPr>
          <w:rFonts w:cs="TH SarabunPSK"/>
          <w:spacing w:val="-4"/>
          <w:sz w:val="28"/>
          <w:szCs w:val="28"/>
          <w:cs/>
          <w:lang w:bidi="th-TH"/>
        </w:rPr>
        <w:t xml:space="preserve">จอมขวัญ ขวัญยืน. (2549). </w:t>
      </w:r>
      <w:r w:rsidR="00291D7C" w:rsidRPr="000F2145">
        <w:rPr>
          <w:rFonts w:cs="TH SarabunPSK"/>
          <w:b/>
          <w:bCs/>
          <w:spacing w:val="-4"/>
          <w:sz w:val="28"/>
          <w:szCs w:val="28"/>
          <w:cs/>
          <w:lang w:bidi="th-TH"/>
        </w:rPr>
        <w:t>การศึกษาการจัดการสวัสดิการแรงงานต่างด้าว: กรณีศึกษาจังหวัดสมุทรสาคร</w:t>
      </w:r>
      <w:r w:rsidR="00291D7C" w:rsidRPr="000F2145">
        <w:rPr>
          <w:rFonts w:cs="TH SarabunPSK"/>
          <w:spacing w:val="-4"/>
          <w:sz w:val="28"/>
          <w:szCs w:val="28"/>
          <w:cs/>
          <w:lang w:bidi="th-TH"/>
        </w:rPr>
        <w:t xml:space="preserve"> (วิทยานิพนธ์</w:t>
      </w:r>
      <w:r>
        <w:rPr>
          <w:rFonts w:cs="TH SarabunPSK" w:hint="cs"/>
          <w:sz w:val="28"/>
          <w:szCs w:val="28"/>
          <w:cs/>
          <w:lang w:bidi="th-TH"/>
        </w:rPr>
        <w:t xml:space="preserve"> </w:t>
      </w:r>
      <w:r w:rsidR="00291D7C" w:rsidRPr="00291D7C">
        <w:rPr>
          <w:rFonts w:cs="TH SarabunPSK"/>
          <w:sz w:val="28"/>
          <w:szCs w:val="28"/>
          <w:cs/>
          <w:lang w:bidi="th-TH"/>
        </w:rPr>
        <w:t>ปริญญามหาบัณฑิต</w:t>
      </w:r>
      <w:r w:rsidR="00291D7C" w:rsidRPr="00291D7C">
        <w:rPr>
          <w:rFonts w:cs="TH SarabunPSK"/>
          <w:sz w:val="28"/>
          <w:szCs w:val="28"/>
        </w:rPr>
        <w:t xml:space="preserve">, </w:t>
      </w:r>
      <w:r w:rsidR="00291D7C" w:rsidRPr="00291D7C">
        <w:rPr>
          <w:rFonts w:cs="TH SarabunPSK"/>
          <w:sz w:val="28"/>
          <w:szCs w:val="28"/>
          <w:cs/>
          <w:lang w:bidi="th-TH"/>
        </w:rPr>
        <w:t>จุฬาลงกรณ์มหาวิทยาลัย</w:t>
      </w:r>
      <w:r w:rsidR="00291D7C" w:rsidRPr="00291D7C">
        <w:rPr>
          <w:rFonts w:cs="TH SarabunPSK"/>
          <w:sz w:val="28"/>
          <w:szCs w:val="28"/>
        </w:rPr>
        <w:t xml:space="preserve">, </w:t>
      </w:r>
      <w:r w:rsidR="00291D7C" w:rsidRPr="00291D7C">
        <w:rPr>
          <w:rFonts w:cs="TH SarabunPSK"/>
          <w:sz w:val="28"/>
          <w:szCs w:val="28"/>
          <w:cs/>
          <w:lang w:bidi="th-TH"/>
        </w:rPr>
        <w:t xml:space="preserve">กรุงเทพฯ). สืบค้นจาก </w:t>
      </w:r>
      <w:r w:rsidR="00291D7C" w:rsidRPr="00291D7C">
        <w:rPr>
          <w:rFonts w:cs="TH SarabunPSK"/>
          <w:sz w:val="28"/>
          <w:szCs w:val="28"/>
        </w:rPr>
        <w:t>http://tdc.thailis.or.th</w:t>
      </w:r>
    </w:p>
    <w:p w14:paraId="7507F20A" w14:textId="77777777" w:rsidR="00011958" w:rsidRDefault="00011958" w:rsidP="00011958">
      <w:pPr>
        <w:spacing w:after="0" w:line="240" w:lineRule="auto"/>
        <w:jc w:val="thaiDistribute"/>
        <w:rPr>
          <w:rFonts w:cs="TH SarabunPSK"/>
          <w:sz w:val="28"/>
          <w:szCs w:val="28"/>
          <w:lang w:bidi="th-TH"/>
        </w:rPr>
      </w:pPr>
    </w:p>
    <w:p w14:paraId="4CDD6557" w14:textId="77777777" w:rsidR="00011958" w:rsidRDefault="00011958" w:rsidP="00011958">
      <w:pPr>
        <w:spacing w:after="0" w:line="240" w:lineRule="auto"/>
        <w:jc w:val="thaiDistribute"/>
        <w:rPr>
          <w:rFonts w:cs="TH SarabunPSK"/>
          <w:sz w:val="28"/>
          <w:szCs w:val="28"/>
          <w:lang w:bidi="th-TH"/>
        </w:rPr>
      </w:pPr>
    </w:p>
    <w:p w14:paraId="6485903F" w14:textId="77777777" w:rsidR="00011958" w:rsidRDefault="00011958" w:rsidP="00011958">
      <w:pPr>
        <w:spacing w:after="0" w:line="240" w:lineRule="auto"/>
        <w:jc w:val="thaiDistribute"/>
        <w:rPr>
          <w:rFonts w:cs="TH SarabunPSK"/>
          <w:sz w:val="28"/>
          <w:szCs w:val="28"/>
          <w:lang w:bidi="th-TH"/>
        </w:rPr>
      </w:pPr>
    </w:p>
    <w:sectPr w:rsidR="00011958" w:rsidSect="00057BCB">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5D0C1" w14:textId="77777777" w:rsidR="00850D2F" w:rsidRDefault="00850D2F" w:rsidP="00057BCB">
      <w:pPr>
        <w:spacing w:after="0" w:line="240" w:lineRule="auto"/>
      </w:pPr>
      <w:r>
        <w:separator/>
      </w:r>
    </w:p>
  </w:endnote>
  <w:endnote w:type="continuationSeparator" w:id="0">
    <w:p w14:paraId="21320935" w14:textId="77777777" w:rsidR="00850D2F" w:rsidRDefault="00850D2F" w:rsidP="0005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altName w:val="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9AE9E" w14:textId="77777777" w:rsidR="00850D2F" w:rsidRDefault="00850D2F" w:rsidP="00057BCB">
      <w:pPr>
        <w:spacing w:after="0" w:line="240" w:lineRule="auto"/>
      </w:pPr>
      <w:r>
        <w:separator/>
      </w:r>
    </w:p>
  </w:footnote>
  <w:footnote w:type="continuationSeparator" w:id="0">
    <w:p w14:paraId="5ECC3F9C" w14:textId="77777777" w:rsidR="00850D2F" w:rsidRDefault="00850D2F" w:rsidP="00057BCB">
      <w:pPr>
        <w:spacing w:after="0" w:line="240" w:lineRule="auto"/>
      </w:pPr>
      <w:r>
        <w:continuationSeparator/>
      </w:r>
    </w:p>
  </w:footnote>
  <w:footnote w:id="1">
    <w:p w14:paraId="4F85ACDD" w14:textId="77777777" w:rsidR="00790FE4" w:rsidRPr="00AA5FF5" w:rsidRDefault="00790FE4" w:rsidP="00790FE4">
      <w:pPr>
        <w:pStyle w:val="a3"/>
        <w:rPr>
          <w:rFonts w:cs="TH SarabunPSK"/>
          <w:spacing w:val="-4"/>
          <w:sz w:val="24"/>
          <w:szCs w:val="24"/>
          <w:cs/>
          <w:lang w:bidi="th-TH"/>
        </w:rPr>
      </w:pPr>
      <w:r w:rsidRPr="00AA5FF5">
        <w:rPr>
          <w:rStyle w:val="a5"/>
          <w:rFonts w:cs="TH SarabunPSK"/>
          <w:spacing w:val="-4"/>
          <w:sz w:val="24"/>
          <w:szCs w:val="24"/>
        </w:rPr>
        <w:footnoteRef/>
      </w:r>
      <w:r w:rsidRPr="00AA5FF5">
        <w:rPr>
          <w:rFonts w:cs="TH SarabunPSK"/>
          <w:spacing w:val="-4"/>
          <w:sz w:val="24"/>
          <w:szCs w:val="24"/>
        </w:rPr>
        <w:t xml:space="preserve"> </w:t>
      </w:r>
      <w:r w:rsidRPr="00AA5FF5">
        <w:rPr>
          <w:rFonts w:cs="TH SarabunPSK"/>
          <w:spacing w:val="-4"/>
          <w:sz w:val="24"/>
          <w:szCs w:val="24"/>
          <w:cs/>
          <w:lang w:bidi="th-TH"/>
        </w:rPr>
        <w:t>นักศึกษาปริญญาตรี</w:t>
      </w:r>
      <w:r w:rsidRPr="00AA5FF5">
        <w:rPr>
          <w:rFonts w:cs="TH SarabunPSK"/>
          <w:spacing w:val="-4"/>
          <w:sz w:val="24"/>
          <w:szCs w:val="24"/>
          <w:lang w:bidi="th-TH"/>
        </w:rPr>
        <w:t xml:space="preserve">, </w:t>
      </w:r>
      <w:r w:rsidRPr="00AA5FF5">
        <w:rPr>
          <w:rFonts w:cs="TH SarabunPSK"/>
          <w:spacing w:val="-4"/>
          <w:sz w:val="24"/>
          <w:szCs w:val="24"/>
          <w:cs/>
          <w:lang w:bidi="th-TH"/>
        </w:rPr>
        <w:t>สาขาวิชาการจัดการรัฐกิจและวิสาหกิจ คณะพาณิชยศาสตร์และการจัดการ มหาวิทยาลัยสงขลานครินทร์ วิทยาเขตตรัง 92000</w:t>
      </w:r>
    </w:p>
  </w:footnote>
  <w:footnote w:id="2">
    <w:p w14:paraId="17E36D28" w14:textId="77777777" w:rsidR="00057BCB" w:rsidRPr="00AA5FF5" w:rsidRDefault="00057BCB">
      <w:pPr>
        <w:pStyle w:val="a3"/>
        <w:rPr>
          <w:spacing w:val="-4"/>
          <w:sz w:val="24"/>
          <w:szCs w:val="24"/>
          <w:lang w:bidi="th-TH"/>
        </w:rPr>
      </w:pPr>
      <w:r w:rsidRPr="00AA5FF5">
        <w:rPr>
          <w:rStyle w:val="a5"/>
          <w:rFonts w:cs="TH SarabunPSK"/>
          <w:spacing w:val="-4"/>
          <w:sz w:val="24"/>
          <w:szCs w:val="24"/>
        </w:rPr>
        <w:footnoteRef/>
      </w:r>
      <w:r w:rsidRPr="00AA5FF5">
        <w:rPr>
          <w:rFonts w:cs="TH SarabunPSK"/>
          <w:spacing w:val="-4"/>
          <w:sz w:val="24"/>
          <w:szCs w:val="24"/>
        </w:rPr>
        <w:t xml:space="preserve"> </w:t>
      </w:r>
      <w:r w:rsidR="00740120" w:rsidRPr="00AA5FF5">
        <w:rPr>
          <w:rFonts w:cs="TH SarabunPSK"/>
          <w:spacing w:val="-4"/>
          <w:sz w:val="24"/>
          <w:szCs w:val="24"/>
          <w:cs/>
          <w:lang w:bidi="th-TH"/>
        </w:rPr>
        <w:t>อ</w:t>
      </w:r>
      <w:r w:rsidR="00740120" w:rsidRPr="00AA5FF5">
        <w:rPr>
          <w:rFonts w:cs="TH SarabunPSK"/>
          <w:spacing w:val="-4"/>
          <w:sz w:val="24"/>
          <w:szCs w:val="24"/>
          <w:lang w:bidi="th-TH"/>
        </w:rPr>
        <w:t>.</w:t>
      </w:r>
      <w:r w:rsidR="00740120" w:rsidRPr="00AA5FF5">
        <w:rPr>
          <w:rFonts w:cs="TH SarabunPSK"/>
          <w:spacing w:val="-4"/>
          <w:sz w:val="24"/>
          <w:szCs w:val="24"/>
          <w:cs/>
          <w:lang w:bidi="th-TH"/>
        </w:rPr>
        <w:t>ดร</w:t>
      </w:r>
      <w:r w:rsidR="00740120" w:rsidRPr="00AA5FF5">
        <w:rPr>
          <w:rFonts w:cs="TH SarabunPSK"/>
          <w:spacing w:val="-4"/>
          <w:sz w:val="24"/>
          <w:szCs w:val="24"/>
          <w:lang w:bidi="th-TH"/>
        </w:rPr>
        <w:t xml:space="preserve">., </w:t>
      </w:r>
      <w:r w:rsidR="00740120" w:rsidRPr="00AA5FF5">
        <w:rPr>
          <w:rFonts w:cs="TH SarabunPSK"/>
          <w:spacing w:val="-4"/>
          <w:sz w:val="24"/>
          <w:szCs w:val="24"/>
          <w:cs/>
          <w:lang w:bidi="th-TH"/>
        </w:rPr>
        <w:t xml:space="preserve">สาขาวิชาการจัดการรัฐกิจและวิสาหกิจ </w:t>
      </w:r>
      <w:r w:rsidR="006E2DA4" w:rsidRPr="00AA5FF5">
        <w:rPr>
          <w:rFonts w:cs="TH SarabunPSK" w:hint="cs"/>
          <w:spacing w:val="-4"/>
          <w:sz w:val="24"/>
          <w:szCs w:val="24"/>
          <w:cs/>
          <w:lang w:bidi="th-TH"/>
        </w:rPr>
        <w:t>อาจารย์ประจำ</w:t>
      </w:r>
      <w:r w:rsidR="00740120" w:rsidRPr="00AA5FF5">
        <w:rPr>
          <w:rFonts w:cs="TH SarabunPSK"/>
          <w:spacing w:val="-4"/>
          <w:sz w:val="24"/>
          <w:szCs w:val="24"/>
          <w:cs/>
          <w:lang w:bidi="th-TH"/>
        </w:rPr>
        <w:t>คณะพาณิชยศาสตร์และการจัดการ มหาวิทยาลัยสงขลานครินทร์ วิทยาเขตตรัง</w:t>
      </w:r>
      <w:r w:rsidR="00740120" w:rsidRPr="00AA5FF5">
        <w:rPr>
          <w:rFonts w:cs="TH SarabunPSK"/>
          <w:spacing w:val="-4"/>
          <w:sz w:val="24"/>
          <w:szCs w:val="24"/>
          <w:lang w:bidi="th-TH"/>
        </w:rPr>
        <w:t xml:space="preserve"> 92000</w:t>
      </w:r>
    </w:p>
    <w:p w14:paraId="0ADF4744" w14:textId="6BA42DEC" w:rsidR="00740120" w:rsidRPr="00AA5FF5" w:rsidRDefault="00740120" w:rsidP="00AA5FF5">
      <w:pPr>
        <w:pStyle w:val="a3"/>
        <w:jc w:val="thaiDistribute"/>
        <w:rPr>
          <w:spacing w:val="-2"/>
          <w:lang w:bidi="th-TH"/>
        </w:rPr>
      </w:pPr>
      <w:r w:rsidRPr="00BD7556">
        <w:rPr>
          <w:rFonts w:cs="Cordia New"/>
          <w:spacing w:val="-2"/>
          <w:sz w:val="24"/>
          <w:szCs w:val="24"/>
          <w:vertAlign w:val="superscript"/>
          <w:lang w:bidi="th-TH"/>
        </w:rPr>
        <w:t>1</w:t>
      </w:r>
      <w:r w:rsidRPr="00BD7556">
        <w:rPr>
          <w:rFonts w:cs="Cordia New"/>
          <w:spacing w:val="-2"/>
          <w:sz w:val="24"/>
          <w:szCs w:val="24"/>
          <w:cs/>
          <w:lang w:bidi="th-TH"/>
        </w:rPr>
        <w:t xml:space="preserve"> </w:t>
      </w:r>
      <w:r w:rsidRPr="00BD7556">
        <w:rPr>
          <w:rFonts w:cs="Cordia New"/>
          <w:spacing w:val="-2"/>
          <w:sz w:val="24"/>
          <w:szCs w:val="24"/>
          <w:lang w:bidi="th-TH"/>
        </w:rPr>
        <w:t xml:space="preserve">Bachelor Student, </w:t>
      </w:r>
      <w:r w:rsidR="003B2681" w:rsidRPr="00AA5FF5">
        <w:rPr>
          <w:rFonts w:cs="Cordia New"/>
          <w:spacing w:val="-2"/>
          <w:lang w:bidi="th-TH"/>
        </w:rPr>
        <w:t xml:space="preserve">Department of Public and Enterprise Management, </w:t>
      </w:r>
      <w:r w:rsidRPr="00AA5FF5">
        <w:rPr>
          <w:spacing w:val="-2"/>
          <w:lang w:bidi="th-TH"/>
        </w:rPr>
        <w:t>Faculty of Commerce and Management</w:t>
      </w:r>
      <w:r w:rsidR="00AA5FF5" w:rsidRPr="00AA5FF5">
        <w:rPr>
          <w:spacing w:val="-2"/>
          <w:lang w:bidi="th-TH"/>
        </w:rPr>
        <w:t>,</w:t>
      </w:r>
      <w:r w:rsidRPr="00AA5FF5">
        <w:rPr>
          <w:spacing w:val="-2"/>
          <w:lang w:bidi="th-TH"/>
        </w:rPr>
        <w:t xml:space="preserve"> Prince of </w:t>
      </w:r>
      <w:proofErr w:type="spellStart"/>
      <w:r w:rsidRPr="00AA5FF5">
        <w:rPr>
          <w:spacing w:val="-2"/>
          <w:lang w:bidi="th-TH"/>
        </w:rPr>
        <w:t>Songkla</w:t>
      </w:r>
      <w:proofErr w:type="spellEnd"/>
      <w:r w:rsidRPr="00AA5FF5">
        <w:rPr>
          <w:spacing w:val="-2"/>
          <w:lang w:bidi="th-TH"/>
        </w:rPr>
        <w:t xml:space="preserve"> University,</w:t>
      </w:r>
      <w:r w:rsidR="00AA5FF5" w:rsidRPr="00AA5FF5">
        <w:rPr>
          <w:spacing w:val="-2"/>
          <w:lang w:bidi="th-TH"/>
        </w:rPr>
        <w:t xml:space="preserve"> </w:t>
      </w:r>
      <w:r w:rsidRPr="00AA5FF5">
        <w:rPr>
          <w:spacing w:val="-2"/>
          <w:lang w:bidi="th-TH"/>
        </w:rPr>
        <w:t>Trang, 92000</w:t>
      </w:r>
    </w:p>
    <w:p w14:paraId="32BDA3DE" w14:textId="311ED983" w:rsidR="00740120" w:rsidRPr="00AA5FF5" w:rsidRDefault="00740120" w:rsidP="00AA5FF5">
      <w:pPr>
        <w:pStyle w:val="a3"/>
        <w:jc w:val="thaiDistribute"/>
        <w:rPr>
          <w:lang w:bidi="th-TH"/>
        </w:rPr>
      </w:pPr>
      <w:r w:rsidRPr="00BD7556">
        <w:rPr>
          <w:sz w:val="24"/>
          <w:szCs w:val="24"/>
          <w:vertAlign w:val="superscript"/>
          <w:lang w:bidi="th-TH"/>
        </w:rPr>
        <w:t>2</w:t>
      </w:r>
      <w:r w:rsidRPr="00BD7556">
        <w:rPr>
          <w:sz w:val="24"/>
          <w:szCs w:val="24"/>
          <w:lang w:bidi="th-TH"/>
        </w:rPr>
        <w:t xml:space="preserve"> Lecturer,</w:t>
      </w:r>
      <w:r w:rsidR="003B2681" w:rsidRPr="00BD7556">
        <w:rPr>
          <w:sz w:val="24"/>
          <w:szCs w:val="24"/>
          <w:lang w:bidi="th-TH"/>
        </w:rPr>
        <w:t xml:space="preserve"> </w:t>
      </w:r>
      <w:r w:rsidRPr="00BD7556">
        <w:rPr>
          <w:sz w:val="24"/>
          <w:szCs w:val="24"/>
          <w:lang w:bidi="th-TH"/>
        </w:rPr>
        <w:t>Dr.,</w:t>
      </w:r>
      <w:r w:rsidR="003B2681" w:rsidRPr="00BD7556">
        <w:rPr>
          <w:sz w:val="24"/>
          <w:szCs w:val="24"/>
        </w:rPr>
        <w:t xml:space="preserve"> </w:t>
      </w:r>
      <w:r w:rsidR="003B2681" w:rsidRPr="00AA5FF5">
        <w:t>Department of</w:t>
      </w:r>
      <w:r w:rsidR="00233086" w:rsidRPr="00AA5FF5">
        <w:rPr>
          <w:rFonts w:cs="Cordia New"/>
          <w:lang w:bidi="th-TH"/>
        </w:rPr>
        <w:t xml:space="preserve"> Public and Enterprise Management,</w:t>
      </w:r>
      <w:r w:rsidR="003B2681" w:rsidRPr="00AA5FF5">
        <w:t xml:space="preserve"> </w:t>
      </w:r>
      <w:r w:rsidR="003B2681" w:rsidRPr="00AA5FF5">
        <w:rPr>
          <w:lang w:bidi="th-TH"/>
        </w:rPr>
        <w:t>Faculty of Commerce and Management</w:t>
      </w:r>
      <w:r w:rsidR="00AA5FF5" w:rsidRPr="00AA5FF5">
        <w:rPr>
          <w:lang w:bidi="th-TH"/>
        </w:rPr>
        <w:t>,</w:t>
      </w:r>
      <w:r w:rsidR="003B2681" w:rsidRPr="00AA5FF5">
        <w:rPr>
          <w:lang w:bidi="th-TH"/>
        </w:rPr>
        <w:t xml:space="preserve"> Prince of </w:t>
      </w:r>
      <w:proofErr w:type="spellStart"/>
      <w:r w:rsidR="003B2681" w:rsidRPr="00AA5FF5">
        <w:rPr>
          <w:lang w:bidi="th-TH"/>
        </w:rPr>
        <w:t>Songkla</w:t>
      </w:r>
      <w:proofErr w:type="spellEnd"/>
      <w:r w:rsidR="003B2681" w:rsidRPr="00AA5FF5">
        <w:rPr>
          <w:lang w:bidi="th-TH"/>
        </w:rPr>
        <w:t xml:space="preserve"> University, Trang, 92000</w:t>
      </w:r>
    </w:p>
    <w:p w14:paraId="30443CEA" w14:textId="44CFC42A" w:rsidR="00332C28" w:rsidRPr="00E52076" w:rsidRDefault="00332C28">
      <w:pPr>
        <w:pStyle w:val="a3"/>
        <w:rPr>
          <w:color w:val="FF0000"/>
          <w:sz w:val="22"/>
          <w:szCs w:val="22"/>
          <w:lang w:bidi="th-TH"/>
        </w:rPr>
      </w:pPr>
      <w:r w:rsidRPr="00D02078">
        <w:rPr>
          <w:sz w:val="24"/>
          <w:szCs w:val="24"/>
          <w:lang w:bidi="th-TH"/>
        </w:rPr>
        <w:t xml:space="preserve">* </w:t>
      </w:r>
      <w:r w:rsidR="00134185" w:rsidRPr="00D02078">
        <w:rPr>
          <w:rFonts w:cs="TH SarabunPSK"/>
          <w:color w:val="000000" w:themeColor="text1"/>
          <w:sz w:val="24"/>
          <w:szCs w:val="24"/>
          <w:lang w:bidi="th-TH"/>
        </w:rPr>
        <w:t>Corresponding</w:t>
      </w:r>
      <w:r w:rsidRPr="00D02078">
        <w:rPr>
          <w:rFonts w:cs="TH SarabunPSK"/>
          <w:color w:val="000000" w:themeColor="text1"/>
          <w:sz w:val="24"/>
          <w:szCs w:val="24"/>
          <w:lang w:bidi="th-TH"/>
        </w:rPr>
        <w:t xml:space="preserve"> author: Tel.: </w:t>
      </w:r>
      <w:r w:rsidR="00AC28A2" w:rsidRPr="00D02078">
        <w:rPr>
          <w:rFonts w:cs="TH SarabunPSK"/>
          <w:color w:val="000000" w:themeColor="text1"/>
          <w:sz w:val="24"/>
          <w:szCs w:val="24"/>
          <w:lang w:bidi="th-TH"/>
        </w:rPr>
        <w:t>0873804737</w:t>
      </w:r>
      <w:r w:rsidRPr="00D02078">
        <w:rPr>
          <w:rFonts w:cs="TH SarabunPSK"/>
          <w:color w:val="000000" w:themeColor="text1"/>
          <w:sz w:val="24"/>
          <w:szCs w:val="24"/>
          <w:cs/>
          <w:lang w:bidi="th-TH"/>
        </w:rPr>
        <w:t xml:space="preserve">. </w:t>
      </w:r>
      <w:r w:rsidRPr="00D02078">
        <w:rPr>
          <w:rFonts w:cs="TH SarabunPSK"/>
          <w:color w:val="000000" w:themeColor="text1"/>
          <w:sz w:val="24"/>
          <w:szCs w:val="24"/>
          <w:lang w:bidi="th-TH"/>
        </w:rPr>
        <w:t xml:space="preserve">E-mail </w:t>
      </w:r>
      <w:r w:rsidR="009D4192" w:rsidRPr="00D02078">
        <w:rPr>
          <w:rFonts w:cs="TH SarabunPSK"/>
          <w:color w:val="000000" w:themeColor="text1"/>
          <w:sz w:val="24"/>
          <w:szCs w:val="24"/>
          <w:lang w:bidi="th-TH"/>
        </w:rPr>
        <w:t xml:space="preserve">address: </w:t>
      </w:r>
      <w:r w:rsidR="00AC28A2" w:rsidRPr="00D02078">
        <w:rPr>
          <w:rFonts w:cs="TH SarabunPSK"/>
          <w:color w:val="000000" w:themeColor="text1"/>
          <w:sz w:val="24"/>
          <w:szCs w:val="24"/>
          <w:lang w:bidi="th-TH"/>
        </w:rPr>
        <w:t>another.tawat@gmail.com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CB"/>
    <w:rsid w:val="00001F93"/>
    <w:rsid w:val="00006E85"/>
    <w:rsid w:val="00011958"/>
    <w:rsid w:val="000455F2"/>
    <w:rsid w:val="00046908"/>
    <w:rsid w:val="000515D4"/>
    <w:rsid w:val="00053D8B"/>
    <w:rsid w:val="000549B8"/>
    <w:rsid w:val="00057BCB"/>
    <w:rsid w:val="0008210B"/>
    <w:rsid w:val="00094074"/>
    <w:rsid w:val="000A115B"/>
    <w:rsid w:val="000A78CD"/>
    <w:rsid w:val="000C5962"/>
    <w:rsid w:val="000E4659"/>
    <w:rsid w:val="000E4CB6"/>
    <w:rsid w:val="000F2145"/>
    <w:rsid w:val="000F3348"/>
    <w:rsid w:val="00131389"/>
    <w:rsid w:val="001329E8"/>
    <w:rsid w:val="00134185"/>
    <w:rsid w:val="0013587E"/>
    <w:rsid w:val="00152A52"/>
    <w:rsid w:val="001616E3"/>
    <w:rsid w:val="0017145F"/>
    <w:rsid w:val="00233086"/>
    <w:rsid w:val="0024638D"/>
    <w:rsid w:val="002464E2"/>
    <w:rsid w:val="00275C78"/>
    <w:rsid w:val="00291D7C"/>
    <w:rsid w:val="00295D2C"/>
    <w:rsid w:val="002E500D"/>
    <w:rsid w:val="00302FE2"/>
    <w:rsid w:val="003115C7"/>
    <w:rsid w:val="00332C28"/>
    <w:rsid w:val="003341C8"/>
    <w:rsid w:val="0034386F"/>
    <w:rsid w:val="003675F2"/>
    <w:rsid w:val="00370EEC"/>
    <w:rsid w:val="003B2681"/>
    <w:rsid w:val="0040512A"/>
    <w:rsid w:val="004304FE"/>
    <w:rsid w:val="00443350"/>
    <w:rsid w:val="00456ACA"/>
    <w:rsid w:val="004574CF"/>
    <w:rsid w:val="00462E9D"/>
    <w:rsid w:val="004761CA"/>
    <w:rsid w:val="00491066"/>
    <w:rsid w:val="004A3798"/>
    <w:rsid w:val="004E29A3"/>
    <w:rsid w:val="004E4243"/>
    <w:rsid w:val="004F0BEE"/>
    <w:rsid w:val="00557409"/>
    <w:rsid w:val="00560054"/>
    <w:rsid w:val="005636CA"/>
    <w:rsid w:val="00566DA7"/>
    <w:rsid w:val="005918CD"/>
    <w:rsid w:val="005936D6"/>
    <w:rsid w:val="005C353F"/>
    <w:rsid w:val="005D7756"/>
    <w:rsid w:val="006067F9"/>
    <w:rsid w:val="00621326"/>
    <w:rsid w:val="006272FD"/>
    <w:rsid w:val="0065053A"/>
    <w:rsid w:val="00656BE3"/>
    <w:rsid w:val="00672503"/>
    <w:rsid w:val="006762CC"/>
    <w:rsid w:val="00693CCC"/>
    <w:rsid w:val="006B593C"/>
    <w:rsid w:val="006D570C"/>
    <w:rsid w:val="006E2DA4"/>
    <w:rsid w:val="00713DEE"/>
    <w:rsid w:val="00740120"/>
    <w:rsid w:val="007455CF"/>
    <w:rsid w:val="007463A1"/>
    <w:rsid w:val="00753D2C"/>
    <w:rsid w:val="00763EA0"/>
    <w:rsid w:val="00766993"/>
    <w:rsid w:val="00790FE4"/>
    <w:rsid w:val="007B2F5B"/>
    <w:rsid w:val="007C4376"/>
    <w:rsid w:val="007D11ED"/>
    <w:rsid w:val="007E27C8"/>
    <w:rsid w:val="007F0245"/>
    <w:rsid w:val="00814D24"/>
    <w:rsid w:val="0083401C"/>
    <w:rsid w:val="00850D2F"/>
    <w:rsid w:val="00850E03"/>
    <w:rsid w:val="00892EB7"/>
    <w:rsid w:val="008B2F42"/>
    <w:rsid w:val="008C28AE"/>
    <w:rsid w:val="009030D7"/>
    <w:rsid w:val="00903B1F"/>
    <w:rsid w:val="0091732A"/>
    <w:rsid w:val="00932E58"/>
    <w:rsid w:val="00943817"/>
    <w:rsid w:val="009614F7"/>
    <w:rsid w:val="009724FC"/>
    <w:rsid w:val="009D4192"/>
    <w:rsid w:val="00A461F0"/>
    <w:rsid w:val="00A94999"/>
    <w:rsid w:val="00AA5FF5"/>
    <w:rsid w:val="00AC28A2"/>
    <w:rsid w:val="00AD3443"/>
    <w:rsid w:val="00AE0B8B"/>
    <w:rsid w:val="00B0621F"/>
    <w:rsid w:val="00B72394"/>
    <w:rsid w:val="00BA497D"/>
    <w:rsid w:val="00BC5E9C"/>
    <w:rsid w:val="00BD2C00"/>
    <w:rsid w:val="00BD7556"/>
    <w:rsid w:val="00BE2EFD"/>
    <w:rsid w:val="00C404CA"/>
    <w:rsid w:val="00CC558A"/>
    <w:rsid w:val="00CD1A92"/>
    <w:rsid w:val="00D02078"/>
    <w:rsid w:val="00D023DF"/>
    <w:rsid w:val="00D13666"/>
    <w:rsid w:val="00D370CE"/>
    <w:rsid w:val="00D90C53"/>
    <w:rsid w:val="00E52076"/>
    <w:rsid w:val="00ED395A"/>
    <w:rsid w:val="00ED4092"/>
    <w:rsid w:val="00EE7B69"/>
    <w:rsid w:val="00EF08BA"/>
    <w:rsid w:val="00F16536"/>
    <w:rsid w:val="00F23E9D"/>
    <w:rsid w:val="00F419E8"/>
    <w:rsid w:val="00F70FF3"/>
    <w:rsid w:val="00F746F9"/>
    <w:rsid w:val="00FA40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73B8"/>
  <w15:docId w15:val="{6A72E05B-8202-4787-86FF-9060F855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eme="minorHAnsi" w:hAnsi="TH SarabunPSK" w:cstheme="minorBidi"/>
        <w:sz w:val="3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57BCB"/>
    <w:pPr>
      <w:spacing w:after="0" w:line="240" w:lineRule="auto"/>
    </w:pPr>
    <w:rPr>
      <w:sz w:val="20"/>
      <w:szCs w:val="20"/>
    </w:rPr>
  </w:style>
  <w:style w:type="character" w:customStyle="1" w:styleId="a4">
    <w:name w:val="ข้อความเชิงอรรถ อักขระ"/>
    <w:basedOn w:val="a0"/>
    <w:link w:val="a3"/>
    <w:uiPriority w:val="99"/>
    <w:semiHidden/>
    <w:rsid w:val="00057BCB"/>
    <w:rPr>
      <w:sz w:val="20"/>
      <w:szCs w:val="20"/>
    </w:rPr>
  </w:style>
  <w:style w:type="character" w:styleId="a5">
    <w:name w:val="footnote reference"/>
    <w:basedOn w:val="a0"/>
    <w:uiPriority w:val="99"/>
    <w:semiHidden/>
    <w:unhideWhenUsed/>
    <w:rsid w:val="00057BCB"/>
    <w:rPr>
      <w:sz w:val="32"/>
      <w:szCs w:val="32"/>
      <w:vertAlign w:val="superscript"/>
    </w:rPr>
  </w:style>
  <w:style w:type="paragraph" w:styleId="a6">
    <w:name w:val="List Paragraph"/>
    <w:basedOn w:val="a"/>
    <w:uiPriority w:val="34"/>
    <w:qFormat/>
    <w:rsid w:val="00011958"/>
    <w:pPr>
      <w:ind w:left="720"/>
      <w:contextualSpacing/>
    </w:pPr>
    <w:rPr>
      <w:rFonts w:asciiTheme="minorHAnsi" w:hAnsiTheme="minorHAnsi"/>
      <w:sz w:val="22"/>
      <w:szCs w:val="28"/>
      <w:lang w:bidi="th-TH"/>
    </w:rPr>
  </w:style>
  <w:style w:type="table" w:styleId="a7">
    <w:name w:val="Table Grid"/>
    <w:basedOn w:val="a1"/>
    <w:uiPriority w:val="39"/>
    <w:rsid w:val="00011958"/>
    <w:pPr>
      <w:spacing w:after="0" w:line="240" w:lineRule="auto"/>
    </w:pPr>
    <w:rPr>
      <w:rFonts w:asciiTheme="minorHAnsi" w:hAnsiTheme="minorHAns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75C78"/>
    <w:rPr>
      <w:color w:val="0563C1" w:themeColor="hyperlink"/>
      <w:u w:val="single"/>
    </w:rPr>
  </w:style>
  <w:style w:type="character" w:customStyle="1" w:styleId="1">
    <w:name w:val="การอ้างถึงที่ไม่ได้แก้ไข1"/>
    <w:basedOn w:val="a0"/>
    <w:uiPriority w:val="99"/>
    <w:semiHidden/>
    <w:unhideWhenUsed/>
    <w:rsid w:val="00275C78"/>
    <w:rPr>
      <w:color w:val="808080"/>
      <w:shd w:val="clear" w:color="auto" w:fill="E6E6E6"/>
    </w:rPr>
  </w:style>
  <w:style w:type="character" w:styleId="a9">
    <w:name w:val="annotation reference"/>
    <w:basedOn w:val="a0"/>
    <w:uiPriority w:val="99"/>
    <w:semiHidden/>
    <w:unhideWhenUsed/>
    <w:rsid w:val="000E4CB6"/>
    <w:rPr>
      <w:sz w:val="16"/>
      <w:szCs w:val="18"/>
    </w:rPr>
  </w:style>
  <w:style w:type="paragraph" w:styleId="aa">
    <w:name w:val="annotation text"/>
    <w:basedOn w:val="a"/>
    <w:link w:val="ab"/>
    <w:uiPriority w:val="99"/>
    <w:unhideWhenUsed/>
    <w:rsid w:val="000E4CB6"/>
    <w:pPr>
      <w:spacing w:line="240" w:lineRule="auto"/>
    </w:pPr>
    <w:rPr>
      <w:sz w:val="20"/>
      <w:szCs w:val="20"/>
    </w:rPr>
  </w:style>
  <w:style w:type="character" w:customStyle="1" w:styleId="ab">
    <w:name w:val="ข้อความข้อคิดเห็น อักขระ"/>
    <w:basedOn w:val="a0"/>
    <w:link w:val="aa"/>
    <w:uiPriority w:val="99"/>
    <w:rsid w:val="000E4CB6"/>
    <w:rPr>
      <w:sz w:val="20"/>
      <w:szCs w:val="20"/>
    </w:rPr>
  </w:style>
  <w:style w:type="paragraph" w:styleId="ac">
    <w:name w:val="annotation subject"/>
    <w:basedOn w:val="aa"/>
    <w:next w:val="aa"/>
    <w:link w:val="ad"/>
    <w:uiPriority w:val="99"/>
    <w:semiHidden/>
    <w:unhideWhenUsed/>
    <w:rsid w:val="000E4CB6"/>
    <w:rPr>
      <w:b/>
      <w:bCs/>
    </w:rPr>
  </w:style>
  <w:style w:type="character" w:customStyle="1" w:styleId="ad">
    <w:name w:val="ชื่อเรื่องของข้อคิดเห็น อักขระ"/>
    <w:basedOn w:val="ab"/>
    <w:link w:val="ac"/>
    <w:uiPriority w:val="99"/>
    <w:semiHidden/>
    <w:rsid w:val="000E4CB6"/>
    <w:rPr>
      <w:b/>
      <w:bCs/>
      <w:sz w:val="20"/>
      <w:szCs w:val="20"/>
    </w:rPr>
  </w:style>
  <w:style w:type="paragraph" w:styleId="ae">
    <w:name w:val="Balloon Text"/>
    <w:basedOn w:val="a"/>
    <w:link w:val="af"/>
    <w:uiPriority w:val="99"/>
    <w:semiHidden/>
    <w:unhideWhenUsed/>
    <w:rsid w:val="000E4CB6"/>
    <w:pPr>
      <w:spacing w:after="0" w:line="240" w:lineRule="auto"/>
    </w:pPr>
    <w:rPr>
      <w:rFonts w:ascii="Tahoma" w:hAnsi="Tahoma" w:cs="Tahoma"/>
      <w:sz w:val="16"/>
      <w:szCs w:val="16"/>
    </w:rPr>
  </w:style>
  <w:style w:type="character" w:customStyle="1" w:styleId="af">
    <w:name w:val="ข้อความบอลลูน อักขระ"/>
    <w:basedOn w:val="a0"/>
    <w:link w:val="ae"/>
    <w:uiPriority w:val="99"/>
    <w:semiHidden/>
    <w:rsid w:val="000E4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A001-7BBA-40DF-85CB-8C4DDC0E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4687</Words>
  <Characters>26719</Characters>
  <Application>Microsoft Office Word</Application>
  <DocSecurity>0</DocSecurity>
  <Lines>222</Lines>
  <Paragraphs>62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TAWATCHAI SIAMMAI</dc:creator>
  <cp:lastModifiedBy>TAWATCHAI SIAMMAI</cp:lastModifiedBy>
  <cp:revision>16</cp:revision>
  <dcterms:created xsi:type="dcterms:W3CDTF">2018-05-11T23:30:00Z</dcterms:created>
  <dcterms:modified xsi:type="dcterms:W3CDTF">2018-05-13T04:05:00Z</dcterms:modified>
</cp:coreProperties>
</file>