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1A36" w:rsidRPr="00295FBA" w:rsidRDefault="00160BE6" w:rsidP="00DE6F94">
      <w:pPr>
        <w:tabs>
          <w:tab w:val="left" w:pos="864"/>
          <w:tab w:val="left" w:pos="1152"/>
        </w:tabs>
        <w:jc w:val="center"/>
        <w:rPr>
          <w:rFonts w:ascii="TH SarabunPSK" w:hAnsi="TH SarabunPSK" w:cs="TH SarabunPSK"/>
          <w:b/>
          <w:bCs/>
          <w:sz w:val="32"/>
          <w:szCs w:val="32"/>
        </w:rPr>
      </w:pPr>
      <w:r w:rsidRPr="00295FBA">
        <w:rPr>
          <w:rFonts w:ascii="TH SarabunPSK" w:hAnsi="TH SarabunPSK" w:cs="TH SarabunPSK"/>
          <w:b/>
          <w:bCs/>
          <w:sz w:val="32"/>
          <w:szCs w:val="32"/>
          <w:cs/>
        </w:rPr>
        <w:t>เงื่อนไข</w:t>
      </w:r>
      <w:r w:rsidR="00AC73B6" w:rsidRPr="00295FBA">
        <w:rPr>
          <w:rFonts w:ascii="TH SarabunPSK" w:hAnsi="TH SarabunPSK" w:cs="TH SarabunPSK"/>
          <w:b/>
          <w:bCs/>
          <w:sz w:val="32"/>
          <w:szCs w:val="32"/>
          <w:cs/>
        </w:rPr>
        <w:t>การตั้งฐานปฏิบัติการของฝ่ายความมั่นคงในวัด</w:t>
      </w:r>
      <w:r w:rsidRPr="00295FBA">
        <w:rPr>
          <w:rFonts w:ascii="TH SarabunPSK" w:hAnsi="TH SarabunPSK" w:cs="TH SarabunPSK"/>
          <w:b/>
          <w:bCs/>
          <w:sz w:val="32"/>
          <w:szCs w:val="32"/>
          <w:cs/>
        </w:rPr>
        <w:t xml:space="preserve">ธารโต อำเภอธารโต  </w:t>
      </w:r>
      <w:r w:rsidR="00AC73B6" w:rsidRPr="00295FBA">
        <w:rPr>
          <w:rFonts w:ascii="TH SarabunPSK" w:hAnsi="TH SarabunPSK" w:cs="TH SarabunPSK"/>
          <w:b/>
          <w:bCs/>
          <w:sz w:val="32"/>
          <w:szCs w:val="32"/>
          <w:cs/>
        </w:rPr>
        <w:t>จังหวัดยะลา</w:t>
      </w:r>
    </w:p>
    <w:p w:rsidR="00160BE6" w:rsidRPr="00295FBA" w:rsidRDefault="00160BE6" w:rsidP="00DE6F94">
      <w:pPr>
        <w:tabs>
          <w:tab w:val="left" w:pos="864"/>
          <w:tab w:val="left" w:pos="1152"/>
        </w:tabs>
        <w:jc w:val="center"/>
        <w:rPr>
          <w:rFonts w:ascii="TH SarabunPSK" w:hAnsi="TH SarabunPSK" w:cs="TH SarabunPSK"/>
          <w:b/>
          <w:bCs/>
          <w:sz w:val="32"/>
          <w:szCs w:val="32"/>
        </w:rPr>
      </w:pPr>
      <w:r w:rsidRPr="00295FBA">
        <w:rPr>
          <w:rFonts w:ascii="TH SarabunPSK" w:hAnsi="TH SarabunPSK" w:cs="TH SarabunPSK"/>
          <w:b/>
          <w:bCs/>
          <w:sz w:val="32"/>
          <w:szCs w:val="32"/>
        </w:rPr>
        <w:t xml:space="preserve">Operating Conditions of the Security </w:t>
      </w:r>
      <w:r w:rsidR="009C2EEF" w:rsidRPr="00295FBA">
        <w:rPr>
          <w:rFonts w:ascii="TH SarabunPSK" w:hAnsi="TH SarabunPSK" w:cs="TH SarabunPSK"/>
          <w:b/>
          <w:bCs/>
          <w:sz w:val="32"/>
          <w:szCs w:val="32"/>
        </w:rPr>
        <w:t>Unit</w:t>
      </w:r>
      <w:r w:rsidRPr="00295FBA">
        <w:rPr>
          <w:rFonts w:ascii="TH SarabunPSK" w:hAnsi="TH SarabunPSK" w:cs="TH SarabunPSK"/>
          <w:b/>
          <w:bCs/>
          <w:sz w:val="32"/>
          <w:szCs w:val="32"/>
        </w:rPr>
        <w:t xml:space="preserve"> in Than To</w:t>
      </w:r>
      <w:r w:rsidR="009C2EEF" w:rsidRPr="00295FBA">
        <w:rPr>
          <w:rFonts w:ascii="TH SarabunPSK" w:hAnsi="TH SarabunPSK" w:cs="TH SarabunPSK"/>
          <w:b/>
          <w:bCs/>
          <w:sz w:val="32"/>
          <w:szCs w:val="32"/>
        </w:rPr>
        <w:t xml:space="preserve"> Temple</w:t>
      </w:r>
      <w:r w:rsidRPr="00295FBA">
        <w:rPr>
          <w:rFonts w:ascii="TH SarabunPSK" w:hAnsi="TH SarabunPSK" w:cs="TH SarabunPSK"/>
          <w:b/>
          <w:bCs/>
          <w:sz w:val="32"/>
          <w:szCs w:val="32"/>
        </w:rPr>
        <w:t xml:space="preserve">, Than To District, </w:t>
      </w:r>
      <w:proofErr w:type="spellStart"/>
      <w:r w:rsidRPr="00295FBA">
        <w:rPr>
          <w:rFonts w:ascii="TH SarabunPSK" w:hAnsi="TH SarabunPSK" w:cs="TH SarabunPSK"/>
          <w:b/>
          <w:bCs/>
          <w:sz w:val="32"/>
          <w:szCs w:val="32"/>
        </w:rPr>
        <w:t>Yala</w:t>
      </w:r>
      <w:proofErr w:type="spellEnd"/>
      <w:r w:rsidRPr="00295FBA">
        <w:rPr>
          <w:rFonts w:ascii="TH SarabunPSK" w:hAnsi="TH SarabunPSK" w:cs="TH SarabunPSK"/>
          <w:b/>
          <w:bCs/>
          <w:sz w:val="32"/>
          <w:szCs w:val="32"/>
        </w:rPr>
        <w:t xml:space="preserve"> Province.</w:t>
      </w:r>
    </w:p>
    <w:p w:rsidR="009C2EEF" w:rsidRPr="00295FBA" w:rsidRDefault="009C2EEF" w:rsidP="00DE6F94">
      <w:pPr>
        <w:tabs>
          <w:tab w:val="left" w:pos="864"/>
          <w:tab w:val="left" w:pos="1152"/>
        </w:tabs>
        <w:jc w:val="center"/>
        <w:rPr>
          <w:rFonts w:ascii="TH SarabunPSK" w:hAnsi="TH SarabunPSK" w:cs="TH SarabunPSK"/>
          <w:b/>
          <w:bCs/>
          <w:sz w:val="36"/>
          <w:szCs w:val="36"/>
        </w:rPr>
      </w:pPr>
    </w:p>
    <w:p w:rsidR="001319DF" w:rsidRPr="00295FBA" w:rsidRDefault="00160BE6" w:rsidP="00DE6F94">
      <w:pPr>
        <w:tabs>
          <w:tab w:val="left" w:pos="864"/>
          <w:tab w:val="left" w:pos="1152"/>
        </w:tabs>
        <w:jc w:val="center"/>
        <w:rPr>
          <w:rFonts w:ascii="TH SarabunPSK" w:hAnsi="TH SarabunPSK" w:cs="TH SarabunPSK"/>
          <w:vertAlign w:val="superscript"/>
        </w:rPr>
      </w:pPr>
      <w:r w:rsidRPr="00295FBA">
        <w:rPr>
          <w:rFonts w:ascii="TH SarabunPSK" w:hAnsi="TH SarabunPSK" w:cs="TH SarabunPSK"/>
          <w:color w:val="000000"/>
          <w:shd w:val="clear" w:color="auto" w:fill="FFFFFF"/>
          <w:cs/>
        </w:rPr>
        <w:t>พระครู</w:t>
      </w:r>
      <w:proofErr w:type="spellStart"/>
      <w:r w:rsidRPr="00295FBA">
        <w:rPr>
          <w:rFonts w:ascii="TH SarabunPSK" w:hAnsi="TH SarabunPSK" w:cs="TH SarabunPSK"/>
          <w:color w:val="000000"/>
          <w:shd w:val="clear" w:color="auto" w:fill="FFFFFF"/>
          <w:cs/>
        </w:rPr>
        <w:t>ปุญญาภิบาลนันท</w:t>
      </w:r>
      <w:proofErr w:type="spellEnd"/>
      <w:r w:rsidRPr="00295FBA">
        <w:rPr>
          <w:rFonts w:ascii="TH SarabunPSK" w:hAnsi="TH SarabunPSK" w:cs="TH SarabunPSK"/>
          <w:color w:val="000000"/>
          <w:shd w:val="clear" w:color="auto" w:fill="FFFFFF"/>
          <w:cs/>
        </w:rPr>
        <w:t>วุฒิ</w:t>
      </w:r>
      <w:r w:rsidRPr="00295FBA">
        <w:rPr>
          <w:rFonts w:ascii="TH SarabunPSK" w:hAnsi="TH SarabunPSK" w:cs="TH SarabunPSK"/>
          <w:color w:val="000000"/>
          <w:shd w:val="clear" w:color="auto" w:fill="FFFFFF"/>
        </w:rPr>
        <w:t>  </w:t>
      </w:r>
      <w:r w:rsidRPr="00295FBA">
        <w:rPr>
          <w:rFonts w:ascii="TH SarabunPSK" w:hAnsi="TH SarabunPSK" w:cs="TH SarabunPSK"/>
          <w:color w:val="000000"/>
          <w:shd w:val="clear" w:color="auto" w:fill="FFFFFF"/>
          <w:cs/>
        </w:rPr>
        <w:t>โคนันทน์</w:t>
      </w:r>
      <w:r w:rsidR="007773C2" w:rsidRPr="00295FBA">
        <w:rPr>
          <w:rStyle w:val="af0"/>
          <w:rFonts w:ascii="TH SarabunPSK" w:hAnsi="TH SarabunPSK" w:cs="TH SarabunPSK"/>
          <w:cs/>
        </w:rPr>
        <w:footnoteReference w:id="1"/>
      </w:r>
      <w:r w:rsidRPr="00295FBA">
        <w:rPr>
          <w:rFonts w:ascii="TH SarabunPSK" w:hAnsi="TH SarabunPSK" w:cs="TH SarabunPSK"/>
          <w:cs/>
        </w:rPr>
        <w:t xml:space="preserve">   นิเวศน์  อรุณเบิกฟ้า</w:t>
      </w:r>
      <w:r w:rsidR="007773C2" w:rsidRPr="00295FBA">
        <w:rPr>
          <w:rStyle w:val="af0"/>
          <w:rFonts w:ascii="TH SarabunPSK" w:hAnsi="TH SarabunPSK" w:cs="TH SarabunPSK"/>
          <w:cs/>
        </w:rPr>
        <w:footnoteReference w:id="2"/>
      </w:r>
      <w:r w:rsidRPr="00295FBA">
        <w:rPr>
          <w:rFonts w:ascii="TH SarabunPSK" w:hAnsi="TH SarabunPSK" w:cs="TH SarabunPSK"/>
          <w:cs/>
        </w:rPr>
        <w:t xml:space="preserve">   </w:t>
      </w:r>
      <w:r w:rsidR="002C55D8" w:rsidRPr="00295FBA">
        <w:rPr>
          <w:rFonts w:ascii="TH SarabunPSK" w:hAnsi="TH SarabunPSK" w:cs="TH SarabunPSK"/>
          <w:cs/>
        </w:rPr>
        <w:t>วันพิชิต  ศรีสุข</w:t>
      </w:r>
      <w:r w:rsidR="007773C2" w:rsidRPr="00295FBA">
        <w:rPr>
          <w:rStyle w:val="af0"/>
          <w:rFonts w:ascii="TH SarabunPSK" w:hAnsi="TH SarabunPSK" w:cs="TH SarabunPSK"/>
        </w:rPr>
        <w:footnoteReference w:id="3"/>
      </w:r>
      <w:r w:rsidRPr="00295FBA">
        <w:rPr>
          <w:rFonts w:ascii="TH SarabunPSK" w:hAnsi="TH SarabunPSK" w:cs="TH SarabunPSK"/>
          <w:vertAlign w:val="superscript"/>
        </w:rPr>
        <w:t>3</w:t>
      </w:r>
    </w:p>
    <w:p w:rsidR="009C2EEF" w:rsidRPr="00295FBA" w:rsidRDefault="009C2EEF" w:rsidP="009C2EEF">
      <w:pPr>
        <w:jc w:val="center"/>
        <w:rPr>
          <w:rFonts w:ascii="TH SarabunPSK" w:hAnsi="TH SarabunPSK" w:cs="TH SarabunPSK"/>
        </w:rPr>
      </w:pPr>
      <w:proofErr w:type="spellStart"/>
      <w:r w:rsidRPr="00295FBA">
        <w:rPr>
          <w:rFonts w:ascii="TH SarabunPSK" w:hAnsi="TH SarabunPSK" w:cs="TH SarabunPSK"/>
        </w:rPr>
        <w:t>Phrakhrubunyapiban</w:t>
      </w:r>
      <w:proofErr w:type="spellEnd"/>
      <w:r w:rsidRPr="00295FBA">
        <w:rPr>
          <w:rFonts w:ascii="TH SarabunPSK" w:hAnsi="TH SarabunPSK" w:cs="TH SarabunPSK"/>
        </w:rPr>
        <w:t xml:space="preserve"> </w:t>
      </w:r>
      <w:proofErr w:type="spellStart"/>
      <w:r w:rsidRPr="00295FBA">
        <w:rPr>
          <w:rFonts w:ascii="TH SarabunPSK" w:hAnsi="TH SarabunPSK" w:cs="TH SarabunPSK"/>
        </w:rPr>
        <w:t>Nanthawut</w:t>
      </w:r>
      <w:proofErr w:type="spellEnd"/>
      <w:r w:rsidRPr="00295FBA">
        <w:rPr>
          <w:rFonts w:ascii="TH SarabunPSK" w:hAnsi="TH SarabunPSK" w:cs="TH SarabunPSK"/>
        </w:rPr>
        <w:t xml:space="preserve"> Khonan</w:t>
      </w:r>
      <w:r w:rsidRPr="00295FBA">
        <w:rPr>
          <w:rFonts w:ascii="TH SarabunPSK" w:hAnsi="TH SarabunPSK" w:cs="TH SarabunPSK"/>
          <w:vertAlign w:val="superscript"/>
        </w:rPr>
        <w:t>1</w:t>
      </w:r>
      <w:r w:rsidRPr="00295FBA">
        <w:rPr>
          <w:rFonts w:ascii="TH SarabunPSK" w:hAnsi="TH SarabunPSK" w:cs="TH SarabunPSK"/>
        </w:rPr>
        <w:t xml:space="preserve">, </w:t>
      </w:r>
      <w:proofErr w:type="spellStart"/>
      <w:proofErr w:type="gramStart"/>
      <w:r w:rsidRPr="00295FBA">
        <w:rPr>
          <w:rFonts w:ascii="TH SarabunPSK" w:hAnsi="TH SarabunPSK" w:cs="TH SarabunPSK"/>
        </w:rPr>
        <w:t>Niwet</w:t>
      </w:r>
      <w:proofErr w:type="spellEnd"/>
      <w:r w:rsidRPr="00295FBA">
        <w:rPr>
          <w:rFonts w:ascii="TH SarabunPSK" w:hAnsi="TH SarabunPSK" w:cs="TH SarabunPSK"/>
        </w:rPr>
        <w:t xml:space="preserve">  Arunberkfa</w:t>
      </w:r>
      <w:r w:rsidRPr="00295FBA">
        <w:rPr>
          <w:rFonts w:ascii="TH SarabunPSK" w:hAnsi="TH SarabunPSK" w:cs="TH SarabunPSK"/>
          <w:vertAlign w:val="superscript"/>
        </w:rPr>
        <w:t>2</w:t>
      </w:r>
      <w:proofErr w:type="gramEnd"/>
      <w:r w:rsidRPr="00295FBA">
        <w:rPr>
          <w:rFonts w:ascii="TH SarabunPSK" w:hAnsi="TH SarabunPSK" w:cs="TH SarabunPSK"/>
        </w:rPr>
        <w:t xml:space="preserve">, and </w:t>
      </w:r>
      <w:proofErr w:type="spellStart"/>
      <w:r w:rsidRPr="00295FBA">
        <w:rPr>
          <w:rFonts w:ascii="TH SarabunPSK" w:hAnsi="TH SarabunPSK" w:cs="TH SarabunPSK"/>
        </w:rPr>
        <w:t>Wanpichit</w:t>
      </w:r>
      <w:proofErr w:type="spellEnd"/>
      <w:r w:rsidRPr="00295FBA">
        <w:rPr>
          <w:rFonts w:ascii="TH SarabunPSK" w:hAnsi="TH SarabunPSK" w:cs="TH SarabunPSK"/>
        </w:rPr>
        <w:t xml:space="preserve"> Srisuk</w:t>
      </w:r>
      <w:r w:rsidRPr="00295FBA">
        <w:rPr>
          <w:rFonts w:ascii="TH SarabunPSK" w:hAnsi="TH SarabunPSK" w:cs="TH SarabunPSK"/>
          <w:vertAlign w:val="superscript"/>
        </w:rPr>
        <w:t>3</w:t>
      </w:r>
    </w:p>
    <w:p w:rsidR="001319DF" w:rsidRPr="00295FBA" w:rsidRDefault="001319DF" w:rsidP="004F6337">
      <w:pPr>
        <w:tabs>
          <w:tab w:val="left" w:pos="864"/>
          <w:tab w:val="left" w:pos="1152"/>
        </w:tabs>
        <w:rPr>
          <w:rFonts w:ascii="TH SarabunPSK" w:hAnsi="TH SarabunPSK" w:cs="TH SarabunPSK"/>
          <w:sz w:val="32"/>
          <w:szCs w:val="32"/>
        </w:rPr>
      </w:pPr>
    </w:p>
    <w:p w:rsidR="004F6337" w:rsidRPr="00295FBA" w:rsidRDefault="004F6337" w:rsidP="007773C2">
      <w:pPr>
        <w:tabs>
          <w:tab w:val="left" w:pos="864"/>
          <w:tab w:val="left" w:pos="1152"/>
        </w:tabs>
        <w:jc w:val="center"/>
        <w:rPr>
          <w:rFonts w:ascii="TH SarabunPSK" w:hAnsi="TH SarabunPSK" w:cs="TH SarabunPSK"/>
          <w:b/>
          <w:bCs/>
          <w:sz w:val="32"/>
          <w:szCs w:val="32"/>
        </w:rPr>
      </w:pPr>
      <w:r w:rsidRPr="00295FBA">
        <w:rPr>
          <w:rFonts w:ascii="TH SarabunPSK" w:hAnsi="TH SarabunPSK" w:cs="TH SarabunPSK"/>
          <w:b/>
          <w:bCs/>
          <w:sz w:val="32"/>
          <w:szCs w:val="32"/>
          <w:cs/>
        </w:rPr>
        <w:t>บทคัดย่อ</w:t>
      </w:r>
    </w:p>
    <w:p w:rsidR="00160BE6" w:rsidRPr="00295FBA" w:rsidRDefault="00FB4403" w:rsidP="0014137B">
      <w:pPr>
        <w:ind w:firstLine="720"/>
        <w:jc w:val="thaiDistribute"/>
        <w:rPr>
          <w:rFonts w:ascii="TH SarabunPSK" w:hAnsi="TH SarabunPSK" w:cs="TH SarabunPSK"/>
          <w:cs/>
        </w:rPr>
      </w:pPr>
      <w:r w:rsidRPr="00295FBA">
        <w:rPr>
          <w:rFonts w:ascii="TH SarabunPSK" w:hAnsi="TH SarabunPSK" w:cs="TH SarabunPSK"/>
          <w:cs/>
        </w:rPr>
        <w:t>การวิจัยครั้งนี้</w:t>
      </w:r>
      <w:r w:rsidR="00160BE6" w:rsidRPr="00295FBA">
        <w:rPr>
          <w:rFonts w:ascii="TH SarabunPSK" w:hAnsi="TH SarabunPSK" w:cs="TH SarabunPSK"/>
          <w:cs/>
        </w:rPr>
        <w:t>มีวัตถุประสงค์เพื่อศึกษาเงื่อนไขการตั้งฐานปฏิบัติการของฝ่ายความมั่นคงในวัดธารโต อำเภอธารโต จังหวัดยะลา โดยใช้วิธีการ</w:t>
      </w:r>
      <w:r w:rsidR="009C5823" w:rsidRPr="00295FBA">
        <w:rPr>
          <w:rFonts w:ascii="TH SarabunPSK" w:hAnsi="TH SarabunPSK" w:cs="TH SarabunPSK"/>
          <w:cs/>
        </w:rPr>
        <w:t>สัมภาษณ์</w:t>
      </w:r>
      <w:r w:rsidR="00160BE6" w:rsidRPr="00295FBA">
        <w:rPr>
          <w:rFonts w:ascii="TH SarabunPSK" w:hAnsi="TH SarabunPSK" w:cs="TH SarabunPSK"/>
          <w:cs/>
        </w:rPr>
        <w:t>เจ้าหน้าที่ในฐานปฏิบัติการ ผู้นำชุมชน และคณะกรรมการวัด</w:t>
      </w:r>
      <w:r w:rsidR="0014137B" w:rsidRPr="00295FBA">
        <w:rPr>
          <w:rFonts w:ascii="TH SarabunPSK" w:hAnsi="TH SarabunPSK" w:cs="TH SarabunPSK"/>
          <w:cs/>
        </w:rPr>
        <w:t xml:space="preserve">  </w:t>
      </w:r>
      <w:r w:rsidRPr="00295FBA">
        <w:rPr>
          <w:rFonts w:ascii="TH SarabunPSK" w:hAnsi="TH SarabunPSK" w:cs="TH SarabunPSK"/>
          <w:cs/>
        </w:rPr>
        <w:t>ผลการวิจัยพบว่า</w:t>
      </w:r>
      <w:r w:rsidR="002D792A" w:rsidRPr="00295FBA">
        <w:rPr>
          <w:rFonts w:ascii="TH SarabunPSK" w:hAnsi="TH SarabunPSK" w:cs="TH SarabunPSK"/>
        </w:rPr>
        <w:t xml:space="preserve"> </w:t>
      </w:r>
      <w:r w:rsidR="0014137B" w:rsidRPr="00295FBA">
        <w:rPr>
          <w:rFonts w:ascii="TH SarabunPSK" w:hAnsi="TH SarabunPSK" w:cs="TH SarabunPSK"/>
          <w:cs/>
        </w:rPr>
        <w:t xml:space="preserve">1) </w:t>
      </w:r>
      <w:r w:rsidR="00160BE6" w:rsidRPr="00295FBA">
        <w:rPr>
          <w:rFonts w:ascii="TH SarabunPSK" w:hAnsi="TH SarabunPSK" w:cs="TH SarabunPSK"/>
          <w:cs/>
        </w:rPr>
        <w:t>เงื่อนไขของภาครัฐ</w:t>
      </w:r>
      <w:r w:rsidR="00DB4545" w:rsidRPr="00295FBA">
        <w:rPr>
          <w:rFonts w:ascii="TH SarabunPSK" w:hAnsi="TH SarabunPSK" w:cs="TH SarabunPSK"/>
          <w:cs/>
        </w:rPr>
        <w:t xml:space="preserve"> เนื่องจากสถานการณ์ความรุนแรงในพื้นที่เกิดขึ้นมาอย่างต่อเนื่อง รัฐจึงมีความจำเป็นต้องให้ความคุ้มครองกลุ่มคนที่เปราะบางต่อการเกิดเหตุ เช่น ครู พระสงฆ์ และประชาชนที่นับถือศาสนาพุทธ การตั้งฐานปฏิบัติการในวัดทำให้สามารถดูแลพระสงฆ์และประชาชนโดยรอบได้ทันเหตุการณ์ นอกจากนี้วัดยังมีสาธารณูปโภคพร้อมทำให้ลดภาระด้านงบประมาณในการตั้งฐานปฏิบัติการ </w:t>
      </w:r>
      <w:r w:rsidR="00160BE6" w:rsidRPr="00295FBA">
        <w:rPr>
          <w:rFonts w:ascii="TH SarabunPSK" w:hAnsi="TH SarabunPSK" w:cs="TH SarabunPSK"/>
          <w:cs/>
        </w:rPr>
        <w:t xml:space="preserve"> </w:t>
      </w:r>
      <w:r w:rsidR="0014137B" w:rsidRPr="00295FBA">
        <w:rPr>
          <w:rFonts w:ascii="TH SarabunPSK" w:hAnsi="TH SarabunPSK" w:cs="TH SarabunPSK"/>
          <w:cs/>
        </w:rPr>
        <w:t xml:space="preserve">  2) </w:t>
      </w:r>
      <w:r w:rsidR="00160BE6" w:rsidRPr="00295FBA">
        <w:rPr>
          <w:rFonts w:ascii="TH SarabunPSK" w:hAnsi="TH SarabunPSK" w:cs="TH SarabunPSK"/>
          <w:cs/>
        </w:rPr>
        <w:t xml:space="preserve">เงื่อนไขของภาคประชาชน </w:t>
      </w:r>
      <w:r w:rsidR="00DB4545" w:rsidRPr="00295FBA">
        <w:rPr>
          <w:rFonts w:ascii="TH SarabunPSK" w:hAnsi="TH SarabunPSK" w:cs="TH SarabunPSK"/>
          <w:cs/>
        </w:rPr>
        <w:t xml:space="preserve">พบว่าประชาชนที่เห็นด้วยเล็งเห็นถึงความปลอดภัย และอุ่นใจเมื่อมีฝ่ายความมั่นคงเข้ามาอยู่ในพื้นที่ ส่วนที่ไม่เห็นด้วยคือ พื้นที่อำเภอธารโตไม่ได้มีเหตุการณ์ความรุนแรงบ่อยครั้ง การปฏิบัติงานของเจ้าหน้าที่ของฐานปฏิบัติการบางชุดมีความเข้มงวด จนประชาชนรู้สึกไม่สะดวกในการเข้ามาทำบุญในวัด </w:t>
      </w:r>
      <w:r w:rsidR="00FF4F21" w:rsidRPr="00295FBA">
        <w:rPr>
          <w:rFonts w:ascii="TH SarabunPSK" w:hAnsi="TH SarabunPSK" w:cs="TH SarabunPSK"/>
          <w:cs/>
        </w:rPr>
        <w:t xml:space="preserve"> </w:t>
      </w:r>
      <w:r w:rsidR="00DB4545" w:rsidRPr="00295FBA">
        <w:rPr>
          <w:rFonts w:ascii="TH SarabunPSK" w:hAnsi="TH SarabunPSK" w:cs="TH SarabunPSK"/>
          <w:cs/>
        </w:rPr>
        <w:t xml:space="preserve">และ </w:t>
      </w:r>
      <w:r w:rsidR="00160BE6" w:rsidRPr="00295FBA">
        <w:rPr>
          <w:rFonts w:ascii="TH SarabunPSK" w:hAnsi="TH SarabunPSK" w:cs="TH SarabunPSK"/>
          <w:cs/>
        </w:rPr>
        <w:t>3) เงื่อนไขของวัด</w:t>
      </w:r>
      <w:r w:rsidR="00DB4545" w:rsidRPr="00295FBA">
        <w:rPr>
          <w:rFonts w:ascii="TH SarabunPSK" w:hAnsi="TH SarabunPSK" w:cs="TH SarabunPSK"/>
        </w:rPr>
        <w:t xml:space="preserve"> </w:t>
      </w:r>
      <w:r w:rsidR="00DB4545" w:rsidRPr="00295FBA">
        <w:rPr>
          <w:rFonts w:ascii="TH SarabunPSK" w:hAnsi="TH SarabunPSK" w:cs="TH SarabunPSK"/>
          <w:cs/>
        </w:rPr>
        <w:t xml:space="preserve">พบว่า วัดมิได้ร้องขอให้มีการเข้ามาตั้งฐานปฏิบัติการแต่ก็มิได้คัดค้าน ที่ผ่านมามีหน่วยความมั่นคงหมุนเวียนกันมาตั้งฐานปฏิบัติการหลายชุด ซึ่งก็มีวิธีการปฏิบัติงานที่แตกต่างกัน </w:t>
      </w:r>
      <w:r w:rsidR="00FE4C75" w:rsidRPr="00295FBA">
        <w:rPr>
          <w:rFonts w:ascii="TH SarabunPSK" w:hAnsi="TH SarabunPSK" w:cs="TH SarabunPSK"/>
          <w:cs/>
        </w:rPr>
        <w:t>ส่งผลกระทบทั้งทางบวกและทางลบกับวัด</w:t>
      </w:r>
    </w:p>
    <w:p w:rsidR="00D46A83" w:rsidRPr="00295FBA" w:rsidRDefault="00D46A83" w:rsidP="00D46A83">
      <w:pPr>
        <w:tabs>
          <w:tab w:val="left" w:pos="864"/>
          <w:tab w:val="left" w:pos="1152"/>
        </w:tabs>
        <w:rPr>
          <w:rFonts w:ascii="TH SarabunPSK" w:hAnsi="TH SarabunPSK" w:cs="TH SarabunPSK"/>
          <w:cs/>
        </w:rPr>
      </w:pPr>
    </w:p>
    <w:p w:rsidR="00D46A83" w:rsidRPr="00295FBA" w:rsidRDefault="004F6337" w:rsidP="00F968AA">
      <w:pPr>
        <w:tabs>
          <w:tab w:val="left" w:pos="864"/>
          <w:tab w:val="left" w:pos="1152"/>
        </w:tabs>
        <w:rPr>
          <w:rFonts w:ascii="TH SarabunPSK" w:hAnsi="TH SarabunPSK" w:cs="TH SarabunPSK"/>
          <w:cs/>
        </w:rPr>
      </w:pPr>
      <w:r w:rsidRPr="00295FBA">
        <w:rPr>
          <w:rFonts w:ascii="TH SarabunPSK" w:hAnsi="TH SarabunPSK" w:cs="TH SarabunPSK"/>
          <w:b/>
          <w:bCs/>
          <w:cs/>
        </w:rPr>
        <w:t>คำสำคัญ</w:t>
      </w:r>
      <w:r w:rsidR="002D792A" w:rsidRPr="00295FBA">
        <w:rPr>
          <w:rFonts w:ascii="TH SarabunPSK" w:hAnsi="TH SarabunPSK" w:cs="TH SarabunPSK"/>
          <w:b/>
          <w:bCs/>
        </w:rPr>
        <w:t>:</w:t>
      </w:r>
      <w:r w:rsidR="00D46A83" w:rsidRPr="00295FBA">
        <w:rPr>
          <w:rFonts w:ascii="TH SarabunPSK" w:hAnsi="TH SarabunPSK" w:cs="TH SarabunPSK"/>
          <w:b/>
          <w:bCs/>
          <w:color w:val="FF0000"/>
        </w:rPr>
        <w:tab/>
      </w:r>
      <w:r w:rsidR="00592380" w:rsidRPr="00295FBA">
        <w:rPr>
          <w:rFonts w:ascii="TH SarabunPSK" w:hAnsi="TH SarabunPSK" w:cs="TH SarabunPSK"/>
          <w:cs/>
        </w:rPr>
        <w:t>ฐานปฏิบัติการ</w:t>
      </w:r>
      <w:r w:rsidR="003177A1" w:rsidRPr="00295FBA">
        <w:rPr>
          <w:rFonts w:ascii="TH SarabunPSK" w:hAnsi="TH SarabunPSK" w:cs="TH SarabunPSK"/>
          <w:cs/>
        </w:rPr>
        <w:t xml:space="preserve">   </w:t>
      </w:r>
      <w:r w:rsidR="00592380" w:rsidRPr="00295FBA">
        <w:rPr>
          <w:rFonts w:ascii="TH SarabunPSK" w:hAnsi="TH SarabunPSK" w:cs="TH SarabunPSK"/>
          <w:cs/>
        </w:rPr>
        <w:t>ฝ่ายความมั่นคง</w:t>
      </w:r>
      <w:r w:rsidR="003177A1" w:rsidRPr="00295FBA">
        <w:rPr>
          <w:rFonts w:ascii="TH SarabunPSK" w:hAnsi="TH SarabunPSK" w:cs="TH SarabunPSK"/>
          <w:cs/>
        </w:rPr>
        <w:t xml:space="preserve">   </w:t>
      </w:r>
      <w:r w:rsidR="00592380" w:rsidRPr="00295FBA">
        <w:rPr>
          <w:rFonts w:ascii="TH SarabunPSK" w:hAnsi="TH SarabunPSK" w:cs="TH SarabunPSK"/>
          <w:cs/>
        </w:rPr>
        <w:t>วัด</w:t>
      </w:r>
      <w:r w:rsidR="003177A1" w:rsidRPr="00295FBA">
        <w:rPr>
          <w:rFonts w:ascii="TH SarabunPSK" w:hAnsi="TH SarabunPSK" w:cs="TH SarabunPSK"/>
          <w:cs/>
        </w:rPr>
        <w:t xml:space="preserve"> </w:t>
      </w:r>
    </w:p>
    <w:p w:rsidR="00431ED4" w:rsidRPr="00295FBA" w:rsidRDefault="00431ED4" w:rsidP="00D46A83">
      <w:pPr>
        <w:tabs>
          <w:tab w:val="left" w:pos="864"/>
          <w:tab w:val="left" w:pos="1152"/>
        </w:tabs>
        <w:rPr>
          <w:rFonts w:ascii="TH SarabunPSK" w:hAnsi="TH SarabunPSK" w:cs="TH SarabunPSK"/>
          <w:sz w:val="32"/>
          <w:szCs w:val="32"/>
        </w:rPr>
      </w:pPr>
    </w:p>
    <w:p w:rsidR="004F6337" w:rsidRPr="00295FBA" w:rsidRDefault="004F6337" w:rsidP="00F835EA">
      <w:pPr>
        <w:tabs>
          <w:tab w:val="left" w:pos="864"/>
          <w:tab w:val="left" w:pos="1152"/>
        </w:tabs>
        <w:jc w:val="center"/>
        <w:rPr>
          <w:rFonts w:ascii="TH SarabunPSK" w:hAnsi="TH SarabunPSK" w:cs="TH SarabunPSK"/>
          <w:b/>
          <w:bCs/>
          <w:color w:val="FF0000"/>
          <w:sz w:val="32"/>
          <w:szCs w:val="32"/>
          <w:cs/>
        </w:rPr>
      </w:pPr>
      <w:r w:rsidRPr="00295FBA">
        <w:rPr>
          <w:rFonts w:ascii="TH SarabunPSK" w:hAnsi="TH SarabunPSK" w:cs="TH SarabunPSK"/>
          <w:b/>
          <w:bCs/>
          <w:sz w:val="32"/>
          <w:szCs w:val="32"/>
        </w:rPr>
        <w:t>Abstract</w:t>
      </w:r>
    </w:p>
    <w:p w:rsidR="0082725C" w:rsidRPr="00295FBA" w:rsidRDefault="0082725C" w:rsidP="0082725C">
      <w:pPr>
        <w:jc w:val="thaiDistribute"/>
        <w:rPr>
          <w:rFonts w:ascii="TH SarabunPSK" w:hAnsi="TH SarabunPSK" w:cs="TH SarabunPSK"/>
        </w:rPr>
      </w:pPr>
      <w:r w:rsidRPr="00295FBA">
        <w:rPr>
          <w:rFonts w:ascii="TH SarabunPSK" w:hAnsi="TH SarabunPSK" w:cs="TH SarabunPSK"/>
        </w:rPr>
        <w:tab/>
        <w:t xml:space="preserve">This study aimed to explore operating conditions of the Security Unit in </w:t>
      </w:r>
      <w:proofErr w:type="gramStart"/>
      <w:r w:rsidRPr="00295FBA">
        <w:rPr>
          <w:rFonts w:ascii="TH SarabunPSK" w:hAnsi="TH SarabunPSK" w:cs="TH SarabunPSK"/>
        </w:rPr>
        <w:t>Than</w:t>
      </w:r>
      <w:proofErr w:type="gramEnd"/>
      <w:r w:rsidRPr="00295FBA">
        <w:rPr>
          <w:rFonts w:ascii="TH SarabunPSK" w:hAnsi="TH SarabunPSK" w:cs="TH SarabunPSK"/>
        </w:rPr>
        <w:t xml:space="preserve"> To temple, Than To district, </w:t>
      </w:r>
      <w:proofErr w:type="spellStart"/>
      <w:r w:rsidRPr="00295FBA">
        <w:rPr>
          <w:rFonts w:ascii="TH SarabunPSK" w:hAnsi="TH SarabunPSK" w:cs="TH SarabunPSK"/>
        </w:rPr>
        <w:t>Yala</w:t>
      </w:r>
      <w:proofErr w:type="spellEnd"/>
      <w:r w:rsidRPr="00295FBA">
        <w:rPr>
          <w:rFonts w:ascii="TH SarabunPSK" w:hAnsi="TH SarabunPSK" w:cs="TH SarabunPSK"/>
        </w:rPr>
        <w:t xml:space="preserve"> province.  Interview was used for data collection and key informants were operating staff, community leaders, </w:t>
      </w:r>
      <w:proofErr w:type="spellStart"/>
      <w:r w:rsidRPr="00295FBA">
        <w:rPr>
          <w:rFonts w:ascii="TH SarabunPSK" w:hAnsi="TH SarabunPSK" w:cs="TH SarabunPSK"/>
        </w:rPr>
        <w:t xml:space="preserve">and </w:t>
      </w:r>
      <w:proofErr w:type="gramStart"/>
      <w:r w:rsidRPr="00295FBA">
        <w:rPr>
          <w:rFonts w:ascii="TH SarabunPSK" w:hAnsi="TH SarabunPSK" w:cs="TH SarabunPSK"/>
        </w:rPr>
        <w:t>Than</w:t>
      </w:r>
      <w:proofErr w:type="spellEnd"/>
      <w:proofErr w:type="gramEnd"/>
      <w:r w:rsidRPr="00295FBA">
        <w:rPr>
          <w:rFonts w:ascii="TH SarabunPSK" w:hAnsi="TH SarabunPSK" w:cs="TH SarabunPSK"/>
        </w:rPr>
        <w:t xml:space="preserve"> To temple, Than To district committee.  Results of the study were as follows: 1) Public sector condition-Due to violence situations in the area, the government needs to protect teachers, monks, local people, etc.  The establishment of operating base in the temple could </w:t>
      </w:r>
      <w:r w:rsidRPr="00295FBA">
        <w:rPr>
          <w:rFonts w:ascii="TH SarabunPSK" w:hAnsi="TH SarabunPSK" w:cs="TH SarabunPSK"/>
        </w:rPr>
        <w:lastRenderedPageBreak/>
        <w:t xml:space="preserve">protect monks and people around the temple.  Besides, infrastructure in the temple could reduce operating expenses.  2) People sector condition-People who agreed to the operating base establishment felt that they were safe whereas those who disagreed to it felt that it was inconvenience to make merit in the temple because </w:t>
      </w:r>
      <w:proofErr w:type="gramStart"/>
      <w:r w:rsidRPr="00295FBA">
        <w:rPr>
          <w:rFonts w:ascii="TH SarabunPSK" w:hAnsi="TH SarabunPSK" w:cs="TH SarabunPSK"/>
        </w:rPr>
        <w:t>Than</w:t>
      </w:r>
      <w:proofErr w:type="gramEnd"/>
      <w:r w:rsidRPr="00295FBA">
        <w:rPr>
          <w:rFonts w:ascii="TH SarabunPSK" w:hAnsi="TH SarabunPSK" w:cs="TH SarabunPSK"/>
        </w:rPr>
        <w:t xml:space="preserve"> To temple, Than To district seldom had violence situations.  3) Temple  condition – The temple did not request for the operating base but was willing to have the operating based </w:t>
      </w:r>
      <w:proofErr w:type="spellStart"/>
      <w:r w:rsidRPr="00295FBA">
        <w:rPr>
          <w:rFonts w:ascii="TH SarabunPSK" w:hAnsi="TH SarabunPSK" w:cs="TH SarabunPSK"/>
        </w:rPr>
        <w:t>n</w:t>
      </w:r>
      <w:proofErr w:type="spellEnd"/>
      <w:r w:rsidRPr="00295FBA">
        <w:rPr>
          <w:rFonts w:ascii="TH SarabunPSK" w:hAnsi="TH SarabunPSK" w:cs="TH SarabunPSK"/>
        </w:rPr>
        <w:t xml:space="preserve"> the temple.  However, there were many operating batches in the temple which each batch had different operating method which resulted in both positive and negative impacts.</w:t>
      </w:r>
    </w:p>
    <w:p w:rsidR="0082725C" w:rsidRPr="00295FBA" w:rsidRDefault="0082725C" w:rsidP="0082725C">
      <w:pPr>
        <w:jc w:val="thaiDistribute"/>
        <w:rPr>
          <w:rFonts w:ascii="TH SarabunPSK" w:hAnsi="TH SarabunPSK" w:cs="TH SarabunPSK"/>
        </w:rPr>
      </w:pPr>
    </w:p>
    <w:p w:rsidR="0082725C" w:rsidRPr="00295FBA" w:rsidRDefault="0082725C" w:rsidP="0082725C">
      <w:pPr>
        <w:jc w:val="thaiDistribute"/>
        <w:rPr>
          <w:rFonts w:ascii="TH SarabunPSK" w:hAnsi="TH SarabunPSK" w:cs="TH SarabunPSK"/>
        </w:rPr>
      </w:pPr>
      <w:r w:rsidRPr="00295FBA">
        <w:rPr>
          <w:rFonts w:ascii="TH SarabunPSK" w:hAnsi="TH SarabunPSK" w:cs="TH SarabunPSK"/>
          <w:b/>
          <w:bCs/>
        </w:rPr>
        <w:t>Keywords:</w:t>
      </w:r>
      <w:r w:rsidRPr="00295FBA">
        <w:rPr>
          <w:rFonts w:ascii="TH SarabunPSK" w:hAnsi="TH SarabunPSK" w:cs="TH SarabunPSK"/>
        </w:rPr>
        <w:t xml:space="preserve">  operating base, security unit, temple</w:t>
      </w:r>
    </w:p>
    <w:p w:rsidR="00D46A83" w:rsidRPr="00295FBA" w:rsidRDefault="00324B93" w:rsidP="004F6337">
      <w:pPr>
        <w:tabs>
          <w:tab w:val="left" w:pos="864"/>
          <w:tab w:val="left" w:pos="1152"/>
        </w:tabs>
        <w:rPr>
          <w:rFonts w:ascii="TH SarabunPSK" w:hAnsi="TH SarabunPSK" w:cs="TH SarabunPSK"/>
          <w:b/>
          <w:bCs/>
          <w:sz w:val="32"/>
          <w:szCs w:val="32"/>
        </w:rPr>
      </w:pPr>
      <w:r w:rsidRPr="00295FBA">
        <w:rPr>
          <w:rFonts w:ascii="TH SarabunPSK" w:hAnsi="TH SarabunPSK" w:cs="TH SarabunPSK"/>
          <w:sz w:val="32"/>
          <w:szCs w:val="32"/>
        </w:rPr>
        <w:t xml:space="preserve">              </w:t>
      </w:r>
    </w:p>
    <w:p w:rsidR="004F6337" w:rsidRPr="00295FBA" w:rsidRDefault="004F6337" w:rsidP="00F835EA">
      <w:pPr>
        <w:tabs>
          <w:tab w:val="left" w:pos="864"/>
          <w:tab w:val="left" w:pos="1152"/>
        </w:tabs>
        <w:jc w:val="center"/>
        <w:rPr>
          <w:rFonts w:ascii="TH SarabunPSK" w:hAnsi="TH SarabunPSK" w:cs="TH SarabunPSK"/>
          <w:b/>
          <w:bCs/>
          <w:color w:val="FF0000"/>
          <w:sz w:val="32"/>
          <w:szCs w:val="32"/>
        </w:rPr>
      </w:pPr>
      <w:r w:rsidRPr="00295FBA">
        <w:rPr>
          <w:rFonts w:ascii="TH SarabunPSK" w:hAnsi="TH SarabunPSK" w:cs="TH SarabunPSK"/>
          <w:b/>
          <w:bCs/>
          <w:sz w:val="32"/>
          <w:szCs w:val="32"/>
          <w:cs/>
        </w:rPr>
        <w:t>บทนำ</w:t>
      </w:r>
    </w:p>
    <w:p w:rsidR="00DD47E0" w:rsidRPr="00295FBA" w:rsidRDefault="00DD47E0" w:rsidP="00DD47E0">
      <w:pPr>
        <w:ind w:firstLine="720"/>
        <w:jc w:val="thaiDistribute"/>
        <w:rPr>
          <w:rFonts w:ascii="TH SarabunPSK" w:hAnsi="TH SarabunPSK" w:cs="TH SarabunPSK"/>
        </w:rPr>
      </w:pPr>
      <w:r w:rsidRPr="00295FBA">
        <w:rPr>
          <w:rFonts w:ascii="TH SarabunPSK" w:hAnsi="TH SarabunPSK" w:cs="TH SarabunPSK"/>
          <w:cs/>
        </w:rPr>
        <w:t>ปัจจุบันภัยคุกคามต่อความมั่นคงรูปแบบใหม่ที่ส่งผลกระทบต่อประชาชนและประเทศชาติมีความ ซับซ้อนและเปลี่ยนแปลงอย่างรวดเร็ว เช่น การก่อการร้อย อาชญากรรมข้ามชาติ ภัยพิบัติทางธรรมชาติ ภัยจากโรคใหม่ ความมั่นคงของชาติจึงมิได้ครอบคลุมเฉพาะมิติด้านการทหารหรืออำนาจอธิปไตยเท่านั้น แต่ยังเป็นรากฐานของการดำเนินกิจกรรมที่ครอบคลุมทุกบริบททั้งทางเศรษฐกิจ สังคม วิถีชีวิตและวัฒนธรรมของผู้คนภายในรัฐ</w:t>
      </w:r>
      <w:r w:rsidRPr="00295FBA">
        <w:rPr>
          <w:rFonts w:ascii="TH SarabunPSK" w:hAnsi="TH SarabunPSK" w:cs="TH SarabunPSK"/>
        </w:rPr>
        <w:t xml:space="preserve"> </w:t>
      </w:r>
      <w:r w:rsidRPr="00295FBA">
        <w:rPr>
          <w:rFonts w:ascii="TH SarabunPSK" w:hAnsi="TH SarabunPSK" w:cs="TH SarabunPSK"/>
          <w:cs/>
        </w:rPr>
        <w:t xml:space="preserve"> โดยเฉพาะในจังหวัดชายแดนภาคใต้ (ปัตตานี ยะลา นราธิวาส และ 4 อำเภอ ในจังหวัดสงขลา) ได้ประสบปัญหาอันเนื่องมาจากสถานการณ์ความไม่สงบมาอย่างต่อเนื่องยาวนาน ซึ่ง</w:t>
      </w:r>
      <w:r w:rsidRPr="00295FBA">
        <w:rPr>
          <w:rFonts w:ascii="TH SarabunPSK" w:hAnsi="TH SarabunPSK" w:cs="TH SarabunPSK"/>
          <w:shd w:val="clear" w:color="auto" w:fill="FFFFFF"/>
          <w:cs/>
        </w:rPr>
        <w:t>จากฐานข้อมูลของศูนย์เฝ้าระวังสถานการณ์ภาคใต้ (</w:t>
      </w:r>
      <w:r w:rsidRPr="00295FBA">
        <w:rPr>
          <w:rFonts w:ascii="TH SarabunPSK" w:hAnsi="TH SarabunPSK" w:cs="TH SarabunPSK"/>
          <w:shd w:val="clear" w:color="auto" w:fill="FFFFFF"/>
        </w:rPr>
        <w:t xml:space="preserve">Deep South Incident Database-DSID) </w:t>
      </w:r>
      <w:r w:rsidRPr="00295FBA">
        <w:rPr>
          <w:rFonts w:ascii="TH SarabunPSK" w:hAnsi="TH SarabunPSK" w:cs="TH SarabunPSK"/>
          <w:shd w:val="clear" w:color="auto" w:fill="FFFFFF"/>
          <w:cs/>
        </w:rPr>
        <w:t xml:space="preserve">พบว่า ในระหว่างเดือนมกราคมปี </w:t>
      </w:r>
      <w:r w:rsidRPr="00295FBA">
        <w:rPr>
          <w:rFonts w:ascii="TH SarabunPSK" w:hAnsi="TH SarabunPSK" w:cs="TH SarabunPSK"/>
          <w:shd w:val="clear" w:color="auto" w:fill="FFFFFF"/>
        </w:rPr>
        <w:t xml:space="preserve">2547 </w:t>
      </w:r>
      <w:r w:rsidRPr="00295FBA">
        <w:rPr>
          <w:rFonts w:ascii="TH SarabunPSK" w:hAnsi="TH SarabunPSK" w:cs="TH SarabunPSK"/>
          <w:shd w:val="clear" w:color="auto" w:fill="FFFFFF"/>
          <w:cs/>
        </w:rPr>
        <w:t xml:space="preserve">ถึงเดือนเมษายน </w:t>
      </w:r>
      <w:r w:rsidRPr="00295FBA">
        <w:rPr>
          <w:rFonts w:ascii="TH SarabunPSK" w:hAnsi="TH SarabunPSK" w:cs="TH SarabunPSK"/>
          <w:shd w:val="clear" w:color="auto" w:fill="FFFFFF"/>
        </w:rPr>
        <w:t xml:space="preserve">2560 </w:t>
      </w:r>
      <w:r w:rsidRPr="00295FBA">
        <w:rPr>
          <w:rFonts w:ascii="TH SarabunPSK" w:hAnsi="TH SarabunPSK" w:cs="TH SarabunPSK"/>
          <w:shd w:val="clear" w:color="auto" w:fill="FFFFFF"/>
          <w:cs/>
        </w:rPr>
        <w:t xml:space="preserve">มีเหตุการณ์ความไม่สงบรวมทั้งสิ้น </w:t>
      </w:r>
      <w:r w:rsidRPr="00295FBA">
        <w:rPr>
          <w:rFonts w:ascii="TH SarabunPSK" w:hAnsi="TH SarabunPSK" w:cs="TH SarabunPSK"/>
          <w:shd w:val="clear" w:color="auto" w:fill="FFFFFF"/>
        </w:rPr>
        <w:t xml:space="preserve">19,279 </w:t>
      </w:r>
      <w:r w:rsidRPr="00295FBA">
        <w:rPr>
          <w:rFonts w:ascii="TH SarabunPSK" w:hAnsi="TH SarabunPSK" w:cs="TH SarabunPSK"/>
          <w:shd w:val="clear" w:color="auto" w:fill="FFFFFF"/>
          <w:cs/>
        </w:rPr>
        <w:t xml:space="preserve">เหตุการณ์ ในช่วงเวลาดังกล่าว มีผู้เสียชีวิตจากเหตุการณ์ความไม่สงบ </w:t>
      </w:r>
      <w:r w:rsidRPr="00295FBA">
        <w:rPr>
          <w:rFonts w:ascii="TH SarabunPSK" w:hAnsi="TH SarabunPSK" w:cs="TH SarabunPSK"/>
          <w:shd w:val="clear" w:color="auto" w:fill="FFFFFF"/>
        </w:rPr>
        <w:t xml:space="preserve">6,544 </w:t>
      </w:r>
      <w:r w:rsidRPr="00295FBA">
        <w:rPr>
          <w:rFonts w:ascii="TH SarabunPSK" w:hAnsi="TH SarabunPSK" w:cs="TH SarabunPSK"/>
          <w:shd w:val="clear" w:color="auto" w:fill="FFFFFF"/>
          <w:cs/>
        </w:rPr>
        <w:t xml:space="preserve">ราย มีผู้บาดเจ็บ </w:t>
      </w:r>
      <w:r w:rsidRPr="00295FBA">
        <w:rPr>
          <w:rFonts w:ascii="TH SarabunPSK" w:hAnsi="TH SarabunPSK" w:cs="TH SarabunPSK"/>
          <w:shd w:val="clear" w:color="auto" w:fill="FFFFFF"/>
        </w:rPr>
        <w:t xml:space="preserve">12,963 </w:t>
      </w:r>
      <w:r w:rsidRPr="00295FBA">
        <w:rPr>
          <w:rFonts w:ascii="TH SarabunPSK" w:hAnsi="TH SarabunPSK" w:cs="TH SarabunPSK"/>
          <w:shd w:val="clear" w:color="auto" w:fill="FFFFFF"/>
          <w:cs/>
        </w:rPr>
        <w:t>ราย</w:t>
      </w:r>
      <w:r w:rsidR="00852DFF">
        <w:rPr>
          <w:rStyle w:val="ad"/>
          <w:rFonts w:ascii="TH SarabunPSK" w:hAnsi="TH SarabunPSK" w:cs="TH SarabunPSK"/>
          <w:shd w:val="clear" w:color="auto" w:fill="FFFFFF"/>
          <w:cs/>
        </w:rPr>
        <w:endnoteReference w:id="1"/>
      </w:r>
      <w:r w:rsidRPr="00295FBA">
        <w:rPr>
          <w:rFonts w:ascii="TH SarabunPSK" w:hAnsi="TH SarabunPSK" w:cs="TH SarabunPSK"/>
          <w:shd w:val="clear" w:color="auto" w:fill="FFFFFF"/>
          <w:cs/>
        </w:rPr>
        <w:t xml:space="preserve"> </w:t>
      </w:r>
    </w:p>
    <w:p w:rsidR="00DD47E0" w:rsidRPr="00295FBA" w:rsidRDefault="00DD47E0" w:rsidP="00DD47E0">
      <w:pPr>
        <w:ind w:firstLine="720"/>
        <w:jc w:val="thaiDistribute"/>
        <w:rPr>
          <w:rFonts w:ascii="TH SarabunPSK" w:hAnsi="TH SarabunPSK" w:cs="TH SarabunPSK"/>
        </w:rPr>
      </w:pPr>
      <w:r w:rsidRPr="00295FBA">
        <w:rPr>
          <w:rFonts w:ascii="TH SarabunPSK" w:hAnsi="TH SarabunPSK" w:cs="TH SarabunPSK"/>
          <w:cs/>
        </w:rPr>
        <w:t>ภาครัฐได้ตระหนักถึงความสำคัญของปัญหาดังกล่าว และแสวงหาวิธีการในการหยุดยั้ง สำนักงานสภาความมั่งคงแห่งชาติ ได้กำหนดนโยบายการบริหารและการพัฒนาจังหวัดชายแดนภาคใต้</w:t>
      </w:r>
      <w:r w:rsidRPr="00295FBA">
        <w:rPr>
          <w:rFonts w:ascii="TH SarabunPSK" w:hAnsi="TH SarabunPSK" w:cs="TH SarabunPSK"/>
        </w:rPr>
        <w:t xml:space="preserve"> </w:t>
      </w:r>
      <w:r w:rsidRPr="00295FBA">
        <w:rPr>
          <w:rFonts w:ascii="TH SarabunPSK" w:hAnsi="TH SarabunPSK" w:cs="TH SarabunPSK"/>
          <w:cs/>
        </w:rPr>
        <w:t>พ.ศ. 2560 - 2562</w:t>
      </w:r>
      <w:r w:rsidRPr="00295FBA">
        <w:rPr>
          <w:rFonts w:ascii="TH SarabunPSK" w:hAnsi="TH SarabunPSK" w:cs="TH SarabunPSK"/>
        </w:rPr>
        <w:t xml:space="preserve"> </w:t>
      </w:r>
      <w:r w:rsidRPr="00295FBA">
        <w:rPr>
          <w:rFonts w:ascii="TH SarabunPSK" w:hAnsi="TH SarabunPSK" w:cs="TH SarabunPSK"/>
          <w:cs/>
        </w:rPr>
        <w:t xml:space="preserve"> โดยมีวิสัยทัศน์คือ</w:t>
      </w:r>
      <w:r w:rsidRPr="00295FBA">
        <w:rPr>
          <w:rFonts w:ascii="TH SarabunPSK" w:hAnsi="TH SarabunPSK" w:cs="TH SarabunPSK"/>
        </w:rPr>
        <w:t xml:space="preserve"> "</w:t>
      </w:r>
      <w:r w:rsidRPr="00295FBA">
        <w:rPr>
          <w:rFonts w:ascii="TH SarabunPSK" w:hAnsi="TH SarabunPSK" w:cs="TH SarabunPSK"/>
          <w:cs/>
        </w:rPr>
        <w:t>สังคมจังหวัดชายแดนภาคใต้มีความปลอดภัย ปราศจากเงื่อนไขความรุนแรง</w:t>
      </w:r>
      <w:r w:rsidRPr="00295FBA">
        <w:rPr>
          <w:rFonts w:ascii="TH SarabunPSK" w:hAnsi="TH SarabunPSK" w:cs="TH SarabunPSK"/>
        </w:rPr>
        <w:t xml:space="preserve"> </w:t>
      </w:r>
      <w:r w:rsidRPr="00295FBA">
        <w:rPr>
          <w:rFonts w:ascii="TH SarabunPSK" w:hAnsi="TH SarabunPSK" w:cs="TH SarabunPSK"/>
          <w:cs/>
        </w:rPr>
        <w:t>วิถีชีวิตของทุกคนได้รับการปกป้อง พัฒนาบนพื้นฐานสังคมพหุวัฒนธรรม</w:t>
      </w:r>
      <w:r w:rsidRPr="00295FBA">
        <w:rPr>
          <w:rFonts w:ascii="TH SarabunPSK" w:hAnsi="TH SarabunPSK" w:cs="TH SarabunPSK"/>
        </w:rPr>
        <w:t xml:space="preserve"> </w:t>
      </w:r>
      <w:r w:rsidRPr="00295FBA">
        <w:rPr>
          <w:rFonts w:ascii="TH SarabunPSK" w:hAnsi="TH SarabunPSK" w:cs="TH SarabunPSK"/>
          <w:cs/>
        </w:rPr>
        <w:t>และมีส่วนร่วมในกระบวนการเสริมสร้างสันติสุขอย่างยั่งยืน"</w:t>
      </w:r>
      <w:r w:rsidRPr="00295FBA">
        <w:rPr>
          <w:rFonts w:ascii="TH SarabunPSK" w:hAnsi="TH SarabunPSK" w:cs="TH SarabunPSK"/>
        </w:rPr>
        <w:t xml:space="preserve"> </w:t>
      </w:r>
      <w:r w:rsidRPr="00295FBA">
        <w:rPr>
          <w:rFonts w:ascii="TH SarabunPSK" w:hAnsi="TH SarabunPSK" w:cs="TH SarabunPSK"/>
          <w:cs/>
        </w:rPr>
        <w:t>และมีวัตถุประสงค์สำคัญคือ  เพื่อให้จังหวัดชายแดนภาคใต้มีความปลอดภัย สงบสันติมีความไว้เนื้อเชื่อใจต่อกัน ปราศจากเงื่อนไข</w:t>
      </w:r>
      <w:r w:rsidRPr="00295FBA">
        <w:rPr>
          <w:rFonts w:ascii="TH SarabunPSK" w:hAnsi="TH SarabunPSK" w:cs="TH SarabunPSK"/>
        </w:rPr>
        <w:t xml:space="preserve"> </w:t>
      </w:r>
      <w:r w:rsidRPr="00295FBA">
        <w:rPr>
          <w:rFonts w:ascii="TH SarabunPSK" w:hAnsi="TH SarabunPSK" w:cs="TH SarabunPSK"/>
          <w:cs/>
        </w:rPr>
        <w:t>ที่เอื้อต่อการใช้ความรุนแรงจากทุกฝ่าย</w:t>
      </w:r>
      <w:r w:rsidRPr="00295FBA">
        <w:rPr>
          <w:rFonts w:ascii="TH SarabunPSK" w:hAnsi="TH SarabunPSK" w:cs="TH SarabunPSK"/>
        </w:rPr>
        <w:t xml:space="preserve"> </w:t>
      </w:r>
      <w:r w:rsidRPr="00295FBA">
        <w:rPr>
          <w:rFonts w:ascii="TH SarabunPSK" w:hAnsi="TH SarabunPSK" w:cs="TH SarabunPSK"/>
          <w:cs/>
        </w:rPr>
        <w:t>พัฒนาการมีส่วนร่วมของทุกฝ่ายในพื้นที่ ให้ประชาชนได้เข้ามามีส่วนร่วมในการพัฒนา</w:t>
      </w:r>
      <w:r w:rsidRPr="00295FBA">
        <w:rPr>
          <w:rFonts w:ascii="TH SarabunPSK" w:hAnsi="TH SarabunPSK" w:cs="TH SarabunPSK"/>
        </w:rPr>
        <w:t xml:space="preserve"> </w:t>
      </w:r>
      <w:r w:rsidRPr="00295FBA">
        <w:rPr>
          <w:rFonts w:ascii="TH SarabunPSK" w:hAnsi="TH SarabunPSK" w:cs="TH SarabunPSK"/>
          <w:cs/>
        </w:rPr>
        <w:t>และแก้ไขปัญหาจังหวัดชายแดนภาคใต้</w:t>
      </w:r>
      <w:r w:rsidRPr="00295FBA">
        <w:rPr>
          <w:rFonts w:ascii="TH SarabunPSK" w:hAnsi="TH SarabunPSK" w:cs="TH SarabunPSK"/>
        </w:rPr>
        <w:t xml:space="preserve"> </w:t>
      </w:r>
      <w:r w:rsidRPr="00295FBA">
        <w:rPr>
          <w:rFonts w:ascii="TH SarabunPSK" w:hAnsi="TH SarabunPSK" w:cs="TH SarabunPSK"/>
          <w:cs/>
        </w:rPr>
        <w:t>ให้สังคมไทย และสังคมในพื้นที่ ยอมรับและเห็นคุณค่าของการอยู่ร่วมกันภายใต้สังคม</w:t>
      </w:r>
      <w:r w:rsidRPr="00295FBA">
        <w:rPr>
          <w:rFonts w:ascii="TH SarabunPSK" w:hAnsi="TH SarabunPSK" w:cs="TH SarabunPSK"/>
        </w:rPr>
        <w:t xml:space="preserve"> </w:t>
      </w:r>
      <w:r w:rsidRPr="00295FBA">
        <w:rPr>
          <w:rFonts w:ascii="TH SarabunPSK" w:hAnsi="TH SarabunPSK" w:cs="TH SarabunPSK"/>
          <w:cs/>
        </w:rPr>
        <w:t>พหุวัฒนธรรมและรับผิดชอบร่วมกันในการแก้ไขปัญหาจังหวัดชายแดนภาคใต้</w:t>
      </w:r>
      <w:r w:rsidR="00852DFF">
        <w:rPr>
          <w:rStyle w:val="ad"/>
          <w:rFonts w:ascii="TH SarabunPSK" w:hAnsi="TH SarabunPSK" w:cs="TH SarabunPSK"/>
        </w:rPr>
        <w:endnoteReference w:id="2"/>
      </w:r>
    </w:p>
    <w:p w:rsidR="00DD47E0" w:rsidRPr="00295FBA" w:rsidRDefault="00DD47E0" w:rsidP="00DD47E0">
      <w:pPr>
        <w:ind w:firstLine="720"/>
        <w:jc w:val="thaiDistribute"/>
        <w:rPr>
          <w:rFonts w:ascii="TH SarabunPSK" w:hAnsi="TH SarabunPSK" w:cs="TH SarabunPSK"/>
        </w:rPr>
      </w:pPr>
      <w:r w:rsidRPr="00295FBA">
        <w:rPr>
          <w:rFonts w:ascii="TH SarabunPSK" w:hAnsi="TH SarabunPSK" w:cs="TH SarabunPSK"/>
        </w:rPr>
        <w:t xml:space="preserve"> </w:t>
      </w:r>
      <w:r w:rsidRPr="00295FBA">
        <w:rPr>
          <w:rFonts w:ascii="TH SarabunPSK" w:hAnsi="TH SarabunPSK" w:cs="TH SarabunPSK"/>
          <w:cs/>
        </w:rPr>
        <w:t>ทั้งนี้การสร้างความปลอดภัย สงบสันติมีความไว้เนื้อเชื่อใจต่อกัน</w:t>
      </w:r>
      <w:r w:rsidRPr="00295FBA">
        <w:rPr>
          <w:rFonts w:ascii="TH SarabunPSK" w:hAnsi="TH SarabunPSK" w:cs="TH SarabunPSK"/>
        </w:rPr>
        <w:t xml:space="preserve"> </w:t>
      </w:r>
      <w:r w:rsidRPr="00295FBA">
        <w:rPr>
          <w:rFonts w:ascii="TH SarabunPSK" w:hAnsi="TH SarabunPSK" w:cs="TH SarabunPSK"/>
          <w:cs/>
        </w:rPr>
        <w:t>ปราศจากเงื่อนไขที่เอื้อต่อการใช้ความรุนแรงจากทุกฝ่ายนั้น มุ่งเน้นการเสริมสร้างศักยภาพ ขีดความสามารถ และประสิทธิภาพการรักษาความปลอดภัยในชีวิตและทรัพย์สิน</w:t>
      </w:r>
      <w:r w:rsidRPr="00295FBA">
        <w:rPr>
          <w:rFonts w:ascii="TH SarabunPSK" w:hAnsi="TH SarabunPSK" w:cs="TH SarabunPSK"/>
        </w:rPr>
        <w:t xml:space="preserve"> </w:t>
      </w:r>
      <w:r w:rsidRPr="00295FBA">
        <w:rPr>
          <w:rFonts w:ascii="TH SarabunPSK" w:hAnsi="TH SarabunPSK" w:cs="TH SarabunPSK"/>
          <w:cs/>
        </w:rPr>
        <w:t>ป้องกันและแก้ไขปัญหาภัยแทรกซ้อน เช่น ยาเสพติด ธุรกิจผิดกฎหมาย กลุ่มอิทธิพลในพื้นที่ ตลอดจน ให้มีพื้นที่ปลอดภัยลดพื้นที่เขตอิทธิพลของกลุ่มผู้ก่อความรุนแรง โดยการมีส่วนร่วมของทุกภาคส่วน ในการเสริมสร้างความเข้มแข็ง</w:t>
      </w:r>
      <w:r w:rsidRPr="00295FBA">
        <w:rPr>
          <w:rFonts w:ascii="TH SarabunPSK" w:hAnsi="TH SarabunPSK" w:cs="TH SarabunPSK"/>
        </w:rPr>
        <w:t xml:space="preserve"> </w:t>
      </w:r>
      <w:r w:rsidRPr="00295FBA">
        <w:rPr>
          <w:rFonts w:ascii="TH SarabunPSK" w:hAnsi="TH SarabunPSK" w:cs="TH SarabunPSK"/>
          <w:cs/>
        </w:rPr>
        <w:t>ของชุมชน และหมู่บ้าน มีการคุ้มครองความปลอดภัย และเฝ้าระวังอันตรายของประชาชนต่อเป้าหมายอ่อนแอ</w:t>
      </w:r>
      <w:r w:rsidRPr="00295FBA">
        <w:rPr>
          <w:rFonts w:ascii="TH SarabunPSK" w:hAnsi="TH SarabunPSK" w:cs="TH SarabunPSK"/>
        </w:rPr>
        <w:t xml:space="preserve"> </w:t>
      </w:r>
      <w:r w:rsidRPr="00295FBA">
        <w:rPr>
          <w:rFonts w:ascii="TH SarabunPSK" w:hAnsi="TH SarabunPSK" w:cs="TH SarabunPSK"/>
          <w:cs/>
        </w:rPr>
        <w:t>และชุมชนเสี่ยง</w:t>
      </w:r>
      <w:r w:rsidRPr="00295FBA">
        <w:rPr>
          <w:rFonts w:ascii="TH SarabunPSK" w:hAnsi="TH SarabunPSK" w:cs="TH SarabunPSK"/>
        </w:rPr>
        <w:t xml:space="preserve"> </w:t>
      </w:r>
    </w:p>
    <w:p w:rsidR="00716854" w:rsidRPr="00295FBA" w:rsidRDefault="00DD47E0" w:rsidP="00DD47E0">
      <w:pPr>
        <w:autoSpaceDE w:val="0"/>
        <w:autoSpaceDN w:val="0"/>
        <w:adjustRightInd w:val="0"/>
        <w:ind w:firstLine="720"/>
        <w:rPr>
          <w:rFonts w:ascii="TH SarabunPSK" w:eastAsiaTheme="minorHAnsi" w:hAnsi="TH SarabunPSK" w:cs="TH SarabunPSK"/>
          <w:color w:val="000000"/>
          <w:cs/>
        </w:rPr>
      </w:pPr>
      <w:r w:rsidRPr="00295FBA">
        <w:rPr>
          <w:rFonts w:ascii="TH SarabunPSK" w:hAnsi="TH SarabunPSK" w:cs="TH SarabunPSK"/>
          <w:cs/>
        </w:rPr>
        <w:t>การตั้งฐานปฏิบัติการที่กระจายตัวอยู่ในพื้นที่ต่าง ๆ ทั่วทั้งจังหวัดชายแดนภาคใต้จึงเป็นอีกยุทธวิธีหนึ่งในการมุ่งรักษาความปลอดภัยในชีวิตและทรัพย์สินของประชาชน โดยใช้สถานที่ของทางราชการ เอกชน สถานศึกษา หรือวัดเป็นที่</w:t>
      </w:r>
      <w:r w:rsidR="00741B79" w:rsidRPr="00295FBA">
        <w:rPr>
          <w:rFonts w:ascii="TH SarabunPSK" w:hAnsi="TH SarabunPSK" w:cs="TH SarabunPSK"/>
          <w:cs/>
        </w:rPr>
        <w:t>ตั้งของฐานปฏิบัติการ โดยเฉพาะวัดถือว่าเป็นเป้าหมายสำคัญที่จะใช้เป็นที่ตั้งของฐานปฏิบัติการของฝ่ายความมั่นคง ทั้งที่ในความเป็นจริงศาสนาสถานควรปราศจากบรรยากาศของการใช้อาวุธและความรุนแรง ดังนั้นผู้วิจัยจึงสนใจศึกษาเงื่อนไขการ</w:t>
      </w:r>
      <w:r w:rsidR="00741B79" w:rsidRPr="00295FBA">
        <w:rPr>
          <w:rFonts w:ascii="TH SarabunPSK" w:eastAsiaTheme="minorHAnsi" w:hAnsi="TH SarabunPSK" w:cs="TH SarabunPSK"/>
          <w:color w:val="000000"/>
          <w:cs/>
        </w:rPr>
        <w:t>ตั้งฐานปฏิบัติการของฝ่ายความมั่นคงในพื้นที่วัดธารโต อำเภอธารโต จังหวัดยะลา</w:t>
      </w:r>
    </w:p>
    <w:p w:rsidR="00DD47E0" w:rsidRPr="00295FBA" w:rsidRDefault="00DD47E0" w:rsidP="00DD47E0">
      <w:pPr>
        <w:autoSpaceDE w:val="0"/>
        <w:autoSpaceDN w:val="0"/>
        <w:adjustRightInd w:val="0"/>
        <w:ind w:firstLine="720"/>
        <w:rPr>
          <w:rFonts w:ascii="TH SarabunPSK" w:eastAsiaTheme="minorHAnsi" w:hAnsi="TH SarabunPSK" w:cs="TH SarabunPSK"/>
          <w:color w:val="000000"/>
          <w:sz w:val="32"/>
          <w:szCs w:val="32"/>
          <w:cs/>
        </w:rPr>
      </w:pPr>
    </w:p>
    <w:p w:rsidR="004864DE" w:rsidRPr="00295FBA" w:rsidRDefault="004F6337" w:rsidP="00F835EA">
      <w:pPr>
        <w:tabs>
          <w:tab w:val="left" w:pos="864"/>
          <w:tab w:val="left" w:pos="1152"/>
        </w:tabs>
        <w:jc w:val="center"/>
        <w:rPr>
          <w:rFonts w:ascii="TH SarabunPSK" w:hAnsi="TH SarabunPSK" w:cs="TH SarabunPSK"/>
          <w:b/>
          <w:bCs/>
          <w:sz w:val="32"/>
          <w:szCs w:val="32"/>
        </w:rPr>
      </w:pPr>
      <w:r w:rsidRPr="00295FBA">
        <w:rPr>
          <w:rFonts w:ascii="TH SarabunPSK" w:hAnsi="TH SarabunPSK" w:cs="TH SarabunPSK"/>
          <w:b/>
          <w:bCs/>
          <w:sz w:val="32"/>
          <w:szCs w:val="32"/>
          <w:cs/>
        </w:rPr>
        <w:t>วัตถุประสงค์ของการวิจัย</w:t>
      </w:r>
    </w:p>
    <w:p w:rsidR="00743E42" w:rsidRPr="00295FBA" w:rsidRDefault="00741B79" w:rsidP="00743E42">
      <w:pPr>
        <w:tabs>
          <w:tab w:val="left" w:pos="864"/>
          <w:tab w:val="left" w:pos="1152"/>
        </w:tabs>
        <w:rPr>
          <w:rFonts w:ascii="TH SarabunPSK" w:hAnsi="TH SarabunPSK" w:cs="TH SarabunPSK"/>
          <w:cs/>
        </w:rPr>
      </w:pPr>
      <w:r w:rsidRPr="00295FBA">
        <w:rPr>
          <w:rFonts w:ascii="TH SarabunPSK" w:hAnsi="TH SarabunPSK" w:cs="TH SarabunPSK"/>
        </w:rPr>
        <w:tab/>
      </w:r>
      <w:r w:rsidRPr="00295FBA">
        <w:rPr>
          <w:rFonts w:ascii="TH SarabunPSK" w:hAnsi="TH SarabunPSK" w:cs="TH SarabunPSK"/>
          <w:cs/>
        </w:rPr>
        <w:t>เพื่อศึกษาเงื่อนไขการ</w:t>
      </w:r>
      <w:r w:rsidRPr="00295FBA">
        <w:rPr>
          <w:rFonts w:ascii="TH SarabunPSK" w:eastAsiaTheme="minorHAnsi" w:hAnsi="TH SarabunPSK" w:cs="TH SarabunPSK"/>
          <w:cs/>
        </w:rPr>
        <w:t>ตั้งฐานปฏิบัติการของฝ่ายความมั่นคงในวัดธารโต อำเภอธารโต จังหวัดยะลา</w:t>
      </w:r>
    </w:p>
    <w:p w:rsidR="00741B79" w:rsidRPr="00295FBA" w:rsidRDefault="00741B79" w:rsidP="00743E42">
      <w:pPr>
        <w:tabs>
          <w:tab w:val="left" w:pos="864"/>
          <w:tab w:val="left" w:pos="1152"/>
        </w:tabs>
        <w:rPr>
          <w:rFonts w:ascii="TH SarabunPSK" w:hAnsi="TH SarabunPSK" w:cs="TH SarabunPSK"/>
          <w:color w:val="0000FF"/>
        </w:rPr>
      </w:pPr>
      <w:r w:rsidRPr="00295FBA">
        <w:rPr>
          <w:rFonts w:ascii="TH SarabunPSK" w:hAnsi="TH SarabunPSK" w:cs="TH SarabunPSK"/>
          <w:color w:val="0000FF"/>
        </w:rPr>
        <w:tab/>
      </w:r>
    </w:p>
    <w:p w:rsidR="00716854" w:rsidRPr="00295FBA" w:rsidRDefault="004864DE" w:rsidP="00F835EA">
      <w:pPr>
        <w:pStyle w:val="7"/>
        <w:tabs>
          <w:tab w:val="left" w:pos="864"/>
          <w:tab w:val="left" w:pos="1224"/>
          <w:tab w:val="left" w:pos="1656"/>
          <w:tab w:val="left" w:pos="2232"/>
          <w:tab w:val="left" w:pos="3024"/>
        </w:tabs>
        <w:rPr>
          <w:rFonts w:ascii="TH SarabunPSK" w:hAnsi="TH SarabunPSK" w:cs="TH SarabunPSK"/>
          <w:sz w:val="32"/>
          <w:szCs w:val="32"/>
        </w:rPr>
      </w:pPr>
      <w:r w:rsidRPr="00295FBA">
        <w:rPr>
          <w:rFonts w:ascii="TH SarabunPSK" w:hAnsi="TH SarabunPSK" w:cs="TH SarabunPSK"/>
          <w:sz w:val="32"/>
          <w:szCs w:val="32"/>
          <w:cs/>
        </w:rPr>
        <w:t>วิธี</w:t>
      </w:r>
      <w:r w:rsidR="00DE6F94" w:rsidRPr="00295FBA">
        <w:rPr>
          <w:rFonts w:ascii="TH SarabunPSK" w:hAnsi="TH SarabunPSK" w:cs="TH SarabunPSK"/>
          <w:sz w:val="32"/>
          <w:szCs w:val="32"/>
          <w:cs/>
        </w:rPr>
        <w:t>ดำเนิน</w:t>
      </w:r>
      <w:r w:rsidRPr="00295FBA">
        <w:rPr>
          <w:rFonts w:ascii="TH SarabunPSK" w:hAnsi="TH SarabunPSK" w:cs="TH SarabunPSK"/>
          <w:sz w:val="32"/>
          <w:szCs w:val="32"/>
          <w:cs/>
        </w:rPr>
        <w:t>การวิจัย</w:t>
      </w:r>
    </w:p>
    <w:p w:rsidR="00741B79" w:rsidRPr="00295FBA" w:rsidRDefault="00741B79" w:rsidP="00741B79">
      <w:pPr>
        <w:tabs>
          <w:tab w:val="left" w:pos="864"/>
          <w:tab w:val="left" w:pos="1152"/>
        </w:tabs>
        <w:jc w:val="thaiDistribute"/>
        <w:rPr>
          <w:rFonts w:ascii="TH SarabunPSK" w:hAnsi="TH SarabunPSK" w:cs="TH SarabunPSK"/>
        </w:rPr>
      </w:pPr>
      <w:r w:rsidRPr="00295FBA">
        <w:rPr>
          <w:rFonts w:ascii="TH SarabunPSK" w:hAnsi="TH SarabunPSK" w:cs="TH SarabunPSK"/>
        </w:rPr>
        <w:tab/>
      </w:r>
      <w:r w:rsidRPr="00295FBA">
        <w:rPr>
          <w:rFonts w:ascii="TH SarabunPSK" w:hAnsi="TH SarabunPSK" w:cs="TH SarabunPSK"/>
          <w:cs/>
        </w:rPr>
        <w:t xml:space="preserve">การศึกษาครั้งเป็นการศึกษาเชิงคุณภาพ เก็บข้อมูลโดยการสัมภาษณ์เจ้าหน้าที่ในฐานปฏิบัติการ ผู้นำชุมชน และคณะกรรมการวัด  </w:t>
      </w:r>
      <w:r w:rsidR="00F835EA" w:rsidRPr="00295FBA">
        <w:rPr>
          <w:rFonts w:ascii="TH SarabunPSK" w:hAnsi="TH SarabunPSK" w:cs="TH SarabunPSK"/>
          <w:cs/>
        </w:rPr>
        <w:t>จำนวน 12 คน</w:t>
      </w:r>
      <w:r w:rsidR="001A47FD" w:rsidRPr="00295FBA">
        <w:rPr>
          <w:rFonts w:ascii="TH SarabunPSK" w:hAnsi="TH SarabunPSK" w:cs="TH SarabunPSK"/>
          <w:cs/>
        </w:rPr>
        <w:t xml:space="preserve"> เพื่อค้นหาเงื่อนไขการตั้งฐานปฏิบัติการของฝ่ายความมั่นคงในพื้นที่วัดธารโต อำเภอธารโต จังหวัดยะลา</w:t>
      </w:r>
      <w:r w:rsidR="00F835EA" w:rsidRPr="00295FBA">
        <w:rPr>
          <w:rFonts w:ascii="TH SarabunPSK" w:hAnsi="TH SarabunPSK" w:cs="TH SarabunPSK"/>
          <w:cs/>
        </w:rPr>
        <w:t xml:space="preserve"> </w:t>
      </w:r>
      <w:r w:rsidRPr="00295FBA">
        <w:rPr>
          <w:rFonts w:ascii="TH SarabunPSK" w:hAnsi="TH SarabunPSK" w:cs="TH SarabunPSK"/>
          <w:cs/>
        </w:rPr>
        <w:t>ดำเนินการวิเคราะห์</w:t>
      </w:r>
      <w:r w:rsidR="001A47FD" w:rsidRPr="00295FBA">
        <w:rPr>
          <w:rFonts w:ascii="TH SarabunPSK" w:hAnsi="TH SarabunPSK" w:cs="TH SarabunPSK"/>
          <w:cs/>
        </w:rPr>
        <w:t>และนำเสนอผลการวิจัยโดย</w:t>
      </w:r>
      <w:r w:rsidRPr="00295FBA">
        <w:rPr>
          <w:rFonts w:ascii="TH SarabunPSK" w:hAnsi="TH SarabunPSK" w:cs="TH SarabunPSK"/>
          <w:cs/>
        </w:rPr>
        <w:t xml:space="preserve">หลักการเชิงคุณภาพ </w:t>
      </w:r>
    </w:p>
    <w:p w:rsidR="00F835EA" w:rsidRPr="00295FBA" w:rsidRDefault="00F835EA" w:rsidP="003B7CB5">
      <w:pPr>
        <w:tabs>
          <w:tab w:val="left" w:pos="864"/>
          <w:tab w:val="left" w:pos="1152"/>
        </w:tabs>
        <w:rPr>
          <w:rFonts w:ascii="TH SarabunPSK" w:hAnsi="TH SarabunPSK" w:cs="TH SarabunPSK"/>
          <w:sz w:val="32"/>
          <w:szCs w:val="32"/>
        </w:rPr>
      </w:pPr>
    </w:p>
    <w:p w:rsidR="00295FBA" w:rsidRDefault="00295FBA" w:rsidP="00295FBA">
      <w:pPr>
        <w:tabs>
          <w:tab w:val="left" w:pos="864"/>
          <w:tab w:val="left" w:pos="1152"/>
        </w:tabs>
        <w:jc w:val="center"/>
        <w:rPr>
          <w:rFonts w:ascii="TH SarabunPSK" w:hAnsi="TH SarabunPSK" w:cs="TH SarabunPSK"/>
          <w:b/>
          <w:bCs/>
          <w:sz w:val="32"/>
          <w:szCs w:val="32"/>
        </w:rPr>
      </w:pPr>
      <w:r w:rsidRPr="00295FBA">
        <w:rPr>
          <w:rFonts w:ascii="TH SarabunPSK" w:hAnsi="TH SarabunPSK" w:cs="TH SarabunPSK"/>
          <w:b/>
          <w:bCs/>
          <w:sz w:val="32"/>
          <w:szCs w:val="32"/>
          <w:cs/>
        </w:rPr>
        <w:t>วรรณกรรมที่เกี่ยวข้อง</w:t>
      </w:r>
    </w:p>
    <w:p w:rsidR="00852DFF" w:rsidRPr="00852DFF" w:rsidRDefault="00295FBA" w:rsidP="0088033E">
      <w:pPr>
        <w:pStyle w:val="a3"/>
        <w:numPr>
          <w:ilvl w:val="0"/>
          <w:numId w:val="22"/>
        </w:numPr>
        <w:tabs>
          <w:tab w:val="left" w:pos="864"/>
          <w:tab w:val="left" w:pos="1152"/>
        </w:tabs>
        <w:jc w:val="thaiDistribute"/>
        <w:rPr>
          <w:rFonts w:ascii="TH SarabunPSK" w:hAnsi="TH SarabunPSK" w:cs="TH SarabunPSK"/>
        </w:rPr>
      </w:pPr>
      <w:r w:rsidRPr="00852DFF">
        <w:rPr>
          <w:rFonts w:ascii="TH SarabunPSK" w:hAnsi="TH SarabunPSK" w:cs="TH SarabunPSK"/>
          <w:szCs w:val="28"/>
          <w:cs/>
        </w:rPr>
        <w:t>แนวคิดเกี่ยวกับความมั่นคง</w:t>
      </w:r>
      <w:r w:rsidR="0088033E" w:rsidRPr="00852DFF">
        <w:rPr>
          <w:rFonts w:ascii="TH SarabunPSK" w:hAnsi="TH SarabunPSK" w:cs="TH SarabunPSK"/>
          <w:szCs w:val="28"/>
          <w:cs/>
        </w:rPr>
        <w:t>ในมนุษย์</w:t>
      </w:r>
      <w:r w:rsidR="0088033E" w:rsidRPr="00852DFF">
        <w:rPr>
          <w:rFonts w:ascii="TH SarabunPSK" w:hAnsi="TH SarabunPSK" w:cs="TH SarabunPSK"/>
          <w:spacing w:val="-4"/>
          <w:szCs w:val="28"/>
          <w:cs/>
        </w:rPr>
        <w:t xml:space="preserve"> </w:t>
      </w:r>
      <w:r w:rsidR="0088033E" w:rsidRPr="00852DFF">
        <w:rPr>
          <w:rFonts w:ascii="TH SarabunPSK" w:hAnsi="TH SarabunPSK" w:cs="TH SarabunPSK"/>
          <w:spacing w:val="-4"/>
          <w:szCs w:val="28"/>
        </w:rPr>
        <w:t>(Human  Security</w:t>
      </w:r>
      <w:r w:rsidR="0088033E" w:rsidRPr="00852DFF">
        <w:rPr>
          <w:rFonts w:ascii="TH SarabunPSK" w:hAnsi="TH SarabunPSK" w:cs="TH SarabunPSK"/>
          <w:spacing w:val="-4"/>
          <w:szCs w:val="28"/>
          <w:cs/>
        </w:rPr>
        <w:t>)</w:t>
      </w:r>
      <w:r w:rsidR="0088033E" w:rsidRPr="00852DFF">
        <w:rPr>
          <w:rFonts w:ascii="TH SarabunPSK" w:hAnsi="TH SarabunPSK" w:cs="TH SarabunPSK"/>
          <w:spacing w:val="-4"/>
          <w:szCs w:val="28"/>
        </w:rPr>
        <w:t xml:space="preserve"> </w:t>
      </w:r>
      <w:r w:rsidR="00A4719A" w:rsidRPr="00852DFF">
        <w:rPr>
          <w:rFonts w:ascii="TH SarabunPSK" w:hAnsi="TH SarabunPSK" w:cs="TH SarabunPSK"/>
          <w:szCs w:val="28"/>
          <w:cs/>
        </w:rPr>
        <w:t xml:space="preserve">เป็นแนวคิดขององค์การสหประชาชาติที่ใช้หลัก </w:t>
      </w:r>
    </w:p>
    <w:p w:rsidR="0088033E" w:rsidRPr="00852DFF" w:rsidRDefault="00A4719A" w:rsidP="0088033E">
      <w:pPr>
        <w:tabs>
          <w:tab w:val="left" w:pos="864"/>
          <w:tab w:val="left" w:pos="1152"/>
        </w:tabs>
        <w:jc w:val="thaiDistribute"/>
        <w:rPr>
          <w:rFonts w:ascii="TH SarabunPSK" w:hAnsi="TH SarabunPSK" w:cs="TH SarabunPSK" w:hint="cs"/>
        </w:rPr>
      </w:pPr>
      <w:r w:rsidRPr="00852DFF">
        <w:rPr>
          <w:rFonts w:ascii="TH SarabunPSK" w:hAnsi="TH SarabunPSK" w:cs="TH SarabunPSK"/>
        </w:rPr>
        <w:t>“</w:t>
      </w:r>
      <w:r w:rsidRPr="00852DFF">
        <w:rPr>
          <w:rFonts w:ascii="TH SarabunPSK" w:hAnsi="TH SarabunPSK" w:cs="TH SarabunPSK"/>
          <w:cs/>
        </w:rPr>
        <w:t>เสรีภาพจากความต้องการพื้นฐาน</w:t>
      </w:r>
      <w:r w:rsidRPr="00852DFF">
        <w:rPr>
          <w:rFonts w:ascii="TH SarabunPSK" w:hAnsi="TH SarabunPSK" w:cs="TH SarabunPSK"/>
        </w:rPr>
        <w:t xml:space="preserve">” (freedom from want) </w:t>
      </w:r>
      <w:r w:rsidRPr="00852DFF">
        <w:rPr>
          <w:rFonts w:ascii="TH SarabunPSK" w:hAnsi="TH SarabunPSK" w:cs="TH SarabunPSK"/>
          <w:cs/>
        </w:rPr>
        <w:t xml:space="preserve">และ </w:t>
      </w:r>
      <w:r w:rsidRPr="00852DFF">
        <w:rPr>
          <w:rFonts w:ascii="TH SarabunPSK" w:hAnsi="TH SarabunPSK" w:cs="TH SarabunPSK"/>
        </w:rPr>
        <w:t>“</w:t>
      </w:r>
      <w:r w:rsidRPr="00852DFF">
        <w:rPr>
          <w:rFonts w:ascii="TH SarabunPSK" w:hAnsi="TH SarabunPSK" w:cs="TH SarabunPSK"/>
          <w:cs/>
        </w:rPr>
        <w:t>เสรีภาพจากความหวาดกลัว</w:t>
      </w:r>
      <w:r w:rsidRPr="00852DFF">
        <w:rPr>
          <w:rFonts w:ascii="TH SarabunPSK" w:hAnsi="TH SarabunPSK" w:cs="TH SarabunPSK"/>
        </w:rPr>
        <w:t xml:space="preserve">” (freedom from fear) </w:t>
      </w:r>
      <w:r w:rsidRPr="00852DFF">
        <w:rPr>
          <w:rFonts w:ascii="TH SarabunPSK" w:hAnsi="TH SarabunPSK" w:cs="TH SarabunPSK"/>
          <w:cs/>
        </w:rPr>
        <w:t>ประเทศไทยให้ความ</w:t>
      </w:r>
      <w:r w:rsidRPr="00852DFF">
        <w:rPr>
          <w:rFonts w:ascii="TH SarabunPSK" w:hAnsi="TH SarabunPSK" w:cs="TH SarabunPSK" w:hint="cs"/>
          <w:cs/>
        </w:rPr>
        <w:t>สำคัญ</w:t>
      </w:r>
      <w:r w:rsidRPr="00852DFF">
        <w:rPr>
          <w:rFonts w:ascii="TH SarabunPSK" w:hAnsi="TH SarabunPSK" w:cs="TH SarabunPSK"/>
        </w:rPr>
        <w:t xml:space="preserve"> </w:t>
      </w:r>
      <w:r w:rsidRPr="00852DFF">
        <w:rPr>
          <w:rFonts w:ascii="TH SarabunPSK" w:hAnsi="TH SarabunPSK" w:cs="TH SarabunPSK"/>
          <w:cs/>
        </w:rPr>
        <w:t xml:space="preserve">กับแนวคิด </w:t>
      </w:r>
      <w:r w:rsidRPr="00852DFF">
        <w:rPr>
          <w:rFonts w:ascii="TH SarabunPSK" w:hAnsi="TH SarabunPSK" w:cs="TH SarabunPSK"/>
        </w:rPr>
        <w:t>“</w:t>
      </w:r>
      <w:r w:rsidRPr="00852DFF">
        <w:rPr>
          <w:rFonts w:ascii="TH SarabunPSK" w:hAnsi="TH SarabunPSK" w:cs="TH SarabunPSK"/>
          <w:cs/>
        </w:rPr>
        <w:t>ความมั่นคงของมนุษย์</w:t>
      </w:r>
      <w:r w:rsidRPr="00852DFF">
        <w:rPr>
          <w:rFonts w:ascii="TH SarabunPSK" w:hAnsi="TH SarabunPSK" w:cs="TH SarabunPSK"/>
        </w:rPr>
        <w:t xml:space="preserve">” </w:t>
      </w:r>
      <w:r w:rsidRPr="00852DFF">
        <w:rPr>
          <w:rFonts w:ascii="TH SarabunPSK" w:hAnsi="TH SarabunPSK" w:cs="TH SarabunPSK"/>
          <w:cs/>
        </w:rPr>
        <w:t>โดยยึดหลักพื้นฐานศักดิ์ศรีของความเป็นมนุษย์และได้มีการ</w:t>
      </w:r>
      <w:r w:rsidRPr="00852DFF">
        <w:rPr>
          <w:rFonts w:ascii="TH SarabunPSK" w:hAnsi="TH SarabunPSK" w:cs="TH SarabunPSK" w:hint="cs"/>
          <w:cs/>
        </w:rPr>
        <w:t>ดำเนินงาน</w:t>
      </w:r>
      <w:r w:rsidRPr="00852DFF">
        <w:rPr>
          <w:rFonts w:ascii="TH SarabunPSK" w:hAnsi="TH SarabunPSK" w:cs="TH SarabunPSK"/>
          <w:cs/>
        </w:rPr>
        <w:t>ด้าน</w:t>
      </w:r>
      <w:r w:rsidRPr="00852DFF">
        <w:rPr>
          <w:rFonts w:ascii="TH SarabunPSK" w:hAnsi="TH SarabunPSK" w:cs="TH SarabunPSK"/>
        </w:rPr>
        <w:t xml:space="preserve"> </w:t>
      </w:r>
      <w:r w:rsidRPr="00852DFF">
        <w:rPr>
          <w:rFonts w:ascii="TH SarabunPSK" w:hAnsi="TH SarabunPSK" w:cs="TH SarabunPSK"/>
          <w:cs/>
        </w:rPr>
        <w:t>สิทธิมนุษยชน การจัดบริการให้เกิดความเสมอภาค เป็นธรรมแก่ประชาชน การลดความเหลื่อม</w:t>
      </w:r>
      <w:r w:rsidRPr="00852DFF">
        <w:rPr>
          <w:rFonts w:ascii="TH SarabunPSK" w:hAnsi="TH SarabunPSK" w:cs="TH SarabunPSK" w:hint="cs"/>
          <w:cs/>
        </w:rPr>
        <w:t>ล้ำในสังคม</w:t>
      </w:r>
      <w:r w:rsidRPr="00852DFF">
        <w:rPr>
          <w:rFonts w:ascii="TH SarabunPSK" w:hAnsi="TH SarabunPSK" w:cs="TH SarabunPSK"/>
        </w:rPr>
        <w:t xml:space="preserve"> </w:t>
      </w:r>
      <w:r w:rsidRPr="00852DFF">
        <w:rPr>
          <w:rFonts w:ascii="TH SarabunPSK" w:hAnsi="TH SarabunPSK" w:cs="TH SarabunPSK" w:hint="cs"/>
          <w:cs/>
        </w:rPr>
        <w:t>สำหรับ</w:t>
      </w:r>
      <w:r w:rsidRPr="00852DFF">
        <w:rPr>
          <w:rFonts w:ascii="TH SarabunPSK" w:hAnsi="TH SarabunPSK" w:cs="TH SarabunPSK"/>
          <w:cs/>
        </w:rPr>
        <w:t>ความหมายของความมั่นคงของมนุษย์ตาม</w:t>
      </w:r>
      <w:r w:rsidRPr="00852DFF">
        <w:rPr>
          <w:rFonts w:ascii="TH SarabunPSK" w:hAnsi="TH SarabunPSK" w:cs="TH SarabunPSK" w:hint="cs"/>
          <w:cs/>
        </w:rPr>
        <w:t>คำจำกัดความ</w:t>
      </w:r>
      <w:r w:rsidRPr="00852DFF">
        <w:rPr>
          <w:rFonts w:ascii="TH SarabunPSK" w:hAnsi="TH SarabunPSK" w:cs="TH SarabunPSK"/>
          <w:cs/>
        </w:rPr>
        <w:t>ความของโครงการพัฒนาแห่งสหประชาชาติ</w:t>
      </w:r>
      <w:r w:rsidRPr="00852DFF">
        <w:rPr>
          <w:rFonts w:ascii="TH SarabunPSK" w:hAnsi="TH SarabunPSK" w:cs="TH SarabunPSK"/>
        </w:rPr>
        <w:t xml:space="preserve"> (UNDP) </w:t>
      </w:r>
      <w:r w:rsidRPr="00852DFF">
        <w:rPr>
          <w:rFonts w:ascii="TH SarabunPSK" w:hAnsi="TH SarabunPSK" w:cs="TH SarabunPSK"/>
          <w:cs/>
        </w:rPr>
        <w:t>อธิบายว่า หมายถึงการที่ประชาชนสามารถแสดงออกในทางเลือกของตนอย่างปลอดภัยและเป็นอิสระ</w:t>
      </w:r>
      <w:r w:rsidRPr="00852DFF">
        <w:rPr>
          <w:rFonts w:ascii="TH SarabunPSK" w:hAnsi="TH SarabunPSK" w:cs="TH SarabunPSK"/>
        </w:rPr>
        <w:t xml:space="preserve"> </w:t>
      </w:r>
      <w:r w:rsidRPr="00852DFF">
        <w:rPr>
          <w:rFonts w:ascii="TH SarabunPSK" w:hAnsi="TH SarabunPSK" w:cs="TH SarabunPSK"/>
          <w:cs/>
        </w:rPr>
        <w:t>ประชาชนควรจะมีศักยภาพและได้รับ</w:t>
      </w:r>
      <w:r w:rsidRPr="00852DFF">
        <w:rPr>
          <w:rFonts w:ascii="TH SarabunPSK" w:hAnsi="TH SarabunPSK" w:cs="TH SarabunPSK" w:hint="cs"/>
          <w:cs/>
        </w:rPr>
        <w:t>อำนาจ</w:t>
      </w:r>
      <w:r w:rsidRPr="00852DFF">
        <w:rPr>
          <w:rFonts w:ascii="TH SarabunPSK" w:hAnsi="TH SarabunPSK" w:cs="TH SarabunPSK"/>
          <w:cs/>
        </w:rPr>
        <w:t>มากพอที่จะดูแลรับผิดชอบตัวเอง มีโอกาสที่จะแสวงหาความต้องการ</w:t>
      </w:r>
      <w:r w:rsidRPr="00852DFF">
        <w:rPr>
          <w:rFonts w:ascii="TH SarabunPSK" w:hAnsi="TH SarabunPSK" w:cs="TH SarabunPSK"/>
        </w:rPr>
        <w:t xml:space="preserve"> </w:t>
      </w:r>
      <w:r w:rsidRPr="00852DFF">
        <w:rPr>
          <w:rFonts w:ascii="TH SarabunPSK" w:hAnsi="TH SarabunPSK" w:cs="TH SarabunPSK"/>
          <w:cs/>
        </w:rPr>
        <w:t>ของตนเองและรายได้ที่เพียงพอในการ</w:t>
      </w:r>
      <w:r w:rsidRPr="00852DFF">
        <w:rPr>
          <w:rFonts w:ascii="TH SarabunPSK" w:hAnsi="TH SarabunPSK" w:cs="TH SarabunPSK" w:hint="cs"/>
          <w:cs/>
        </w:rPr>
        <w:t>ดำรง</w:t>
      </w:r>
      <w:r w:rsidR="00852DFF">
        <w:rPr>
          <w:rFonts w:ascii="TH SarabunPSK" w:hAnsi="TH SarabunPSK" w:cs="TH SarabunPSK"/>
          <w:cs/>
        </w:rPr>
        <w:t>ชีว</w:t>
      </w:r>
      <w:r w:rsidR="00852DFF">
        <w:rPr>
          <w:rFonts w:ascii="TH SarabunPSK" w:hAnsi="TH SarabunPSK" w:cs="TH SarabunPSK" w:hint="cs"/>
          <w:cs/>
        </w:rPr>
        <w:t>ิต</w:t>
      </w:r>
      <w:r w:rsidR="00852DFF">
        <w:rPr>
          <w:rStyle w:val="ad"/>
          <w:rFonts w:ascii="TH SarabunPSK" w:hAnsi="TH SarabunPSK" w:cs="TH SarabunPSK"/>
          <w:cs/>
        </w:rPr>
        <w:endnoteReference w:id="3"/>
      </w:r>
      <w:r w:rsidR="00852DFF">
        <w:rPr>
          <w:rFonts w:ascii="TH SarabunPSK" w:hAnsi="TH SarabunPSK" w:cs="TH SarabunPSK" w:hint="cs"/>
          <w:cs/>
        </w:rPr>
        <w:t xml:space="preserve"> </w:t>
      </w:r>
      <w:r w:rsidR="0088033E" w:rsidRPr="00A4719A">
        <w:rPr>
          <w:rFonts w:ascii="TH SarabunPSK" w:hAnsi="TH SarabunPSK" w:cs="TH SarabunPSK"/>
          <w:spacing w:val="-4"/>
          <w:cs/>
        </w:rPr>
        <w:t xml:space="preserve">สหประชาชาติ  </w:t>
      </w:r>
      <w:r w:rsidR="0088033E" w:rsidRPr="0088033E">
        <w:rPr>
          <w:rFonts w:ascii="TH SarabunPSK" w:hAnsi="TH SarabunPSK" w:cs="TH SarabunPSK"/>
          <w:spacing w:val="-4"/>
          <w:cs/>
        </w:rPr>
        <w:t>หรือ</w:t>
      </w:r>
      <w:r w:rsidR="0088033E" w:rsidRPr="0088033E">
        <w:rPr>
          <w:rFonts w:ascii="TH SarabunPSK" w:hAnsi="TH SarabunPSK" w:cs="TH SarabunPSK"/>
          <w:spacing w:val="-4"/>
        </w:rPr>
        <w:t xml:space="preserve"> UNDP  </w:t>
      </w:r>
      <w:r w:rsidR="0088033E" w:rsidRPr="0088033E">
        <w:rPr>
          <w:rFonts w:ascii="TH SarabunPSK" w:hAnsi="TH SarabunPSK" w:cs="TH SarabunPSK"/>
          <w:spacing w:val="-4"/>
          <w:cs/>
        </w:rPr>
        <w:t xml:space="preserve">ถือเป็นส่วนหนึ่งของดัชนีในการพิจารณาการพัฒนามนุษย์  </w:t>
      </w:r>
      <w:r w:rsidR="0088033E" w:rsidRPr="0088033E">
        <w:rPr>
          <w:rFonts w:ascii="TH SarabunPSK" w:hAnsi="TH SarabunPSK" w:cs="TH SarabunPSK"/>
          <w:spacing w:val="-4"/>
        </w:rPr>
        <w:t xml:space="preserve">Society  For  International  </w:t>
      </w:r>
      <w:r w:rsidR="00852DFF" w:rsidRPr="0088033E">
        <w:rPr>
          <w:rFonts w:ascii="TH SarabunPSK" w:hAnsi="TH SarabunPSK" w:cs="TH SarabunPSK"/>
          <w:spacing w:val="-4"/>
        </w:rPr>
        <w:t>Development</w:t>
      </w:r>
      <w:r w:rsidR="0088033E" w:rsidRPr="0088033E">
        <w:rPr>
          <w:rFonts w:ascii="TH SarabunPSK" w:hAnsi="TH SarabunPSK" w:cs="TH SarabunPSK"/>
          <w:spacing w:val="-4"/>
        </w:rPr>
        <w:t xml:space="preserve"> (SID) </w:t>
      </w:r>
      <w:r w:rsidR="0088033E" w:rsidRPr="0088033E">
        <w:rPr>
          <w:rFonts w:ascii="TH SarabunPSK" w:hAnsi="TH SarabunPSK" w:cs="TH SarabunPSK"/>
          <w:spacing w:val="-4"/>
          <w:cs/>
        </w:rPr>
        <w:t>ได้นำแนวคิดนี้มาเสนอเป็นความมั่นคงของชีวิตมนุษย์ทั่วโลก</w:t>
      </w:r>
      <w:r w:rsidR="0088033E" w:rsidRPr="0088033E">
        <w:rPr>
          <w:rFonts w:ascii="TH SarabunPSK" w:hAnsi="TH SarabunPSK" w:cs="TH SarabunPSK"/>
          <w:spacing w:val="-4"/>
        </w:rPr>
        <w:t xml:space="preserve">  </w:t>
      </w:r>
      <w:r w:rsidR="0088033E" w:rsidRPr="0088033E">
        <w:rPr>
          <w:rFonts w:ascii="TH SarabunPSK" w:hAnsi="TH SarabunPSK" w:cs="TH SarabunPSK"/>
          <w:spacing w:val="-4"/>
          <w:cs/>
        </w:rPr>
        <w:t xml:space="preserve">ความมั่นคงของชีวิตมนุษย์ทั่วโลก  </w:t>
      </w:r>
      <w:r w:rsidR="0088033E" w:rsidRPr="0088033E">
        <w:rPr>
          <w:rFonts w:ascii="TH SarabunPSK" w:hAnsi="TH SarabunPSK" w:cs="TH SarabunPSK"/>
          <w:spacing w:val="-4"/>
        </w:rPr>
        <w:t>(</w:t>
      </w:r>
      <w:r w:rsidR="00852DFF" w:rsidRPr="0088033E">
        <w:rPr>
          <w:rFonts w:ascii="TH SarabunPSK" w:hAnsi="TH SarabunPSK" w:cs="TH SarabunPSK"/>
          <w:spacing w:val="-4"/>
        </w:rPr>
        <w:t>Global</w:t>
      </w:r>
      <w:r w:rsidR="0088033E" w:rsidRPr="0088033E">
        <w:rPr>
          <w:rFonts w:ascii="TH SarabunPSK" w:hAnsi="TH SarabunPSK" w:cs="TH SarabunPSK"/>
          <w:spacing w:val="-4"/>
        </w:rPr>
        <w:t xml:space="preserve">  Haman  Security</w:t>
      </w:r>
      <w:r w:rsidR="0088033E" w:rsidRPr="0088033E">
        <w:rPr>
          <w:rFonts w:ascii="TH SarabunPSK" w:hAnsi="TH SarabunPSK" w:cs="TH SarabunPSK"/>
          <w:spacing w:val="-4"/>
          <w:cs/>
        </w:rPr>
        <w:t>)  หมายถึง  การที่มนุษย์ที่อาศัยอยู่ทั่วโลกสามารถดำเนินชีวิตและทำมาหากินได้โดยปลอดจากความหวาดกลัวที่อาจจะคุกคามการอยู่รอด  สุขภาพอนามัย  การทำมาหากิน  ตลอดจนความสุขสบายของเขา</w:t>
      </w:r>
      <w:r w:rsidR="0088033E">
        <w:rPr>
          <w:rFonts w:ascii="TH SarabunPSK" w:hAnsi="TH SarabunPSK" w:cs="TH SarabunPSK"/>
          <w:spacing w:val="-4"/>
        </w:rPr>
        <w:t xml:space="preserve"> </w:t>
      </w:r>
      <w:r w:rsidR="0088033E">
        <w:rPr>
          <w:rFonts w:ascii="TH SarabunPSK" w:hAnsi="TH SarabunPSK" w:cs="TH SarabunPSK" w:hint="cs"/>
          <w:spacing w:val="-4"/>
          <w:cs/>
        </w:rPr>
        <w:t xml:space="preserve">ซึ่ง </w:t>
      </w:r>
      <w:r w:rsidR="0088033E" w:rsidRPr="0088033E">
        <w:rPr>
          <w:rFonts w:ascii="TH SarabunPSK" w:hAnsi="TH SarabunPSK" w:cs="TH SarabunPSK"/>
          <w:spacing w:val="-4"/>
        </w:rPr>
        <w:t xml:space="preserve">UNDP  </w:t>
      </w:r>
      <w:r w:rsidR="0088033E" w:rsidRPr="0088033E">
        <w:rPr>
          <w:rFonts w:ascii="TH SarabunPSK" w:hAnsi="TH SarabunPSK" w:cs="TH SarabunPSK"/>
          <w:spacing w:val="-4"/>
          <w:cs/>
        </w:rPr>
        <w:t xml:space="preserve">ได้กำหนดแนวทางความมั่นคงของชีวิตมนุษย์ออกเป็น </w:t>
      </w:r>
      <w:r w:rsidR="0088033E" w:rsidRPr="0088033E">
        <w:rPr>
          <w:rFonts w:ascii="TH SarabunPSK" w:hAnsi="TH SarabunPSK" w:cs="TH SarabunPSK"/>
          <w:spacing w:val="-4"/>
        </w:rPr>
        <w:t>7</w:t>
      </w:r>
      <w:r w:rsidR="0088033E" w:rsidRPr="0088033E">
        <w:rPr>
          <w:rFonts w:ascii="TH SarabunPSK" w:hAnsi="TH SarabunPSK" w:cs="TH SarabunPSK"/>
          <w:spacing w:val="-4"/>
          <w:cs/>
        </w:rPr>
        <w:t xml:space="preserve">  ด้าน  ได้แก่  ความมั่นคงทางด้านเศรษฐกิจ  ความมั่นคงทางด้านอาหาร  ความมั่นคงด้านด้านสุขภาพ  ความมั่นคงทางด้านสิ่งแวดล้อม  ความมั่นคงขอบุคคล  ความมั่นคงของชุมชน  ความมั่นคงทางการเมือง   ทั้งนี้เฉพาะ</w:t>
      </w:r>
      <w:r w:rsidR="0088033E">
        <w:rPr>
          <w:rFonts w:ascii="TH SarabunPSK" w:hAnsi="TH SarabunPSK" w:cs="TH SarabunPSK" w:hint="cs"/>
          <w:spacing w:val="-4"/>
          <w:cs/>
        </w:rPr>
        <w:t>ด้าน</w:t>
      </w:r>
      <w:r w:rsidR="00852DFF">
        <w:rPr>
          <w:rFonts w:ascii="TH SarabunPSK" w:hAnsi="TH SarabunPSK" w:cs="TH SarabunPSK"/>
          <w:spacing w:val="-4"/>
          <w:cs/>
        </w:rPr>
        <w:t>ความมั่นคงของบุคคล</w:t>
      </w:r>
      <w:r w:rsidR="0088033E" w:rsidRPr="0088033E">
        <w:rPr>
          <w:rFonts w:ascii="TH SarabunPSK" w:hAnsi="TH SarabunPSK" w:cs="TH SarabunPSK"/>
          <w:spacing w:val="-4"/>
          <w:cs/>
        </w:rPr>
        <w:t>มีจุดเน้นในด้านความปลอดจากความรุนแรงที่เกิดจากรัฐ  หรือที่เกิดโดยบุคคล  ความรุนแรงที่เกิดจากรัฐค</w:t>
      </w:r>
      <w:r w:rsidR="0088033E">
        <w:rPr>
          <w:rFonts w:ascii="TH SarabunPSK" w:hAnsi="TH SarabunPSK" w:cs="TH SarabunPSK" w:hint="cs"/>
          <w:spacing w:val="-4"/>
          <w:cs/>
        </w:rPr>
        <w:t>ร</w:t>
      </w:r>
      <w:r w:rsidR="0088033E">
        <w:rPr>
          <w:rFonts w:ascii="TH SarabunPSK" w:hAnsi="TH SarabunPSK" w:cs="TH SarabunPSK"/>
          <w:spacing w:val="-4"/>
          <w:cs/>
        </w:rPr>
        <w:t>อบค</w:t>
      </w:r>
      <w:r w:rsidR="0088033E">
        <w:rPr>
          <w:rFonts w:ascii="TH SarabunPSK" w:hAnsi="TH SarabunPSK" w:cs="TH SarabunPSK" w:hint="cs"/>
          <w:spacing w:val="-4"/>
          <w:cs/>
        </w:rPr>
        <w:t>ลุ</w:t>
      </w:r>
      <w:r w:rsidR="0088033E" w:rsidRPr="0088033E">
        <w:rPr>
          <w:rFonts w:ascii="TH SarabunPSK" w:hAnsi="TH SarabunPSK" w:cs="TH SarabunPSK"/>
          <w:spacing w:val="-4"/>
          <w:cs/>
        </w:rPr>
        <w:t xml:space="preserve">มทั้งรัฐที่บุคคลเป็นสมาชิกและรัฐอื่นๆ เช่น การถูกทรมานหรือทารุน  ภาวะสงคราม  ความรุนแรงจากความขัดแย้งระหว่างกลุ่มชาติพันธ์  ฯลฯ ส่วนความรุนแรงที่เกิดโดยบุคคล  ได้แก่ อาชญากรรม  ความรุนแรงต่อเด็กและสตรี  ตลอดจนการฆ่าตัวตาย </w:t>
      </w:r>
    </w:p>
    <w:p w:rsidR="00852DFF" w:rsidRDefault="0088033E" w:rsidP="004C26DD">
      <w:pPr>
        <w:pStyle w:val="a3"/>
        <w:numPr>
          <w:ilvl w:val="0"/>
          <w:numId w:val="22"/>
        </w:numPr>
        <w:tabs>
          <w:tab w:val="left" w:pos="864"/>
          <w:tab w:val="left" w:pos="1152"/>
        </w:tabs>
        <w:jc w:val="thaiDistribute"/>
        <w:rPr>
          <w:rFonts w:ascii="TH SarabunPSK" w:hAnsi="TH SarabunPSK" w:cs="TH SarabunPSK" w:hint="cs"/>
          <w:spacing w:val="-4"/>
          <w:szCs w:val="28"/>
        </w:rPr>
      </w:pPr>
      <w:r w:rsidRPr="00852DFF">
        <w:rPr>
          <w:rFonts w:ascii="TH SarabunPSK" w:hAnsi="TH SarabunPSK" w:cs="TH SarabunPSK" w:hint="cs"/>
          <w:spacing w:val="-4"/>
          <w:szCs w:val="28"/>
          <w:cs/>
        </w:rPr>
        <w:t>แนวคิดการตั้งฐานปฏิบัติการ</w:t>
      </w:r>
      <w:r w:rsidR="00A72890" w:rsidRPr="00852DFF">
        <w:rPr>
          <w:rFonts w:ascii="TH SarabunPSK" w:hAnsi="TH SarabunPSK" w:cs="TH SarabunPSK" w:hint="cs"/>
          <w:spacing w:val="-4"/>
          <w:szCs w:val="28"/>
          <w:cs/>
        </w:rPr>
        <w:t xml:space="preserve"> (ฐานลาดตระเวน) </w:t>
      </w:r>
      <w:r w:rsidRPr="00852DFF">
        <w:rPr>
          <w:rFonts w:ascii="TH SarabunPSK" w:hAnsi="TH SarabunPSK" w:cs="TH SarabunPSK" w:hint="cs"/>
          <w:spacing w:val="-4"/>
          <w:szCs w:val="28"/>
          <w:cs/>
        </w:rPr>
        <w:t>ของฝ่ายความมั่นคง</w:t>
      </w:r>
      <w:r w:rsidRPr="00852DFF">
        <w:rPr>
          <w:rFonts w:ascii="TH SarabunPSK" w:hAnsi="TH SarabunPSK" w:cs="TH SarabunPSK"/>
          <w:spacing w:val="-4"/>
          <w:szCs w:val="28"/>
        </w:rPr>
        <w:t xml:space="preserve"> </w:t>
      </w:r>
      <w:r w:rsidR="00852DFF" w:rsidRPr="00852DFF">
        <w:rPr>
          <w:rFonts w:ascii="TH SarabunPSK" w:hAnsi="TH SarabunPSK" w:cs="TH SarabunPSK" w:hint="cs"/>
          <w:spacing w:val="-4"/>
          <w:szCs w:val="28"/>
          <w:cs/>
        </w:rPr>
        <w:t>โดยที่</w:t>
      </w:r>
      <w:r w:rsidR="00A72890" w:rsidRPr="00852DFF">
        <w:rPr>
          <w:rFonts w:ascii="TH SarabunPSK" w:hAnsi="TH SarabunPSK" w:cs="TH SarabunPSK" w:hint="cs"/>
          <w:spacing w:val="-4"/>
          <w:szCs w:val="28"/>
          <w:cs/>
        </w:rPr>
        <w:t>ฐานลาดตระเวน</w:t>
      </w:r>
      <w:r w:rsidR="0055310B" w:rsidRPr="00852DFF">
        <w:rPr>
          <w:rFonts w:ascii="TH SarabunPSK" w:hAnsi="TH SarabunPSK" w:cs="TH SarabunPSK"/>
          <w:spacing w:val="-4"/>
          <w:szCs w:val="28"/>
        </w:rPr>
        <w:t xml:space="preserve"> </w:t>
      </w:r>
      <w:r w:rsidR="0055310B" w:rsidRPr="00852DFF">
        <w:rPr>
          <w:rFonts w:ascii="TH SarabunPSK" w:hAnsi="TH SarabunPSK" w:cs="TH SarabunPSK" w:hint="cs"/>
          <w:spacing w:val="-4"/>
          <w:szCs w:val="28"/>
          <w:cs/>
        </w:rPr>
        <w:t>คือสถานที่ที่ถูกจัดตั้ง</w:t>
      </w:r>
    </w:p>
    <w:p w:rsidR="0088033E" w:rsidRPr="00852DFF" w:rsidRDefault="0055310B" w:rsidP="00852DFF">
      <w:pPr>
        <w:tabs>
          <w:tab w:val="left" w:pos="864"/>
          <w:tab w:val="left" w:pos="1152"/>
        </w:tabs>
        <w:jc w:val="thaiDistribute"/>
        <w:rPr>
          <w:rFonts w:ascii="TH SarabunPSK" w:hAnsi="TH SarabunPSK" w:cs="TH SarabunPSK" w:hint="cs"/>
          <w:spacing w:val="-4"/>
        </w:rPr>
      </w:pPr>
      <w:r w:rsidRPr="00852DFF">
        <w:rPr>
          <w:rFonts w:ascii="TH SarabunPSK" w:hAnsi="TH SarabunPSK" w:cs="TH SarabunPSK" w:hint="cs"/>
          <w:spacing w:val="-4"/>
          <w:cs/>
        </w:rPr>
        <w:t xml:space="preserve">ขึ้น เมื่อหน่วยลาดตระเวนต้องหยุดเป็นเวลานาน </w:t>
      </w:r>
      <w:proofErr w:type="spellStart"/>
      <w:r w:rsidRPr="00852DFF">
        <w:rPr>
          <w:rFonts w:ascii="TH SarabunPSK" w:hAnsi="TH SarabunPSK" w:cs="TH SarabunPSK" w:hint="cs"/>
          <w:spacing w:val="-4"/>
          <w:cs/>
        </w:rPr>
        <w:t>ดดย</w:t>
      </w:r>
      <w:proofErr w:type="spellEnd"/>
      <w:r w:rsidRPr="00852DFF">
        <w:rPr>
          <w:rFonts w:ascii="TH SarabunPSK" w:hAnsi="TH SarabunPSK" w:cs="TH SarabunPSK" w:hint="cs"/>
          <w:spacing w:val="-4"/>
          <w:cs/>
        </w:rPr>
        <w:t>มีจุดมุ่งหมายอย่างน้อย 7 ประการคือ 1) หยุดการเคลื่อนที่ทั้งหมดเพื่อหยุดยั้งการถูกตรวจพบ 2) ซ่อนหน่วยลาดตระเวนในระหว่างลาดตระเวนบริเวณที่หมาย ในรายละเอียดที่ใช้เวลานาน 3) รับประทานอาหาร ทำความสะอาดยุทโธปกรณ์ และพักผ่อน</w:t>
      </w:r>
      <w:r w:rsidRPr="00852DFF">
        <w:rPr>
          <w:rFonts w:ascii="TH SarabunPSK" w:hAnsi="TH SarabunPSK" w:cs="TH SarabunPSK"/>
          <w:spacing w:val="-4"/>
        </w:rPr>
        <w:t xml:space="preserve"> 4) </w:t>
      </w:r>
      <w:r w:rsidRPr="00852DFF">
        <w:rPr>
          <w:rFonts w:ascii="TH SarabunPSK" w:hAnsi="TH SarabunPSK" w:cs="TH SarabunPSK" w:hint="cs"/>
          <w:spacing w:val="-4"/>
          <w:cs/>
        </w:rPr>
        <w:t>เพื่อขอรับการส่งกำลังบำรุงเพิ่มเติม  5) การวางแผนและการให้คำสั่ง</w:t>
      </w:r>
      <w:r w:rsidRPr="00852DFF">
        <w:rPr>
          <w:rFonts w:ascii="TH SarabunPSK" w:hAnsi="TH SarabunPSK" w:cs="TH SarabunPSK"/>
          <w:spacing w:val="-4"/>
        </w:rPr>
        <w:t xml:space="preserve"> 6) </w:t>
      </w:r>
      <w:r w:rsidRPr="00852DFF">
        <w:rPr>
          <w:rFonts w:ascii="TH SarabunPSK" w:hAnsi="TH SarabunPSK" w:cs="TH SarabunPSK" w:hint="cs"/>
          <w:spacing w:val="-4"/>
          <w:cs/>
        </w:rPr>
        <w:t xml:space="preserve">จัดกำลังใหม่หลังจากที่ได้แทรกซึมเข้าไปในพื้นที่ของข้าศึก และ 7) เพื่อใช้เป็นฐานในการปฏิบัติภารกิจอื่น ๆ </w:t>
      </w:r>
    </w:p>
    <w:p w:rsidR="004C26DD" w:rsidRDefault="0055310B" w:rsidP="004C26DD">
      <w:pPr>
        <w:pStyle w:val="a3"/>
        <w:tabs>
          <w:tab w:val="left" w:pos="864"/>
          <w:tab w:val="left" w:pos="1152"/>
        </w:tabs>
        <w:ind w:left="1230"/>
        <w:jc w:val="thaiDistribute"/>
        <w:rPr>
          <w:rFonts w:ascii="TH SarabunPSK" w:hAnsi="TH SarabunPSK" w:cs="TH SarabunPSK" w:hint="cs"/>
          <w:spacing w:val="-4"/>
          <w:szCs w:val="28"/>
        </w:rPr>
      </w:pPr>
      <w:r>
        <w:rPr>
          <w:rFonts w:ascii="TH SarabunPSK" w:hAnsi="TH SarabunPSK" w:cs="TH SarabunPSK" w:hint="cs"/>
          <w:spacing w:val="-4"/>
          <w:szCs w:val="28"/>
          <w:cs/>
        </w:rPr>
        <w:t xml:space="preserve">การเลือกฐานปฏิบัติการ มีหลักการพิจารณาดังนี้ </w:t>
      </w:r>
      <w:r>
        <w:rPr>
          <w:rFonts w:ascii="TH SarabunPSK" w:hAnsi="TH SarabunPSK" w:cs="TH SarabunPSK"/>
          <w:spacing w:val="-4"/>
          <w:szCs w:val="28"/>
        </w:rPr>
        <w:t>1)</w:t>
      </w:r>
      <w:r>
        <w:rPr>
          <w:rFonts w:ascii="TH SarabunPSK" w:hAnsi="TH SarabunPSK" w:cs="TH SarabunPSK" w:hint="cs"/>
          <w:spacing w:val="-4"/>
          <w:szCs w:val="28"/>
          <w:cs/>
        </w:rPr>
        <w:t xml:space="preserve"> ควรอยู่ใกล้แหล่งน้ำ 2) เป็นพื้นที่เหมาะแก่การตั้งวิทยุ</w:t>
      </w:r>
    </w:p>
    <w:p w:rsidR="0055310B" w:rsidRDefault="0055310B" w:rsidP="004C26DD">
      <w:pPr>
        <w:tabs>
          <w:tab w:val="left" w:pos="864"/>
          <w:tab w:val="left" w:pos="1152"/>
        </w:tabs>
        <w:jc w:val="thaiDistribute"/>
        <w:rPr>
          <w:rFonts w:ascii="TH SarabunPSK" w:hAnsi="TH SarabunPSK" w:cs="TH SarabunPSK" w:hint="cs"/>
          <w:spacing w:val="-4"/>
        </w:rPr>
      </w:pPr>
      <w:r w:rsidRPr="004C26DD">
        <w:rPr>
          <w:rFonts w:ascii="TH SarabunPSK" w:hAnsi="TH SarabunPSK" w:cs="TH SarabunPSK" w:hint="cs"/>
          <w:spacing w:val="-4"/>
          <w:cs/>
        </w:rPr>
        <w:t xml:space="preserve">สื่อสาร 3) มีสนามรับของทางอากาศอยู่ใกล้ ๆ 4) ต้องเป็นที่สามารถหลับนอนได้ </w:t>
      </w:r>
      <w:r w:rsidR="004C26DD" w:rsidRPr="004C26DD">
        <w:rPr>
          <w:rFonts w:ascii="TH SarabunPSK" w:hAnsi="TH SarabunPSK" w:cs="TH SarabunPSK" w:hint="cs"/>
          <w:spacing w:val="-4"/>
          <w:cs/>
        </w:rPr>
        <w:t xml:space="preserve">และ </w:t>
      </w:r>
      <w:r w:rsidRPr="004C26DD">
        <w:rPr>
          <w:rFonts w:ascii="TH SarabunPSK" w:hAnsi="TH SarabunPSK" w:cs="TH SarabunPSK" w:hint="cs"/>
          <w:spacing w:val="-4"/>
          <w:cs/>
        </w:rPr>
        <w:t>5)</w:t>
      </w:r>
      <w:r w:rsidR="004C26DD" w:rsidRPr="004C26DD">
        <w:rPr>
          <w:rFonts w:ascii="TH SarabunPSK" w:hAnsi="TH SarabunPSK" w:cs="TH SarabunPSK" w:hint="cs"/>
          <w:spacing w:val="-4"/>
          <w:cs/>
        </w:rPr>
        <w:t xml:space="preserve"> เป็นที่สามารถปฏิบัติการได้</w:t>
      </w:r>
      <w:r w:rsidRPr="004C26DD">
        <w:rPr>
          <w:rFonts w:ascii="TH SarabunPSK" w:hAnsi="TH SarabunPSK" w:cs="TH SarabunPSK" w:hint="cs"/>
          <w:spacing w:val="-4"/>
          <w:cs/>
        </w:rPr>
        <w:t xml:space="preserve"> </w:t>
      </w:r>
    </w:p>
    <w:p w:rsidR="008F0D94" w:rsidRDefault="007F528D" w:rsidP="008F0D94">
      <w:pPr>
        <w:pStyle w:val="af1"/>
        <w:numPr>
          <w:ilvl w:val="0"/>
          <w:numId w:val="22"/>
        </w:numPr>
        <w:jc w:val="thaiDistribute"/>
        <w:rPr>
          <w:rFonts w:cs="TH SarabunPSK" w:hint="cs"/>
          <w:spacing w:val="-4"/>
          <w:sz w:val="28"/>
          <w:szCs w:val="28"/>
          <w:shd w:val="clear" w:color="auto" w:fill="auto"/>
        </w:rPr>
      </w:pPr>
      <w:r w:rsidRPr="007F528D">
        <w:rPr>
          <w:rFonts w:cs="TH SarabunPSK"/>
          <w:spacing w:val="-8"/>
          <w:sz w:val="28"/>
          <w:szCs w:val="28"/>
          <w:shd w:val="clear" w:color="auto" w:fill="auto"/>
          <w:cs/>
        </w:rPr>
        <w:t>สถานการณ์ความไม่สงบในจังหวัดชายแดนภาคใต้</w:t>
      </w:r>
      <w:r w:rsidRPr="007F528D">
        <w:rPr>
          <w:rFonts w:cs="TH SarabunPSK"/>
          <w:spacing w:val="-8"/>
          <w:sz w:val="28"/>
          <w:szCs w:val="28"/>
          <w:shd w:val="clear" w:color="auto" w:fill="auto"/>
        </w:rPr>
        <w:t xml:space="preserve"> </w:t>
      </w:r>
      <w:r w:rsidRPr="007F528D">
        <w:rPr>
          <w:rFonts w:cs="TH SarabunPSK"/>
          <w:spacing w:val="-4"/>
          <w:sz w:val="28"/>
          <w:szCs w:val="28"/>
          <w:shd w:val="clear" w:color="auto" w:fill="auto"/>
          <w:cs/>
        </w:rPr>
        <w:t>คณะกรรมการประสานงานภาคประชาชนเพื่อจังหวัดชายแดน</w:t>
      </w:r>
    </w:p>
    <w:p w:rsidR="007F528D" w:rsidRPr="007F528D" w:rsidRDefault="007F528D" w:rsidP="00377DE1">
      <w:pPr>
        <w:pStyle w:val="af1"/>
        <w:ind w:firstLine="0"/>
        <w:jc w:val="thaiDistribute"/>
        <w:rPr>
          <w:rFonts w:cs="TH SarabunPSK"/>
          <w:spacing w:val="-4"/>
          <w:sz w:val="28"/>
          <w:szCs w:val="28"/>
          <w:shd w:val="clear" w:color="auto" w:fill="auto"/>
        </w:rPr>
      </w:pPr>
      <w:r w:rsidRPr="007F528D">
        <w:rPr>
          <w:rFonts w:cs="TH SarabunPSK"/>
          <w:spacing w:val="-4"/>
          <w:sz w:val="28"/>
          <w:szCs w:val="28"/>
          <w:shd w:val="clear" w:color="auto" w:fill="auto"/>
          <w:cs/>
        </w:rPr>
        <w:lastRenderedPageBreak/>
        <w:t>ภาคใต้</w:t>
      </w:r>
      <w:r w:rsidR="008F0D94">
        <w:rPr>
          <w:rStyle w:val="ad"/>
          <w:rFonts w:cs="TH SarabunPSK"/>
          <w:spacing w:val="-4"/>
          <w:shd w:val="clear" w:color="auto" w:fill="auto"/>
          <w:cs/>
        </w:rPr>
        <w:endnoteReference w:id="4"/>
      </w:r>
      <w:r w:rsidRPr="007F528D">
        <w:rPr>
          <w:rFonts w:cs="TH SarabunPSK"/>
          <w:spacing w:val="-4"/>
          <w:sz w:val="28"/>
          <w:szCs w:val="28"/>
          <w:shd w:val="clear" w:color="auto" w:fill="auto"/>
          <w:cs/>
        </w:rPr>
        <w:t xml:space="preserve"> กล่าวถึงสถานการณ์ภาคใต้ในปัจจุบันกับความมั่นคงของมนุษย์ว่า ตั้งแต่ 4 มกราคม </w:t>
      </w:r>
      <w:r w:rsidRPr="007F528D">
        <w:rPr>
          <w:rFonts w:cs="TH SarabunPSK" w:hint="cs"/>
          <w:spacing w:val="-4"/>
          <w:sz w:val="28"/>
          <w:szCs w:val="28"/>
          <w:shd w:val="clear" w:color="auto" w:fill="auto"/>
          <w:cs/>
        </w:rPr>
        <w:t xml:space="preserve"> </w:t>
      </w:r>
      <w:r w:rsidRPr="007F528D">
        <w:rPr>
          <w:rFonts w:cs="TH SarabunPSK"/>
          <w:spacing w:val="-4"/>
          <w:sz w:val="28"/>
          <w:szCs w:val="28"/>
          <w:shd w:val="clear" w:color="auto" w:fill="auto"/>
          <w:cs/>
        </w:rPr>
        <w:t>2547 เหตุการณ์ปล้นปืน</w:t>
      </w:r>
      <w:r w:rsidRPr="008F0D94">
        <w:rPr>
          <w:rFonts w:cs="TH SarabunPSK"/>
          <w:spacing w:val="-4"/>
          <w:sz w:val="28"/>
          <w:szCs w:val="28"/>
          <w:shd w:val="clear" w:color="auto" w:fill="auto"/>
          <w:cs/>
        </w:rPr>
        <w:t>ที่นราธิวาส ทำให้สถานการณ์ความรุนแรงใน 3 จังหวัดชายแดนภาคใต้ คือ จังหวัดปัตตานี ยะลา และนราธิวาส ทวีความรุนแรงมากขึ้น และถือได้ว่าเป็นจุดเริ่มต้นของความรุนแรงต่อเนื่องจนกระทั่งทุกวันนี้ นอกจากนี้ยังกล่าวอีกว่า ความไม่มั่นคงในชีวิตของประชาชนใน 3 จังหวัดชายแดนภาคใต้มีสูงมาก</w:t>
      </w:r>
      <w:r w:rsidR="008F0D94">
        <w:rPr>
          <w:rFonts w:cs="TH SarabunPSK" w:hint="cs"/>
          <w:spacing w:val="-4"/>
          <w:sz w:val="28"/>
          <w:szCs w:val="28"/>
          <w:shd w:val="clear" w:color="auto" w:fill="auto"/>
          <w:cs/>
        </w:rPr>
        <w:t xml:space="preserve"> </w:t>
      </w:r>
      <w:r w:rsidRPr="008F0D94">
        <w:rPr>
          <w:rFonts w:cs="TH SarabunPSK"/>
          <w:spacing w:val="-4"/>
          <w:sz w:val="28"/>
          <w:szCs w:val="28"/>
          <w:shd w:val="clear" w:color="auto" w:fill="auto"/>
          <w:cs/>
        </w:rPr>
        <w:t xml:space="preserve">เป็นสถานการณ์ที่สังคมเกิดภาวะความไม่สามารถไว้ใจใครได้ มีแต่ความหวาดกลัว หวาดระแวง </w:t>
      </w:r>
      <w:r w:rsidRPr="008F0D94">
        <w:rPr>
          <w:rFonts w:cs="TH SarabunPSK"/>
          <w:spacing w:val="-4"/>
          <w:sz w:val="28"/>
          <w:szCs w:val="28"/>
          <w:shd w:val="clear" w:color="auto" w:fill="auto"/>
          <w:cs/>
        </w:rPr>
        <w:br/>
        <w:t>การพูดคุยเรื่องความรุนแรงที่เกิดขึ้นอย่างเป็นธรรมดาธรรมชาติไม่สามารถกระทำได้ การบอกเล่า</w:t>
      </w:r>
      <w:r w:rsidRPr="008F0D94">
        <w:rPr>
          <w:rFonts w:cs="TH SarabunPSK"/>
          <w:spacing w:val="-4"/>
          <w:sz w:val="28"/>
          <w:szCs w:val="28"/>
          <w:shd w:val="clear" w:color="auto" w:fill="auto"/>
          <w:cs/>
        </w:rPr>
        <w:br/>
        <w:t>ความจริง ความสงสัยอาจนำภัยมาสู่ตนเอง ครอบครัวและผู้คนรอบข้าง การเก็บความสงสัย คับข้องใจไว้ภายในจึงเป็นทางเลือกที่ประชาชนใน</w:t>
      </w:r>
      <w:r w:rsidRPr="008F0D94">
        <w:rPr>
          <w:rFonts w:cs="TH SarabunPSK" w:hint="cs"/>
          <w:spacing w:val="-4"/>
          <w:sz w:val="28"/>
          <w:szCs w:val="28"/>
          <w:shd w:val="clear" w:color="auto" w:fill="auto"/>
          <w:cs/>
        </w:rPr>
        <w:t>สาม</w:t>
      </w:r>
      <w:r w:rsidRPr="008F0D94">
        <w:rPr>
          <w:rFonts w:cs="TH SarabunPSK"/>
          <w:spacing w:val="-4"/>
          <w:sz w:val="28"/>
          <w:szCs w:val="28"/>
          <w:shd w:val="clear" w:color="auto" w:fill="auto"/>
          <w:cs/>
        </w:rPr>
        <w:t>จังหวัดชายแดนภาคใต้จำต้องเลือกยากมากที่จะเข้าถึงความรู้สึก</w:t>
      </w:r>
      <w:r w:rsidRPr="008F0D94">
        <w:rPr>
          <w:rFonts w:cs="TH SarabunPSK" w:hint="cs"/>
          <w:spacing w:val="-4"/>
          <w:sz w:val="28"/>
          <w:szCs w:val="28"/>
          <w:shd w:val="clear" w:color="auto" w:fill="auto"/>
          <w:cs/>
        </w:rPr>
        <w:t xml:space="preserve"> </w:t>
      </w:r>
      <w:r w:rsidRPr="008F0D94">
        <w:rPr>
          <w:rFonts w:cs="TH SarabunPSK"/>
          <w:spacing w:val="-4"/>
          <w:sz w:val="28"/>
          <w:szCs w:val="28"/>
          <w:shd w:val="clear" w:color="auto" w:fill="auto"/>
          <w:cs/>
        </w:rPr>
        <w:t xml:space="preserve"> อารมณ์ที่แท้จริงของประชาชน</w:t>
      </w:r>
      <w:r w:rsidRPr="008F0D94">
        <w:rPr>
          <w:rFonts w:cs="TH SarabunPSK" w:hint="cs"/>
          <w:spacing w:val="-4"/>
          <w:sz w:val="28"/>
          <w:szCs w:val="28"/>
          <w:shd w:val="clear" w:color="auto" w:fill="auto"/>
          <w:cs/>
        </w:rPr>
        <w:t xml:space="preserve"> </w:t>
      </w:r>
      <w:r w:rsidRPr="008F0D94">
        <w:rPr>
          <w:rFonts w:cs="TH SarabunPSK"/>
          <w:spacing w:val="-4"/>
          <w:sz w:val="28"/>
          <w:szCs w:val="28"/>
          <w:shd w:val="clear" w:color="auto" w:fill="auto"/>
          <w:cs/>
        </w:rPr>
        <w:t xml:space="preserve"> โดยเฉพาะประชาชนที่ได้รับผลกระทบจากสถานการณ์ความรุนแรงในพื้นที่และต้องอยู่กับความรู้สึกที่จำยอมจากความรุนแรงที่เกิดขึ้นจากทุกฝ่าย</w:t>
      </w:r>
      <w:r w:rsidR="00377DE1">
        <w:rPr>
          <w:rFonts w:cs="TH SarabunPSK"/>
          <w:spacing w:val="-4"/>
          <w:sz w:val="28"/>
          <w:szCs w:val="28"/>
          <w:shd w:val="clear" w:color="auto" w:fill="auto"/>
        </w:rPr>
        <w:t xml:space="preserve">  </w:t>
      </w:r>
      <w:r w:rsidRPr="007F528D">
        <w:rPr>
          <w:rFonts w:cs="TH SarabunPSK"/>
          <w:spacing w:val="-4"/>
          <w:sz w:val="28"/>
          <w:szCs w:val="28"/>
          <w:shd w:val="clear" w:color="auto" w:fill="auto"/>
          <w:cs/>
        </w:rPr>
        <w:t xml:space="preserve">เอก </w:t>
      </w:r>
      <w:r w:rsidRPr="007F528D">
        <w:rPr>
          <w:rFonts w:cs="TH SarabunPSK" w:hint="cs"/>
          <w:spacing w:val="-4"/>
          <w:sz w:val="28"/>
          <w:szCs w:val="28"/>
          <w:shd w:val="clear" w:color="auto" w:fill="auto"/>
          <w:cs/>
        </w:rPr>
        <w:t xml:space="preserve"> </w:t>
      </w:r>
      <w:r w:rsidRPr="007F528D">
        <w:rPr>
          <w:rFonts w:cs="TH SarabunPSK"/>
          <w:spacing w:val="-4"/>
          <w:sz w:val="28"/>
          <w:szCs w:val="28"/>
          <w:shd w:val="clear" w:color="auto" w:fill="auto"/>
          <w:cs/>
        </w:rPr>
        <w:t xml:space="preserve">ตั้งทรัพย์วัฒนา และอรอร </w:t>
      </w:r>
      <w:r w:rsidRPr="007F528D">
        <w:rPr>
          <w:rFonts w:cs="TH SarabunPSK" w:hint="cs"/>
          <w:spacing w:val="-4"/>
          <w:sz w:val="28"/>
          <w:szCs w:val="28"/>
          <w:shd w:val="clear" w:color="auto" w:fill="auto"/>
          <w:cs/>
        </w:rPr>
        <w:t xml:space="preserve"> </w:t>
      </w:r>
      <w:r w:rsidRPr="007F528D">
        <w:rPr>
          <w:rFonts w:cs="TH SarabunPSK"/>
          <w:spacing w:val="-4"/>
          <w:sz w:val="28"/>
          <w:szCs w:val="28"/>
          <w:shd w:val="clear" w:color="auto" w:fill="auto"/>
          <w:cs/>
        </w:rPr>
        <w:t>ภู่เจริญ</w:t>
      </w:r>
      <w:r w:rsidR="00377DE1">
        <w:rPr>
          <w:rStyle w:val="ad"/>
          <w:rFonts w:cs="TH SarabunPSK"/>
          <w:spacing w:val="-4"/>
          <w:shd w:val="clear" w:color="auto" w:fill="auto"/>
          <w:cs/>
        </w:rPr>
        <w:endnoteReference w:id="5"/>
      </w:r>
      <w:r w:rsidRPr="007F528D">
        <w:rPr>
          <w:rFonts w:cs="TH SarabunPSK"/>
          <w:spacing w:val="-4"/>
          <w:sz w:val="28"/>
          <w:szCs w:val="28"/>
          <w:shd w:val="clear" w:color="auto" w:fill="auto"/>
          <w:cs/>
        </w:rPr>
        <w:t xml:space="preserve"> </w:t>
      </w:r>
      <w:r w:rsidRPr="007F528D">
        <w:rPr>
          <w:rFonts w:cs="TH SarabunPSK" w:hint="cs"/>
          <w:spacing w:val="-4"/>
          <w:sz w:val="28"/>
          <w:szCs w:val="28"/>
          <w:shd w:val="clear" w:color="auto" w:fill="auto"/>
          <w:cs/>
        </w:rPr>
        <w:t xml:space="preserve"> </w:t>
      </w:r>
      <w:r w:rsidRPr="007F528D">
        <w:rPr>
          <w:rFonts w:cs="TH SarabunPSK"/>
          <w:spacing w:val="-4"/>
          <w:sz w:val="28"/>
          <w:szCs w:val="28"/>
          <w:shd w:val="clear" w:color="auto" w:fill="auto"/>
          <w:cs/>
        </w:rPr>
        <w:t>กล่าวว่า นับตั้งแต่เหตุการณ์</w:t>
      </w:r>
      <w:r w:rsidRPr="007F528D">
        <w:rPr>
          <w:rFonts w:cs="TH SarabunPSK" w:hint="cs"/>
          <w:spacing w:val="-4"/>
          <w:sz w:val="28"/>
          <w:szCs w:val="28"/>
          <w:shd w:val="clear" w:color="auto" w:fill="auto"/>
          <w:cs/>
        </w:rPr>
        <w:t>ป</w:t>
      </w:r>
      <w:r w:rsidRPr="007F528D">
        <w:rPr>
          <w:rFonts w:cs="TH SarabunPSK"/>
          <w:spacing w:val="-4"/>
          <w:sz w:val="28"/>
          <w:szCs w:val="28"/>
          <w:shd w:val="clear" w:color="auto" w:fill="auto"/>
          <w:cs/>
        </w:rPr>
        <w:t>ล้นปืน</w:t>
      </w:r>
      <w:r w:rsidRPr="007F528D">
        <w:rPr>
          <w:rFonts w:cs="TH SarabunPSK" w:hint="cs"/>
          <w:spacing w:val="-10"/>
          <w:sz w:val="28"/>
          <w:szCs w:val="28"/>
          <w:shd w:val="clear" w:color="auto" w:fill="auto"/>
          <w:cs/>
        </w:rPr>
        <w:t xml:space="preserve"> </w:t>
      </w:r>
      <w:r w:rsidRPr="007F528D">
        <w:rPr>
          <w:rFonts w:cs="TH SarabunPSK"/>
          <w:spacing w:val="-10"/>
          <w:sz w:val="28"/>
          <w:szCs w:val="28"/>
          <w:shd w:val="clear" w:color="auto" w:fill="auto"/>
          <w:cs/>
        </w:rPr>
        <w:t>เมื่อ พ.ศ.2547 เหตุการณ์ความไม่สงบในจังหวัดชายแดนภาคใต้เกิดขึ้นอย่างต่อเนื่อง ปัญหาที่มักจะกล่าวถึงคือ ความไม่สงบ</w:t>
      </w:r>
      <w:r w:rsidRPr="007F528D">
        <w:rPr>
          <w:rFonts w:cs="TH SarabunPSK"/>
          <w:spacing w:val="-4"/>
          <w:sz w:val="28"/>
          <w:szCs w:val="28"/>
          <w:shd w:val="clear" w:color="auto" w:fill="auto"/>
          <w:cs/>
        </w:rPr>
        <w:t>ที่เกิดขึ้นมีสาเหตุมาจากอะไร อาจกล่าวได้ว่ามีสาเหตุที่ประกอบขึ้นมาจากหลายปัจจัย ไม่ว่าจะเป็นการเมือง เศรษฐกิจ สังคม วัฒนธรรม ที่ได้หลอมรวมกลายเป็นปัญหาระดับสังคมจิตวิทยา ซึ่งมีความซับซ้อนและได้นำไปสู่ความไม่เข้าใจระหว่างรัฐกับประชาชน แม้จะพบว่าตั้งแต่ พ.ศ.2521 จนกระทั่ง พ.ศ.</w:t>
      </w:r>
      <w:r w:rsidRPr="007F528D">
        <w:rPr>
          <w:rFonts w:cs="TH SarabunPSK" w:hint="cs"/>
          <w:spacing w:val="-4"/>
          <w:sz w:val="28"/>
          <w:szCs w:val="28"/>
          <w:shd w:val="clear" w:color="auto" w:fill="auto"/>
          <w:cs/>
        </w:rPr>
        <w:t xml:space="preserve">  </w:t>
      </w:r>
      <w:r w:rsidRPr="007F528D">
        <w:rPr>
          <w:rFonts w:cs="TH SarabunPSK"/>
          <w:spacing w:val="-4"/>
          <w:sz w:val="28"/>
          <w:szCs w:val="28"/>
          <w:shd w:val="clear" w:color="auto" w:fill="auto"/>
          <w:cs/>
        </w:rPr>
        <w:t>2556</w:t>
      </w:r>
      <w:r w:rsidRPr="007F528D">
        <w:rPr>
          <w:rFonts w:cs="TH SarabunPSK" w:hint="cs"/>
          <w:spacing w:val="-4"/>
          <w:sz w:val="28"/>
          <w:szCs w:val="28"/>
          <w:shd w:val="clear" w:color="auto" w:fill="auto"/>
          <w:cs/>
        </w:rPr>
        <w:t xml:space="preserve"> </w:t>
      </w:r>
      <w:r w:rsidRPr="007F528D">
        <w:rPr>
          <w:rFonts w:cs="TH SarabunPSK"/>
          <w:spacing w:val="-4"/>
          <w:sz w:val="28"/>
          <w:szCs w:val="28"/>
          <w:shd w:val="clear" w:color="auto" w:fill="auto"/>
          <w:cs/>
        </w:rPr>
        <w:t xml:space="preserve"> ได้มีนโยบายที่เป็นยุทธศาสตร์ความมั่นคงแห่งชาติที่เกี่ยวกับจังหวัดชายแดนภาคใต้โดยเฉพาะขึ้นมาบังคับใช้เป็นแนวทางในการรักษาความสงบในพื้นที่ ซึ่งถือเป็นความพยายามในการนำเอาแนวทางการเมืองนำการทหารมาใช้เพื่อสร้างสันติสุขให้เกิดขึ้นในพื้นที่ แต่จะเห็นได้ว่านโยบายดังกล่าวมีผลเพียงทุเลาหรือลดอาการของความรุนแรงและความไม่สงบในพื้นที่เท่านั้น เพราะยังไม่สามารถทำให้ปัญหาหายไปได้อย่างแท้จริง</w:t>
      </w:r>
    </w:p>
    <w:p w:rsidR="007F528D" w:rsidRPr="007F528D" w:rsidRDefault="007F528D" w:rsidP="007F528D">
      <w:pPr>
        <w:pStyle w:val="af1"/>
        <w:ind w:firstLine="851"/>
        <w:jc w:val="thaiDistribute"/>
        <w:rPr>
          <w:rFonts w:cs="TH SarabunPSK"/>
          <w:spacing w:val="-4"/>
          <w:sz w:val="28"/>
          <w:szCs w:val="28"/>
          <w:shd w:val="clear" w:color="auto" w:fill="auto"/>
        </w:rPr>
      </w:pPr>
      <w:r w:rsidRPr="007F528D">
        <w:rPr>
          <w:rFonts w:cs="TH SarabunPSK"/>
          <w:spacing w:val="-4"/>
          <w:sz w:val="28"/>
          <w:szCs w:val="28"/>
          <w:shd w:val="clear" w:color="auto" w:fill="auto"/>
          <w:cs/>
        </w:rPr>
        <w:t>คณะกรรมการขับเคลื่อนการแก้ไขปัญหาจังหวัดชายแดนภาคใต้</w:t>
      </w:r>
      <w:r w:rsidR="00377DE1">
        <w:rPr>
          <w:rStyle w:val="ad"/>
          <w:rFonts w:cs="TH SarabunPSK"/>
          <w:spacing w:val="-4"/>
          <w:shd w:val="clear" w:color="auto" w:fill="auto"/>
          <w:cs/>
        </w:rPr>
        <w:endnoteReference w:id="6"/>
      </w:r>
      <w:r w:rsidRPr="007F528D">
        <w:rPr>
          <w:rFonts w:cs="TH SarabunPSK"/>
          <w:spacing w:val="-4"/>
          <w:sz w:val="28"/>
          <w:szCs w:val="28"/>
          <w:shd w:val="clear" w:color="auto" w:fill="auto"/>
          <w:cs/>
        </w:rPr>
        <w:t xml:space="preserve"> (2557) </w:t>
      </w:r>
      <w:r w:rsidRPr="007F528D">
        <w:rPr>
          <w:rFonts w:cs="TH SarabunPSK" w:hint="cs"/>
          <w:spacing w:val="-4"/>
          <w:sz w:val="28"/>
          <w:szCs w:val="28"/>
          <w:shd w:val="clear" w:color="auto" w:fill="auto"/>
          <w:cs/>
        </w:rPr>
        <w:t xml:space="preserve"> </w:t>
      </w:r>
      <w:r w:rsidRPr="007F528D">
        <w:rPr>
          <w:rFonts w:cs="TH SarabunPSK"/>
          <w:spacing w:val="-4"/>
          <w:sz w:val="28"/>
          <w:szCs w:val="28"/>
          <w:shd w:val="clear" w:color="auto" w:fill="auto"/>
          <w:cs/>
        </w:rPr>
        <w:t>ได้กำหนดแผนปฏิบัติการแก้ไขปัญหาและพัฒนาจังหวัดชายแดนภาคใต้ พ.ศ.2558 - 2560 โดยมีวัตถุประสงค์ของแผนปฏิบัติการ ดังนี้</w:t>
      </w:r>
    </w:p>
    <w:p w:rsidR="007F528D" w:rsidRPr="007F528D" w:rsidRDefault="007F528D" w:rsidP="007F528D">
      <w:pPr>
        <w:pStyle w:val="af1"/>
        <w:ind w:firstLine="851"/>
        <w:jc w:val="thaiDistribute"/>
        <w:rPr>
          <w:rFonts w:cs="TH SarabunPSK"/>
          <w:spacing w:val="-4"/>
          <w:sz w:val="28"/>
          <w:szCs w:val="28"/>
          <w:shd w:val="clear" w:color="auto" w:fill="auto"/>
        </w:rPr>
      </w:pPr>
      <w:r w:rsidRPr="007F528D">
        <w:rPr>
          <w:rFonts w:cs="TH SarabunPSK" w:hint="cs"/>
          <w:spacing w:val="-4"/>
          <w:sz w:val="28"/>
          <w:szCs w:val="28"/>
          <w:shd w:val="clear" w:color="auto" w:fill="auto"/>
          <w:cs/>
        </w:rPr>
        <w:t>-</w:t>
      </w:r>
      <w:r w:rsidRPr="007F528D">
        <w:rPr>
          <w:rFonts w:cs="TH SarabunPSK"/>
          <w:spacing w:val="-4"/>
          <w:sz w:val="28"/>
          <w:szCs w:val="28"/>
          <w:shd w:val="clear" w:color="auto" w:fill="auto"/>
          <w:cs/>
        </w:rPr>
        <w:t xml:space="preserve"> เพื่อลดการใช้ความรุนแรงในพื้นที่ และแสวงหาทางออกจากความขัดแย้งโดยสันติวิธี  </w:t>
      </w:r>
    </w:p>
    <w:p w:rsidR="007F528D" w:rsidRPr="007F528D" w:rsidRDefault="007F528D" w:rsidP="007F528D">
      <w:pPr>
        <w:pStyle w:val="af1"/>
        <w:ind w:firstLine="851"/>
        <w:jc w:val="thaiDistribute"/>
        <w:rPr>
          <w:rFonts w:cs="TH SarabunPSK"/>
          <w:spacing w:val="-4"/>
          <w:sz w:val="28"/>
          <w:szCs w:val="28"/>
          <w:shd w:val="clear" w:color="auto" w:fill="auto"/>
        </w:rPr>
      </w:pPr>
      <w:r w:rsidRPr="007F528D">
        <w:rPr>
          <w:rFonts w:cs="TH SarabunPSK" w:hint="cs"/>
          <w:spacing w:val="-4"/>
          <w:sz w:val="28"/>
          <w:szCs w:val="28"/>
          <w:shd w:val="clear" w:color="auto" w:fill="auto"/>
          <w:cs/>
        </w:rPr>
        <w:t>-</w:t>
      </w:r>
      <w:r w:rsidRPr="007F528D">
        <w:rPr>
          <w:rFonts w:cs="TH SarabunPSK"/>
          <w:spacing w:val="-4"/>
          <w:sz w:val="28"/>
          <w:szCs w:val="28"/>
          <w:shd w:val="clear" w:color="auto" w:fill="auto"/>
          <w:cs/>
        </w:rPr>
        <w:t xml:space="preserve"> เพื่อให้ประชาชนในพื้นที่มีคุณภาพชีวิตที่ดีขึ้น และดำรงอยู่ได้อย่างปกติสุข</w:t>
      </w:r>
    </w:p>
    <w:p w:rsidR="007F528D" w:rsidRPr="007F528D" w:rsidRDefault="007F528D" w:rsidP="007F528D">
      <w:pPr>
        <w:pStyle w:val="af1"/>
        <w:ind w:firstLine="851"/>
        <w:jc w:val="thaiDistribute"/>
        <w:rPr>
          <w:rFonts w:cs="TH SarabunPSK"/>
          <w:spacing w:val="-4"/>
          <w:sz w:val="28"/>
          <w:szCs w:val="28"/>
          <w:shd w:val="clear" w:color="auto" w:fill="auto"/>
        </w:rPr>
      </w:pPr>
      <w:r w:rsidRPr="007F528D">
        <w:rPr>
          <w:rFonts w:cs="TH SarabunPSK" w:hint="cs"/>
          <w:spacing w:val="-4"/>
          <w:sz w:val="28"/>
          <w:szCs w:val="28"/>
          <w:shd w:val="clear" w:color="auto" w:fill="auto"/>
          <w:cs/>
        </w:rPr>
        <w:t>-</w:t>
      </w:r>
      <w:r w:rsidRPr="007F528D">
        <w:rPr>
          <w:rFonts w:cs="TH SarabunPSK"/>
          <w:spacing w:val="-4"/>
          <w:sz w:val="28"/>
          <w:szCs w:val="28"/>
          <w:shd w:val="clear" w:color="auto" w:fill="auto"/>
          <w:cs/>
        </w:rPr>
        <w:t xml:space="preserve"> เพื่อให้สังคมจังหวัดชายแดนภาคใต้ เป็นสังคมพหุวัฒนธรรมที่มีความเข้มแข็ง</w:t>
      </w:r>
    </w:p>
    <w:p w:rsidR="007F528D" w:rsidRPr="007F528D" w:rsidRDefault="007F528D" w:rsidP="007F528D">
      <w:pPr>
        <w:pStyle w:val="af1"/>
        <w:ind w:firstLine="851"/>
        <w:jc w:val="thaiDistribute"/>
        <w:rPr>
          <w:rFonts w:cs="TH SarabunPSK"/>
          <w:spacing w:val="-4"/>
          <w:sz w:val="28"/>
          <w:szCs w:val="28"/>
          <w:shd w:val="clear" w:color="auto" w:fill="auto"/>
        </w:rPr>
      </w:pPr>
      <w:r w:rsidRPr="007F528D">
        <w:rPr>
          <w:rFonts w:cs="TH SarabunPSK" w:hint="cs"/>
          <w:spacing w:val="-4"/>
          <w:sz w:val="28"/>
          <w:szCs w:val="28"/>
          <w:shd w:val="clear" w:color="auto" w:fill="auto"/>
          <w:cs/>
        </w:rPr>
        <w:t>-</w:t>
      </w:r>
      <w:r w:rsidRPr="007F528D">
        <w:rPr>
          <w:rFonts w:cs="TH SarabunPSK"/>
          <w:spacing w:val="-4"/>
          <w:sz w:val="28"/>
          <w:szCs w:val="28"/>
          <w:shd w:val="clear" w:color="auto" w:fill="auto"/>
          <w:cs/>
        </w:rPr>
        <w:t xml:space="preserve"> เพื่อให้ประชาชนไทยทั้งในและนอกพื้นที่จังหวัดชายแดนภาคใต้ รวมทั้งประชาคมระหว่างประเทศมีความเข้าใจและสนับสนุนแนวทางการดำเนินการของฝ่ายรัฐ</w:t>
      </w:r>
    </w:p>
    <w:p w:rsidR="007F528D" w:rsidRPr="007F528D" w:rsidRDefault="007F528D" w:rsidP="00377DE1">
      <w:pPr>
        <w:pStyle w:val="af1"/>
        <w:ind w:firstLine="851"/>
        <w:jc w:val="thaiDistribute"/>
        <w:rPr>
          <w:rFonts w:cs="TH SarabunPSK"/>
          <w:spacing w:val="-4"/>
          <w:sz w:val="28"/>
          <w:szCs w:val="28"/>
          <w:shd w:val="clear" w:color="auto" w:fill="auto"/>
        </w:rPr>
      </w:pPr>
      <w:r w:rsidRPr="007F528D">
        <w:rPr>
          <w:rFonts w:cs="TH SarabunPSK"/>
          <w:spacing w:val="-4"/>
          <w:sz w:val="28"/>
          <w:szCs w:val="28"/>
          <w:shd w:val="clear" w:color="auto" w:fill="auto"/>
          <w:cs/>
        </w:rPr>
        <w:t>นอกจากนี้</w:t>
      </w:r>
      <w:r w:rsidR="00377DE1">
        <w:rPr>
          <w:rFonts w:cs="TH SarabunPSK" w:hint="cs"/>
          <w:spacing w:val="-4"/>
          <w:sz w:val="28"/>
          <w:szCs w:val="28"/>
          <w:shd w:val="clear" w:color="auto" w:fill="auto"/>
          <w:cs/>
        </w:rPr>
        <w:t>ต้อง</w:t>
      </w:r>
      <w:r w:rsidRPr="007F528D">
        <w:rPr>
          <w:rFonts w:cs="TH SarabunPSK"/>
          <w:spacing w:val="-4"/>
          <w:sz w:val="28"/>
          <w:szCs w:val="28"/>
          <w:shd w:val="clear" w:color="auto" w:fill="auto"/>
          <w:cs/>
        </w:rPr>
        <w:t xml:space="preserve"> การลดความรุนแรงในพื้นที่ต้องเร่งเพิ่มประสิทธิภาพการรักษาความปลอดภัย ที่มุ่งลดเหตุรุนแรงในพื้นที่เป้าหมายหรือกลุ่มเป้าหมาย ลดพื้นที่เขตอิทธิพลของกลุ่มผู้ก่อเหตุรุนแรง และเฝ้าระวังความปลอดภัยให้กับประชาชนหรือชุมชน โดยเสริมสร้างความเข้มแข็งของหมู่บ้านหรือชุมชนให้สามารถปฏิบัติร่วมกับภาครัฐอย่างใกล้ชิด รวมทั้งเร่งป้องกันและแก้ไขปัญหาภัยแทรกซ้อนอย่างต่อเนื่อง และดำเนินการพัฒนาคุณภาพชีวิตประชาชนให้สอดคล้องกับความต้องการของประชาชนในพื้นที่และทั่วถึงทุกกลุ่มเป้าหมาย โดยให้ประชาชนมีส่วนร่วมอย่างต่อเนื่อง </w:t>
      </w:r>
    </w:p>
    <w:p w:rsidR="00295FBA" w:rsidRPr="004C26DD" w:rsidRDefault="00295FBA" w:rsidP="004C26DD">
      <w:pPr>
        <w:pStyle w:val="a3"/>
        <w:ind w:left="1230"/>
        <w:rPr>
          <w:rFonts w:ascii="TH SarabunPSK" w:hAnsi="TH SarabunPSK" w:cs="TH SarabunPSK"/>
          <w:b/>
          <w:bCs/>
          <w:sz w:val="32"/>
          <w:szCs w:val="32"/>
        </w:rPr>
      </w:pPr>
    </w:p>
    <w:p w:rsidR="004F6337" w:rsidRPr="00295FBA" w:rsidRDefault="004C26DD" w:rsidP="00F835EA">
      <w:pPr>
        <w:tabs>
          <w:tab w:val="left" w:pos="864"/>
          <w:tab w:val="left" w:pos="1152"/>
        </w:tabs>
        <w:jc w:val="center"/>
        <w:rPr>
          <w:rFonts w:ascii="TH SarabunPSK" w:hAnsi="TH SarabunPSK" w:cs="TH SarabunPSK"/>
          <w:sz w:val="32"/>
          <w:szCs w:val="32"/>
        </w:rPr>
      </w:pPr>
      <w:r>
        <w:rPr>
          <w:rFonts w:ascii="TH SarabunPSK" w:hAnsi="TH SarabunPSK" w:cs="TH SarabunPSK" w:hint="cs"/>
          <w:b/>
          <w:bCs/>
          <w:sz w:val="32"/>
          <w:szCs w:val="32"/>
          <w:cs/>
        </w:rPr>
        <w:t>สรุป</w:t>
      </w:r>
      <w:r w:rsidR="004F6337" w:rsidRPr="00295FBA">
        <w:rPr>
          <w:rFonts w:ascii="TH SarabunPSK" w:hAnsi="TH SarabunPSK" w:cs="TH SarabunPSK"/>
          <w:b/>
          <w:bCs/>
          <w:sz w:val="32"/>
          <w:szCs w:val="32"/>
          <w:cs/>
        </w:rPr>
        <w:t>ผลการวิจัย</w:t>
      </w:r>
      <w:r>
        <w:rPr>
          <w:rFonts w:ascii="TH SarabunPSK" w:hAnsi="TH SarabunPSK" w:cs="TH SarabunPSK" w:hint="cs"/>
          <w:b/>
          <w:bCs/>
          <w:sz w:val="32"/>
          <w:szCs w:val="32"/>
          <w:cs/>
        </w:rPr>
        <w:t>และอภิปรายผล</w:t>
      </w:r>
    </w:p>
    <w:p w:rsidR="00A32D71" w:rsidRPr="00295FBA" w:rsidRDefault="00F835EA" w:rsidP="001C2935">
      <w:pPr>
        <w:ind w:firstLine="720"/>
        <w:jc w:val="thaiDistribute"/>
        <w:rPr>
          <w:rFonts w:ascii="TH SarabunPSK" w:hAnsi="TH SarabunPSK" w:cs="TH SarabunPSK"/>
        </w:rPr>
      </w:pPr>
      <w:r w:rsidRPr="00295FBA">
        <w:rPr>
          <w:rFonts w:ascii="TH SarabunPSK" w:hAnsi="TH SarabunPSK" w:cs="TH SarabunPSK"/>
          <w:cs/>
        </w:rPr>
        <w:t>1.</w:t>
      </w:r>
      <w:r w:rsidR="001C2935" w:rsidRPr="00295FBA">
        <w:rPr>
          <w:rFonts w:ascii="TH SarabunPSK" w:hAnsi="TH SarabunPSK" w:cs="TH SarabunPSK"/>
          <w:cs/>
        </w:rPr>
        <w:t xml:space="preserve">  เงื่อนไขของภาครัฐ</w:t>
      </w:r>
      <w:r w:rsidRPr="00295FBA">
        <w:rPr>
          <w:rFonts w:ascii="TH SarabunPSK" w:hAnsi="TH SarabunPSK" w:cs="TH SarabunPSK"/>
          <w:cs/>
        </w:rPr>
        <w:t xml:space="preserve"> คือเหตุผลความจำเป็นภาครัฐใช้ในการกำหนดพื้นที่ตั้งฐานปฏิบัติการด้านความมั่นคงในพื้นที่ต่าง ๆ ของจังหวัดชายแดนภาคใต้ </w:t>
      </w:r>
      <w:r w:rsidR="001C2935" w:rsidRPr="00295FBA">
        <w:rPr>
          <w:rFonts w:ascii="TH SarabunPSK" w:hAnsi="TH SarabunPSK" w:cs="TH SarabunPSK"/>
          <w:cs/>
        </w:rPr>
        <w:t xml:space="preserve"> </w:t>
      </w:r>
      <w:r w:rsidRPr="00295FBA">
        <w:rPr>
          <w:rFonts w:ascii="TH SarabunPSK" w:hAnsi="TH SarabunPSK" w:cs="TH SarabunPSK"/>
          <w:cs/>
        </w:rPr>
        <w:t>สำหรับกรณีวัดธารโต นั้นมีการจัดตั้งฐานปฏิบัติการมาอย่างต่อเนื่องนับตั้งแต่เกิดเหตุความรุนแรงในพื้นที่ในปี 2547 โดยมีการหมุนเวียนสับเปลี่ยนตามสภาพสภาพสถานการณ์ความรุนแรงในขณะนั้น ๆ ซึ่งเจ้าหน้าที่ในฐานปฏิบัติการได้อธิบายว่า หากพื้นที่มีความรุนแรงมากทหารจะเป็นผู้เข้ามาตั้งฐานปฏิบัติการเพื่อแก้ไขปัญหาความรุนแรงนั้นก่อน และหากสถานการณ์เริ่มคลี่คลายก็จะให้ตำรวจเข้ามาตั้งฐานปฏิบัติการต่อเพื่อฟื้นฟู</w:t>
      </w:r>
      <w:r w:rsidR="00A32D71" w:rsidRPr="00295FBA">
        <w:rPr>
          <w:rFonts w:ascii="TH SarabunPSK" w:hAnsi="TH SarabunPSK" w:cs="TH SarabunPSK"/>
          <w:cs/>
        </w:rPr>
        <w:t>ชุมชนให้เข้าสู่สภาวะปกติ ซึ่งกรณีวัดธารโตเคยเป็นที่ตั้งฐานปฏิบัติการของทหารราบ ทหารพราน มาแล้ว และในปัจจุบันตำรวจตระเวนชายแดนได้เข้ามาแทนที่</w:t>
      </w:r>
      <w:r w:rsidR="00A32D71" w:rsidRPr="00295FBA">
        <w:rPr>
          <w:rFonts w:ascii="TH SarabunPSK" w:hAnsi="TH SarabunPSK" w:cs="TH SarabunPSK"/>
          <w:cs/>
        </w:rPr>
        <w:lastRenderedPageBreak/>
        <w:t>เพื่อสานภารกิจต่อจากทหาร</w:t>
      </w:r>
      <w:r w:rsidR="001A47FD" w:rsidRPr="00295FBA">
        <w:rPr>
          <w:rFonts w:ascii="TH SarabunPSK" w:hAnsi="TH SarabunPSK" w:cs="TH SarabunPSK"/>
        </w:rPr>
        <w:t xml:space="preserve"> </w:t>
      </w:r>
      <w:r w:rsidR="001A47FD" w:rsidRPr="00295FBA">
        <w:rPr>
          <w:rFonts w:ascii="TH SarabunPSK" w:hAnsi="TH SarabunPSK" w:cs="TH SarabunPSK"/>
          <w:cs/>
        </w:rPr>
        <w:t>โดยมีภารกิจนอกเหนือจากการดูแลด้านความมั่นคงปลอดภัยแก่ประชาชนแล้ว ยังมีหน้าที่ในการฟื้นฟูสังคมในพื้นที่ให้ปรกติสุข สร้างความสมานฉันท์ และพัฒนาคุณภาพชีวิตด้านต่าง ๆ ของประชาชน</w:t>
      </w:r>
    </w:p>
    <w:p w:rsidR="001A47FD" w:rsidRPr="00295FBA" w:rsidRDefault="001A47FD" w:rsidP="001C2935">
      <w:pPr>
        <w:ind w:firstLine="720"/>
        <w:jc w:val="thaiDistribute"/>
        <w:rPr>
          <w:rFonts w:ascii="TH SarabunPSK" w:hAnsi="TH SarabunPSK" w:cs="TH SarabunPSK"/>
          <w:cs/>
        </w:rPr>
      </w:pPr>
      <w:r w:rsidRPr="00295FBA">
        <w:rPr>
          <w:rFonts w:ascii="TH SarabunPSK" w:hAnsi="TH SarabunPSK" w:cs="TH SarabunPSK"/>
          <w:cs/>
        </w:rPr>
        <w:t xml:space="preserve">การเลือกพื้นที่วัดธารโตมีเหตุผลสำคัญ 3 ประการ คือ 1) </w:t>
      </w:r>
      <w:r w:rsidR="008E17C4" w:rsidRPr="00295FBA">
        <w:rPr>
          <w:rFonts w:ascii="TH SarabunPSK" w:hAnsi="TH SarabunPSK" w:cs="TH SarabunPSK"/>
          <w:cs/>
        </w:rPr>
        <w:t xml:space="preserve">ด้านยุทธวิธี </w:t>
      </w:r>
      <w:r w:rsidR="00D02055" w:rsidRPr="00295FBA">
        <w:rPr>
          <w:rFonts w:ascii="TH SarabunPSK" w:hAnsi="TH SarabunPSK" w:cs="TH SarabunPSK"/>
          <w:cs/>
        </w:rPr>
        <w:t>เจ้าหน้าที่ผู้ปฏิบัติงานในฐานความมั่นคงได้ให้ข้อมูลว่า วัดธารโตมีชัยภูมิที่เหมาะสมเพราะตั้งอยู่บนเนินสูง อยู่ตรงกลางระหว่าง อำเภอ</w:t>
      </w:r>
      <w:proofErr w:type="spellStart"/>
      <w:r w:rsidR="00D02055" w:rsidRPr="00295FBA">
        <w:rPr>
          <w:rFonts w:ascii="TH SarabunPSK" w:hAnsi="TH SarabunPSK" w:cs="TH SarabunPSK"/>
          <w:cs/>
        </w:rPr>
        <w:t>เบ</w:t>
      </w:r>
      <w:proofErr w:type="spellEnd"/>
      <w:r w:rsidR="00D02055" w:rsidRPr="00295FBA">
        <w:rPr>
          <w:rFonts w:ascii="TH SarabunPSK" w:hAnsi="TH SarabunPSK" w:cs="TH SarabunPSK"/>
          <w:cs/>
        </w:rPr>
        <w:t>ตง และตัวจังหวัดยะลา ทำให้การดูแลประชาชนระหว่างถนนสายหลัก ยะลา-</w:t>
      </w:r>
      <w:proofErr w:type="spellStart"/>
      <w:r w:rsidR="00D02055" w:rsidRPr="00295FBA">
        <w:rPr>
          <w:rFonts w:ascii="TH SarabunPSK" w:hAnsi="TH SarabunPSK" w:cs="TH SarabunPSK"/>
          <w:cs/>
        </w:rPr>
        <w:t>เบ</w:t>
      </w:r>
      <w:proofErr w:type="spellEnd"/>
      <w:r w:rsidR="00D02055" w:rsidRPr="00295FBA">
        <w:rPr>
          <w:rFonts w:ascii="TH SarabunPSK" w:hAnsi="TH SarabunPSK" w:cs="TH SarabunPSK"/>
          <w:cs/>
        </w:rPr>
        <w:t xml:space="preserve">ตง มีความสะดวกและมีประสิทธิภาพ </w:t>
      </w:r>
      <w:r w:rsidR="008E17C4" w:rsidRPr="00295FBA">
        <w:rPr>
          <w:rFonts w:ascii="TH SarabunPSK" w:hAnsi="TH SarabunPSK" w:cs="TH SarabunPSK"/>
          <w:cs/>
        </w:rPr>
        <w:t>2) ด้านการคุ้มครองกลุ่มประชาชนที่มีความเปราะบาง</w:t>
      </w:r>
      <w:r w:rsidR="00D02055" w:rsidRPr="00295FBA">
        <w:rPr>
          <w:rFonts w:ascii="TH SarabunPSK" w:hAnsi="TH SarabunPSK" w:cs="TH SarabunPSK"/>
          <w:cs/>
        </w:rPr>
        <w:t xml:space="preserve"> ซึ่งพระสงฆ์และประชาชนที่นับถือศาสนาพุทธ จัดอยู่ในกลุ่มที่สุ่มเสี่ยงที่จะเป็นเป้าหมายของกลุ่มผู้ก่อความไม่สงบ เพราะหลายครั้ง</w:t>
      </w:r>
      <w:r w:rsidR="00BE4455" w:rsidRPr="00295FBA">
        <w:rPr>
          <w:rFonts w:ascii="TH SarabunPSK" w:hAnsi="TH SarabunPSK" w:cs="TH SarabunPSK"/>
          <w:cs/>
        </w:rPr>
        <w:t>ที่ผ่านมาในหลาย</w:t>
      </w:r>
      <w:r w:rsidR="00D02055" w:rsidRPr="00295FBA">
        <w:rPr>
          <w:rFonts w:ascii="TH SarabunPSK" w:hAnsi="TH SarabunPSK" w:cs="TH SarabunPSK"/>
          <w:cs/>
        </w:rPr>
        <w:t xml:space="preserve">พื้นที่พระสงฆ์และประชาชนที่นับถือศาสนาพุทธจะถูกทำร้ายจนได้รับบาดเจ็บและเสียชีวิตเป็นจำนวนมาก </w:t>
      </w:r>
      <w:r w:rsidR="008E17C4" w:rsidRPr="00295FBA">
        <w:rPr>
          <w:rFonts w:ascii="TH SarabunPSK" w:hAnsi="TH SarabunPSK" w:cs="TH SarabunPSK"/>
          <w:cs/>
        </w:rPr>
        <w:t>3) ด้านความสะดวกของสาธารณูปโภค</w:t>
      </w:r>
      <w:r w:rsidR="00BE4455" w:rsidRPr="00295FBA">
        <w:rPr>
          <w:rFonts w:ascii="TH SarabunPSK" w:hAnsi="TH SarabunPSK" w:cs="TH SarabunPSK"/>
          <w:cs/>
        </w:rPr>
        <w:t xml:space="preserve"> เนื่องจากวัดธารโตมีระบบสาธารณูปโภคเพียบพร้อมสมบูรณ์</w:t>
      </w:r>
      <w:r w:rsidR="00D02055" w:rsidRPr="00295FBA">
        <w:rPr>
          <w:rFonts w:ascii="TH SarabunPSK" w:hAnsi="TH SarabunPSK" w:cs="TH SarabunPSK"/>
          <w:cs/>
        </w:rPr>
        <w:t xml:space="preserve"> </w:t>
      </w:r>
      <w:r w:rsidR="00BE4455" w:rsidRPr="00295FBA">
        <w:rPr>
          <w:rFonts w:ascii="TH SarabunPSK" w:hAnsi="TH SarabunPSK" w:cs="TH SarabunPSK"/>
          <w:cs/>
        </w:rPr>
        <w:t>ทั้งไฟฟ้า น้ำประปา ห้องสุขา และอาคารต่าง ๆ ที่สามารถใช้ประโยชน์ร่วมกันกับทางวัดได้ ทำให้สามารถลดภาระด้านงบประมาณในการตั้งฐานปฏิบัติการลงไปได้มาก</w:t>
      </w:r>
    </w:p>
    <w:p w:rsidR="001C2935" w:rsidRPr="00295FBA" w:rsidRDefault="00F835EA" w:rsidP="001C2935">
      <w:pPr>
        <w:ind w:firstLine="720"/>
        <w:jc w:val="thaiDistribute"/>
        <w:rPr>
          <w:rFonts w:ascii="TH SarabunPSK" w:hAnsi="TH SarabunPSK" w:cs="TH SarabunPSK"/>
          <w:cs/>
        </w:rPr>
      </w:pPr>
      <w:r w:rsidRPr="00295FBA">
        <w:rPr>
          <w:rFonts w:ascii="TH SarabunPSK" w:hAnsi="TH SarabunPSK" w:cs="TH SarabunPSK"/>
          <w:cs/>
        </w:rPr>
        <w:t>2.</w:t>
      </w:r>
      <w:r w:rsidR="001C2935" w:rsidRPr="00295FBA">
        <w:rPr>
          <w:rFonts w:ascii="TH SarabunPSK" w:hAnsi="TH SarabunPSK" w:cs="TH SarabunPSK"/>
          <w:cs/>
        </w:rPr>
        <w:t xml:space="preserve"> เงื่อนไขของภาคประชาชน พบว่า</w:t>
      </w:r>
      <w:r w:rsidR="00BE4455" w:rsidRPr="00295FBA">
        <w:rPr>
          <w:rFonts w:ascii="TH SarabunPSK" w:hAnsi="TH SarabunPSK" w:cs="TH SarabunPSK"/>
          <w:cs/>
        </w:rPr>
        <w:t xml:space="preserve"> </w:t>
      </w:r>
      <w:r w:rsidR="001C2935" w:rsidRPr="00295FBA">
        <w:rPr>
          <w:rFonts w:ascii="TH SarabunPSK" w:hAnsi="TH SarabunPSK" w:cs="TH SarabunPSK"/>
          <w:cs/>
        </w:rPr>
        <w:t>ประชาชนที่เห็นด้วย</w:t>
      </w:r>
      <w:r w:rsidR="00BE4455" w:rsidRPr="00295FBA">
        <w:rPr>
          <w:rFonts w:ascii="TH SarabunPSK" w:hAnsi="TH SarabunPSK" w:cs="TH SarabunPSK"/>
          <w:cs/>
        </w:rPr>
        <w:t>กับการตั้งฐานปฏิบัติการ</w:t>
      </w:r>
      <w:r w:rsidR="001C2935" w:rsidRPr="00295FBA">
        <w:rPr>
          <w:rFonts w:ascii="TH SarabunPSK" w:hAnsi="TH SarabunPSK" w:cs="TH SarabunPSK"/>
          <w:cs/>
        </w:rPr>
        <w:t xml:space="preserve">เล็งเห็นถึงความปลอดภัย และอุ่นใจเมื่อมีฝ่ายความมั่นคงเข้ามาอยู่ในพื้นที่ ส่วนที่ไม่เห็นด้วยคือ พื้นที่อำเภอธารโตไม่ได้มีเหตุการณ์ความรุนแรงบ่อยครั้ง การปฏิบัติงานของเจ้าหน้าที่ของฐานปฏิบัติการบางชุดมีความเข้มงวด จนประชาชนรู้สึกไม่สะดวกในการเข้ามาทำบุญในวัด  </w:t>
      </w:r>
      <w:r w:rsidR="00BE4455" w:rsidRPr="00295FBA">
        <w:rPr>
          <w:rFonts w:ascii="TH SarabunPSK" w:hAnsi="TH SarabunPSK" w:cs="TH SarabunPSK"/>
          <w:cs/>
        </w:rPr>
        <w:t>ทำให้วัดซึ่งควรจะเป็นสถานที่ที่มีความสงบ ไร้ซึ่งบรรยากาศของความรุนแรง แต่กลับพบว่ามีกองกำลังของเจ้าหน้าที่และอาวุธสงครามจำนวนมากอยู่ภายในวัด</w:t>
      </w:r>
    </w:p>
    <w:p w:rsidR="001C2935" w:rsidRPr="00295FBA" w:rsidRDefault="00F835EA" w:rsidP="001C2935">
      <w:pPr>
        <w:ind w:firstLine="720"/>
        <w:jc w:val="thaiDistribute"/>
        <w:rPr>
          <w:rFonts w:ascii="TH SarabunPSK" w:hAnsi="TH SarabunPSK" w:cs="TH SarabunPSK"/>
          <w:cs/>
        </w:rPr>
      </w:pPr>
      <w:r w:rsidRPr="00295FBA">
        <w:rPr>
          <w:rFonts w:ascii="TH SarabunPSK" w:hAnsi="TH SarabunPSK" w:cs="TH SarabunPSK"/>
          <w:cs/>
        </w:rPr>
        <w:t>3.</w:t>
      </w:r>
      <w:r w:rsidR="001C2935" w:rsidRPr="00295FBA">
        <w:rPr>
          <w:rFonts w:ascii="TH SarabunPSK" w:hAnsi="TH SarabunPSK" w:cs="TH SarabunPSK"/>
          <w:cs/>
        </w:rPr>
        <w:t xml:space="preserve"> เงื่อนไขของวัด</w:t>
      </w:r>
      <w:r w:rsidR="001C2935" w:rsidRPr="00295FBA">
        <w:rPr>
          <w:rFonts w:ascii="TH SarabunPSK" w:hAnsi="TH SarabunPSK" w:cs="TH SarabunPSK"/>
        </w:rPr>
        <w:t xml:space="preserve"> </w:t>
      </w:r>
      <w:r w:rsidR="001C2935" w:rsidRPr="00295FBA">
        <w:rPr>
          <w:rFonts w:ascii="TH SarabunPSK" w:hAnsi="TH SarabunPSK" w:cs="TH SarabunPSK"/>
          <w:cs/>
        </w:rPr>
        <w:t>พบว่า วัดมิได้ร้องขอให้มีการเข้ามาตั้งฐานปฏิบัติการแต่ก็มิได้คัดค้าน ที่ผ่านมามีหน่วยความมั่นคงหมุนเวียนกันมาตั้งฐานปฏิบัติการหลายชุด ซึ่งก็มีวิธีการปฏิบัติงานที่แตกต่างกัน ส่งผลกระทบทั้งทางบวกและทางลบกับวัด</w:t>
      </w:r>
      <w:r w:rsidR="00F379D5" w:rsidRPr="00295FBA">
        <w:rPr>
          <w:rFonts w:ascii="TH SarabunPSK" w:hAnsi="TH SarabunPSK" w:cs="TH SarabunPSK"/>
        </w:rPr>
        <w:t xml:space="preserve"> </w:t>
      </w:r>
      <w:r w:rsidR="00F379D5" w:rsidRPr="00295FBA">
        <w:rPr>
          <w:rFonts w:ascii="TH SarabunPSK" w:hAnsi="TH SarabunPSK" w:cs="TH SarabunPSK"/>
          <w:cs/>
        </w:rPr>
        <w:t xml:space="preserve">ผลกระทบทางบวก เช่น มีผู้ดูแลรักษาความปลอดภัยให้กับพระสงฆ์และพุทธศาสนิกชน มีเจ้าหน้าที่ให้การบริการและอำนวยความสะดวกแก่พระสงฆ์ตลอดจนเมื่อมีการจัดกิจกรรมภายในวัด </w:t>
      </w:r>
      <w:r w:rsidR="00295FBA" w:rsidRPr="00295FBA">
        <w:rPr>
          <w:rFonts w:ascii="TH SarabunPSK" w:hAnsi="TH SarabunPSK" w:cs="TH SarabunPSK"/>
          <w:cs/>
        </w:rPr>
        <w:t xml:space="preserve">ขณะที่ไวยาวัจกรของวัดสะท้อนข้อมูลว่า หน่วยความมั่นคงบางชุดได้ให้การช่วยเหลือกิจการของวัดและอำนวยความสะดวกแก่พระสงฆ์ดีมาก ขณะที่บางชุดบางหน่วยที่เขามาอาศัยพื้นที่ของวัดแต่มิได้ช่วยเหลือดูแลทรัพย์สินของวัด หรือการซ่อมบำรุงเมื่อมีการชำรุดเสียหาย นอกจากนี้เจ้าหน้าที่ในฐานปฏิบัติการที่นับถือศาสนาพุทธควรเข้าร่วมกิจกรรมทางศาสนาของวัดด้วย ซึ่งที่ผ่านมามีบางหน่วยงานที่ไม่ได้ใส่ใจในเรื่องนี้  </w:t>
      </w:r>
    </w:p>
    <w:p w:rsidR="00816B45" w:rsidRPr="00295FBA" w:rsidRDefault="00816B45" w:rsidP="004F6337">
      <w:pPr>
        <w:tabs>
          <w:tab w:val="left" w:pos="864"/>
          <w:tab w:val="left" w:pos="1152"/>
        </w:tabs>
        <w:rPr>
          <w:rFonts w:ascii="TH SarabunPSK" w:hAnsi="TH SarabunPSK" w:cs="TH SarabunPSK"/>
          <w:sz w:val="32"/>
          <w:szCs w:val="32"/>
        </w:rPr>
      </w:pPr>
    </w:p>
    <w:p w:rsidR="004F6337" w:rsidRPr="00295FBA" w:rsidRDefault="004F6337" w:rsidP="00F835EA">
      <w:pPr>
        <w:tabs>
          <w:tab w:val="left" w:pos="864"/>
          <w:tab w:val="left" w:pos="1152"/>
        </w:tabs>
        <w:jc w:val="center"/>
        <w:rPr>
          <w:rFonts w:ascii="TH SarabunPSK" w:hAnsi="TH SarabunPSK" w:cs="TH SarabunPSK"/>
          <w:b/>
          <w:bCs/>
          <w:sz w:val="32"/>
          <w:szCs w:val="32"/>
        </w:rPr>
      </w:pPr>
      <w:r w:rsidRPr="00295FBA">
        <w:rPr>
          <w:rFonts w:ascii="TH SarabunPSK" w:hAnsi="TH SarabunPSK" w:cs="TH SarabunPSK"/>
          <w:b/>
          <w:bCs/>
          <w:sz w:val="32"/>
          <w:szCs w:val="32"/>
          <w:cs/>
        </w:rPr>
        <w:t>เอกสารอ้างอิง</w:t>
      </w:r>
    </w:p>
    <w:sectPr w:rsidR="004F6337" w:rsidRPr="00295FBA" w:rsidSect="00A4719A">
      <w:footerReference w:type="default" r:id="rId9"/>
      <w:endnotePr>
        <w:numFmt w:val="decimal"/>
      </w:endnotePr>
      <w:type w:val="continuous"/>
      <w:pgSz w:w="11906" w:h="16838"/>
      <w:pgMar w:top="1440" w:right="1440" w:bottom="1440" w:left="1440" w:header="709" w:footer="709" w:gutter="0"/>
      <w:cols w:space="708"/>
      <w:titlePg/>
      <w:docGrid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3D07" w:rsidRDefault="001A3D07" w:rsidP="00D973FC">
      <w:r>
        <w:separator/>
      </w:r>
    </w:p>
  </w:endnote>
  <w:endnote w:type="continuationSeparator" w:id="0">
    <w:p w:rsidR="001A3D07" w:rsidRDefault="001A3D07" w:rsidP="00D973FC">
      <w:r>
        <w:continuationSeparator/>
      </w:r>
    </w:p>
  </w:endnote>
  <w:endnote w:id="1">
    <w:p w:rsidR="00377DE1" w:rsidRDefault="00852DFF" w:rsidP="00377DE1">
      <w:pPr>
        <w:pStyle w:val="1"/>
        <w:shd w:val="clear" w:color="auto" w:fill="FFFFFF"/>
        <w:spacing w:before="0"/>
        <w:textAlignment w:val="baseline"/>
        <w:rPr>
          <w:rFonts w:ascii="TH SarabunPSK" w:hAnsi="TH SarabunPSK" w:cs="TH SarabunPSK" w:hint="cs"/>
          <w:b w:val="0"/>
          <w:bCs w:val="0"/>
          <w:i/>
          <w:iCs/>
          <w:color w:val="auto"/>
          <w:szCs w:val="28"/>
        </w:rPr>
      </w:pPr>
      <w:r w:rsidRPr="00377DE1">
        <w:rPr>
          <w:rStyle w:val="ad"/>
          <w:rFonts w:ascii="TH SarabunPSK" w:hAnsi="TH SarabunPSK" w:cs="TH SarabunPSK"/>
          <w:color w:val="auto"/>
          <w:sz w:val="28"/>
          <w:szCs w:val="28"/>
        </w:rPr>
        <w:endnoteRef/>
      </w:r>
      <w:r w:rsidRPr="00377DE1">
        <w:rPr>
          <w:rFonts w:ascii="TH SarabunPSK" w:hAnsi="TH SarabunPSK" w:cs="TH SarabunPSK"/>
          <w:color w:val="auto"/>
          <w:szCs w:val="28"/>
        </w:rPr>
        <w:t xml:space="preserve"> </w:t>
      </w:r>
      <w:r w:rsidRPr="00377DE1">
        <w:rPr>
          <w:rFonts w:ascii="TH SarabunPSK" w:hAnsi="TH SarabunPSK" w:cs="TH SarabunPSK"/>
          <w:b w:val="0"/>
          <w:bCs w:val="0"/>
          <w:color w:val="auto"/>
          <w:szCs w:val="28"/>
          <w:cs/>
        </w:rPr>
        <w:t xml:space="preserve">ศรีสมภพ  </w:t>
      </w:r>
      <w:proofErr w:type="spellStart"/>
      <w:r w:rsidRPr="00377DE1">
        <w:rPr>
          <w:rFonts w:ascii="TH SarabunPSK" w:hAnsi="TH SarabunPSK" w:cs="TH SarabunPSK"/>
          <w:b w:val="0"/>
          <w:bCs w:val="0"/>
          <w:color w:val="auto"/>
          <w:szCs w:val="28"/>
          <w:cs/>
        </w:rPr>
        <w:t>จิตร์</w:t>
      </w:r>
      <w:proofErr w:type="spellEnd"/>
      <w:r w:rsidRPr="00377DE1">
        <w:rPr>
          <w:rFonts w:ascii="TH SarabunPSK" w:hAnsi="TH SarabunPSK" w:cs="TH SarabunPSK"/>
          <w:b w:val="0"/>
          <w:bCs w:val="0"/>
          <w:color w:val="auto"/>
          <w:szCs w:val="28"/>
          <w:cs/>
        </w:rPr>
        <w:t xml:space="preserve">ภิรมย์ศรี. (2560). </w:t>
      </w:r>
      <w:r w:rsidRPr="00377DE1">
        <w:rPr>
          <w:rFonts w:ascii="TH SarabunPSK" w:hAnsi="TH SarabunPSK" w:cs="TH SarabunPSK"/>
          <w:b w:val="0"/>
          <w:bCs w:val="0"/>
          <w:i/>
          <w:iCs/>
          <w:color w:val="auto"/>
          <w:szCs w:val="28"/>
          <w:cs/>
        </w:rPr>
        <w:t xml:space="preserve">ความขัดแย้งชายแดนใต้ในรอบ </w:t>
      </w:r>
      <w:r w:rsidRPr="00377DE1">
        <w:rPr>
          <w:rFonts w:ascii="TH SarabunPSK" w:hAnsi="TH SarabunPSK" w:cs="TH SarabunPSK"/>
          <w:b w:val="0"/>
          <w:bCs w:val="0"/>
          <w:i/>
          <w:iCs/>
          <w:color w:val="auto"/>
          <w:szCs w:val="28"/>
        </w:rPr>
        <w:t xml:space="preserve">13 </w:t>
      </w:r>
      <w:r w:rsidRPr="00377DE1">
        <w:rPr>
          <w:rFonts w:ascii="TH SarabunPSK" w:hAnsi="TH SarabunPSK" w:cs="TH SarabunPSK"/>
          <w:b w:val="0"/>
          <w:bCs w:val="0"/>
          <w:i/>
          <w:iCs/>
          <w:color w:val="auto"/>
          <w:szCs w:val="28"/>
          <w:cs/>
        </w:rPr>
        <w:t>ปี: ความซับซ้อนของสนามความรุนแรงและพลังของ</w:t>
      </w:r>
    </w:p>
    <w:p w:rsidR="00852DFF" w:rsidRPr="00377DE1" w:rsidRDefault="00852DFF" w:rsidP="00377DE1">
      <w:pPr>
        <w:pStyle w:val="1"/>
        <w:shd w:val="clear" w:color="auto" w:fill="FFFFFF"/>
        <w:spacing w:before="0"/>
        <w:ind w:firstLine="720"/>
        <w:textAlignment w:val="baseline"/>
        <w:rPr>
          <w:rFonts w:ascii="TH SarabunPSK" w:hAnsi="TH SarabunPSK" w:cs="TH SarabunPSK"/>
          <w:color w:val="auto"/>
          <w:szCs w:val="28"/>
          <w:cs/>
        </w:rPr>
      </w:pPr>
      <w:r w:rsidRPr="00377DE1">
        <w:rPr>
          <w:rFonts w:ascii="TH SarabunPSK" w:hAnsi="TH SarabunPSK" w:cs="TH SarabunPSK"/>
          <w:b w:val="0"/>
          <w:bCs w:val="0"/>
          <w:i/>
          <w:iCs/>
          <w:color w:val="auto"/>
          <w:szCs w:val="28"/>
          <w:cs/>
        </w:rPr>
        <w:t>บทสนทนาสันติภาพปาตานี</w:t>
      </w:r>
      <w:r w:rsidRPr="00377DE1">
        <w:rPr>
          <w:rFonts w:ascii="TH SarabunPSK" w:hAnsi="TH SarabunPSK" w:cs="TH SarabunPSK"/>
          <w:b w:val="0"/>
          <w:bCs w:val="0"/>
          <w:i/>
          <w:iCs/>
          <w:color w:val="auto"/>
          <w:szCs w:val="28"/>
        </w:rPr>
        <w:t>.</w:t>
      </w:r>
      <w:r w:rsidRPr="00377DE1">
        <w:rPr>
          <w:rFonts w:ascii="TH SarabunPSK" w:hAnsi="TH SarabunPSK" w:cs="TH SarabunPSK"/>
          <w:b w:val="0"/>
          <w:bCs w:val="0"/>
          <w:color w:val="auto"/>
          <w:szCs w:val="28"/>
        </w:rPr>
        <w:t xml:space="preserve"> </w:t>
      </w:r>
      <w:r w:rsidRPr="00377DE1">
        <w:rPr>
          <w:rFonts w:ascii="TH SarabunPSK" w:hAnsi="TH SarabunPSK" w:cs="TH SarabunPSK"/>
          <w:b w:val="0"/>
          <w:bCs w:val="0"/>
          <w:color w:val="auto"/>
          <w:szCs w:val="28"/>
          <w:cs/>
        </w:rPr>
        <w:t xml:space="preserve">สืบค้นเมื่อ 5 กุมภาพันธ์ 2561, จาก </w:t>
      </w:r>
      <w:r w:rsidRPr="00377DE1">
        <w:rPr>
          <w:rFonts w:ascii="TH SarabunPSK" w:hAnsi="TH SarabunPSK" w:cs="TH SarabunPSK"/>
          <w:b w:val="0"/>
          <w:bCs w:val="0"/>
          <w:color w:val="auto"/>
          <w:szCs w:val="28"/>
        </w:rPr>
        <w:t>https://www.deepsouthwatch.org/node/</w:t>
      </w:r>
      <w:r w:rsidRPr="00377DE1">
        <w:rPr>
          <w:rFonts w:ascii="TH SarabunPSK" w:hAnsi="TH SarabunPSK" w:cs="TH SarabunPSK"/>
          <w:b w:val="0"/>
          <w:bCs w:val="0"/>
          <w:color w:val="auto"/>
          <w:szCs w:val="28"/>
          <w:cs/>
        </w:rPr>
        <w:t>11053</w:t>
      </w:r>
    </w:p>
  </w:endnote>
  <w:endnote w:id="2">
    <w:p w:rsidR="00377DE1" w:rsidRDefault="00852DFF" w:rsidP="00377DE1">
      <w:pPr>
        <w:contextualSpacing/>
        <w:rPr>
          <w:rFonts w:ascii="TH SarabunPSK" w:hAnsi="TH SarabunPSK" w:cs="TH SarabunPSK" w:hint="cs"/>
        </w:rPr>
      </w:pPr>
      <w:r w:rsidRPr="00377DE1">
        <w:rPr>
          <w:rStyle w:val="ad"/>
          <w:rFonts w:ascii="TH SarabunPSK" w:hAnsi="TH SarabunPSK" w:cs="TH SarabunPSK"/>
          <w:sz w:val="28"/>
          <w:szCs w:val="28"/>
        </w:rPr>
        <w:endnoteRef/>
      </w:r>
      <w:r w:rsidRPr="00377DE1">
        <w:rPr>
          <w:rFonts w:ascii="TH SarabunPSK" w:hAnsi="TH SarabunPSK" w:cs="TH SarabunPSK"/>
        </w:rPr>
        <w:t xml:space="preserve"> </w:t>
      </w:r>
      <w:r w:rsidRPr="00377DE1">
        <w:rPr>
          <w:rFonts w:ascii="TH SarabunPSK" w:hAnsi="TH SarabunPSK" w:cs="TH SarabunPSK"/>
          <w:cs/>
        </w:rPr>
        <w:t xml:space="preserve">สภาความมั่นคงแห่งชาติ. (2560). </w:t>
      </w:r>
      <w:r w:rsidRPr="00377DE1">
        <w:rPr>
          <w:rFonts w:ascii="TH SarabunPSK" w:hAnsi="TH SarabunPSK" w:cs="TH SarabunPSK"/>
          <w:i/>
          <w:iCs/>
          <w:cs/>
        </w:rPr>
        <w:t>นโยบายการบริหารและการพัฒนาจังหวัดชายแดนภาคใต้</w:t>
      </w:r>
      <w:r w:rsidRPr="00377DE1">
        <w:rPr>
          <w:rFonts w:ascii="TH SarabunPSK" w:hAnsi="TH SarabunPSK" w:cs="TH SarabunPSK"/>
          <w:i/>
          <w:iCs/>
        </w:rPr>
        <w:t xml:space="preserve"> </w:t>
      </w:r>
      <w:r w:rsidRPr="00377DE1">
        <w:rPr>
          <w:rFonts w:ascii="TH SarabunPSK" w:hAnsi="TH SarabunPSK" w:cs="TH SarabunPSK"/>
          <w:i/>
          <w:iCs/>
          <w:cs/>
        </w:rPr>
        <w:t xml:space="preserve">พ.ศ. </w:t>
      </w:r>
      <w:r w:rsidRPr="00377DE1">
        <w:rPr>
          <w:rFonts w:ascii="TH SarabunPSK" w:hAnsi="TH SarabunPSK" w:cs="TH SarabunPSK"/>
          <w:i/>
          <w:iCs/>
        </w:rPr>
        <w:t>2560-2562</w:t>
      </w:r>
      <w:r w:rsidRPr="00377DE1">
        <w:rPr>
          <w:rFonts w:ascii="TH SarabunPSK" w:hAnsi="TH SarabunPSK" w:cs="TH SarabunPSK"/>
        </w:rPr>
        <w:t xml:space="preserve">. </w:t>
      </w:r>
      <w:r w:rsidRPr="00377DE1">
        <w:rPr>
          <w:rFonts w:ascii="TH SarabunPSK" w:hAnsi="TH SarabunPSK" w:cs="TH SarabunPSK"/>
          <w:cs/>
        </w:rPr>
        <w:t xml:space="preserve">สืบค้นเมื่อ </w:t>
      </w:r>
    </w:p>
    <w:p w:rsidR="00852DFF" w:rsidRPr="00377DE1" w:rsidRDefault="00852DFF" w:rsidP="00377DE1">
      <w:pPr>
        <w:ind w:left="720"/>
        <w:contextualSpacing/>
        <w:rPr>
          <w:rFonts w:ascii="TH SarabunPSK" w:hAnsi="TH SarabunPSK" w:cs="TH SarabunPSK"/>
        </w:rPr>
      </w:pPr>
      <w:r w:rsidRPr="00377DE1">
        <w:rPr>
          <w:rFonts w:ascii="TH SarabunPSK" w:hAnsi="TH SarabunPSK" w:cs="TH SarabunPSK"/>
          <w:cs/>
        </w:rPr>
        <w:t>5 กุมภาพันธ์ 2561, จาก</w:t>
      </w:r>
      <w:r w:rsidRPr="00377DE1">
        <w:rPr>
          <w:rFonts w:ascii="TH SarabunPSK" w:hAnsi="TH SarabunPSK" w:cs="TH SarabunPSK"/>
        </w:rPr>
        <w:t>https://www.deepsouthwatch.org/sites/default/files/sbps_policy_</w:t>
      </w:r>
      <w:r w:rsidRPr="00377DE1">
        <w:rPr>
          <w:rFonts w:ascii="TH SarabunPSK" w:hAnsi="TH SarabunPSK" w:cs="TH SarabunPSK"/>
          <w:cs/>
        </w:rPr>
        <w:t>2017-2019.</w:t>
      </w:r>
      <w:proofErr w:type="spellStart"/>
      <w:r w:rsidRPr="00377DE1">
        <w:rPr>
          <w:rFonts w:ascii="TH SarabunPSK" w:hAnsi="TH SarabunPSK" w:cs="TH SarabunPSK"/>
        </w:rPr>
        <w:t>pdf</w:t>
      </w:r>
      <w:proofErr w:type="spellEnd"/>
    </w:p>
  </w:endnote>
  <w:endnote w:id="3">
    <w:p w:rsidR="00377DE1" w:rsidRDefault="00852DFF" w:rsidP="00377DE1">
      <w:pPr>
        <w:pStyle w:val="ab"/>
        <w:rPr>
          <w:rFonts w:ascii="TH SarabunPSK" w:hAnsi="TH SarabunPSK" w:cs="TH SarabunPSK" w:hint="cs"/>
          <w:sz w:val="28"/>
          <w:szCs w:val="28"/>
        </w:rPr>
      </w:pPr>
      <w:r w:rsidRPr="00377DE1">
        <w:rPr>
          <w:rStyle w:val="ad"/>
          <w:rFonts w:ascii="TH SarabunPSK" w:hAnsi="TH SarabunPSK" w:cs="TH SarabunPSK"/>
          <w:sz w:val="28"/>
          <w:szCs w:val="28"/>
        </w:rPr>
        <w:endnoteRef/>
      </w:r>
      <w:r w:rsidRPr="00377DE1">
        <w:rPr>
          <w:rFonts w:ascii="TH SarabunPSK" w:hAnsi="TH SarabunPSK" w:cs="TH SarabunPSK"/>
          <w:sz w:val="28"/>
          <w:szCs w:val="28"/>
          <w:cs/>
        </w:rPr>
        <w:t xml:space="preserve">กระทรวงพัฒนาสังคมและความมั่นคงของมนุษย์. (2556). </w:t>
      </w:r>
      <w:r w:rsidRPr="00377DE1">
        <w:rPr>
          <w:rFonts w:ascii="TH SarabunPSK" w:hAnsi="TH SarabunPSK" w:cs="TH SarabunPSK"/>
          <w:i/>
          <w:iCs/>
          <w:sz w:val="28"/>
          <w:szCs w:val="28"/>
          <w:cs/>
        </w:rPr>
        <w:t>ยุทธศาสตร์เพื่อความมั่นคงของมนุษย์ พ.ศ.2556 -2566</w:t>
      </w:r>
      <w:r w:rsidRPr="00377DE1">
        <w:rPr>
          <w:rFonts w:ascii="TH SarabunPSK" w:hAnsi="TH SarabunPSK" w:cs="TH SarabunPSK"/>
          <w:sz w:val="28"/>
          <w:szCs w:val="28"/>
          <w:cs/>
        </w:rPr>
        <w:t>. กรุงเทพ</w:t>
      </w:r>
      <w:r w:rsidRPr="00377DE1">
        <w:rPr>
          <w:rFonts w:ascii="TH SarabunPSK" w:hAnsi="TH SarabunPSK" w:cs="TH SarabunPSK"/>
          <w:sz w:val="28"/>
          <w:szCs w:val="28"/>
        </w:rPr>
        <w:t xml:space="preserve">: </w:t>
      </w:r>
    </w:p>
    <w:p w:rsidR="00852DFF" w:rsidRPr="00377DE1" w:rsidRDefault="00852DFF" w:rsidP="00377DE1">
      <w:pPr>
        <w:pStyle w:val="ab"/>
        <w:ind w:firstLine="720"/>
        <w:rPr>
          <w:rFonts w:ascii="TH SarabunPSK" w:hAnsi="TH SarabunPSK" w:cs="TH SarabunPSK"/>
          <w:sz w:val="28"/>
          <w:szCs w:val="28"/>
          <w:cs/>
        </w:rPr>
      </w:pPr>
      <w:proofErr w:type="spellStart"/>
      <w:r w:rsidRPr="00377DE1">
        <w:rPr>
          <w:rFonts w:ascii="TH SarabunPSK" w:hAnsi="TH SarabunPSK" w:cs="TH SarabunPSK"/>
          <w:sz w:val="28"/>
          <w:szCs w:val="28"/>
          <w:cs/>
        </w:rPr>
        <w:t>มปท</w:t>
      </w:r>
      <w:proofErr w:type="spellEnd"/>
      <w:r w:rsidRPr="00377DE1">
        <w:rPr>
          <w:rFonts w:ascii="TH SarabunPSK" w:hAnsi="TH SarabunPSK" w:cs="TH SarabunPSK"/>
          <w:sz w:val="28"/>
          <w:szCs w:val="28"/>
          <w:cs/>
        </w:rPr>
        <w:t>.</w:t>
      </w:r>
    </w:p>
  </w:endnote>
  <w:endnote w:id="4">
    <w:p w:rsidR="00377DE1" w:rsidRDefault="008F0D94" w:rsidP="00377DE1">
      <w:pPr>
        <w:pStyle w:val="ab"/>
        <w:rPr>
          <w:rFonts w:ascii="TH SarabunPSK" w:hAnsi="TH SarabunPSK" w:cs="TH SarabunPSK" w:hint="cs"/>
          <w:i/>
          <w:iCs/>
          <w:spacing w:val="-4"/>
          <w:sz w:val="28"/>
          <w:szCs w:val="28"/>
        </w:rPr>
      </w:pPr>
      <w:r w:rsidRPr="00377DE1">
        <w:rPr>
          <w:rStyle w:val="ad"/>
          <w:rFonts w:ascii="TH SarabunPSK" w:hAnsi="TH SarabunPSK" w:cs="TH SarabunPSK"/>
          <w:sz w:val="28"/>
          <w:szCs w:val="28"/>
        </w:rPr>
        <w:endnoteRef/>
      </w:r>
      <w:r w:rsidRPr="00377DE1">
        <w:rPr>
          <w:rFonts w:ascii="TH SarabunPSK" w:hAnsi="TH SarabunPSK" w:cs="TH SarabunPSK"/>
          <w:sz w:val="28"/>
          <w:szCs w:val="28"/>
        </w:rPr>
        <w:t xml:space="preserve"> </w:t>
      </w:r>
      <w:r w:rsidRPr="00377DE1">
        <w:rPr>
          <w:rFonts w:ascii="TH SarabunPSK" w:hAnsi="TH SarabunPSK" w:cs="TH SarabunPSK"/>
          <w:spacing w:val="-4"/>
          <w:sz w:val="28"/>
          <w:szCs w:val="28"/>
          <w:cs/>
        </w:rPr>
        <w:t>คณะกรรมการประสานงานภาคประชาชนเพื่อจังหวัดชายแดนภาคใต้.</w:t>
      </w:r>
      <w:r w:rsidRPr="00377DE1">
        <w:rPr>
          <w:rFonts w:ascii="TH SarabunPSK" w:hAnsi="TH SarabunPSK" w:cs="TH SarabunPSK"/>
          <w:spacing w:val="-4"/>
          <w:sz w:val="28"/>
          <w:szCs w:val="28"/>
        </w:rPr>
        <w:t xml:space="preserve"> </w:t>
      </w:r>
      <w:r w:rsidRPr="00377DE1">
        <w:rPr>
          <w:rFonts w:ascii="TH SarabunPSK" w:hAnsi="TH SarabunPSK" w:cs="TH SarabunPSK"/>
          <w:spacing w:val="-4"/>
          <w:sz w:val="28"/>
          <w:szCs w:val="28"/>
          <w:cs/>
        </w:rPr>
        <w:t>(2549).</w:t>
      </w:r>
      <w:r w:rsidRPr="00377DE1">
        <w:rPr>
          <w:rFonts w:ascii="TH SarabunPSK" w:hAnsi="TH SarabunPSK" w:cs="TH SarabunPSK"/>
          <w:spacing w:val="-4"/>
          <w:sz w:val="28"/>
          <w:szCs w:val="28"/>
        </w:rPr>
        <w:t xml:space="preserve"> </w:t>
      </w:r>
      <w:r w:rsidRPr="00377DE1">
        <w:rPr>
          <w:rFonts w:ascii="TH SarabunPSK" w:hAnsi="TH SarabunPSK" w:cs="TH SarabunPSK"/>
          <w:i/>
          <w:iCs/>
          <w:spacing w:val="-4"/>
          <w:sz w:val="28"/>
          <w:szCs w:val="28"/>
          <w:cs/>
        </w:rPr>
        <w:t>สถานการณ์ชายแดนใต้:</w:t>
      </w:r>
      <w:r w:rsidR="00377DE1" w:rsidRPr="00377DE1">
        <w:rPr>
          <w:rFonts w:ascii="TH SarabunPSK" w:hAnsi="TH SarabunPSK" w:cs="TH SarabunPSK"/>
          <w:i/>
          <w:iCs/>
          <w:spacing w:val="-4"/>
          <w:sz w:val="28"/>
          <w:szCs w:val="28"/>
          <w:cs/>
        </w:rPr>
        <w:t xml:space="preserve"> </w:t>
      </w:r>
      <w:r w:rsidRPr="00377DE1">
        <w:rPr>
          <w:rFonts w:ascii="TH SarabunPSK" w:hAnsi="TH SarabunPSK" w:cs="TH SarabunPSK"/>
          <w:i/>
          <w:iCs/>
          <w:spacing w:val="-4"/>
          <w:sz w:val="28"/>
          <w:szCs w:val="28"/>
          <w:cs/>
        </w:rPr>
        <w:t>มุมมองของภาค</w:t>
      </w:r>
    </w:p>
    <w:p w:rsidR="008F0D94" w:rsidRPr="00377DE1" w:rsidRDefault="008F0D94" w:rsidP="00377DE1">
      <w:pPr>
        <w:pStyle w:val="ab"/>
        <w:ind w:firstLine="720"/>
        <w:rPr>
          <w:rFonts w:ascii="TH SarabunPSK" w:hAnsi="TH SarabunPSK" w:cs="TH SarabunPSK"/>
          <w:sz w:val="28"/>
          <w:szCs w:val="28"/>
          <w:cs/>
        </w:rPr>
      </w:pPr>
      <w:r w:rsidRPr="00377DE1">
        <w:rPr>
          <w:rFonts w:ascii="TH SarabunPSK" w:hAnsi="TH SarabunPSK" w:cs="TH SarabunPSK"/>
          <w:i/>
          <w:iCs/>
          <w:spacing w:val="-4"/>
          <w:sz w:val="28"/>
          <w:szCs w:val="28"/>
          <w:cs/>
        </w:rPr>
        <w:t>ประชาคม</w:t>
      </w:r>
      <w:r w:rsidRPr="00377DE1">
        <w:rPr>
          <w:rFonts w:ascii="TH SarabunPSK" w:hAnsi="TH SarabunPSK" w:cs="TH SarabunPSK"/>
          <w:b/>
          <w:bCs/>
          <w:spacing w:val="-4"/>
          <w:sz w:val="28"/>
          <w:szCs w:val="28"/>
          <w:cs/>
        </w:rPr>
        <w:t>.</w:t>
      </w:r>
      <w:r w:rsidRPr="00377DE1">
        <w:rPr>
          <w:rFonts w:ascii="TH SarabunPSK" w:hAnsi="TH SarabunPSK" w:cs="TH SarabunPSK"/>
          <w:spacing w:val="-4"/>
          <w:sz w:val="28"/>
          <w:szCs w:val="28"/>
          <w:cs/>
        </w:rPr>
        <w:t xml:space="preserve"> กรุงเทพฯ </w:t>
      </w:r>
      <w:r w:rsidRPr="00377DE1">
        <w:rPr>
          <w:rFonts w:ascii="TH SarabunPSK" w:hAnsi="TH SarabunPSK" w:cs="TH SarabunPSK"/>
          <w:spacing w:val="-4"/>
          <w:sz w:val="28"/>
          <w:szCs w:val="28"/>
        </w:rPr>
        <w:t xml:space="preserve">: </w:t>
      </w:r>
      <w:proofErr w:type="spellStart"/>
      <w:r w:rsidRPr="00377DE1">
        <w:rPr>
          <w:rFonts w:ascii="TH SarabunPSK" w:hAnsi="TH SarabunPSK" w:cs="TH SarabunPSK"/>
          <w:spacing w:val="-4"/>
          <w:sz w:val="28"/>
          <w:szCs w:val="28"/>
          <w:cs/>
        </w:rPr>
        <w:t>พิมพ</w:t>
      </w:r>
      <w:proofErr w:type="spellEnd"/>
      <w:r w:rsidRPr="00377DE1">
        <w:rPr>
          <w:rFonts w:ascii="TH SarabunPSK" w:hAnsi="TH SarabunPSK" w:cs="TH SarabunPSK"/>
          <w:spacing w:val="-4"/>
          <w:sz w:val="28"/>
          <w:szCs w:val="28"/>
          <w:cs/>
        </w:rPr>
        <w:t>ลักษณ์</w:t>
      </w:r>
      <w:r w:rsidRPr="00377DE1">
        <w:rPr>
          <w:rFonts w:ascii="TH SarabunPSK" w:hAnsi="TH SarabunPSK" w:cs="TH SarabunPSK"/>
          <w:spacing w:val="-4"/>
          <w:sz w:val="28"/>
          <w:szCs w:val="28"/>
        </w:rPr>
        <w:t>.</w:t>
      </w:r>
    </w:p>
  </w:endnote>
  <w:endnote w:id="5">
    <w:p w:rsidR="00377DE1" w:rsidRDefault="00377DE1" w:rsidP="00377DE1">
      <w:pPr>
        <w:jc w:val="thaiDistribute"/>
        <w:rPr>
          <w:rFonts w:ascii="TH SarabunPSK" w:hAnsi="TH SarabunPSK" w:cs="TH SarabunPSK" w:hint="cs"/>
          <w:spacing w:val="-4"/>
        </w:rPr>
      </w:pPr>
      <w:r w:rsidRPr="00377DE1">
        <w:rPr>
          <w:rStyle w:val="ad"/>
          <w:rFonts w:ascii="TH SarabunPSK" w:hAnsi="TH SarabunPSK" w:cs="TH SarabunPSK"/>
          <w:sz w:val="28"/>
          <w:szCs w:val="28"/>
        </w:rPr>
        <w:endnoteRef/>
      </w:r>
      <w:r w:rsidRPr="00377DE1">
        <w:rPr>
          <w:rFonts w:ascii="TH SarabunPSK" w:hAnsi="TH SarabunPSK" w:cs="TH SarabunPSK"/>
        </w:rPr>
        <w:t xml:space="preserve"> </w:t>
      </w:r>
      <w:r w:rsidRPr="00377DE1">
        <w:rPr>
          <w:rFonts w:ascii="TH SarabunPSK" w:hAnsi="TH SarabunPSK" w:cs="TH SarabunPSK"/>
          <w:spacing w:val="-4"/>
          <w:cs/>
        </w:rPr>
        <w:t xml:space="preserve">เอก ตั้งทรัพย์วัฒนา และอรอร ภู่เจริญ. (2552). </w:t>
      </w:r>
      <w:r w:rsidRPr="00377DE1">
        <w:rPr>
          <w:rFonts w:ascii="TH SarabunPSK" w:hAnsi="TH SarabunPSK" w:cs="TH SarabunPSK"/>
          <w:i/>
          <w:iCs/>
          <w:spacing w:val="-4"/>
          <w:cs/>
        </w:rPr>
        <w:t>ปัญหา 3 จังหวัดชายแดนภาคใต้ข้อเสนอแนะทาง</w:t>
      </w:r>
      <w:r w:rsidRPr="00377DE1">
        <w:rPr>
          <w:rFonts w:ascii="TH SarabunPSK" w:hAnsi="TH SarabunPSK" w:cs="TH SarabunPSK"/>
          <w:i/>
          <w:iCs/>
          <w:spacing w:val="-4"/>
          <w:cs/>
        </w:rPr>
        <w:tab/>
        <w:t>นโยบาย.</w:t>
      </w:r>
      <w:r w:rsidRPr="00377DE1">
        <w:rPr>
          <w:rFonts w:ascii="TH SarabunPSK" w:hAnsi="TH SarabunPSK" w:cs="TH SarabunPSK"/>
          <w:spacing w:val="-4"/>
          <w:cs/>
        </w:rPr>
        <w:t xml:space="preserve"> กรุงเทพฯ </w:t>
      </w:r>
      <w:r w:rsidRPr="00377DE1">
        <w:rPr>
          <w:rFonts w:ascii="TH SarabunPSK" w:hAnsi="TH SarabunPSK" w:cs="TH SarabunPSK"/>
          <w:spacing w:val="-4"/>
        </w:rPr>
        <w:t>:</w:t>
      </w:r>
      <w:r w:rsidRPr="00377DE1">
        <w:rPr>
          <w:rFonts w:ascii="TH SarabunPSK" w:hAnsi="TH SarabunPSK" w:cs="TH SarabunPSK"/>
          <w:spacing w:val="-4"/>
          <w:cs/>
        </w:rPr>
        <w:t xml:space="preserve"> </w:t>
      </w:r>
    </w:p>
    <w:p w:rsidR="00377DE1" w:rsidRPr="00377DE1" w:rsidRDefault="00377DE1" w:rsidP="00377DE1">
      <w:pPr>
        <w:ind w:firstLine="720"/>
        <w:jc w:val="thaiDistribute"/>
        <w:rPr>
          <w:rFonts w:ascii="TH SarabunPSK" w:hAnsi="TH SarabunPSK" w:cs="TH SarabunPSK"/>
          <w:spacing w:val="-4"/>
          <w:cs/>
        </w:rPr>
      </w:pPr>
      <w:r w:rsidRPr="00377DE1">
        <w:rPr>
          <w:rFonts w:ascii="TH SarabunPSK" w:hAnsi="TH SarabunPSK" w:cs="TH SarabunPSK"/>
          <w:spacing w:val="-4"/>
          <w:cs/>
        </w:rPr>
        <w:t>จุฬาลงกรณ์มหาวิทยาลัย</w:t>
      </w:r>
      <w:r w:rsidRPr="00377DE1">
        <w:rPr>
          <w:rFonts w:ascii="TH SarabunPSK" w:hAnsi="TH SarabunPSK" w:cs="TH SarabunPSK"/>
          <w:spacing w:val="-4"/>
        </w:rPr>
        <w:t>.</w:t>
      </w:r>
      <w:r w:rsidRPr="00377DE1">
        <w:rPr>
          <w:rFonts w:ascii="TH SarabunPSK" w:hAnsi="TH SarabunPSK" w:cs="TH SarabunPSK"/>
          <w:spacing w:val="-4"/>
          <w:cs/>
        </w:rPr>
        <w:t xml:space="preserve"> </w:t>
      </w:r>
    </w:p>
  </w:endnote>
  <w:endnote w:id="6">
    <w:p w:rsidR="00377DE1" w:rsidRDefault="00377DE1" w:rsidP="00377DE1">
      <w:pPr>
        <w:jc w:val="thaiDistribute"/>
        <w:rPr>
          <w:rFonts w:ascii="TH SarabunPSK" w:hAnsi="TH SarabunPSK" w:cs="TH SarabunPSK" w:hint="cs"/>
          <w:i/>
          <w:iCs/>
          <w:spacing w:val="-4"/>
        </w:rPr>
      </w:pPr>
      <w:r w:rsidRPr="00377DE1">
        <w:rPr>
          <w:rStyle w:val="ad"/>
          <w:rFonts w:ascii="TH SarabunPSK" w:hAnsi="TH SarabunPSK" w:cs="TH SarabunPSK"/>
          <w:sz w:val="28"/>
          <w:szCs w:val="28"/>
        </w:rPr>
        <w:endnoteRef/>
      </w:r>
      <w:r w:rsidRPr="00377DE1">
        <w:rPr>
          <w:rFonts w:ascii="TH SarabunPSK" w:hAnsi="TH SarabunPSK" w:cs="TH SarabunPSK"/>
        </w:rPr>
        <w:t xml:space="preserve"> </w:t>
      </w:r>
      <w:r w:rsidRPr="00377DE1">
        <w:rPr>
          <w:rFonts w:ascii="TH SarabunPSK" w:hAnsi="TH SarabunPSK" w:cs="TH SarabunPSK"/>
          <w:spacing w:val="-4"/>
          <w:cs/>
        </w:rPr>
        <w:t xml:space="preserve">คณะกรรมการขับเคลื่อนการแก้ไขปัญหาจังหวัดชายแดนภาคใต้. (2557). </w:t>
      </w:r>
      <w:r w:rsidRPr="00377DE1">
        <w:rPr>
          <w:rFonts w:ascii="TH SarabunPSK" w:hAnsi="TH SarabunPSK" w:cs="TH SarabunPSK"/>
          <w:i/>
          <w:iCs/>
          <w:spacing w:val="-4"/>
          <w:cs/>
        </w:rPr>
        <w:t>แผนปฏิบัติการแก้ไขปัญหา</w:t>
      </w:r>
      <w:r w:rsidRPr="00377DE1">
        <w:rPr>
          <w:rFonts w:ascii="TH SarabunPSK" w:hAnsi="TH SarabunPSK" w:cs="TH SarabunPSK"/>
          <w:i/>
          <w:iCs/>
          <w:spacing w:val="-4"/>
          <w:cs/>
        </w:rPr>
        <w:tab/>
        <w:t>และพัฒนาจังหวัด</w:t>
      </w:r>
    </w:p>
    <w:p w:rsidR="00377DE1" w:rsidRPr="00377DE1" w:rsidRDefault="00377DE1" w:rsidP="00377DE1">
      <w:pPr>
        <w:ind w:firstLine="720"/>
        <w:jc w:val="thaiDistribute"/>
        <w:rPr>
          <w:rFonts w:ascii="TH SarabunPSK" w:hAnsi="TH SarabunPSK" w:cs="TH SarabunPSK"/>
          <w:spacing w:val="-4"/>
        </w:rPr>
      </w:pPr>
      <w:r w:rsidRPr="00377DE1">
        <w:rPr>
          <w:rFonts w:ascii="TH SarabunPSK" w:hAnsi="TH SarabunPSK" w:cs="TH SarabunPSK"/>
          <w:i/>
          <w:iCs/>
          <w:spacing w:val="-4"/>
          <w:cs/>
        </w:rPr>
        <w:t>ชายแดนภาคใต้ พ.ศ.2558 - 2560</w:t>
      </w:r>
      <w:r w:rsidRPr="00377DE1">
        <w:rPr>
          <w:rFonts w:ascii="TH SarabunPSK" w:hAnsi="TH SarabunPSK" w:cs="TH SarabunPSK"/>
          <w:b/>
          <w:bCs/>
          <w:spacing w:val="-4"/>
          <w:cs/>
        </w:rPr>
        <w:t>.</w:t>
      </w:r>
      <w:r w:rsidRPr="00377DE1">
        <w:rPr>
          <w:rFonts w:ascii="TH SarabunPSK" w:hAnsi="TH SarabunPSK" w:cs="TH SarabunPSK"/>
          <w:spacing w:val="-4"/>
          <w:cs/>
        </w:rPr>
        <w:t xml:space="preserve"> ยะลา </w:t>
      </w:r>
      <w:r w:rsidRPr="00377DE1">
        <w:rPr>
          <w:rFonts w:ascii="TH SarabunPSK" w:hAnsi="TH SarabunPSK" w:cs="TH SarabunPSK"/>
          <w:spacing w:val="-4"/>
        </w:rPr>
        <w:t xml:space="preserve">: </w:t>
      </w:r>
      <w:r w:rsidRPr="00377DE1">
        <w:rPr>
          <w:rFonts w:ascii="TH SarabunPSK" w:hAnsi="TH SarabunPSK" w:cs="TH SarabunPSK"/>
          <w:spacing w:val="-4"/>
          <w:cs/>
        </w:rPr>
        <w:t>ศูนย์อำนวยการบริหารจังหวัด</w:t>
      </w:r>
      <w:r w:rsidRPr="00377DE1">
        <w:rPr>
          <w:rFonts w:ascii="TH SarabunPSK" w:hAnsi="TH SarabunPSK" w:cs="TH SarabunPSK"/>
          <w:spacing w:val="-4"/>
          <w:cs/>
        </w:rPr>
        <w:tab/>
        <w:t>ชายแดน</w:t>
      </w:r>
      <w:r w:rsidRPr="00377DE1">
        <w:rPr>
          <w:rFonts w:ascii="TH SarabunPSK" w:hAnsi="TH SarabunPSK" w:cs="TH SarabunPSK"/>
          <w:spacing w:val="-4"/>
          <w:cs/>
        </w:rPr>
        <w:tab/>
        <w:t>ภาคใต้.</w:t>
      </w:r>
    </w:p>
    <w:p w:rsidR="00377DE1" w:rsidRPr="00377DE1" w:rsidRDefault="00377DE1" w:rsidP="00377DE1">
      <w:pPr>
        <w:pStyle w:val="ab"/>
        <w:rPr>
          <w:rFonts w:ascii="TH SarabunPSK" w:hAnsi="TH SarabunPSK" w:cs="TH SarabunPSK"/>
          <w:sz w:val="28"/>
          <w:szCs w:val="28"/>
          <w:cs/>
        </w:rPr>
      </w:pPr>
      <w:bookmarkStart w:id="0" w:name="_GoBack"/>
      <w:bookmarkEnd w:id="0"/>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H SarabunPSK">
    <w:panose1 w:val="020B0500040200020003"/>
    <w:charset w:val="00"/>
    <w:family w:val="swiss"/>
    <w:pitch w:val="variable"/>
    <w:sig w:usb0="A100006F" w:usb1="5000205A" w:usb2="00000000" w:usb3="00000000" w:csb0="00010183" w:csb1="00000000"/>
  </w:font>
  <w:font w:name="Cambria">
    <w:panose1 w:val="02040503050406030204"/>
    <w:charset w:val="00"/>
    <w:family w:val="roman"/>
    <w:pitch w:val="variable"/>
    <w:sig w:usb0="E00006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 w:name="AngsanaUPC">
    <w:panose1 w:val="02020603050405020304"/>
    <w:charset w:val="00"/>
    <w:family w:val="roman"/>
    <w:pitch w:val="variable"/>
    <w:sig w:usb0="81000003" w:usb1="00000000" w:usb2="00000000" w:usb3="00000000" w:csb0="00010001" w:csb1="00000000"/>
  </w:font>
  <w:font w:name="Times">
    <w:altName w:val="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4566398"/>
      <w:docPartObj>
        <w:docPartGallery w:val="Page Numbers (Bottom of Page)"/>
        <w:docPartUnique/>
      </w:docPartObj>
    </w:sdtPr>
    <w:sdtEndPr/>
    <w:sdtContent>
      <w:p w:rsidR="00006467" w:rsidRDefault="003B1C5B">
        <w:pPr>
          <w:pStyle w:val="a7"/>
          <w:jc w:val="center"/>
        </w:pPr>
        <w:r>
          <w:fldChar w:fldCharType="begin"/>
        </w:r>
        <w:r>
          <w:instrText xml:space="preserve"> PAGE   \* MERGEFORMAT </w:instrText>
        </w:r>
        <w:r>
          <w:fldChar w:fldCharType="separate"/>
        </w:r>
        <w:r w:rsidR="00377DE1" w:rsidRPr="00377DE1">
          <w:rPr>
            <w:noProof/>
            <w:szCs w:val="28"/>
            <w:lang w:val="th-TH"/>
          </w:rPr>
          <w:t>2</w:t>
        </w:r>
        <w:r>
          <w:rPr>
            <w:noProof/>
            <w:szCs w:val="28"/>
            <w:lang w:val="th-TH"/>
          </w:rPr>
          <w:fldChar w:fldCharType="end"/>
        </w:r>
      </w:p>
    </w:sdtContent>
  </w:sdt>
  <w:p w:rsidR="00006467" w:rsidRDefault="00006467">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3D07" w:rsidRDefault="001A3D07" w:rsidP="00D973FC">
      <w:r>
        <w:separator/>
      </w:r>
    </w:p>
  </w:footnote>
  <w:footnote w:type="continuationSeparator" w:id="0">
    <w:p w:rsidR="001A3D07" w:rsidRDefault="001A3D07" w:rsidP="00D973FC">
      <w:r>
        <w:continuationSeparator/>
      </w:r>
    </w:p>
  </w:footnote>
  <w:footnote w:id="1">
    <w:p w:rsidR="007773C2" w:rsidRPr="00852DFF" w:rsidRDefault="007773C2">
      <w:pPr>
        <w:pStyle w:val="ae"/>
        <w:rPr>
          <w:rFonts w:ascii="TH SarabunPSK" w:hAnsi="TH SarabunPSK" w:cs="TH SarabunPSK"/>
          <w:sz w:val="24"/>
          <w:szCs w:val="24"/>
        </w:rPr>
      </w:pPr>
      <w:r w:rsidRPr="00852DFF">
        <w:rPr>
          <w:rStyle w:val="af0"/>
          <w:rFonts w:ascii="TH SarabunPSK" w:hAnsi="TH SarabunPSK" w:cs="TH SarabunPSK"/>
          <w:sz w:val="24"/>
          <w:szCs w:val="24"/>
        </w:rPr>
        <w:footnoteRef/>
      </w:r>
      <w:r w:rsidRPr="00852DFF">
        <w:rPr>
          <w:rFonts w:ascii="TH SarabunPSK" w:hAnsi="TH SarabunPSK" w:cs="TH SarabunPSK"/>
          <w:sz w:val="24"/>
          <w:szCs w:val="24"/>
        </w:rPr>
        <w:t xml:space="preserve"> </w:t>
      </w:r>
      <w:r w:rsidRPr="00852DFF">
        <w:rPr>
          <w:rFonts w:ascii="TH SarabunPSK" w:hAnsi="TH SarabunPSK" w:cs="TH SarabunPSK"/>
          <w:sz w:val="24"/>
          <w:szCs w:val="24"/>
          <w:cs/>
        </w:rPr>
        <w:t>นักศึกษาหลักสูตร</w:t>
      </w:r>
      <w:proofErr w:type="spellStart"/>
      <w:r w:rsidRPr="00852DFF">
        <w:rPr>
          <w:rFonts w:ascii="TH SarabunPSK" w:hAnsi="TH SarabunPSK" w:cs="TH SarabunPSK"/>
          <w:sz w:val="24"/>
          <w:szCs w:val="24"/>
          <w:cs/>
        </w:rPr>
        <w:t>ศิลปศา</w:t>
      </w:r>
      <w:proofErr w:type="spellEnd"/>
      <w:r w:rsidRPr="00852DFF">
        <w:rPr>
          <w:rFonts w:ascii="TH SarabunPSK" w:hAnsi="TH SarabunPSK" w:cs="TH SarabunPSK"/>
          <w:sz w:val="24"/>
          <w:szCs w:val="24"/>
          <w:cs/>
        </w:rPr>
        <w:t>สตรมหาบัณฑิต สาขาวิชาการบริหารการพัฒนาสังคม คณะมนุษยศาสตร์และสังคมศาสตร์ มหาวิทยาลัยสงขลานครินทร์</w:t>
      </w:r>
    </w:p>
    <w:p w:rsidR="007773C2" w:rsidRPr="00852DFF" w:rsidRDefault="007773C2">
      <w:pPr>
        <w:pStyle w:val="ae"/>
        <w:rPr>
          <w:rFonts w:ascii="TH SarabunPSK" w:hAnsi="TH SarabunPSK" w:cs="TH SarabunPSK"/>
          <w:sz w:val="24"/>
          <w:szCs w:val="24"/>
          <w:cs/>
        </w:rPr>
      </w:pPr>
      <w:r w:rsidRPr="00852DFF">
        <w:rPr>
          <w:rFonts w:ascii="TH SarabunPSK" w:hAnsi="TH SarabunPSK" w:cs="TH SarabunPSK"/>
          <w:sz w:val="24"/>
          <w:szCs w:val="24"/>
        </w:rPr>
        <w:t xml:space="preserve">MA. Student in Social Development Administration, Faculty of Humanities and Social Science, Prince of </w:t>
      </w:r>
      <w:proofErr w:type="spellStart"/>
      <w:r w:rsidRPr="00852DFF">
        <w:rPr>
          <w:rFonts w:ascii="TH SarabunPSK" w:hAnsi="TH SarabunPSK" w:cs="TH SarabunPSK"/>
          <w:sz w:val="24"/>
          <w:szCs w:val="24"/>
        </w:rPr>
        <w:t>Songkla</w:t>
      </w:r>
      <w:proofErr w:type="spellEnd"/>
      <w:r w:rsidRPr="00852DFF">
        <w:rPr>
          <w:rFonts w:ascii="TH SarabunPSK" w:hAnsi="TH SarabunPSK" w:cs="TH SarabunPSK"/>
          <w:sz w:val="24"/>
          <w:szCs w:val="24"/>
        </w:rPr>
        <w:t xml:space="preserve"> University</w:t>
      </w:r>
    </w:p>
  </w:footnote>
  <w:footnote w:id="2">
    <w:p w:rsidR="007773C2" w:rsidRPr="00852DFF" w:rsidRDefault="007773C2">
      <w:pPr>
        <w:pStyle w:val="ae"/>
        <w:rPr>
          <w:rFonts w:ascii="TH SarabunPSK" w:hAnsi="TH SarabunPSK" w:cs="TH SarabunPSK"/>
          <w:sz w:val="24"/>
          <w:szCs w:val="24"/>
        </w:rPr>
      </w:pPr>
      <w:r w:rsidRPr="00852DFF">
        <w:rPr>
          <w:rStyle w:val="af0"/>
          <w:rFonts w:ascii="TH SarabunPSK" w:hAnsi="TH SarabunPSK" w:cs="TH SarabunPSK"/>
          <w:sz w:val="24"/>
          <w:szCs w:val="24"/>
        </w:rPr>
        <w:footnoteRef/>
      </w:r>
      <w:r w:rsidRPr="00852DFF">
        <w:rPr>
          <w:rFonts w:ascii="TH SarabunPSK" w:hAnsi="TH SarabunPSK" w:cs="TH SarabunPSK"/>
          <w:sz w:val="24"/>
          <w:szCs w:val="24"/>
        </w:rPr>
        <w:t xml:space="preserve"> </w:t>
      </w:r>
      <w:r w:rsidRPr="00852DFF">
        <w:rPr>
          <w:rFonts w:ascii="TH SarabunPSK" w:hAnsi="TH SarabunPSK" w:cs="TH SarabunPSK"/>
          <w:sz w:val="24"/>
          <w:szCs w:val="24"/>
          <w:cs/>
        </w:rPr>
        <w:t>อาจารย์ประจำหลักสูตร</w:t>
      </w:r>
      <w:proofErr w:type="spellStart"/>
      <w:r w:rsidRPr="00852DFF">
        <w:rPr>
          <w:rFonts w:ascii="TH SarabunPSK" w:hAnsi="TH SarabunPSK" w:cs="TH SarabunPSK"/>
          <w:sz w:val="24"/>
          <w:szCs w:val="24"/>
          <w:cs/>
        </w:rPr>
        <w:t>ศิลปศา</w:t>
      </w:r>
      <w:proofErr w:type="spellEnd"/>
      <w:r w:rsidRPr="00852DFF">
        <w:rPr>
          <w:rFonts w:ascii="TH SarabunPSK" w:hAnsi="TH SarabunPSK" w:cs="TH SarabunPSK"/>
          <w:sz w:val="24"/>
          <w:szCs w:val="24"/>
          <w:cs/>
        </w:rPr>
        <w:t>สตรมหาบัณฑิต สาขาวิชาการบริหารการพัฒนาสังคม คณะมนุษยศาสตร์และสังคมศาสตร์ มหาวิทยาลัยสงขลานครินทร์</w:t>
      </w:r>
    </w:p>
    <w:p w:rsidR="007773C2" w:rsidRPr="00852DFF" w:rsidRDefault="007773C2">
      <w:pPr>
        <w:pStyle w:val="ae"/>
        <w:rPr>
          <w:rFonts w:ascii="TH SarabunPSK" w:hAnsi="TH SarabunPSK" w:cs="TH SarabunPSK"/>
          <w:sz w:val="24"/>
          <w:szCs w:val="24"/>
          <w:cs/>
        </w:rPr>
      </w:pPr>
      <w:proofErr w:type="spellStart"/>
      <w:r w:rsidRPr="00852DFF">
        <w:rPr>
          <w:rFonts w:ascii="TH SarabunPSK" w:hAnsi="TH SarabunPSK" w:cs="TH SarabunPSK"/>
          <w:sz w:val="24"/>
          <w:szCs w:val="24"/>
        </w:rPr>
        <w:t>Asst.Prof.Dr</w:t>
      </w:r>
      <w:proofErr w:type="spellEnd"/>
      <w:r w:rsidRPr="00852DFF">
        <w:rPr>
          <w:rFonts w:ascii="TH SarabunPSK" w:hAnsi="TH SarabunPSK" w:cs="TH SarabunPSK"/>
          <w:sz w:val="24"/>
          <w:szCs w:val="24"/>
        </w:rPr>
        <w:t xml:space="preserve">, Department of Social Since, Faculty of Humanities and Social Science, Prince of </w:t>
      </w:r>
      <w:proofErr w:type="spellStart"/>
      <w:r w:rsidRPr="00852DFF">
        <w:rPr>
          <w:rFonts w:ascii="TH SarabunPSK" w:hAnsi="TH SarabunPSK" w:cs="TH SarabunPSK"/>
          <w:sz w:val="24"/>
          <w:szCs w:val="24"/>
        </w:rPr>
        <w:t>Songkla</w:t>
      </w:r>
      <w:proofErr w:type="spellEnd"/>
      <w:r w:rsidRPr="00852DFF">
        <w:rPr>
          <w:rFonts w:ascii="TH SarabunPSK" w:hAnsi="TH SarabunPSK" w:cs="TH SarabunPSK"/>
          <w:sz w:val="24"/>
          <w:szCs w:val="24"/>
        </w:rPr>
        <w:t xml:space="preserve"> University</w:t>
      </w:r>
    </w:p>
  </w:footnote>
  <w:footnote w:id="3">
    <w:p w:rsidR="007773C2" w:rsidRPr="00852DFF" w:rsidRDefault="007773C2">
      <w:pPr>
        <w:pStyle w:val="ae"/>
        <w:rPr>
          <w:rFonts w:ascii="TH SarabunPSK" w:hAnsi="TH SarabunPSK" w:cs="TH SarabunPSK"/>
          <w:sz w:val="24"/>
          <w:szCs w:val="24"/>
        </w:rPr>
      </w:pPr>
      <w:r w:rsidRPr="00852DFF">
        <w:rPr>
          <w:rStyle w:val="af0"/>
          <w:rFonts w:ascii="TH SarabunPSK" w:hAnsi="TH SarabunPSK" w:cs="TH SarabunPSK"/>
          <w:sz w:val="24"/>
          <w:szCs w:val="24"/>
        </w:rPr>
        <w:footnoteRef/>
      </w:r>
      <w:r w:rsidRPr="00852DFF">
        <w:rPr>
          <w:rFonts w:ascii="TH SarabunPSK" w:hAnsi="TH SarabunPSK" w:cs="TH SarabunPSK"/>
          <w:sz w:val="24"/>
          <w:szCs w:val="24"/>
        </w:rPr>
        <w:t xml:space="preserve"> </w:t>
      </w:r>
      <w:r w:rsidRPr="00852DFF">
        <w:rPr>
          <w:rFonts w:ascii="TH SarabunPSK" w:hAnsi="TH SarabunPSK" w:cs="TH SarabunPSK"/>
          <w:sz w:val="24"/>
          <w:szCs w:val="24"/>
          <w:cs/>
        </w:rPr>
        <w:t>อาจารย์ประจำหลักสูตร</w:t>
      </w:r>
      <w:proofErr w:type="spellStart"/>
      <w:r w:rsidRPr="00852DFF">
        <w:rPr>
          <w:rFonts w:ascii="TH SarabunPSK" w:hAnsi="TH SarabunPSK" w:cs="TH SarabunPSK"/>
          <w:sz w:val="24"/>
          <w:szCs w:val="24"/>
          <w:cs/>
        </w:rPr>
        <w:t>ศิลปศา</w:t>
      </w:r>
      <w:proofErr w:type="spellEnd"/>
      <w:r w:rsidRPr="00852DFF">
        <w:rPr>
          <w:rFonts w:ascii="TH SarabunPSK" w:hAnsi="TH SarabunPSK" w:cs="TH SarabunPSK"/>
          <w:sz w:val="24"/>
          <w:szCs w:val="24"/>
          <w:cs/>
        </w:rPr>
        <w:t>สตรมหาบัณฑิต สาขาวิชาการบริหารการพัฒนาสังคม คณะมนุษยศาสตร์และสังคมศาสตร์ มหาวิทยาลัยสงขลานครินทร์</w:t>
      </w:r>
    </w:p>
    <w:p w:rsidR="007773C2" w:rsidRPr="007773C2" w:rsidRDefault="007773C2">
      <w:pPr>
        <w:pStyle w:val="ae"/>
        <w:rPr>
          <w:rFonts w:asciiTheme="majorBidi" w:hAnsiTheme="majorBidi" w:cstheme="majorBidi"/>
          <w:sz w:val="24"/>
          <w:szCs w:val="24"/>
        </w:rPr>
      </w:pPr>
      <w:proofErr w:type="spellStart"/>
      <w:r w:rsidRPr="00852DFF">
        <w:rPr>
          <w:rFonts w:ascii="TH SarabunPSK" w:hAnsi="TH SarabunPSK" w:cs="TH SarabunPSK"/>
          <w:sz w:val="24"/>
          <w:szCs w:val="24"/>
        </w:rPr>
        <w:t>Lecturer,Dr</w:t>
      </w:r>
      <w:proofErr w:type="spellEnd"/>
      <w:r w:rsidRPr="00852DFF">
        <w:rPr>
          <w:rFonts w:ascii="TH SarabunPSK" w:hAnsi="TH SarabunPSK" w:cs="TH SarabunPSK"/>
          <w:sz w:val="24"/>
          <w:szCs w:val="24"/>
        </w:rPr>
        <w:t xml:space="preserve">, Department of Social Since, Faculty of Humanities and Social Science, Prince of </w:t>
      </w:r>
      <w:proofErr w:type="spellStart"/>
      <w:r w:rsidRPr="00852DFF">
        <w:rPr>
          <w:rFonts w:ascii="TH SarabunPSK" w:hAnsi="TH SarabunPSK" w:cs="TH SarabunPSK"/>
          <w:sz w:val="24"/>
          <w:szCs w:val="24"/>
        </w:rPr>
        <w:t>Songkla</w:t>
      </w:r>
      <w:proofErr w:type="spellEnd"/>
      <w:r w:rsidRPr="00852DFF">
        <w:rPr>
          <w:rFonts w:ascii="TH SarabunPSK" w:hAnsi="TH SarabunPSK" w:cs="TH SarabunPSK"/>
          <w:sz w:val="24"/>
          <w:szCs w:val="24"/>
        </w:rPr>
        <w:t xml:space="preserve"> University</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F520A"/>
    <w:multiLevelType w:val="hybridMultilevel"/>
    <w:tmpl w:val="30D813F2"/>
    <w:lvl w:ilvl="0" w:tplc="A394E8CA">
      <w:start w:val="1"/>
      <w:numFmt w:val="decimal"/>
      <w:lvlText w:val="%1."/>
      <w:lvlJc w:val="left"/>
      <w:pPr>
        <w:ind w:left="720" w:hanging="360"/>
      </w:pPr>
      <w:rPr>
        <w:rFonts w:asciiTheme="minorBidi" w:hAnsiTheme="minorBidi" w:cs="Cordia New"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DA626B"/>
    <w:multiLevelType w:val="hybridMultilevel"/>
    <w:tmpl w:val="82BA90B8"/>
    <w:lvl w:ilvl="0" w:tplc="E0B296B8">
      <w:start w:val="1"/>
      <w:numFmt w:val="decimal"/>
      <w:lvlText w:val="%1."/>
      <w:lvlJc w:val="left"/>
      <w:pPr>
        <w:ind w:left="1080" w:hanging="360"/>
      </w:pPr>
      <w:rPr>
        <w:rFonts w:hint="default"/>
        <w:sz w:val="36"/>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DAA6350"/>
    <w:multiLevelType w:val="hybridMultilevel"/>
    <w:tmpl w:val="B1F8F910"/>
    <w:lvl w:ilvl="0" w:tplc="2AE26574">
      <w:start w:val="1"/>
      <w:numFmt w:val="decimal"/>
      <w:lvlText w:val="%1."/>
      <w:lvlJc w:val="left"/>
      <w:pPr>
        <w:ind w:left="1080" w:hanging="360"/>
      </w:pPr>
      <w:rPr>
        <w:rFonts w:asciiTheme="minorHAnsi" w:hAnsiTheme="minorHAns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FF25807"/>
    <w:multiLevelType w:val="hybridMultilevel"/>
    <w:tmpl w:val="987E998C"/>
    <w:lvl w:ilvl="0" w:tplc="204081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0374D1F"/>
    <w:multiLevelType w:val="hybridMultilevel"/>
    <w:tmpl w:val="48009D46"/>
    <w:lvl w:ilvl="0" w:tplc="03983B4C">
      <w:start w:val="1"/>
      <w:numFmt w:val="decimal"/>
      <w:lvlText w:val="%1."/>
      <w:lvlJc w:val="left"/>
      <w:pPr>
        <w:ind w:left="1230" w:hanging="360"/>
      </w:pPr>
      <w:rPr>
        <w:rFonts w:hint="default"/>
      </w:rPr>
    </w:lvl>
    <w:lvl w:ilvl="1" w:tplc="04090019" w:tentative="1">
      <w:start w:val="1"/>
      <w:numFmt w:val="lowerLetter"/>
      <w:lvlText w:val="%2."/>
      <w:lvlJc w:val="left"/>
      <w:pPr>
        <w:ind w:left="1950" w:hanging="360"/>
      </w:pPr>
    </w:lvl>
    <w:lvl w:ilvl="2" w:tplc="0409001B" w:tentative="1">
      <w:start w:val="1"/>
      <w:numFmt w:val="lowerRoman"/>
      <w:lvlText w:val="%3."/>
      <w:lvlJc w:val="right"/>
      <w:pPr>
        <w:ind w:left="2670" w:hanging="180"/>
      </w:pPr>
    </w:lvl>
    <w:lvl w:ilvl="3" w:tplc="0409000F" w:tentative="1">
      <w:start w:val="1"/>
      <w:numFmt w:val="decimal"/>
      <w:lvlText w:val="%4."/>
      <w:lvlJc w:val="left"/>
      <w:pPr>
        <w:ind w:left="3390" w:hanging="360"/>
      </w:pPr>
    </w:lvl>
    <w:lvl w:ilvl="4" w:tplc="04090019" w:tentative="1">
      <w:start w:val="1"/>
      <w:numFmt w:val="lowerLetter"/>
      <w:lvlText w:val="%5."/>
      <w:lvlJc w:val="left"/>
      <w:pPr>
        <w:ind w:left="4110" w:hanging="360"/>
      </w:pPr>
    </w:lvl>
    <w:lvl w:ilvl="5" w:tplc="0409001B" w:tentative="1">
      <w:start w:val="1"/>
      <w:numFmt w:val="lowerRoman"/>
      <w:lvlText w:val="%6."/>
      <w:lvlJc w:val="right"/>
      <w:pPr>
        <w:ind w:left="4830" w:hanging="180"/>
      </w:pPr>
    </w:lvl>
    <w:lvl w:ilvl="6" w:tplc="0409000F" w:tentative="1">
      <w:start w:val="1"/>
      <w:numFmt w:val="decimal"/>
      <w:lvlText w:val="%7."/>
      <w:lvlJc w:val="left"/>
      <w:pPr>
        <w:ind w:left="5550" w:hanging="360"/>
      </w:pPr>
    </w:lvl>
    <w:lvl w:ilvl="7" w:tplc="04090019" w:tentative="1">
      <w:start w:val="1"/>
      <w:numFmt w:val="lowerLetter"/>
      <w:lvlText w:val="%8."/>
      <w:lvlJc w:val="left"/>
      <w:pPr>
        <w:ind w:left="6270" w:hanging="360"/>
      </w:pPr>
    </w:lvl>
    <w:lvl w:ilvl="8" w:tplc="0409001B" w:tentative="1">
      <w:start w:val="1"/>
      <w:numFmt w:val="lowerRoman"/>
      <w:lvlText w:val="%9."/>
      <w:lvlJc w:val="right"/>
      <w:pPr>
        <w:ind w:left="6990" w:hanging="180"/>
      </w:pPr>
    </w:lvl>
  </w:abstractNum>
  <w:abstractNum w:abstractNumId="5">
    <w:nsid w:val="1286470F"/>
    <w:multiLevelType w:val="hybridMultilevel"/>
    <w:tmpl w:val="2820C5F0"/>
    <w:lvl w:ilvl="0" w:tplc="BDC0E5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28A7092"/>
    <w:multiLevelType w:val="hybridMultilevel"/>
    <w:tmpl w:val="9852FC86"/>
    <w:lvl w:ilvl="0" w:tplc="714867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480240A"/>
    <w:multiLevelType w:val="hybridMultilevel"/>
    <w:tmpl w:val="E2C2C2C4"/>
    <w:lvl w:ilvl="0" w:tplc="AD0E97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BA64BF5"/>
    <w:multiLevelType w:val="hybridMultilevel"/>
    <w:tmpl w:val="195ADC60"/>
    <w:lvl w:ilvl="0" w:tplc="2AF210A0">
      <w:start w:val="1"/>
      <w:numFmt w:val="decimal"/>
      <w:lvlText w:val="%1."/>
      <w:lvlJc w:val="left"/>
      <w:pPr>
        <w:ind w:left="1230" w:hanging="360"/>
      </w:pPr>
      <w:rPr>
        <w:rFonts w:hint="default"/>
      </w:rPr>
    </w:lvl>
    <w:lvl w:ilvl="1" w:tplc="04090019" w:tentative="1">
      <w:start w:val="1"/>
      <w:numFmt w:val="lowerLetter"/>
      <w:lvlText w:val="%2."/>
      <w:lvlJc w:val="left"/>
      <w:pPr>
        <w:ind w:left="1950" w:hanging="360"/>
      </w:pPr>
    </w:lvl>
    <w:lvl w:ilvl="2" w:tplc="0409001B" w:tentative="1">
      <w:start w:val="1"/>
      <w:numFmt w:val="lowerRoman"/>
      <w:lvlText w:val="%3."/>
      <w:lvlJc w:val="right"/>
      <w:pPr>
        <w:ind w:left="2670" w:hanging="180"/>
      </w:pPr>
    </w:lvl>
    <w:lvl w:ilvl="3" w:tplc="0409000F" w:tentative="1">
      <w:start w:val="1"/>
      <w:numFmt w:val="decimal"/>
      <w:lvlText w:val="%4."/>
      <w:lvlJc w:val="left"/>
      <w:pPr>
        <w:ind w:left="3390" w:hanging="360"/>
      </w:pPr>
    </w:lvl>
    <w:lvl w:ilvl="4" w:tplc="04090019" w:tentative="1">
      <w:start w:val="1"/>
      <w:numFmt w:val="lowerLetter"/>
      <w:lvlText w:val="%5."/>
      <w:lvlJc w:val="left"/>
      <w:pPr>
        <w:ind w:left="4110" w:hanging="360"/>
      </w:pPr>
    </w:lvl>
    <w:lvl w:ilvl="5" w:tplc="0409001B" w:tentative="1">
      <w:start w:val="1"/>
      <w:numFmt w:val="lowerRoman"/>
      <w:lvlText w:val="%6."/>
      <w:lvlJc w:val="right"/>
      <w:pPr>
        <w:ind w:left="4830" w:hanging="180"/>
      </w:pPr>
    </w:lvl>
    <w:lvl w:ilvl="6" w:tplc="0409000F" w:tentative="1">
      <w:start w:val="1"/>
      <w:numFmt w:val="decimal"/>
      <w:lvlText w:val="%7."/>
      <w:lvlJc w:val="left"/>
      <w:pPr>
        <w:ind w:left="5550" w:hanging="360"/>
      </w:pPr>
    </w:lvl>
    <w:lvl w:ilvl="7" w:tplc="04090019" w:tentative="1">
      <w:start w:val="1"/>
      <w:numFmt w:val="lowerLetter"/>
      <w:lvlText w:val="%8."/>
      <w:lvlJc w:val="left"/>
      <w:pPr>
        <w:ind w:left="6270" w:hanging="360"/>
      </w:pPr>
    </w:lvl>
    <w:lvl w:ilvl="8" w:tplc="0409001B" w:tentative="1">
      <w:start w:val="1"/>
      <w:numFmt w:val="lowerRoman"/>
      <w:lvlText w:val="%9."/>
      <w:lvlJc w:val="right"/>
      <w:pPr>
        <w:ind w:left="6990" w:hanging="180"/>
      </w:pPr>
    </w:lvl>
  </w:abstractNum>
  <w:abstractNum w:abstractNumId="9">
    <w:nsid w:val="3C444A31"/>
    <w:multiLevelType w:val="hybridMultilevel"/>
    <w:tmpl w:val="5C664618"/>
    <w:lvl w:ilvl="0" w:tplc="B44410A8">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F380758"/>
    <w:multiLevelType w:val="hybridMultilevel"/>
    <w:tmpl w:val="0B66BEA6"/>
    <w:lvl w:ilvl="0" w:tplc="9404E41E">
      <w:start w:val="1"/>
      <w:numFmt w:val="decimal"/>
      <w:lvlText w:val="%1."/>
      <w:lvlJc w:val="left"/>
      <w:pPr>
        <w:ind w:left="1230" w:hanging="360"/>
      </w:pPr>
      <w:rPr>
        <w:rFonts w:hint="default"/>
      </w:rPr>
    </w:lvl>
    <w:lvl w:ilvl="1" w:tplc="04090019" w:tentative="1">
      <w:start w:val="1"/>
      <w:numFmt w:val="lowerLetter"/>
      <w:lvlText w:val="%2."/>
      <w:lvlJc w:val="left"/>
      <w:pPr>
        <w:ind w:left="1950" w:hanging="360"/>
      </w:pPr>
    </w:lvl>
    <w:lvl w:ilvl="2" w:tplc="0409001B" w:tentative="1">
      <w:start w:val="1"/>
      <w:numFmt w:val="lowerRoman"/>
      <w:lvlText w:val="%3."/>
      <w:lvlJc w:val="right"/>
      <w:pPr>
        <w:ind w:left="2670" w:hanging="180"/>
      </w:pPr>
    </w:lvl>
    <w:lvl w:ilvl="3" w:tplc="0409000F" w:tentative="1">
      <w:start w:val="1"/>
      <w:numFmt w:val="decimal"/>
      <w:lvlText w:val="%4."/>
      <w:lvlJc w:val="left"/>
      <w:pPr>
        <w:ind w:left="3390" w:hanging="360"/>
      </w:pPr>
    </w:lvl>
    <w:lvl w:ilvl="4" w:tplc="04090019" w:tentative="1">
      <w:start w:val="1"/>
      <w:numFmt w:val="lowerLetter"/>
      <w:lvlText w:val="%5."/>
      <w:lvlJc w:val="left"/>
      <w:pPr>
        <w:ind w:left="4110" w:hanging="360"/>
      </w:pPr>
    </w:lvl>
    <w:lvl w:ilvl="5" w:tplc="0409001B" w:tentative="1">
      <w:start w:val="1"/>
      <w:numFmt w:val="lowerRoman"/>
      <w:lvlText w:val="%6."/>
      <w:lvlJc w:val="right"/>
      <w:pPr>
        <w:ind w:left="4830" w:hanging="180"/>
      </w:pPr>
    </w:lvl>
    <w:lvl w:ilvl="6" w:tplc="0409000F" w:tentative="1">
      <w:start w:val="1"/>
      <w:numFmt w:val="decimal"/>
      <w:lvlText w:val="%7."/>
      <w:lvlJc w:val="left"/>
      <w:pPr>
        <w:ind w:left="5550" w:hanging="360"/>
      </w:pPr>
    </w:lvl>
    <w:lvl w:ilvl="7" w:tplc="04090019" w:tentative="1">
      <w:start w:val="1"/>
      <w:numFmt w:val="lowerLetter"/>
      <w:lvlText w:val="%8."/>
      <w:lvlJc w:val="left"/>
      <w:pPr>
        <w:ind w:left="6270" w:hanging="360"/>
      </w:pPr>
    </w:lvl>
    <w:lvl w:ilvl="8" w:tplc="0409001B" w:tentative="1">
      <w:start w:val="1"/>
      <w:numFmt w:val="lowerRoman"/>
      <w:lvlText w:val="%9."/>
      <w:lvlJc w:val="right"/>
      <w:pPr>
        <w:ind w:left="6990" w:hanging="180"/>
      </w:pPr>
    </w:lvl>
  </w:abstractNum>
  <w:abstractNum w:abstractNumId="11">
    <w:nsid w:val="3FCA69ED"/>
    <w:multiLevelType w:val="hybridMultilevel"/>
    <w:tmpl w:val="E0C8114A"/>
    <w:lvl w:ilvl="0" w:tplc="8DB6E3DA">
      <w:start w:val="1"/>
      <w:numFmt w:val="decimal"/>
      <w:lvlText w:val="%1."/>
      <w:lvlJc w:val="left"/>
      <w:pPr>
        <w:ind w:left="1230" w:hanging="360"/>
      </w:pPr>
      <w:rPr>
        <w:rFonts w:hint="default"/>
      </w:rPr>
    </w:lvl>
    <w:lvl w:ilvl="1" w:tplc="04090019" w:tentative="1">
      <w:start w:val="1"/>
      <w:numFmt w:val="lowerLetter"/>
      <w:lvlText w:val="%2."/>
      <w:lvlJc w:val="left"/>
      <w:pPr>
        <w:ind w:left="1950" w:hanging="360"/>
      </w:pPr>
    </w:lvl>
    <w:lvl w:ilvl="2" w:tplc="0409001B" w:tentative="1">
      <w:start w:val="1"/>
      <w:numFmt w:val="lowerRoman"/>
      <w:lvlText w:val="%3."/>
      <w:lvlJc w:val="right"/>
      <w:pPr>
        <w:ind w:left="2670" w:hanging="180"/>
      </w:pPr>
    </w:lvl>
    <w:lvl w:ilvl="3" w:tplc="0409000F" w:tentative="1">
      <w:start w:val="1"/>
      <w:numFmt w:val="decimal"/>
      <w:lvlText w:val="%4."/>
      <w:lvlJc w:val="left"/>
      <w:pPr>
        <w:ind w:left="3390" w:hanging="360"/>
      </w:pPr>
    </w:lvl>
    <w:lvl w:ilvl="4" w:tplc="04090019" w:tentative="1">
      <w:start w:val="1"/>
      <w:numFmt w:val="lowerLetter"/>
      <w:lvlText w:val="%5."/>
      <w:lvlJc w:val="left"/>
      <w:pPr>
        <w:ind w:left="4110" w:hanging="360"/>
      </w:pPr>
    </w:lvl>
    <w:lvl w:ilvl="5" w:tplc="0409001B" w:tentative="1">
      <w:start w:val="1"/>
      <w:numFmt w:val="lowerRoman"/>
      <w:lvlText w:val="%6."/>
      <w:lvlJc w:val="right"/>
      <w:pPr>
        <w:ind w:left="4830" w:hanging="180"/>
      </w:pPr>
    </w:lvl>
    <w:lvl w:ilvl="6" w:tplc="0409000F" w:tentative="1">
      <w:start w:val="1"/>
      <w:numFmt w:val="decimal"/>
      <w:lvlText w:val="%7."/>
      <w:lvlJc w:val="left"/>
      <w:pPr>
        <w:ind w:left="5550" w:hanging="360"/>
      </w:pPr>
    </w:lvl>
    <w:lvl w:ilvl="7" w:tplc="04090019" w:tentative="1">
      <w:start w:val="1"/>
      <w:numFmt w:val="lowerLetter"/>
      <w:lvlText w:val="%8."/>
      <w:lvlJc w:val="left"/>
      <w:pPr>
        <w:ind w:left="6270" w:hanging="360"/>
      </w:pPr>
    </w:lvl>
    <w:lvl w:ilvl="8" w:tplc="0409001B" w:tentative="1">
      <w:start w:val="1"/>
      <w:numFmt w:val="lowerRoman"/>
      <w:lvlText w:val="%9."/>
      <w:lvlJc w:val="right"/>
      <w:pPr>
        <w:ind w:left="6990" w:hanging="180"/>
      </w:pPr>
    </w:lvl>
  </w:abstractNum>
  <w:abstractNum w:abstractNumId="12">
    <w:nsid w:val="43A438B6"/>
    <w:multiLevelType w:val="hybridMultilevel"/>
    <w:tmpl w:val="C7FC90CC"/>
    <w:lvl w:ilvl="0" w:tplc="BBB0CB46">
      <w:start w:val="1"/>
      <w:numFmt w:val="decimal"/>
      <w:lvlText w:val="%1."/>
      <w:lvlJc w:val="left"/>
      <w:pPr>
        <w:ind w:left="1230" w:hanging="360"/>
      </w:pPr>
      <w:rPr>
        <w:rFonts w:hint="default"/>
      </w:rPr>
    </w:lvl>
    <w:lvl w:ilvl="1" w:tplc="04090019" w:tentative="1">
      <w:start w:val="1"/>
      <w:numFmt w:val="lowerLetter"/>
      <w:lvlText w:val="%2."/>
      <w:lvlJc w:val="left"/>
      <w:pPr>
        <w:ind w:left="1950" w:hanging="360"/>
      </w:pPr>
    </w:lvl>
    <w:lvl w:ilvl="2" w:tplc="0409001B" w:tentative="1">
      <w:start w:val="1"/>
      <w:numFmt w:val="lowerRoman"/>
      <w:lvlText w:val="%3."/>
      <w:lvlJc w:val="right"/>
      <w:pPr>
        <w:ind w:left="2670" w:hanging="180"/>
      </w:pPr>
    </w:lvl>
    <w:lvl w:ilvl="3" w:tplc="0409000F" w:tentative="1">
      <w:start w:val="1"/>
      <w:numFmt w:val="decimal"/>
      <w:lvlText w:val="%4."/>
      <w:lvlJc w:val="left"/>
      <w:pPr>
        <w:ind w:left="3390" w:hanging="360"/>
      </w:pPr>
    </w:lvl>
    <w:lvl w:ilvl="4" w:tplc="04090019" w:tentative="1">
      <w:start w:val="1"/>
      <w:numFmt w:val="lowerLetter"/>
      <w:lvlText w:val="%5."/>
      <w:lvlJc w:val="left"/>
      <w:pPr>
        <w:ind w:left="4110" w:hanging="360"/>
      </w:pPr>
    </w:lvl>
    <w:lvl w:ilvl="5" w:tplc="0409001B" w:tentative="1">
      <w:start w:val="1"/>
      <w:numFmt w:val="lowerRoman"/>
      <w:lvlText w:val="%6."/>
      <w:lvlJc w:val="right"/>
      <w:pPr>
        <w:ind w:left="4830" w:hanging="180"/>
      </w:pPr>
    </w:lvl>
    <w:lvl w:ilvl="6" w:tplc="0409000F" w:tentative="1">
      <w:start w:val="1"/>
      <w:numFmt w:val="decimal"/>
      <w:lvlText w:val="%7."/>
      <w:lvlJc w:val="left"/>
      <w:pPr>
        <w:ind w:left="5550" w:hanging="360"/>
      </w:pPr>
    </w:lvl>
    <w:lvl w:ilvl="7" w:tplc="04090019" w:tentative="1">
      <w:start w:val="1"/>
      <w:numFmt w:val="lowerLetter"/>
      <w:lvlText w:val="%8."/>
      <w:lvlJc w:val="left"/>
      <w:pPr>
        <w:ind w:left="6270" w:hanging="360"/>
      </w:pPr>
    </w:lvl>
    <w:lvl w:ilvl="8" w:tplc="0409001B" w:tentative="1">
      <w:start w:val="1"/>
      <w:numFmt w:val="lowerRoman"/>
      <w:lvlText w:val="%9."/>
      <w:lvlJc w:val="right"/>
      <w:pPr>
        <w:ind w:left="6990" w:hanging="180"/>
      </w:pPr>
    </w:lvl>
  </w:abstractNum>
  <w:abstractNum w:abstractNumId="13">
    <w:nsid w:val="4E26411A"/>
    <w:multiLevelType w:val="hybridMultilevel"/>
    <w:tmpl w:val="9852FC86"/>
    <w:lvl w:ilvl="0" w:tplc="714867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540B7927"/>
    <w:multiLevelType w:val="multilevel"/>
    <w:tmpl w:val="518823C0"/>
    <w:lvl w:ilvl="0">
      <w:start w:val="2"/>
      <w:numFmt w:val="decimal"/>
      <w:lvlText w:val="%1"/>
      <w:lvlJc w:val="left"/>
      <w:pPr>
        <w:ind w:left="360" w:hanging="360"/>
      </w:pPr>
      <w:rPr>
        <w:rFonts w:hint="default"/>
        <w:b w:val="0"/>
      </w:rPr>
    </w:lvl>
    <w:lvl w:ilvl="1">
      <w:start w:val="1"/>
      <w:numFmt w:val="decimal"/>
      <w:lvlText w:val="%1.%2"/>
      <w:lvlJc w:val="left"/>
      <w:pPr>
        <w:ind w:left="1230" w:hanging="360"/>
      </w:pPr>
      <w:rPr>
        <w:rFonts w:hint="default"/>
        <w:b w:val="0"/>
      </w:rPr>
    </w:lvl>
    <w:lvl w:ilvl="2">
      <w:start w:val="1"/>
      <w:numFmt w:val="decimal"/>
      <w:lvlText w:val="%1.%2.%3"/>
      <w:lvlJc w:val="left"/>
      <w:pPr>
        <w:ind w:left="2460" w:hanging="720"/>
      </w:pPr>
      <w:rPr>
        <w:rFonts w:hint="default"/>
        <w:b w:val="0"/>
      </w:rPr>
    </w:lvl>
    <w:lvl w:ilvl="3">
      <w:start w:val="1"/>
      <w:numFmt w:val="decimal"/>
      <w:lvlText w:val="%1.%2.%3.%4"/>
      <w:lvlJc w:val="left"/>
      <w:pPr>
        <w:ind w:left="3330" w:hanging="720"/>
      </w:pPr>
      <w:rPr>
        <w:rFonts w:hint="default"/>
        <w:b w:val="0"/>
      </w:rPr>
    </w:lvl>
    <w:lvl w:ilvl="4">
      <w:start w:val="1"/>
      <w:numFmt w:val="decimal"/>
      <w:lvlText w:val="%1.%2.%3.%4.%5"/>
      <w:lvlJc w:val="left"/>
      <w:pPr>
        <w:ind w:left="4560" w:hanging="1080"/>
      </w:pPr>
      <w:rPr>
        <w:rFonts w:hint="default"/>
        <w:b w:val="0"/>
      </w:rPr>
    </w:lvl>
    <w:lvl w:ilvl="5">
      <w:start w:val="1"/>
      <w:numFmt w:val="decimal"/>
      <w:lvlText w:val="%1.%2.%3.%4.%5.%6"/>
      <w:lvlJc w:val="left"/>
      <w:pPr>
        <w:ind w:left="5430" w:hanging="1080"/>
      </w:pPr>
      <w:rPr>
        <w:rFonts w:hint="default"/>
        <w:b w:val="0"/>
      </w:rPr>
    </w:lvl>
    <w:lvl w:ilvl="6">
      <w:start w:val="1"/>
      <w:numFmt w:val="decimal"/>
      <w:lvlText w:val="%1.%2.%3.%4.%5.%6.%7"/>
      <w:lvlJc w:val="left"/>
      <w:pPr>
        <w:ind w:left="6300" w:hanging="1080"/>
      </w:pPr>
      <w:rPr>
        <w:rFonts w:hint="default"/>
        <w:b w:val="0"/>
      </w:rPr>
    </w:lvl>
    <w:lvl w:ilvl="7">
      <w:start w:val="1"/>
      <w:numFmt w:val="decimal"/>
      <w:lvlText w:val="%1.%2.%3.%4.%5.%6.%7.%8"/>
      <w:lvlJc w:val="left"/>
      <w:pPr>
        <w:ind w:left="7530" w:hanging="1440"/>
      </w:pPr>
      <w:rPr>
        <w:rFonts w:hint="default"/>
        <w:b w:val="0"/>
      </w:rPr>
    </w:lvl>
    <w:lvl w:ilvl="8">
      <w:start w:val="1"/>
      <w:numFmt w:val="decimal"/>
      <w:lvlText w:val="%1.%2.%3.%4.%5.%6.%7.%8.%9"/>
      <w:lvlJc w:val="left"/>
      <w:pPr>
        <w:ind w:left="8400" w:hanging="1440"/>
      </w:pPr>
      <w:rPr>
        <w:rFonts w:hint="default"/>
        <w:b w:val="0"/>
      </w:rPr>
    </w:lvl>
  </w:abstractNum>
  <w:abstractNum w:abstractNumId="15">
    <w:nsid w:val="545D354E"/>
    <w:multiLevelType w:val="hybridMultilevel"/>
    <w:tmpl w:val="E2C2C2C4"/>
    <w:lvl w:ilvl="0" w:tplc="AD0E97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54B72D8C"/>
    <w:multiLevelType w:val="hybridMultilevel"/>
    <w:tmpl w:val="E2C2C2C4"/>
    <w:lvl w:ilvl="0" w:tplc="AD0E97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64491C71"/>
    <w:multiLevelType w:val="hybridMultilevel"/>
    <w:tmpl w:val="1D58212E"/>
    <w:lvl w:ilvl="0" w:tplc="55447BBA">
      <w:start w:val="1"/>
      <w:numFmt w:val="decimal"/>
      <w:lvlText w:val="%1."/>
      <w:lvlJc w:val="left"/>
      <w:pPr>
        <w:ind w:left="1080" w:hanging="360"/>
      </w:pPr>
      <w:rPr>
        <w:rFonts w:asciiTheme="minorHAnsi" w:hAnsiTheme="minorHAns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69C323A8"/>
    <w:multiLevelType w:val="hybridMultilevel"/>
    <w:tmpl w:val="E2C2C2C4"/>
    <w:lvl w:ilvl="0" w:tplc="AD0E97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6EC55236"/>
    <w:multiLevelType w:val="hybridMultilevel"/>
    <w:tmpl w:val="9852FC86"/>
    <w:lvl w:ilvl="0" w:tplc="714867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77096705"/>
    <w:multiLevelType w:val="hybridMultilevel"/>
    <w:tmpl w:val="E2C2C2C4"/>
    <w:lvl w:ilvl="0" w:tplc="AD0E97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7C0E0433"/>
    <w:multiLevelType w:val="hybridMultilevel"/>
    <w:tmpl w:val="C79C1DBA"/>
    <w:lvl w:ilvl="0" w:tplc="58C2837C">
      <w:start w:val="1"/>
      <w:numFmt w:val="decimal"/>
      <w:lvlText w:val="%1."/>
      <w:lvlJc w:val="left"/>
      <w:pPr>
        <w:ind w:left="1230" w:hanging="360"/>
      </w:pPr>
      <w:rPr>
        <w:rFonts w:hint="default"/>
      </w:rPr>
    </w:lvl>
    <w:lvl w:ilvl="1" w:tplc="04090019" w:tentative="1">
      <w:start w:val="1"/>
      <w:numFmt w:val="lowerLetter"/>
      <w:lvlText w:val="%2."/>
      <w:lvlJc w:val="left"/>
      <w:pPr>
        <w:ind w:left="1950" w:hanging="360"/>
      </w:pPr>
    </w:lvl>
    <w:lvl w:ilvl="2" w:tplc="0409001B" w:tentative="1">
      <w:start w:val="1"/>
      <w:numFmt w:val="lowerRoman"/>
      <w:lvlText w:val="%3."/>
      <w:lvlJc w:val="right"/>
      <w:pPr>
        <w:ind w:left="2670" w:hanging="180"/>
      </w:pPr>
    </w:lvl>
    <w:lvl w:ilvl="3" w:tplc="0409000F" w:tentative="1">
      <w:start w:val="1"/>
      <w:numFmt w:val="decimal"/>
      <w:lvlText w:val="%4."/>
      <w:lvlJc w:val="left"/>
      <w:pPr>
        <w:ind w:left="3390" w:hanging="360"/>
      </w:pPr>
    </w:lvl>
    <w:lvl w:ilvl="4" w:tplc="04090019" w:tentative="1">
      <w:start w:val="1"/>
      <w:numFmt w:val="lowerLetter"/>
      <w:lvlText w:val="%5."/>
      <w:lvlJc w:val="left"/>
      <w:pPr>
        <w:ind w:left="4110" w:hanging="360"/>
      </w:pPr>
    </w:lvl>
    <w:lvl w:ilvl="5" w:tplc="0409001B" w:tentative="1">
      <w:start w:val="1"/>
      <w:numFmt w:val="lowerRoman"/>
      <w:lvlText w:val="%6."/>
      <w:lvlJc w:val="right"/>
      <w:pPr>
        <w:ind w:left="4830" w:hanging="180"/>
      </w:pPr>
    </w:lvl>
    <w:lvl w:ilvl="6" w:tplc="0409000F" w:tentative="1">
      <w:start w:val="1"/>
      <w:numFmt w:val="decimal"/>
      <w:lvlText w:val="%7."/>
      <w:lvlJc w:val="left"/>
      <w:pPr>
        <w:ind w:left="5550" w:hanging="360"/>
      </w:pPr>
    </w:lvl>
    <w:lvl w:ilvl="7" w:tplc="04090019" w:tentative="1">
      <w:start w:val="1"/>
      <w:numFmt w:val="lowerLetter"/>
      <w:lvlText w:val="%8."/>
      <w:lvlJc w:val="left"/>
      <w:pPr>
        <w:ind w:left="6270" w:hanging="360"/>
      </w:pPr>
    </w:lvl>
    <w:lvl w:ilvl="8" w:tplc="0409001B" w:tentative="1">
      <w:start w:val="1"/>
      <w:numFmt w:val="lowerRoman"/>
      <w:lvlText w:val="%9."/>
      <w:lvlJc w:val="right"/>
      <w:pPr>
        <w:ind w:left="6990" w:hanging="180"/>
      </w:pPr>
    </w:lvl>
  </w:abstractNum>
  <w:num w:numId="1">
    <w:abstractNumId w:val="2"/>
  </w:num>
  <w:num w:numId="2">
    <w:abstractNumId w:val="17"/>
  </w:num>
  <w:num w:numId="3">
    <w:abstractNumId w:val="9"/>
  </w:num>
  <w:num w:numId="4">
    <w:abstractNumId w:val="19"/>
  </w:num>
  <w:num w:numId="5">
    <w:abstractNumId w:val="8"/>
  </w:num>
  <w:num w:numId="6">
    <w:abstractNumId w:val="4"/>
  </w:num>
  <w:num w:numId="7">
    <w:abstractNumId w:val="7"/>
  </w:num>
  <w:num w:numId="8">
    <w:abstractNumId w:val="10"/>
  </w:num>
  <w:num w:numId="9">
    <w:abstractNumId w:val="11"/>
  </w:num>
  <w:num w:numId="10">
    <w:abstractNumId w:val="18"/>
  </w:num>
  <w:num w:numId="11">
    <w:abstractNumId w:val="20"/>
  </w:num>
  <w:num w:numId="12">
    <w:abstractNumId w:val="16"/>
  </w:num>
  <w:num w:numId="13">
    <w:abstractNumId w:val="15"/>
  </w:num>
  <w:num w:numId="14">
    <w:abstractNumId w:val="21"/>
  </w:num>
  <w:num w:numId="15">
    <w:abstractNumId w:val="5"/>
  </w:num>
  <w:num w:numId="16">
    <w:abstractNumId w:val="0"/>
  </w:num>
  <w:num w:numId="17">
    <w:abstractNumId w:val="1"/>
  </w:num>
  <w:num w:numId="18">
    <w:abstractNumId w:val="3"/>
  </w:num>
  <w:num w:numId="19">
    <w:abstractNumId w:val="13"/>
  </w:num>
  <w:num w:numId="20">
    <w:abstractNumId w:val="6"/>
  </w:num>
  <w:num w:numId="21">
    <w:abstractNumId w:val="14"/>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drawingGridHorizontalSpacing w:val="140"/>
  <w:drawingGridVerticalSpacing w:val="435"/>
  <w:displayHorizontalDrawingGridEvery w:val="2"/>
  <w:characterSpacingControl w:val="doNotCompress"/>
  <w:footnotePr>
    <w:footnote w:id="-1"/>
    <w:footnote w:id="0"/>
  </w:footnotePr>
  <w:endnotePr>
    <w:numFmt w:val="decimal"/>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6337"/>
    <w:rsid w:val="00006467"/>
    <w:rsid w:val="0001603C"/>
    <w:rsid w:val="000226C0"/>
    <w:rsid w:val="0005683B"/>
    <w:rsid w:val="00077D9C"/>
    <w:rsid w:val="000A18AD"/>
    <w:rsid w:val="000A2BAE"/>
    <w:rsid w:val="000B4E78"/>
    <w:rsid w:val="000C73EF"/>
    <w:rsid w:val="00111C41"/>
    <w:rsid w:val="001319DF"/>
    <w:rsid w:val="0014137B"/>
    <w:rsid w:val="001548C2"/>
    <w:rsid w:val="00160B3D"/>
    <w:rsid w:val="00160BE6"/>
    <w:rsid w:val="00167E1B"/>
    <w:rsid w:val="001777E6"/>
    <w:rsid w:val="00183412"/>
    <w:rsid w:val="00190D63"/>
    <w:rsid w:val="001A3D07"/>
    <w:rsid w:val="001A47FD"/>
    <w:rsid w:val="001B7596"/>
    <w:rsid w:val="001C2935"/>
    <w:rsid w:val="001C3708"/>
    <w:rsid w:val="001F1B96"/>
    <w:rsid w:val="0021178A"/>
    <w:rsid w:val="00227817"/>
    <w:rsid w:val="002863BC"/>
    <w:rsid w:val="0029460E"/>
    <w:rsid w:val="00295FBA"/>
    <w:rsid w:val="002A1BB1"/>
    <w:rsid w:val="002A6FD6"/>
    <w:rsid w:val="002A7CEC"/>
    <w:rsid w:val="002C55D8"/>
    <w:rsid w:val="002D792A"/>
    <w:rsid w:val="002F1CE5"/>
    <w:rsid w:val="002F283C"/>
    <w:rsid w:val="003177A1"/>
    <w:rsid w:val="00324B93"/>
    <w:rsid w:val="00377DE1"/>
    <w:rsid w:val="00383012"/>
    <w:rsid w:val="003A2D03"/>
    <w:rsid w:val="003B1C5B"/>
    <w:rsid w:val="003B7CB5"/>
    <w:rsid w:val="003F4944"/>
    <w:rsid w:val="003F6A8F"/>
    <w:rsid w:val="00431ED4"/>
    <w:rsid w:val="00455B5C"/>
    <w:rsid w:val="0048171B"/>
    <w:rsid w:val="004864DE"/>
    <w:rsid w:val="004A3633"/>
    <w:rsid w:val="004B6A03"/>
    <w:rsid w:val="004C26DD"/>
    <w:rsid w:val="004D553D"/>
    <w:rsid w:val="004F6337"/>
    <w:rsid w:val="005103EA"/>
    <w:rsid w:val="00517BE4"/>
    <w:rsid w:val="0055310B"/>
    <w:rsid w:val="00570AFE"/>
    <w:rsid w:val="00574B2A"/>
    <w:rsid w:val="005769A3"/>
    <w:rsid w:val="00580C1B"/>
    <w:rsid w:val="00592380"/>
    <w:rsid w:val="005C7EB7"/>
    <w:rsid w:val="005E1AC3"/>
    <w:rsid w:val="005F0B58"/>
    <w:rsid w:val="005F2EA4"/>
    <w:rsid w:val="00604285"/>
    <w:rsid w:val="0062277D"/>
    <w:rsid w:val="00633783"/>
    <w:rsid w:val="006371C0"/>
    <w:rsid w:val="00640729"/>
    <w:rsid w:val="0065004B"/>
    <w:rsid w:val="00650AC1"/>
    <w:rsid w:val="0065306F"/>
    <w:rsid w:val="00655AB9"/>
    <w:rsid w:val="006A1052"/>
    <w:rsid w:val="006A1569"/>
    <w:rsid w:val="0071051C"/>
    <w:rsid w:val="00716854"/>
    <w:rsid w:val="00722E9F"/>
    <w:rsid w:val="00741B79"/>
    <w:rsid w:val="00743E42"/>
    <w:rsid w:val="007458F2"/>
    <w:rsid w:val="007773C2"/>
    <w:rsid w:val="007817D8"/>
    <w:rsid w:val="0078216B"/>
    <w:rsid w:val="007E3D21"/>
    <w:rsid w:val="007F528D"/>
    <w:rsid w:val="00816B45"/>
    <w:rsid w:val="0082725C"/>
    <w:rsid w:val="00852DFF"/>
    <w:rsid w:val="008706A2"/>
    <w:rsid w:val="0088033E"/>
    <w:rsid w:val="008B539F"/>
    <w:rsid w:val="008E17C4"/>
    <w:rsid w:val="008E78EE"/>
    <w:rsid w:val="008F0D94"/>
    <w:rsid w:val="00901430"/>
    <w:rsid w:val="0092557F"/>
    <w:rsid w:val="0094646A"/>
    <w:rsid w:val="00952B17"/>
    <w:rsid w:val="0097353E"/>
    <w:rsid w:val="009833AD"/>
    <w:rsid w:val="00986BDE"/>
    <w:rsid w:val="009915E2"/>
    <w:rsid w:val="009B4455"/>
    <w:rsid w:val="009C2EEF"/>
    <w:rsid w:val="009C30DD"/>
    <w:rsid w:val="009C5823"/>
    <w:rsid w:val="009D2CE7"/>
    <w:rsid w:val="009E1724"/>
    <w:rsid w:val="00A32D71"/>
    <w:rsid w:val="00A4719A"/>
    <w:rsid w:val="00A54803"/>
    <w:rsid w:val="00A72890"/>
    <w:rsid w:val="00A807BF"/>
    <w:rsid w:val="00AA6B25"/>
    <w:rsid w:val="00AC6CB4"/>
    <w:rsid w:val="00AC73B6"/>
    <w:rsid w:val="00AF62A3"/>
    <w:rsid w:val="00B17F0F"/>
    <w:rsid w:val="00B50B5D"/>
    <w:rsid w:val="00B738D1"/>
    <w:rsid w:val="00B81D40"/>
    <w:rsid w:val="00BD3722"/>
    <w:rsid w:val="00BE4455"/>
    <w:rsid w:val="00C006E0"/>
    <w:rsid w:val="00C42909"/>
    <w:rsid w:val="00C5162D"/>
    <w:rsid w:val="00C86F26"/>
    <w:rsid w:val="00C87FB8"/>
    <w:rsid w:val="00C91FF1"/>
    <w:rsid w:val="00CA40B3"/>
    <w:rsid w:val="00D02055"/>
    <w:rsid w:val="00D3066B"/>
    <w:rsid w:val="00D46A83"/>
    <w:rsid w:val="00D5068A"/>
    <w:rsid w:val="00D52E61"/>
    <w:rsid w:val="00D6783A"/>
    <w:rsid w:val="00D72A83"/>
    <w:rsid w:val="00D73EEA"/>
    <w:rsid w:val="00D94CBF"/>
    <w:rsid w:val="00D973FC"/>
    <w:rsid w:val="00DB4545"/>
    <w:rsid w:val="00DD47E0"/>
    <w:rsid w:val="00DE1038"/>
    <w:rsid w:val="00DE6F94"/>
    <w:rsid w:val="00DE7303"/>
    <w:rsid w:val="00E13A60"/>
    <w:rsid w:val="00E2136A"/>
    <w:rsid w:val="00E349F1"/>
    <w:rsid w:val="00E50AA8"/>
    <w:rsid w:val="00E61A36"/>
    <w:rsid w:val="00E75568"/>
    <w:rsid w:val="00EA362B"/>
    <w:rsid w:val="00EA4DAD"/>
    <w:rsid w:val="00EA664B"/>
    <w:rsid w:val="00ED114A"/>
    <w:rsid w:val="00EE0233"/>
    <w:rsid w:val="00F0026D"/>
    <w:rsid w:val="00F16797"/>
    <w:rsid w:val="00F27A62"/>
    <w:rsid w:val="00F379D5"/>
    <w:rsid w:val="00F40C3D"/>
    <w:rsid w:val="00F519E6"/>
    <w:rsid w:val="00F74955"/>
    <w:rsid w:val="00F835EA"/>
    <w:rsid w:val="00F84800"/>
    <w:rsid w:val="00F968AA"/>
    <w:rsid w:val="00FA7EF2"/>
    <w:rsid w:val="00FB0B64"/>
    <w:rsid w:val="00FB4403"/>
    <w:rsid w:val="00FD4B81"/>
    <w:rsid w:val="00FE2704"/>
    <w:rsid w:val="00FE4147"/>
    <w:rsid w:val="00FE4C75"/>
    <w:rsid w:val="00FF4F21"/>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 SarabunPSK" w:eastAsiaTheme="minorHAnsi" w:hAnsi="TH SarabunPSK" w:cs="TH SarabunPSK"/>
        <w:sz w:val="32"/>
        <w:szCs w:val="32"/>
        <w:lang w:val="en-US" w:eastAsia="en-US" w:bidi="th-TH"/>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6337"/>
    <w:rPr>
      <w:rFonts w:ascii="Cordia New" w:eastAsia="Cordia New" w:hAnsi="Cordia New" w:cs="Cordia New"/>
      <w:sz w:val="28"/>
      <w:szCs w:val="28"/>
    </w:rPr>
  </w:style>
  <w:style w:type="paragraph" w:styleId="1">
    <w:name w:val="heading 1"/>
    <w:basedOn w:val="a"/>
    <w:next w:val="a"/>
    <w:link w:val="10"/>
    <w:uiPriority w:val="9"/>
    <w:qFormat/>
    <w:rsid w:val="00852DFF"/>
    <w:pPr>
      <w:keepNext/>
      <w:keepLines/>
      <w:spacing w:before="480"/>
      <w:outlineLvl w:val="0"/>
    </w:pPr>
    <w:rPr>
      <w:rFonts w:asciiTheme="majorHAnsi" w:eastAsiaTheme="majorEastAsia" w:hAnsiTheme="majorHAnsi" w:cstheme="majorBidi"/>
      <w:b/>
      <w:bCs/>
      <w:color w:val="365F91" w:themeColor="accent1" w:themeShade="BF"/>
      <w:szCs w:val="35"/>
    </w:rPr>
  </w:style>
  <w:style w:type="paragraph" w:styleId="7">
    <w:name w:val="heading 7"/>
    <w:basedOn w:val="a"/>
    <w:next w:val="a"/>
    <w:link w:val="70"/>
    <w:qFormat/>
    <w:rsid w:val="004F6337"/>
    <w:pPr>
      <w:keepNext/>
      <w:jc w:val="center"/>
      <w:outlineLvl w:val="6"/>
    </w:pPr>
    <w:rPr>
      <w:rFonts w:ascii="AngsanaUPC" w:hAnsi="AngsanaUPC" w:cs="AngsanaUPC"/>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หัวเรื่อง 7 อักขระ"/>
    <w:basedOn w:val="a0"/>
    <w:link w:val="7"/>
    <w:rsid w:val="004F6337"/>
    <w:rPr>
      <w:rFonts w:ascii="AngsanaUPC" w:eastAsia="Cordia New" w:hAnsi="AngsanaUPC" w:cs="AngsanaUPC"/>
      <w:b/>
      <w:bCs/>
      <w:sz w:val="36"/>
      <w:szCs w:val="36"/>
    </w:rPr>
  </w:style>
  <w:style w:type="character" w:customStyle="1" w:styleId="A6">
    <w:name w:val="A6"/>
    <w:uiPriority w:val="99"/>
    <w:rsid w:val="009833AD"/>
    <w:rPr>
      <w:rFonts w:ascii="Times" w:hAnsi="Times" w:cs="Times"/>
      <w:color w:val="221E1F"/>
      <w:sz w:val="20"/>
      <w:szCs w:val="20"/>
    </w:rPr>
  </w:style>
  <w:style w:type="paragraph" w:styleId="a3">
    <w:name w:val="List Paragraph"/>
    <w:basedOn w:val="a"/>
    <w:uiPriority w:val="34"/>
    <w:qFormat/>
    <w:rsid w:val="00160B3D"/>
    <w:pPr>
      <w:ind w:left="720"/>
      <w:contextualSpacing/>
    </w:pPr>
    <w:rPr>
      <w:szCs w:val="35"/>
    </w:rPr>
  </w:style>
  <w:style w:type="paragraph" w:styleId="a4">
    <w:name w:val="header"/>
    <w:basedOn w:val="a"/>
    <w:link w:val="a5"/>
    <w:uiPriority w:val="99"/>
    <w:semiHidden/>
    <w:unhideWhenUsed/>
    <w:rsid w:val="00D973FC"/>
    <w:pPr>
      <w:tabs>
        <w:tab w:val="center" w:pos="4513"/>
        <w:tab w:val="right" w:pos="9026"/>
      </w:tabs>
    </w:pPr>
    <w:rPr>
      <w:szCs w:val="35"/>
    </w:rPr>
  </w:style>
  <w:style w:type="character" w:customStyle="1" w:styleId="a5">
    <w:name w:val="หัวกระดาษ อักขระ"/>
    <w:basedOn w:val="a0"/>
    <w:link w:val="a4"/>
    <w:uiPriority w:val="99"/>
    <w:semiHidden/>
    <w:rsid w:val="00D973FC"/>
    <w:rPr>
      <w:rFonts w:ascii="Cordia New" w:eastAsia="Cordia New" w:hAnsi="Cordia New" w:cs="Cordia New"/>
      <w:sz w:val="28"/>
      <w:szCs w:val="35"/>
    </w:rPr>
  </w:style>
  <w:style w:type="paragraph" w:styleId="a7">
    <w:name w:val="footer"/>
    <w:basedOn w:val="a"/>
    <w:link w:val="a8"/>
    <w:uiPriority w:val="99"/>
    <w:unhideWhenUsed/>
    <w:rsid w:val="00D973FC"/>
    <w:pPr>
      <w:tabs>
        <w:tab w:val="center" w:pos="4513"/>
        <w:tab w:val="right" w:pos="9026"/>
      </w:tabs>
    </w:pPr>
    <w:rPr>
      <w:szCs w:val="35"/>
    </w:rPr>
  </w:style>
  <w:style w:type="character" w:customStyle="1" w:styleId="a8">
    <w:name w:val="ท้ายกระดาษ อักขระ"/>
    <w:basedOn w:val="a0"/>
    <w:link w:val="a7"/>
    <w:uiPriority w:val="99"/>
    <w:rsid w:val="00D973FC"/>
    <w:rPr>
      <w:rFonts w:ascii="Cordia New" w:eastAsia="Cordia New" w:hAnsi="Cordia New" w:cs="Cordia New"/>
      <w:sz w:val="28"/>
      <w:szCs w:val="35"/>
    </w:rPr>
  </w:style>
  <w:style w:type="table" w:styleId="a9">
    <w:name w:val="Table Grid"/>
    <w:basedOn w:val="a1"/>
    <w:rsid w:val="00D3066B"/>
    <w:rPr>
      <w:rFonts w:ascii="Times New Roman" w:eastAsia="Times New Roman" w:hAnsi="Times New Roman" w:cs="Angsana New"/>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basedOn w:val="a0"/>
    <w:uiPriority w:val="99"/>
    <w:unhideWhenUsed/>
    <w:rsid w:val="00B17F0F"/>
    <w:rPr>
      <w:color w:val="0000FF" w:themeColor="hyperlink"/>
      <w:u w:val="single"/>
    </w:rPr>
  </w:style>
  <w:style w:type="paragraph" w:styleId="ab">
    <w:name w:val="endnote text"/>
    <w:basedOn w:val="a"/>
    <w:link w:val="ac"/>
    <w:uiPriority w:val="99"/>
    <w:semiHidden/>
    <w:unhideWhenUsed/>
    <w:rsid w:val="007773C2"/>
    <w:rPr>
      <w:sz w:val="20"/>
      <w:szCs w:val="25"/>
    </w:rPr>
  </w:style>
  <w:style w:type="character" w:customStyle="1" w:styleId="ac">
    <w:name w:val="ข้อความอ้างอิงท้ายเรื่อง อักขระ"/>
    <w:basedOn w:val="a0"/>
    <w:link w:val="ab"/>
    <w:uiPriority w:val="99"/>
    <w:semiHidden/>
    <w:rsid w:val="007773C2"/>
    <w:rPr>
      <w:rFonts w:ascii="Cordia New" w:eastAsia="Cordia New" w:hAnsi="Cordia New" w:cs="Cordia New"/>
      <w:sz w:val="20"/>
      <w:szCs w:val="25"/>
    </w:rPr>
  </w:style>
  <w:style w:type="character" w:styleId="ad">
    <w:name w:val="endnote reference"/>
    <w:basedOn w:val="a0"/>
    <w:uiPriority w:val="99"/>
    <w:semiHidden/>
    <w:unhideWhenUsed/>
    <w:rsid w:val="007773C2"/>
    <w:rPr>
      <w:sz w:val="32"/>
      <w:szCs w:val="32"/>
      <w:vertAlign w:val="superscript"/>
    </w:rPr>
  </w:style>
  <w:style w:type="paragraph" w:styleId="ae">
    <w:name w:val="footnote text"/>
    <w:basedOn w:val="a"/>
    <w:link w:val="af"/>
    <w:uiPriority w:val="99"/>
    <w:semiHidden/>
    <w:unhideWhenUsed/>
    <w:rsid w:val="007773C2"/>
    <w:rPr>
      <w:sz w:val="20"/>
      <w:szCs w:val="25"/>
    </w:rPr>
  </w:style>
  <w:style w:type="character" w:customStyle="1" w:styleId="af">
    <w:name w:val="ข้อความเชิงอรรถ อักขระ"/>
    <w:basedOn w:val="a0"/>
    <w:link w:val="ae"/>
    <w:uiPriority w:val="99"/>
    <w:semiHidden/>
    <w:rsid w:val="007773C2"/>
    <w:rPr>
      <w:rFonts w:ascii="Cordia New" w:eastAsia="Cordia New" w:hAnsi="Cordia New" w:cs="Cordia New"/>
      <w:sz w:val="20"/>
      <w:szCs w:val="25"/>
    </w:rPr>
  </w:style>
  <w:style w:type="character" w:styleId="af0">
    <w:name w:val="footnote reference"/>
    <w:basedOn w:val="a0"/>
    <w:uiPriority w:val="99"/>
    <w:semiHidden/>
    <w:unhideWhenUsed/>
    <w:rsid w:val="007773C2"/>
    <w:rPr>
      <w:sz w:val="32"/>
      <w:szCs w:val="32"/>
      <w:vertAlign w:val="superscript"/>
    </w:rPr>
  </w:style>
  <w:style w:type="paragraph" w:styleId="af1">
    <w:name w:val="No Spacing"/>
    <w:uiPriority w:val="1"/>
    <w:qFormat/>
    <w:rsid w:val="0088033E"/>
    <w:pPr>
      <w:ind w:firstLine="720"/>
    </w:pPr>
    <w:rPr>
      <w:rFonts w:eastAsia="Times New Roman" w:cs="Angsana New"/>
      <w:szCs w:val="40"/>
      <w:shd w:val="clear" w:color="auto" w:fill="FFFFD8"/>
    </w:rPr>
  </w:style>
  <w:style w:type="character" w:customStyle="1" w:styleId="10">
    <w:name w:val="หัวเรื่อง 1 อักขระ"/>
    <w:basedOn w:val="a0"/>
    <w:link w:val="1"/>
    <w:uiPriority w:val="9"/>
    <w:rsid w:val="00852DFF"/>
    <w:rPr>
      <w:rFonts w:asciiTheme="majorHAnsi" w:eastAsiaTheme="majorEastAsia" w:hAnsiTheme="majorHAnsi" w:cstheme="majorBidi"/>
      <w:b/>
      <w:bCs/>
      <w:color w:val="365F91" w:themeColor="accent1" w:themeShade="BF"/>
      <w:sz w:val="28"/>
      <w:szCs w:val="3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 SarabunPSK" w:eastAsiaTheme="minorHAnsi" w:hAnsi="TH SarabunPSK" w:cs="TH SarabunPSK"/>
        <w:sz w:val="32"/>
        <w:szCs w:val="32"/>
        <w:lang w:val="en-US" w:eastAsia="en-US" w:bidi="th-TH"/>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6337"/>
    <w:rPr>
      <w:rFonts w:ascii="Cordia New" w:eastAsia="Cordia New" w:hAnsi="Cordia New" w:cs="Cordia New"/>
      <w:sz w:val="28"/>
      <w:szCs w:val="28"/>
    </w:rPr>
  </w:style>
  <w:style w:type="paragraph" w:styleId="1">
    <w:name w:val="heading 1"/>
    <w:basedOn w:val="a"/>
    <w:next w:val="a"/>
    <w:link w:val="10"/>
    <w:uiPriority w:val="9"/>
    <w:qFormat/>
    <w:rsid w:val="00852DFF"/>
    <w:pPr>
      <w:keepNext/>
      <w:keepLines/>
      <w:spacing w:before="480"/>
      <w:outlineLvl w:val="0"/>
    </w:pPr>
    <w:rPr>
      <w:rFonts w:asciiTheme="majorHAnsi" w:eastAsiaTheme="majorEastAsia" w:hAnsiTheme="majorHAnsi" w:cstheme="majorBidi"/>
      <w:b/>
      <w:bCs/>
      <w:color w:val="365F91" w:themeColor="accent1" w:themeShade="BF"/>
      <w:szCs w:val="35"/>
    </w:rPr>
  </w:style>
  <w:style w:type="paragraph" w:styleId="7">
    <w:name w:val="heading 7"/>
    <w:basedOn w:val="a"/>
    <w:next w:val="a"/>
    <w:link w:val="70"/>
    <w:qFormat/>
    <w:rsid w:val="004F6337"/>
    <w:pPr>
      <w:keepNext/>
      <w:jc w:val="center"/>
      <w:outlineLvl w:val="6"/>
    </w:pPr>
    <w:rPr>
      <w:rFonts w:ascii="AngsanaUPC" w:hAnsi="AngsanaUPC" w:cs="AngsanaUPC"/>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หัวเรื่อง 7 อักขระ"/>
    <w:basedOn w:val="a0"/>
    <w:link w:val="7"/>
    <w:rsid w:val="004F6337"/>
    <w:rPr>
      <w:rFonts w:ascii="AngsanaUPC" w:eastAsia="Cordia New" w:hAnsi="AngsanaUPC" w:cs="AngsanaUPC"/>
      <w:b/>
      <w:bCs/>
      <w:sz w:val="36"/>
      <w:szCs w:val="36"/>
    </w:rPr>
  </w:style>
  <w:style w:type="character" w:customStyle="1" w:styleId="A6">
    <w:name w:val="A6"/>
    <w:uiPriority w:val="99"/>
    <w:rsid w:val="009833AD"/>
    <w:rPr>
      <w:rFonts w:ascii="Times" w:hAnsi="Times" w:cs="Times"/>
      <w:color w:val="221E1F"/>
      <w:sz w:val="20"/>
      <w:szCs w:val="20"/>
    </w:rPr>
  </w:style>
  <w:style w:type="paragraph" w:styleId="a3">
    <w:name w:val="List Paragraph"/>
    <w:basedOn w:val="a"/>
    <w:uiPriority w:val="34"/>
    <w:qFormat/>
    <w:rsid w:val="00160B3D"/>
    <w:pPr>
      <w:ind w:left="720"/>
      <w:contextualSpacing/>
    </w:pPr>
    <w:rPr>
      <w:szCs w:val="35"/>
    </w:rPr>
  </w:style>
  <w:style w:type="paragraph" w:styleId="a4">
    <w:name w:val="header"/>
    <w:basedOn w:val="a"/>
    <w:link w:val="a5"/>
    <w:uiPriority w:val="99"/>
    <w:semiHidden/>
    <w:unhideWhenUsed/>
    <w:rsid w:val="00D973FC"/>
    <w:pPr>
      <w:tabs>
        <w:tab w:val="center" w:pos="4513"/>
        <w:tab w:val="right" w:pos="9026"/>
      </w:tabs>
    </w:pPr>
    <w:rPr>
      <w:szCs w:val="35"/>
    </w:rPr>
  </w:style>
  <w:style w:type="character" w:customStyle="1" w:styleId="a5">
    <w:name w:val="หัวกระดาษ อักขระ"/>
    <w:basedOn w:val="a0"/>
    <w:link w:val="a4"/>
    <w:uiPriority w:val="99"/>
    <w:semiHidden/>
    <w:rsid w:val="00D973FC"/>
    <w:rPr>
      <w:rFonts w:ascii="Cordia New" w:eastAsia="Cordia New" w:hAnsi="Cordia New" w:cs="Cordia New"/>
      <w:sz w:val="28"/>
      <w:szCs w:val="35"/>
    </w:rPr>
  </w:style>
  <w:style w:type="paragraph" w:styleId="a7">
    <w:name w:val="footer"/>
    <w:basedOn w:val="a"/>
    <w:link w:val="a8"/>
    <w:uiPriority w:val="99"/>
    <w:unhideWhenUsed/>
    <w:rsid w:val="00D973FC"/>
    <w:pPr>
      <w:tabs>
        <w:tab w:val="center" w:pos="4513"/>
        <w:tab w:val="right" w:pos="9026"/>
      </w:tabs>
    </w:pPr>
    <w:rPr>
      <w:szCs w:val="35"/>
    </w:rPr>
  </w:style>
  <w:style w:type="character" w:customStyle="1" w:styleId="a8">
    <w:name w:val="ท้ายกระดาษ อักขระ"/>
    <w:basedOn w:val="a0"/>
    <w:link w:val="a7"/>
    <w:uiPriority w:val="99"/>
    <w:rsid w:val="00D973FC"/>
    <w:rPr>
      <w:rFonts w:ascii="Cordia New" w:eastAsia="Cordia New" w:hAnsi="Cordia New" w:cs="Cordia New"/>
      <w:sz w:val="28"/>
      <w:szCs w:val="35"/>
    </w:rPr>
  </w:style>
  <w:style w:type="table" w:styleId="a9">
    <w:name w:val="Table Grid"/>
    <w:basedOn w:val="a1"/>
    <w:rsid w:val="00D3066B"/>
    <w:rPr>
      <w:rFonts w:ascii="Times New Roman" w:eastAsia="Times New Roman" w:hAnsi="Times New Roman" w:cs="Angsana New"/>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basedOn w:val="a0"/>
    <w:uiPriority w:val="99"/>
    <w:unhideWhenUsed/>
    <w:rsid w:val="00B17F0F"/>
    <w:rPr>
      <w:color w:val="0000FF" w:themeColor="hyperlink"/>
      <w:u w:val="single"/>
    </w:rPr>
  </w:style>
  <w:style w:type="paragraph" w:styleId="ab">
    <w:name w:val="endnote text"/>
    <w:basedOn w:val="a"/>
    <w:link w:val="ac"/>
    <w:uiPriority w:val="99"/>
    <w:semiHidden/>
    <w:unhideWhenUsed/>
    <w:rsid w:val="007773C2"/>
    <w:rPr>
      <w:sz w:val="20"/>
      <w:szCs w:val="25"/>
    </w:rPr>
  </w:style>
  <w:style w:type="character" w:customStyle="1" w:styleId="ac">
    <w:name w:val="ข้อความอ้างอิงท้ายเรื่อง อักขระ"/>
    <w:basedOn w:val="a0"/>
    <w:link w:val="ab"/>
    <w:uiPriority w:val="99"/>
    <w:semiHidden/>
    <w:rsid w:val="007773C2"/>
    <w:rPr>
      <w:rFonts w:ascii="Cordia New" w:eastAsia="Cordia New" w:hAnsi="Cordia New" w:cs="Cordia New"/>
      <w:sz w:val="20"/>
      <w:szCs w:val="25"/>
    </w:rPr>
  </w:style>
  <w:style w:type="character" w:styleId="ad">
    <w:name w:val="endnote reference"/>
    <w:basedOn w:val="a0"/>
    <w:uiPriority w:val="99"/>
    <w:semiHidden/>
    <w:unhideWhenUsed/>
    <w:rsid w:val="007773C2"/>
    <w:rPr>
      <w:sz w:val="32"/>
      <w:szCs w:val="32"/>
      <w:vertAlign w:val="superscript"/>
    </w:rPr>
  </w:style>
  <w:style w:type="paragraph" w:styleId="ae">
    <w:name w:val="footnote text"/>
    <w:basedOn w:val="a"/>
    <w:link w:val="af"/>
    <w:uiPriority w:val="99"/>
    <w:semiHidden/>
    <w:unhideWhenUsed/>
    <w:rsid w:val="007773C2"/>
    <w:rPr>
      <w:sz w:val="20"/>
      <w:szCs w:val="25"/>
    </w:rPr>
  </w:style>
  <w:style w:type="character" w:customStyle="1" w:styleId="af">
    <w:name w:val="ข้อความเชิงอรรถ อักขระ"/>
    <w:basedOn w:val="a0"/>
    <w:link w:val="ae"/>
    <w:uiPriority w:val="99"/>
    <w:semiHidden/>
    <w:rsid w:val="007773C2"/>
    <w:rPr>
      <w:rFonts w:ascii="Cordia New" w:eastAsia="Cordia New" w:hAnsi="Cordia New" w:cs="Cordia New"/>
      <w:sz w:val="20"/>
      <w:szCs w:val="25"/>
    </w:rPr>
  </w:style>
  <w:style w:type="character" w:styleId="af0">
    <w:name w:val="footnote reference"/>
    <w:basedOn w:val="a0"/>
    <w:uiPriority w:val="99"/>
    <w:semiHidden/>
    <w:unhideWhenUsed/>
    <w:rsid w:val="007773C2"/>
    <w:rPr>
      <w:sz w:val="32"/>
      <w:szCs w:val="32"/>
      <w:vertAlign w:val="superscript"/>
    </w:rPr>
  </w:style>
  <w:style w:type="paragraph" w:styleId="af1">
    <w:name w:val="No Spacing"/>
    <w:uiPriority w:val="1"/>
    <w:qFormat/>
    <w:rsid w:val="0088033E"/>
    <w:pPr>
      <w:ind w:firstLine="720"/>
    </w:pPr>
    <w:rPr>
      <w:rFonts w:eastAsia="Times New Roman" w:cs="Angsana New"/>
      <w:szCs w:val="40"/>
      <w:shd w:val="clear" w:color="auto" w:fill="FFFFD8"/>
    </w:rPr>
  </w:style>
  <w:style w:type="character" w:customStyle="1" w:styleId="10">
    <w:name w:val="หัวเรื่อง 1 อักขระ"/>
    <w:basedOn w:val="a0"/>
    <w:link w:val="1"/>
    <w:uiPriority w:val="9"/>
    <w:rsid w:val="00852DFF"/>
    <w:rPr>
      <w:rFonts w:asciiTheme="majorHAnsi" w:eastAsiaTheme="majorEastAsia" w:hAnsiTheme="majorHAnsi" w:cstheme="majorBidi"/>
      <w:b/>
      <w:bCs/>
      <w:color w:val="365F91" w:themeColor="accent1" w:themeShade="BF"/>
      <w:sz w:val="28"/>
      <w:szCs w:val="3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4109788">
      <w:bodyDiv w:val="1"/>
      <w:marLeft w:val="0"/>
      <w:marRight w:val="0"/>
      <w:marTop w:val="0"/>
      <w:marBottom w:val="0"/>
      <w:divBdr>
        <w:top w:val="none" w:sz="0" w:space="0" w:color="auto"/>
        <w:left w:val="none" w:sz="0" w:space="0" w:color="auto"/>
        <w:bottom w:val="none" w:sz="0" w:space="0" w:color="auto"/>
        <w:right w:val="none" w:sz="0" w:space="0" w:color="auto"/>
      </w:divBdr>
    </w:div>
    <w:div w:id="658533410">
      <w:bodyDiv w:val="1"/>
      <w:marLeft w:val="0"/>
      <w:marRight w:val="0"/>
      <w:marTop w:val="0"/>
      <w:marBottom w:val="0"/>
      <w:divBdr>
        <w:top w:val="none" w:sz="0" w:space="0" w:color="auto"/>
        <w:left w:val="none" w:sz="0" w:space="0" w:color="auto"/>
        <w:bottom w:val="none" w:sz="0" w:space="0" w:color="auto"/>
        <w:right w:val="none" w:sz="0" w:space="0" w:color="auto"/>
      </w:divBdr>
      <w:divsChild>
        <w:div w:id="1377777404">
          <w:marLeft w:val="0"/>
          <w:marRight w:val="0"/>
          <w:marTop w:val="0"/>
          <w:marBottom w:val="0"/>
          <w:divBdr>
            <w:top w:val="none" w:sz="0" w:space="0" w:color="auto"/>
            <w:left w:val="none" w:sz="0" w:space="0" w:color="auto"/>
            <w:bottom w:val="none" w:sz="0" w:space="0" w:color="auto"/>
            <w:right w:val="none" w:sz="0" w:space="0" w:color="auto"/>
          </w:divBdr>
          <w:divsChild>
            <w:div w:id="279191546">
              <w:marLeft w:val="0"/>
              <w:marRight w:val="0"/>
              <w:marTop w:val="0"/>
              <w:marBottom w:val="0"/>
              <w:divBdr>
                <w:top w:val="none" w:sz="0" w:space="0" w:color="auto"/>
                <w:left w:val="none" w:sz="0" w:space="0" w:color="auto"/>
                <w:bottom w:val="none" w:sz="0" w:space="0" w:color="auto"/>
                <w:right w:val="none" w:sz="0" w:space="0" w:color="auto"/>
              </w:divBdr>
              <w:divsChild>
                <w:div w:id="1855262939">
                  <w:marLeft w:val="0"/>
                  <w:marRight w:val="0"/>
                  <w:marTop w:val="0"/>
                  <w:marBottom w:val="0"/>
                  <w:divBdr>
                    <w:top w:val="none" w:sz="0" w:space="0" w:color="auto"/>
                    <w:left w:val="none" w:sz="0" w:space="0" w:color="auto"/>
                    <w:bottom w:val="none" w:sz="0" w:space="0" w:color="auto"/>
                    <w:right w:val="none" w:sz="0" w:space="0" w:color="auto"/>
                  </w:divBdr>
                </w:div>
                <w:div w:id="946740467">
                  <w:marLeft w:val="0"/>
                  <w:marRight w:val="0"/>
                  <w:marTop w:val="0"/>
                  <w:marBottom w:val="0"/>
                  <w:divBdr>
                    <w:top w:val="none" w:sz="0" w:space="0" w:color="auto"/>
                    <w:left w:val="none" w:sz="0" w:space="0" w:color="auto"/>
                    <w:bottom w:val="none" w:sz="0" w:space="0" w:color="auto"/>
                    <w:right w:val="none" w:sz="0" w:space="0" w:color="auto"/>
                  </w:divBdr>
                </w:div>
                <w:div w:id="577323677">
                  <w:marLeft w:val="0"/>
                  <w:marRight w:val="0"/>
                  <w:marTop w:val="0"/>
                  <w:marBottom w:val="0"/>
                  <w:divBdr>
                    <w:top w:val="none" w:sz="0" w:space="0" w:color="auto"/>
                    <w:left w:val="none" w:sz="0" w:space="0" w:color="auto"/>
                    <w:bottom w:val="none" w:sz="0" w:space="0" w:color="auto"/>
                    <w:right w:val="none" w:sz="0" w:space="0" w:color="auto"/>
                  </w:divBdr>
                </w:div>
                <w:div w:id="731975010">
                  <w:marLeft w:val="0"/>
                  <w:marRight w:val="0"/>
                  <w:marTop w:val="0"/>
                  <w:marBottom w:val="0"/>
                  <w:divBdr>
                    <w:top w:val="none" w:sz="0" w:space="0" w:color="auto"/>
                    <w:left w:val="none" w:sz="0" w:space="0" w:color="auto"/>
                    <w:bottom w:val="none" w:sz="0" w:space="0" w:color="auto"/>
                    <w:right w:val="none" w:sz="0" w:space="0" w:color="auto"/>
                  </w:divBdr>
                </w:div>
                <w:div w:id="1783961147">
                  <w:marLeft w:val="0"/>
                  <w:marRight w:val="0"/>
                  <w:marTop w:val="0"/>
                  <w:marBottom w:val="0"/>
                  <w:divBdr>
                    <w:top w:val="none" w:sz="0" w:space="0" w:color="auto"/>
                    <w:left w:val="none" w:sz="0" w:space="0" w:color="auto"/>
                    <w:bottom w:val="none" w:sz="0" w:space="0" w:color="auto"/>
                    <w:right w:val="none" w:sz="0" w:space="0" w:color="auto"/>
                  </w:divBdr>
                </w:div>
                <w:div w:id="1437671234">
                  <w:marLeft w:val="0"/>
                  <w:marRight w:val="0"/>
                  <w:marTop w:val="0"/>
                  <w:marBottom w:val="0"/>
                  <w:divBdr>
                    <w:top w:val="none" w:sz="0" w:space="0" w:color="auto"/>
                    <w:left w:val="none" w:sz="0" w:space="0" w:color="auto"/>
                    <w:bottom w:val="none" w:sz="0" w:space="0" w:color="auto"/>
                    <w:right w:val="none" w:sz="0" w:space="0" w:color="auto"/>
                  </w:divBdr>
                </w:div>
                <w:div w:id="1213420389">
                  <w:marLeft w:val="0"/>
                  <w:marRight w:val="0"/>
                  <w:marTop w:val="0"/>
                  <w:marBottom w:val="0"/>
                  <w:divBdr>
                    <w:top w:val="none" w:sz="0" w:space="0" w:color="auto"/>
                    <w:left w:val="none" w:sz="0" w:space="0" w:color="auto"/>
                    <w:bottom w:val="none" w:sz="0" w:space="0" w:color="auto"/>
                    <w:right w:val="none" w:sz="0" w:space="0" w:color="auto"/>
                  </w:divBdr>
                </w:div>
                <w:div w:id="1600067097">
                  <w:marLeft w:val="0"/>
                  <w:marRight w:val="0"/>
                  <w:marTop w:val="0"/>
                  <w:marBottom w:val="0"/>
                  <w:divBdr>
                    <w:top w:val="none" w:sz="0" w:space="0" w:color="auto"/>
                    <w:left w:val="none" w:sz="0" w:space="0" w:color="auto"/>
                    <w:bottom w:val="none" w:sz="0" w:space="0" w:color="auto"/>
                    <w:right w:val="none" w:sz="0" w:space="0" w:color="auto"/>
                  </w:divBdr>
                </w:div>
                <w:div w:id="1432165005">
                  <w:marLeft w:val="0"/>
                  <w:marRight w:val="0"/>
                  <w:marTop w:val="0"/>
                  <w:marBottom w:val="0"/>
                  <w:divBdr>
                    <w:top w:val="none" w:sz="0" w:space="0" w:color="auto"/>
                    <w:left w:val="none" w:sz="0" w:space="0" w:color="auto"/>
                    <w:bottom w:val="none" w:sz="0" w:space="0" w:color="auto"/>
                    <w:right w:val="none" w:sz="0" w:space="0" w:color="auto"/>
                  </w:divBdr>
                </w:div>
                <w:div w:id="610167749">
                  <w:marLeft w:val="0"/>
                  <w:marRight w:val="0"/>
                  <w:marTop w:val="0"/>
                  <w:marBottom w:val="0"/>
                  <w:divBdr>
                    <w:top w:val="none" w:sz="0" w:space="0" w:color="auto"/>
                    <w:left w:val="none" w:sz="0" w:space="0" w:color="auto"/>
                    <w:bottom w:val="none" w:sz="0" w:space="0" w:color="auto"/>
                    <w:right w:val="none" w:sz="0" w:space="0" w:color="auto"/>
                  </w:divBdr>
                </w:div>
                <w:div w:id="155536693">
                  <w:marLeft w:val="0"/>
                  <w:marRight w:val="0"/>
                  <w:marTop w:val="0"/>
                  <w:marBottom w:val="0"/>
                  <w:divBdr>
                    <w:top w:val="none" w:sz="0" w:space="0" w:color="auto"/>
                    <w:left w:val="none" w:sz="0" w:space="0" w:color="auto"/>
                    <w:bottom w:val="none" w:sz="0" w:space="0" w:color="auto"/>
                    <w:right w:val="none" w:sz="0" w:space="0" w:color="auto"/>
                  </w:divBdr>
                </w:div>
                <w:div w:id="2033678916">
                  <w:marLeft w:val="0"/>
                  <w:marRight w:val="0"/>
                  <w:marTop w:val="0"/>
                  <w:marBottom w:val="0"/>
                  <w:divBdr>
                    <w:top w:val="none" w:sz="0" w:space="0" w:color="auto"/>
                    <w:left w:val="none" w:sz="0" w:space="0" w:color="auto"/>
                    <w:bottom w:val="none" w:sz="0" w:space="0" w:color="auto"/>
                    <w:right w:val="none" w:sz="0" w:space="0" w:color="auto"/>
                  </w:divBdr>
                </w:div>
                <w:div w:id="951739643">
                  <w:marLeft w:val="0"/>
                  <w:marRight w:val="0"/>
                  <w:marTop w:val="0"/>
                  <w:marBottom w:val="0"/>
                  <w:divBdr>
                    <w:top w:val="none" w:sz="0" w:space="0" w:color="auto"/>
                    <w:left w:val="none" w:sz="0" w:space="0" w:color="auto"/>
                    <w:bottom w:val="none" w:sz="0" w:space="0" w:color="auto"/>
                    <w:right w:val="none" w:sz="0" w:space="0" w:color="auto"/>
                  </w:divBdr>
                </w:div>
                <w:div w:id="552426513">
                  <w:marLeft w:val="0"/>
                  <w:marRight w:val="0"/>
                  <w:marTop w:val="0"/>
                  <w:marBottom w:val="0"/>
                  <w:divBdr>
                    <w:top w:val="none" w:sz="0" w:space="0" w:color="auto"/>
                    <w:left w:val="none" w:sz="0" w:space="0" w:color="auto"/>
                    <w:bottom w:val="none" w:sz="0" w:space="0" w:color="auto"/>
                    <w:right w:val="none" w:sz="0" w:space="0" w:color="auto"/>
                  </w:divBdr>
                </w:div>
                <w:div w:id="701980803">
                  <w:marLeft w:val="0"/>
                  <w:marRight w:val="0"/>
                  <w:marTop w:val="0"/>
                  <w:marBottom w:val="0"/>
                  <w:divBdr>
                    <w:top w:val="none" w:sz="0" w:space="0" w:color="auto"/>
                    <w:left w:val="none" w:sz="0" w:space="0" w:color="auto"/>
                    <w:bottom w:val="none" w:sz="0" w:space="0" w:color="auto"/>
                    <w:right w:val="none" w:sz="0" w:space="0" w:color="auto"/>
                  </w:divBdr>
                </w:div>
                <w:div w:id="889343866">
                  <w:marLeft w:val="0"/>
                  <w:marRight w:val="0"/>
                  <w:marTop w:val="0"/>
                  <w:marBottom w:val="0"/>
                  <w:divBdr>
                    <w:top w:val="none" w:sz="0" w:space="0" w:color="auto"/>
                    <w:left w:val="none" w:sz="0" w:space="0" w:color="auto"/>
                    <w:bottom w:val="none" w:sz="0" w:space="0" w:color="auto"/>
                    <w:right w:val="none" w:sz="0" w:space="0" w:color="auto"/>
                  </w:divBdr>
                </w:div>
                <w:div w:id="689335317">
                  <w:marLeft w:val="0"/>
                  <w:marRight w:val="0"/>
                  <w:marTop w:val="0"/>
                  <w:marBottom w:val="0"/>
                  <w:divBdr>
                    <w:top w:val="none" w:sz="0" w:space="0" w:color="auto"/>
                    <w:left w:val="none" w:sz="0" w:space="0" w:color="auto"/>
                    <w:bottom w:val="none" w:sz="0" w:space="0" w:color="auto"/>
                    <w:right w:val="none" w:sz="0" w:space="0" w:color="auto"/>
                  </w:divBdr>
                </w:div>
                <w:div w:id="2125727455">
                  <w:marLeft w:val="0"/>
                  <w:marRight w:val="0"/>
                  <w:marTop w:val="0"/>
                  <w:marBottom w:val="0"/>
                  <w:divBdr>
                    <w:top w:val="none" w:sz="0" w:space="0" w:color="auto"/>
                    <w:left w:val="none" w:sz="0" w:space="0" w:color="auto"/>
                    <w:bottom w:val="none" w:sz="0" w:space="0" w:color="auto"/>
                    <w:right w:val="none" w:sz="0" w:space="0" w:color="auto"/>
                  </w:divBdr>
                </w:div>
                <w:div w:id="502361405">
                  <w:marLeft w:val="0"/>
                  <w:marRight w:val="0"/>
                  <w:marTop w:val="0"/>
                  <w:marBottom w:val="0"/>
                  <w:divBdr>
                    <w:top w:val="none" w:sz="0" w:space="0" w:color="auto"/>
                    <w:left w:val="none" w:sz="0" w:space="0" w:color="auto"/>
                    <w:bottom w:val="none" w:sz="0" w:space="0" w:color="auto"/>
                    <w:right w:val="none" w:sz="0" w:space="0" w:color="auto"/>
                  </w:divBdr>
                </w:div>
                <w:div w:id="1776628171">
                  <w:marLeft w:val="0"/>
                  <w:marRight w:val="0"/>
                  <w:marTop w:val="0"/>
                  <w:marBottom w:val="0"/>
                  <w:divBdr>
                    <w:top w:val="none" w:sz="0" w:space="0" w:color="auto"/>
                    <w:left w:val="none" w:sz="0" w:space="0" w:color="auto"/>
                    <w:bottom w:val="none" w:sz="0" w:space="0" w:color="auto"/>
                    <w:right w:val="none" w:sz="0" w:space="0" w:color="auto"/>
                  </w:divBdr>
                </w:div>
                <w:div w:id="1288659202">
                  <w:marLeft w:val="0"/>
                  <w:marRight w:val="0"/>
                  <w:marTop w:val="0"/>
                  <w:marBottom w:val="0"/>
                  <w:divBdr>
                    <w:top w:val="none" w:sz="0" w:space="0" w:color="auto"/>
                    <w:left w:val="none" w:sz="0" w:space="0" w:color="auto"/>
                    <w:bottom w:val="none" w:sz="0" w:space="0" w:color="auto"/>
                    <w:right w:val="none" w:sz="0" w:space="0" w:color="auto"/>
                  </w:divBdr>
                </w:div>
                <w:div w:id="706880916">
                  <w:marLeft w:val="0"/>
                  <w:marRight w:val="0"/>
                  <w:marTop w:val="0"/>
                  <w:marBottom w:val="0"/>
                  <w:divBdr>
                    <w:top w:val="none" w:sz="0" w:space="0" w:color="auto"/>
                    <w:left w:val="none" w:sz="0" w:space="0" w:color="auto"/>
                    <w:bottom w:val="none" w:sz="0" w:space="0" w:color="auto"/>
                    <w:right w:val="none" w:sz="0" w:space="0" w:color="auto"/>
                  </w:divBdr>
                </w:div>
                <w:div w:id="1118524030">
                  <w:marLeft w:val="0"/>
                  <w:marRight w:val="0"/>
                  <w:marTop w:val="0"/>
                  <w:marBottom w:val="0"/>
                  <w:divBdr>
                    <w:top w:val="none" w:sz="0" w:space="0" w:color="auto"/>
                    <w:left w:val="none" w:sz="0" w:space="0" w:color="auto"/>
                    <w:bottom w:val="none" w:sz="0" w:space="0" w:color="auto"/>
                    <w:right w:val="none" w:sz="0" w:space="0" w:color="auto"/>
                  </w:divBdr>
                </w:div>
                <w:div w:id="1228956844">
                  <w:marLeft w:val="0"/>
                  <w:marRight w:val="0"/>
                  <w:marTop w:val="0"/>
                  <w:marBottom w:val="0"/>
                  <w:divBdr>
                    <w:top w:val="none" w:sz="0" w:space="0" w:color="auto"/>
                    <w:left w:val="none" w:sz="0" w:space="0" w:color="auto"/>
                    <w:bottom w:val="none" w:sz="0" w:space="0" w:color="auto"/>
                    <w:right w:val="none" w:sz="0" w:space="0" w:color="auto"/>
                  </w:divBdr>
                </w:div>
                <w:div w:id="1125586673">
                  <w:marLeft w:val="0"/>
                  <w:marRight w:val="0"/>
                  <w:marTop w:val="0"/>
                  <w:marBottom w:val="0"/>
                  <w:divBdr>
                    <w:top w:val="none" w:sz="0" w:space="0" w:color="auto"/>
                    <w:left w:val="none" w:sz="0" w:space="0" w:color="auto"/>
                    <w:bottom w:val="none" w:sz="0" w:space="0" w:color="auto"/>
                    <w:right w:val="none" w:sz="0" w:space="0" w:color="auto"/>
                  </w:divBdr>
                </w:div>
                <w:div w:id="601034167">
                  <w:marLeft w:val="0"/>
                  <w:marRight w:val="0"/>
                  <w:marTop w:val="0"/>
                  <w:marBottom w:val="0"/>
                  <w:divBdr>
                    <w:top w:val="none" w:sz="0" w:space="0" w:color="auto"/>
                    <w:left w:val="none" w:sz="0" w:space="0" w:color="auto"/>
                    <w:bottom w:val="none" w:sz="0" w:space="0" w:color="auto"/>
                    <w:right w:val="none" w:sz="0" w:space="0" w:color="auto"/>
                  </w:divBdr>
                </w:div>
                <w:div w:id="627055050">
                  <w:marLeft w:val="0"/>
                  <w:marRight w:val="0"/>
                  <w:marTop w:val="0"/>
                  <w:marBottom w:val="0"/>
                  <w:divBdr>
                    <w:top w:val="none" w:sz="0" w:space="0" w:color="auto"/>
                    <w:left w:val="none" w:sz="0" w:space="0" w:color="auto"/>
                    <w:bottom w:val="none" w:sz="0" w:space="0" w:color="auto"/>
                    <w:right w:val="none" w:sz="0" w:space="0" w:color="auto"/>
                  </w:divBdr>
                </w:div>
                <w:div w:id="1763457040">
                  <w:marLeft w:val="0"/>
                  <w:marRight w:val="0"/>
                  <w:marTop w:val="0"/>
                  <w:marBottom w:val="0"/>
                  <w:divBdr>
                    <w:top w:val="none" w:sz="0" w:space="0" w:color="auto"/>
                    <w:left w:val="none" w:sz="0" w:space="0" w:color="auto"/>
                    <w:bottom w:val="none" w:sz="0" w:space="0" w:color="auto"/>
                    <w:right w:val="none" w:sz="0" w:space="0" w:color="auto"/>
                  </w:divBdr>
                </w:div>
                <w:div w:id="1240480824">
                  <w:marLeft w:val="0"/>
                  <w:marRight w:val="0"/>
                  <w:marTop w:val="0"/>
                  <w:marBottom w:val="0"/>
                  <w:divBdr>
                    <w:top w:val="none" w:sz="0" w:space="0" w:color="auto"/>
                    <w:left w:val="none" w:sz="0" w:space="0" w:color="auto"/>
                    <w:bottom w:val="none" w:sz="0" w:space="0" w:color="auto"/>
                    <w:right w:val="none" w:sz="0" w:space="0" w:color="auto"/>
                  </w:divBdr>
                </w:div>
                <w:div w:id="1491485807">
                  <w:marLeft w:val="0"/>
                  <w:marRight w:val="0"/>
                  <w:marTop w:val="0"/>
                  <w:marBottom w:val="0"/>
                  <w:divBdr>
                    <w:top w:val="none" w:sz="0" w:space="0" w:color="auto"/>
                    <w:left w:val="none" w:sz="0" w:space="0" w:color="auto"/>
                    <w:bottom w:val="none" w:sz="0" w:space="0" w:color="auto"/>
                    <w:right w:val="none" w:sz="0" w:space="0" w:color="auto"/>
                  </w:divBdr>
                </w:div>
                <w:div w:id="2140340843">
                  <w:marLeft w:val="0"/>
                  <w:marRight w:val="0"/>
                  <w:marTop w:val="0"/>
                  <w:marBottom w:val="0"/>
                  <w:divBdr>
                    <w:top w:val="none" w:sz="0" w:space="0" w:color="auto"/>
                    <w:left w:val="none" w:sz="0" w:space="0" w:color="auto"/>
                    <w:bottom w:val="none" w:sz="0" w:space="0" w:color="auto"/>
                    <w:right w:val="none" w:sz="0" w:space="0" w:color="auto"/>
                  </w:divBdr>
                </w:div>
                <w:div w:id="1416129478">
                  <w:marLeft w:val="0"/>
                  <w:marRight w:val="0"/>
                  <w:marTop w:val="0"/>
                  <w:marBottom w:val="0"/>
                  <w:divBdr>
                    <w:top w:val="none" w:sz="0" w:space="0" w:color="auto"/>
                    <w:left w:val="none" w:sz="0" w:space="0" w:color="auto"/>
                    <w:bottom w:val="none" w:sz="0" w:space="0" w:color="auto"/>
                    <w:right w:val="none" w:sz="0" w:space="0" w:color="auto"/>
                  </w:divBdr>
                </w:div>
                <w:div w:id="743793653">
                  <w:marLeft w:val="0"/>
                  <w:marRight w:val="0"/>
                  <w:marTop w:val="0"/>
                  <w:marBottom w:val="0"/>
                  <w:divBdr>
                    <w:top w:val="none" w:sz="0" w:space="0" w:color="auto"/>
                    <w:left w:val="none" w:sz="0" w:space="0" w:color="auto"/>
                    <w:bottom w:val="none" w:sz="0" w:space="0" w:color="auto"/>
                    <w:right w:val="none" w:sz="0" w:space="0" w:color="auto"/>
                  </w:divBdr>
                </w:div>
                <w:div w:id="1417632399">
                  <w:marLeft w:val="0"/>
                  <w:marRight w:val="0"/>
                  <w:marTop w:val="0"/>
                  <w:marBottom w:val="0"/>
                  <w:divBdr>
                    <w:top w:val="none" w:sz="0" w:space="0" w:color="auto"/>
                    <w:left w:val="none" w:sz="0" w:space="0" w:color="auto"/>
                    <w:bottom w:val="none" w:sz="0" w:space="0" w:color="auto"/>
                    <w:right w:val="none" w:sz="0" w:space="0" w:color="auto"/>
                  </w:divBdr>
                </w:div>
                <w:div w:id="1302806404">
                  <w:marLeft w:val="0"/>
                  <w:marRight w:val="0"/>
                  <w:marTop w:val="0"/>
                  <w:marBottom w:val="0"/>
                  <w:divBdr>
                    <w:top w:val="none" w:sz="0" w:space="0" w:color="auto"/>
                    <w:left w:val="none" w:sz="0" w:space="0" w:color="auto"/>
                    <w:bottom w:val="none" w:sz="0" w:space="0" w:color="auto"/>
                    <w:right w:val="none" w:sz="0" w:space="0" w:color="auto"/>
                  </w:divBdr>
                </w:div>
                <w:div w:id="984430218">
                  <w:marLeft w:val="0"/>
                  <w:marRight w:val="0"/>
                  <w:marTop w:val="0"/>
                  <w:marBottom w:val="0"/>
                  <w:divBdr>
                    <w:top w:val="none" w:sz="0" w:space="0" w:color="auto"/>
                    <w:left w:val="none" w:sz="0" w:space="0" w:color="auto"/>
                    <w:bottom w:val="none" w:sz="0" w:space="0" w:color="auto"/>
                    <w:right w:val="none" w:sz="0" w:space="0" w:color="auto"/>
                  </w:divBdr>
                </w:div>
                <w:div w:id="1625382619">
                  <w:marLeft w:val="0"/>
                  <w:marRight w:val="0"/>
                  <w:marTop w:val="0"/>
                  <w:marBottom w:val="0"/>
                  <w:divBdr>
                    <w:top w:val="none" w:sz="0" w:space="0" w:color="auto"/>
                    <w:left w:val="none" w:sz="0" w:space="0" w:color="auto"/>
                    <w:bottom w:val="none" w:sz="0" w:space="0" w:color="auto"/>
                    <w:right w:val="none" w:sz="0" w:space="0" w:color="auto"/>
                  </w:divBdr>
                </w:div>
                <w:div w:id="480587606">
                  <w:marLeft w:val="0"/>
                  <w:marRight w:val="0"/>
                  <w:marTop w:val="0"/>
                  <w:marBottom w:val="0"/>
                  <w:divBdr>
                    <w:top w:val="none" w:sz="0" w:space="0" w:color="auto"/>
                    <w:left w:val="none" w:sz="0" w:space="0" w:color="auto"/>
                    <w:bottom w:val="none" w:sz="0" w:space="0" w:color="auto"/>
                    <w:right w:val="none" w:sz="0" w:space="0" w:color="auto"/>
                  </w:divBdr>
                </w:div>
                <w:div w:id="335696735">
                  <w:marLeft w:val="0"/>
                  <w:marRight w:val="0"/>
                  <w:marTop w:val="0"/>
                  <w:marBottom w:val="0"/>
                  <w:divBdr>
                    <w:top w:val="none" w:sz="0" w:space="0" w:color="auto"/>
                    <w:left w:val="none" w:sz="0" w:space="0" w:color="auto"/>
                    <w:bottom w:val="none" w:sz="0" w:space="0" w:color="auto"/>
                    <w:right w:val="none" w:sz="0" w:space="0" w:color="auto"/>
                  </w:divBdr>
                </w:div>
                <w:div w:id="387606472">
                  <w:marLeft w:val="0"/>
                  <w:marRight w:val="0"/>
                  <w:marTop w:val="0"/>
                  <w:marBottom w:val="0"/>
                  <w:divBdr>
                    <w:top w:val="none" w:sz="0" w:space="0" w:color="auto"/>
                    <w:left w:val="none" w:sz="0" w:space="0" w:color="auto"/>
                    <w:bottom w:val="none" w:sz="0" w:space="0" w:color="auto"/>
                    <w:right w:val="none" w:sz="0" w:space="0" w:color="auto"/>
                  </w:divBdr>
                </w:div>
                <w:div w:id="288826306">
                  <w:marLeft w:val="0"/>
                  <w:marRight w:val="0"/>
                  <w:marTop w:val="0"/>
                  <w:marBottom w:val="0"/>
                  <w:divBdr>
                    <w:top w:val="none" w:sz="0" w:space="0" w:color="auto"/>
                    <w:left w:val="none" w:sz="0" w:space="0" w:color="auto"/>
                    <w:bottom w:val="none" w:sz="0" w:space="0" w:color="auto"/>
                    <w:right w:val="none" w:sz="0" w:space="0" w:color="auto"/>
                  </w:divBdr>
                </w:div>
                <w:div w:id="1290548585">
                  <w:marLeft w:val="0"/>
                  <w:marRight w:val="0"/>
                  <w:marTop w:val="0"/>
                  <w:marBottom w:val="0"/>
                  <w:divBdr>
                    <w:top w:val="none" w:sz="0" w:space="0" w:color="auto"/>
                    <w:left w:val="none" w:sz="0" w:space="0" w:color="auto"/>
                    <w:bottom w:val="none" w:sz="0" w:space="0" w:color="auto"/>
                    <w:right w:val="none" w:sz="0" w:space="0" w:color="auto"/>
                  </w:divBdr>
                </w:div>
                <w:div w:id="379985057">
                  <w:marLeft w:val="0"/>
                  <w:marRight w:val="0"/>
                  <w:marTop w:val="0"/>
                  <w:marBottom w:val="0"/>
                  <w:divBdr>
                    <w:top w:val="none" w:sz="0" w:space="0" w:color="auto"/>
                    <w:left w:val="none" w:sz="0" w:space="0" w:color="auto"/>
                    <w:bottom w:val="none" w:sz="0" w:space="0" w:color="auto"/>
                    <w:right w:val="none" w:sz="0" w:space="0" w:color="auto"/>
                  </w:divBdr>
                </w:div>
                <w:div w:id="1669482747">
                  <w:marLeft w:val="0"/>
                  <w:marRight w:val="0"/>
                  <w:marTop w:val="0"/>
                  <w:marBottom w:val="0"/>
                  <w:divBdr>
                    <w:top w:val="none" w:sz="0" w:space="0" w:color="auto"/>
                    <w:left w:val="none" w:sz="0" w:space="0" w:color="auto"/>
                    <w:bottom w:val="none" w:sz="0" w:space="0" w:color="auto"/>
                    <w:right w:val="none" w:sz="0" w:space="0" w:color="auto"/>
                  </w:divBdr>
                </w:div>
                <w:div w:id="1794013234">
                  <w:marLeft w:val="0"/>
                  <w:marRight w:val="0"/>
                  <w:marTop w:val="0"/>
                  <w:marBottom w:val="0"/>
                  <w:divBdr>
                    <w:top w:val="none" w:sz="0" w:space="0" w:color="auto"/>
                    <w:left w:val="none" w:sz="0" w:space="0" w:color="auto"/>
                    <w:bottom w:val="none" w:sz="0" w:space="0" w:color="auto"/>
                    <w:right w:val="none" w:sz="0" w:space="0" w:color="auto"/>
                  </w:divBdr>
                </w:div>
                <w:div w:id="1161845644">
                  <w:marLeft w:val="0"/>
                  <w:marRight w:val="0"/>
                  <w:marTop w:val="0"/>
                  <w:marBottom w:val="0"/>
                  <w:divBdr>
                    <w:top w:val="none" w:sz="0" w:space="0" w:color="auto"/>
                    <w:left w:val="none" w:sz="0" w:space="0" w:color="auto"/>
                    <w:bottom w:val="none" w:sz="0" w:space="0" w:color="auto"/>
                    <w:right w:val="none" w:sz="0" w:space="0" w:color="auto"/>
                  </w:divBdr>
                </w:div>
                <w:div w:id="871723840">
                  <w:marLeft w:val="0"/>
                  <w:marRight w:val="0"/>
                  <w:marTop w:val="0"/>
                  <w:marBottom w:val="0"/>
                  <w:divBdr>
                    <w:top w:val="none" w:sz="0" w:space="0" w:color="auto"/>
                    <w:left w:val="none" w:sz="0" w:space="0" w:color="auto"/>
                    <w:bottom w:val="none" w:sz="0" w:space="0" w:color="auto"/>
                    <w:right w:val="none" w:sz="0" w:space="0" w:color="auto"/>
                  </w:divBdr>
                </w:div>
                <w:div w:id="225653650">
                  <w:marLeft w:val="0"/>
                  <w:marRight w:val="0"/>
                  <w:marTop w:val="0"/>
                  <w:marBottom w:val="0"/>
                  <w:divBdr>
                    <w:top w:val="none" w:sz="0" w:space="0" w:color="auto"/>
                    <w:left w:val="none" w:sz="0" w:space="0" w:color="auto"/>
                    <w:bottom w:val="none" w:sz="0" w:space="0" w:color="auto"/>
                    <w:right w:val="none" w:sz="0" w:space="0" w:color="auto"/>
                  </w:divBdr>
                </w:div>
                <w:div w:id="2003585430">
                  <w:marLeft w:val="0"/>
                  <w:marRight w:val="0"/>
                  <w:marTop w:val="0"/>
                  <w:marBottom w:val="0"/>
                  <w:divBdr>
                    <w:top w:val="none" w:sz="0" w:space="0" w:color="auto"/>
                    <w:left w:val="none" w:sz="0" w:space="0" w:color="auto"/>
                    <w:bottom w:val="none" w:sz="0" w:space="0" w:color="auto"/>
                    <w:right w:val="none" w:sz="0" w:space="0" w:color="auto"/>
                  </w:divBdr>
                </w:div>
                <w:div w:id="582372634">
                  <w:marLeft w:val="0"/>
                  <w:marRight w:val="0"/>
                  <w:marTop w:val="0"/>
                  <w:marBottom w:val="0"/>
                  <w:divBdr>
                    <w:top w:val="none" w:sz="0" w:space="0" w:color="auto"/>
                    <w:left w:val="none" w:sz="0" w:space="0" w:color="auto"/>
                    <w:bottom w:val="none" w:sz="0" w:space="0" w:color="auto"/>
                    <w:right w:val="none" w:sz="0" w:space="0" w:color="auto"/>
                  </w:divBdr>
                </w:div>
                <w:div w:id="212474438">
                  <w:marLeft w:val="0"/>
                  <w:marRight w:val="0"/>
                  <w:marTop w:val="0"/>
                  <w:marBottom w:val="0"/>
                  <w:divBdr>
                    <w:top w:val="none" w:sz="0" w:space="0" w:color="auto"/>
                    <w:left w:val="none" w:sz="0" w:space="0" w:color="auto"/>
                    <w:bottom w:val="none" w:sz="0" w:space="0" w:color="auto"/>
                    <w:right w:val="none" w:sz="0" w:space="0" w:color="auto"/>
                  </w:divBdr>
                </w:div>
                <w:div w:id="39598055">
                  <w:marLeft w:val="0"/>
                  <w:marRight w:val="0"/>
                  <w:marTop w:val="0"/>
                  <w:marBottom w:val="0"/>
                  <w:divBdr>
                    <w:top w:val="none" w:sz="0" w:space="0" w:color="auto"/>
                    <w:left w:val="none" w:sz="0" w:space="0" w:color="auto"/>
                    <w:bottom w:val="none" w:sz="0" w:space="0" w:color="auto"/>
                    <w:right w:val="none" w:sz="0" w:space="0" w:color="auto"/>
                  </w:divBdr>
                </w:div>
                <w:div w:id="912397505">
                  <w:marLeft w:val="0"/>
                  <w:marRight w:val="0"/>
                  <w:marTop w:val="0"/>
                  <w:marBottom w:val="0"/>
                  <w:divBdr>
                    <w:top w:val="none" w:sz="0" w:space="0" w:color="auto"/>
                    <w:left w:val="none" w:sz="0" w:space="0" w:color="auto"/>
                    <w:bottom w:val="none" w:sz="0" w:space="0" w:color="auto"/>
                    <w:right w:val="none" w:sz="0" w:space="0" w:color="auto"/>
                  </w:divBdr>
                </w:div>
                <w:div w:id="1295408360">
                  <w:marLeft w:val="0"/>
                  <w:marRight w:val="0"/>
                  <w:marTop w:val="0"/>
                  <w:marBottom w:val="0"/>
                  <w:divBdr>
                    <w:top w:val="none" w:sz="0" w:space="0" w:color="auto"/>
                    <w:left w:val="none" w:sz="0" w:space="0" w:color="auto"/>
                    <w:bottom w:val="none" w:sz="0" w:space="0" w:color="auto"/>
                    <w:right w:val="none" w:sz="0" w:space="0" w:color="auto"/>
                  </w:divBdr>
                </w:div>
                <w:div w:id="1168012355">
                  <w:marLeft w:val="0"/>
                  <w:marRight w:val="0"/>
                  <w:marTop w:val="0"/>
                  <w:marBottom w:val="0"/>
                  <w:divBdr>
                    <w:top w:val="none" w:sz="0" w:space="0" w:color="auto"/>
                    <w:left w:val="none" w:sz="0" w:space="0" w:color="auto"/>
                    <w:bottom w:val="none" w:sz="0" w:space="0" w:color="auto"/>
                    <w:right w:val="none" w:sz="0" w:space="0" w:color="auto"/>
                  </w:divBdr>
                </w:div>
                <w:div w:id="133595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528810">
          <w:marLeft w:val="0"/>
          <w:marRight w:val="0"/>
          <w:marTop w:val="0"/>
          <w:marBottom w:val="0"/>
          <w:divBdr>
            <w:top w:val="none" w:sz="0" w:space="0" w:color="auto"/>
            <w:left w:val="none" w:sz="0" w:space="0" w:color="auto"/>
            <w:bottom w:val="none" w:sz="0" w:space="0" w:color="auto"/>
            <w:right w:val="none" w:sz="0" w:space="0" w:color="auto"/>
          </w:divBdr>
          <w:divsChild>
            <w:div w:id="760952645">
              <w:marLeft w:val="0"/>
              <w:marRight w:val="0"/>
              <w:marTop w:val="0"/>
              <w:marBottom w:val="0"/>
              <w:divBdr>
                <w:top w:val="none" w:sz="0" w:space="0" w:color="auto"/>
                <w:left w:val="none" w:sz="0" w:space="0" w:color="auto"/>
                <w:bottom w:val="none" w:sz="0" w:space="0" w:color="auto"/>
                <w:right w:val="none" w:sz="0" w:space="0" w:color="auto"/>
              </w:divBdr>
              <w:divsChild>
                <w:div w:id="1819295905">
                  <w:marLeft w:val="0"/>
                  <w:marRight w:val="0"/>
                  <w:marTop w:val="0"/>
                  <w:marBottom w:val="0"/>
                  <w:divBdr>
                    <w:top w:val="none" w:sz="0" w:space="0" w:color="auto"/>
                    <w:left w:val="none" w:sz="0" w:space="0" w:color="auto"/>
                    <w:bottom w:val="none" w:sz="0" w:space="0" w:color="auto"/>
                    <w:right w:val="none" w:sz="0" w:space="0" w:color="auto"/>
                  </w:divBdr>
                </w:div>
                <w:div w:id="54352751">
                  <w:marLeft w:val="0"/>
                  <w:marRight w:val="0"/>
                  <w:marTop w:val="0"/>
                  <w:marBottom w:val="0"/>
                  <w:divBdr>
                    <w:top w:val="none" w:sz="0" w:space="0" w:color="auto"/>
                    <w:left w:val="none" w:sz="0" w:space="0" w:color="auto"/>
                    <w:bottom w:val="none" w:sz="0" w:space="0" w:color="auto"/>
                    <w:right w:val="none" w:sz="0" w:space="0" w:color="auto"/>
                  </w:divBdr>
                </w:div>
                <w:div w:id="1726029743">
                  <w:marLeft w:val="0"/>
                  <w:marRight w:val="0"/>
                  <w:marTop w:val="0"/>
                  <w:marBottom w:val="0"/>
                  <w:divBdr>
                    <w:top w:val="none" w:sz="0" w:space="0" w:color="auto"/>
                    <w:left w:val="none" w:sz="0" w:space="0" w:color="auto"/>
                    <w:bottom w:val="none" w:sz="0" w:space="0" w:color="auto"/>
                    <w:right w:val="none" w:sz="0" w:space="0" w:color="auto"/>
                  </w:divBdr>
                </w:div>
                <w:div w:id="393044858">
                  <w:marLeft w:val="0"/>
                  <w:marRight w:val="0"/>
                  <w:marTop w:val="0"/>
                  <w:marBottom w:val="0"/>
                  <w:divBdr>
                    <w:top w:val="none" w:sz="0" w:space="0" w:color="auto"/>
                    <w:left w:val="none" w:sz="0" w:space="0" w:color="auto"/>
                    <w:bottom w:val="none" w:sz="0" w:space="0" w:color="auto"/>
                    <w:right w:val="none" w:sz="0" w:space="0" w:color="auto"/>
                  </w:divBdr>
                </w:div>
                <w:div w:id="1800297336">
                  <w:marLeft w:val="0"/>
                  <w:marRight w:val="0"/>
                  <w:marTop w:val="0"/>
                  <w:marBottom w:val="0"/>
                  <w:divBdr>
                    <w:top w:val="none" w:sz="0" w:space="0" w:color="auto"/>
                    <w:left w:val="none" w:sz="0" w:space="0" w:color="auto"/>
                    <w:bottom w:val="none" w:sz="0" w:space="0" w:color="auto"/>
                    <w:right w:val="none" w:sz="0" w:space="0" w:color="auto"/>
                  </w:divBdr>
                </w:div>
                <w:div w:id="528565865">
                  <w:marLeft w:val="0"/>
                  <w:marRight w:val="0"/>
                  <w:marTop w:val="0"/>
                  <w:marBottom w:val="0"/>
                  <w:divBdr>
                    <w:top w:val="none" w:sz="0" w:space="0" w:color="auto"/>
                    <w:left w:val="none" w:sz="0" w:space="0" w:color="auto"/>
                    <w:bottom w:val="none" w:sz="0" w:space="0" w:color="auto"/>
                    <w:right w:val="none" w:sz="0" w:space="0" w:color="auto"/>
                  </w:divBdr>
                </w:div>
                <w:div w:id="1321933487">
                  <w:marLeft w:val="0"/>
                  <w:marRight w:val="0"/>
                  <w:marTop w:val="0"/>
                  <w:marBottom w:val="0"/>
                  <w:divBdr>
                    <w:top w:val="none" w:sz="0" w:space="0" w:color="auto"/>
                    <w:left w:val="none" w:sz="0" w:space="0" w:color="auto"/>
                    <w:bottom w:val="none" w:sz="0" w:space="0" w:color="auto"/>
                    <w:right w:val="none" w:sz="0" w:space="0" w:color="auto"/>
                  </w:divBdr>
                </w:div>
                <w:div w:id="1222210991">
                  <w:marLeft w:val="0"/>
                  <w:marRight w:val="0"/>
                  <w:marTop w:val="0"/>
                  <w:marBottom w:val="0"/>
                  <w:divBdr>
                    <w:top w:val="none" w:sz="0" w:space="0" w:color="auto"/>
                    <w:left w:val="none" w:sz="0" w:space="0" w:color="auto"/>
                    <w:bottom w:val="none" w:sz="0" w:space="0" w:color="auto"/>
                    <w:right w:val="none" w:sz="0" w:space="0" w:color="auto"/>
                  </w:divBdr>
                </w:div>
                <w:div w:id="1572232485">
                  <w:marLeft w:val="0"/>
                  <w:marRight w:val="0"/>
                  <w:marTop w:val="0"/>
                  <w:marBottom w:val="0"/>
                  <w:divBdr>
                    <w:top w:val="none" w:sz="0" w:space="0" w:color="auto"/>
                    <w:left w:val="none" w:sz="0" w:space="0" w:color="auto"/>
                    <w:bottom w:val="none" w:sz="0" w:space="0" w:color="auto"/>
                    <w:right w:val="none" w:sz="0" w:space="0" w:color="auto"/>
                  </w:divBdr>
                </w:div>
                <w:div w:id="1876502265">
                  <w:marLeft w:val="0"/>
                  <w:marRight w:val="0"/>
                  <w:marTop w:val="0"/>
                  <w:marBottom w:val="0"/>
                  <w:divBdr>
                    <w:top w:val="none" w:sz="0" w:space="0" w:color="auto"/>
                    <w:left w:val="none" w:sz="0" w:space="0" w:color="auto"/>
                    <w:bottom w:val="none" w:sz="0" w:space="0" w:color="auto"/>
                    <w:right w:val="none" w:sz="0" w:space="0" w:color="auto"/>
                  </w:divBdr>
                </w:div>
                <w:div w:id="854609881">
                  <w:marLeft w:val="0"/>
                  <w:marRight w:val="0"/>
                  <w:marTop w:val="0"/>
                  <w:marBottom w:val="0"/>
                  <w:divBdr>
                    <w:top w:val="none" w:sz="0" w:space="0" w:color="auto"/>
                    <w:left w:val="none" w:sz="0" w:space="0" w:color="auto"/>
                    <w:bottom w:val="none" w:sz="0" w:space="0" w:color="auto"/>
                    <w:right w:val="none" w:sz="0" w:space="0" w:color="auto"/>
                  </w:divBdr>
                </w:div>
                <w:div w:id="1457942452">
                  <w:marLeft w:val="0"/>
                  <w:marRight w:val="0"/>
                  <w:marTop w:val="0"/>
                  <w:marBottom w:val="0"/>
                  <w:divBdr>
                    <w:top w:val="none" w:sz="0" w:space="0" w:color="auto"/>
                    <w:left w:val="none" w:sz="0" w:space="0" w:color="auto"/>
                    <w:bottom w:val="none" w:sz="0" w:space="0" w:color="auto"/>
                    <w:right w:val="none" w:sz="0" w:space="0" w:color="auto"/>
                  </w:divBdr>
                </w:div>
                <w:div w:id="1665038955">
                  <w:marLeft w:val="0"/>
                  <w:marRight w:val="0"/>
                  <w:marTop w:val="0"/>
                  <w:marBottom w:val="0"/>
                  <w:divBdr>
                    <w:top w:val="none" w:sz="0" w:space="0" w:color="auto"/>
                    <w:left w:val="none" w:sz="0" w:space="0" w:color="auto"/>
                    <w:bottom w:val="none" w:sz="0" w:space="0" w:color="auto"/>
                    <w:right w:val="none" w:sz="0" w:space="0" w:color="auto"/>
                  </w:divBdr>
                </w:div>
                <w:div w:id="130442100">
                  <w:marLeft w:val="0"/>
                  <w:marRight w:val="0"/>
                  <w:marTop w:val="0"/>
                  <w:marBottom w:val="0"/>
                  <w:divBdr>
                    <w:top w:val="none" w:sz="0" w:space="0" w:color="auto"/>
                    <w:left w:val="none" w:sz="0" w:space="0" w:color="auto"/>
                    <w:bottom w:val="none" w:sz="0" w:space="0" w:color="auto"/>
                    <w:right w:val="none" w:sz="0" w:space="0" w:color="auto"/>
                  </w:divBdr>
                </w:div>
                <w:div w:id="1886986964">
                  <w:marLeft w:val="0"/>
                  <w:marRight w:val="0"/>
                  <w:marTop w:val="0"/>
                  <w:marBottom w:val="0"/>
                  <w:divBdr>
                    <w:top w:val="none" w:sz="0" w:space="0" w:color="auto"/>
                    <w:left w:val="none" w:sz="0" w:space="0" w:color="auto"/>
                    <w:bottom w:val="none" w:sz="0" w:space="0" w:color="auto"/>
                    <w:right w:val="none" w:sz="0" w:space="0" w:color="auto"/>
                  </w:divBdr>
                </w:div>
                <w:div w:id="951010820">
                  <w:marLeft w:val="0"/>
                  <w:marRight w:val="0"/>
                  <w:marTop w:val="0"/>
                  <w:marBottom w:val="0"/>
                  <w:divBdr>
                    <w:top w:val="none" w:sz="0" w:space="0" w:color="auto"/>
                    <w:left w:val="none" w:sz="0" w:space="0" w:color="auto"/>
                    <w:bottom w:val="none" w:sz="0" w:space="0" w:color="auto"/>
                    <w:right w:val="none" w:sz="0" w:space="0" w:color="auto"/>
                  </w:divBdr>
                </w:div>
                <w:div w:id="400492363">
                  <w:marLeft w:val="0"/>
                  <w:marRight w:val="0"/>
                  <w:marTop w:val="0"/>
                  <w:marBottom w:val="0"/>
                  <w:divBdr>
                    <w:top w:val="none" w:sz="0" w:space="0" w:color="auto"/>
                    <w:left w:val="none" w:sz="0" w:space="0" w:color="auto"/>
                    <w:bottom w:val="none" w:sz="0" w:space="0" w:color="auto"/>
                    <w:right w:val="none" w:sz="0" w:space="0" w:color="auto"/>
                  </w:divBdr>
                </w:div>
                <w:div w:id="1699424565">
                  <w:marLeft w:val="0"/>
                  <w:marRight w:val="0"/>
                  <w:marTop w:val="0"/>
                  <w:marBottom w:val="0"/>
                  <w:divBdr>
                    <w:top w:val="none" w:sz="0" w:space="0" w:color="auto"/>
                    <w:left w:val="none" w:sz="0" w:space="0" w:color="auto"/>
                    <w:bottom w:val="none" w:sz="0" w:space="0" w:color="auto"/>
                    <w:right w:val="none" w:sz="0" w:space="0" w:color="auto"/>
                  </w:divBdr>
                </w:div>
                <w:div w:id="1864590234">
                  <w:marLeft w:val="0"/>
                  <w:marRight w:val="0"/>
                  <w:marTop w:val="0"/>
                  <w:marBottom w:val="0"/>
                  <w:divBdr>
                    <w:top w:val="none" w:sz="0" w:space="0" w:color="auto"/>
                    <w:left w:val="none" w:sz="0" w:space="0" w:color="auto"/>
                    <w:bottom w:val="none" w:sz="0" w:space="0" w:color="auto"/>
                    <w:right w:val="none" w:sz="0" w:space="0" w:color="auto"/>
                  </w:divBdr>
                </w:div>
                <w:div w:id="1006252018">
                  <w:marLeft w:val="0"/>
                  <w:marRight w:val="0"/>
                  <w:marTop w:val="0"/>
                  <w:marBottom w:val="0"/>
                  <w:divBdr>
                    <w:top w:val="none" w:sz="0" w:space="0" w:color="auto"/>
                    <w:left w:val="none" w:sz="0" w:space="0" w:color="auto"/>
                    <w:bottom w:val="none" w:sz="0" w:space="0" w:color="auto"/>
                    <w:right w:val="none" w:sz="0" w:space="0" w:color="auto"/>
                  </w:divBdr>
                </w:div>
                <w:div w:id="2117407791">
                  <w:marLeft w:val="0"/>
                  <w:marRight w:val="0"/>
                  <w:marTop w:val="0"/>
                  <w:marBottom w:val="0"/>
                  <w:divBdr>
                    <w:top w:val="none" w:sz="0" w:space="0" w:color="auto"/>
                    <w:left w:val="none" w:sz="0" w:space="0" w:color="auto"/>
                    <w:bottom w:val="none" w:sz="0" w:space="0" w:color="auto"/>
                    <w:right w:val="none" w:sz="0" w:space="0" w:color="auto"/>
                  </w:divBdr>
                </w:div>
                <w:div w:id="1863788416">
                  <w:marLeft w:val="0"/>
                  <w:marRight w:val="0"/>
                  <w:marTop w:val="0"/>
                  <w:marBottom w:val="0"/>
                  <w:divBdr>
                    <w:top w:val="none" w:sz="0" w:space="0" w:color="auto"/>
                    <w:left w:val="none" w:sz="0" w:space="0" w:color="auto"/>
                    <w:bottom w:val="none" w:sz="0" w:space="0" w:color="auto"/>
                    <w:right w:val="none" w:sz="0" w:space="0" w:color="auto"/>
                  </w:divBdr>
                </w:div>
                <w:div w:id="2067485757">
                  <w:marLeft w:val="0"/>
                  <w:marRight w:val="0"/>
                  <w:marTop w:val="0"/>
                  <w:marBottom w:val="0"/>
                  <w:divBdr>
                    <w:top w:val="none" w:sz="0" w:space="0" w:color="auto"/>
                    <w:left w:val="none" w:sz="0" w:space="0" w:color="auto"/>
                    <w:bottom w:val="none" w:sz="0" w:space="0" w:color="auto"/>
                    <w:right w:val="none" w:sz="0" w:space="0" w:color="auto"/>
                  </w:divBdr>
                </w:div>
                <w:div w:id="1048720133">
                  <w:marLeft w:val="0"/>
                  <w:marRight w:val="0"/>
                  <w:marTop w:val="0"/>
                  <w:marBottom w:val="0"/>
                  <w:divBdr>
                    <w:top w:val="none" w:sz="0" w:space="0" w:color="auto"/>
                    <w:left w:val="none" w:sz="0" w:space="0" w:color="auto"/>
                    <w:bottom w:val="none" w:sz="0" w:space="0" w:color="auto"/>
                    <w:right w:val="none" w:sz="0" w:space="0" w:color="auto"/>
                  </w:divBdr>
                </w:div>
                <w:div w:id="1762875639">
                  <w:marLeft w:val="0"/>
                  <w:marRight w:val="0"/>
                  <w:marTop w:val="0"/>
                  <w:marBottom w:val="0"/>
                  <w:divBdr>
                    <w:top w:val="none" w:sz="0" w:space="0" w:color="auto"/>
                    <w:left w:val="none" w:sz="0" w:space="0" w:color="auto"/>
                    <w:bottom w:val="none" w:sz="0" w:space="0" w:color="auto"/>
                    <w:right w:val="none" w:sz="0" w:space="0" w:color="auto"/>
                  </w:divBdr>
                </w:div>
                <w:div w:id="717821702">
                  <w:marLeft w:val="0"/>
                  <w:marRight w:val="0"/>
                  <w:marTop w:val="0"/>
                  <w:marBottom w:val="0"/>
                  <w:divBdr>
                    <w:top w:val="none" w:sz="0" w:space="0" w:color="auto"/>
                    <w:left w:val="none" w:sz="0" w:space="0" w:color="auto"/>
                    <w:bottom w:val="none" w:sz="0" w:space="0" w:color="auto"/>
                    <w:right w:val="none" w:sz="0" w:space="0" w:color="auto"/>
                  </w:divBdr>
                </w:div>
                <w:div w:id="1275936951">
                  <w:marLeft w:val="0"/>
                  <w:marRight w:val="0"/>
                  <w:marTop w:val="0"/>
                  <w:marBottom w:val="0"/>
                  <w:divBdr>
                    <w:top w:val="none" w:sz="0" w:space="0" w:color="auto"/>
                    <w:left w:val="none" w:sz="0" w:space="0" w:color="auto"/>
                    <w:bottom w:val="none" w:sz="0" w:space="0" w:color="auto"/>
                    <w:right w:val="none" w:sz="0" w:space="0" w:color="auto"/>
                  </w:divBdr>
                </w:div>
                <w:div w:id="1459571213">
                  <w:marLeft w:val="0"/>
                  <w:marRight w:val="0"/>
                  <w:marTop w:val="0"/>
                  <w:marBottom w:val="0"/>
                  <w:divBdr>
                    <w:top w:val="none" w:sz="0" w:space="0" w:color="auto"/>
                    <w:left w:val="none" w:sz="0" w:space="0" w:color="auto"/>
                    <w:bottom w:val="none" w:sz="0" w:space="0" w:color="auto"/>
                    <w:right w:val="none" w:sz="0" w:space="0" w:color="auto"/>
                  </w:divBdr>
                </w:div>
                <w:div w:id="2049985406">
                  <w:marLeft w:val="0"/>
                  <w:marRight w:val="0"/>
                  <w:marTop w:val="0"/>
                  <w:marBottom w:val="0"/>
                  <w:divBdr>
                    <w:top w:val="none" w:sz="0" w:space="0" w:color="auto"/>
                    <w:left w:val="none" w:sz="0" w:space="0" w:color="auto"/>
                    <w:bottom w:val="none" w:sz="0" w:space="0" w:color="auto"/>
                    <w:right w:val="none" w:sz="0" w:space="0" w:color="auto"/>
                  </w:divBdr>
                </w:div>
                <w:div w:id="1218972581">
                  <w:marLeft w:val="0"/>
                  <w:marRight w:val="0"/>
                  <w:marTop w:val="0"/>
                  <w:marBottom w:val="0"/>
                  <w:divBdr>
                    <w:top w:val="none" w:sz="0" w:space="0" w:color="auto"/>
                    <w:left w:val="none" w:sz="0" w:space="0" w:color="auto"/>
                    <w:bottom w:val="none" w:sz="0" w:space="0" w:color="auto"/>
                    <w:right w:val="none" w:sz="0" w:space="0" w:color="auto"/>
                  </w:divBdr>
                </w:div>
                <w:div w:id="1073350821">
                  <w:marLeft w:val="0"/>
                  <w:marRight w:val="0"/>
                  <w:marTop w:val="0"/>
                  <w:marBottom w:val="0"/>
                  <w:divBdr>
                    <w:top w:val="none" w:sz="0" w:space="0" w:color="auto"/>
                    <w:left w:val="none" w:sz="0" w:space="0" w:color="auto"/>
                    <w:bottom w:val="none" w:sz="0" w:space="0" w:color="auto"/>
                    <w:right w:val="none" w:sz="0" w:space="0" w:color="auto"/>
                  </w:divBdr>
                </w:div>
                <w:div w:id="684287213">
                  <w:marLeft w:val="0"/>
                  <w:marRight w:val="0"/>
                  <w:marTop w:val="0"/>
                  <w:marBottom w:val="0"/>
                  <w:divBdr>
                    <w:top w:val="none" w:sz="0" w:space="0" w:color="auto"/>
                    <w:left w:val="none" w:sz="0" w:space="0" w:color="auto"/>
                    <w:bottom w:val="none" w:sz="0" w:space="0" w:color="auto"/>
                    <w:right w:val="none" w:sz="0" w:space="0" w:color="auto"/>
                  </w:divBdr>
                </w:div>
                <w:div w:id="2008051368">
                  <w:marLeft w:val="0"/>
                  <w:marRight w:val="0"/>
                  <w:marTop w:val="0"/>
                  <w:marBottom w:val="0"/>
                  <w:divBdr>
                    <w:top w:val="none" w:sz="0" w:space="0" w:color="auto"/>
                    <w:left w:val="none" w:sz="0" w:space="0" w:color="auto"/>
                    <w:bottom w:val="none" w:sz="0" w:space="0" w:color="auto"/>
                    <w:right w:val="none" w:sz="0" w:space="0" w:color="auto"/>
                  </w:divBdr>
                </w:div>
                <w:div w:id="1496338842">
                  <w:marLeft w:val="0"/>
                  <w:marRight w:val="0"/>
                  <w:marTop w:val="0"/>
                  <w:marBottom w:val="0"/>
                  <w:divBdr>
                    <w:top w:val="none" w:sz="0" w:space="0" w:color="auto"/>
                    <w:left w:val="none" w:sz="0" w:space="0" w:color="auto"/>
                    <w:bottom w:val="none" w:sz="0" w:space="0" w:color="auto"/>
                    <w:right w:val="none" w:sz="0" w:space="0" w:color="auto"/>
                  </w:divBdr>
                </w:div>
                <w:div w:id="319771141">
                  <w:marLeft w:val="0"/>
                  <w:marRight w:val="0"/>
                  <w:marTop w:val="0"/>
                  <w:marBottom w:val="0"/>
                  <w:divBdr>
                    <w:top w:val="none" w:sz="0" w:space="0" w:color="auto"/>
                    <w:left w:val="none" w:sz="0" w:space="0" w:color="auto"/>
                    <w:bottom w:val="none" w:sz="0" w:space="0" w:color="auto"/>
                    <w:right w:val="none" w:sz="0" w:space="0" w:color="auto"/>
                  </w:divBdr>
                </w:div>
                <w:div w:id="664818568">
                  <w:marLeft w:val="0"/>
                  <w:marRight w:val="0"/>
                  <w:marTop w:val="0"/>
                  <w:marBottom w:val="0"/>
                  <w:divBdr>
                    <w:top w:val="none" w:sz="0" w:space="0" w:color="auto"/>
                    <w:left w:val="none" w:sz="0" w:space="0" w:color="auto"/>
                    <w:bottom w:val="none" w:sz="0" w:space="0" w:color="auto"/>
                    <w:right w:val="none" w:sz="0" w:space="0" w:color="auto"/>
                  </w:divBdr>
                </w:div>
                <w:div w:id="636229537">
                  <w:marLeft w:val="0"/>
                  <w:marRight w:val="0"/>
                  <w:marTop w:val="0"/>
                  <w:marBottom w:val="0"/>
                  <w:divBdr>
                    <w:top w:val="none" w:sz="0" w:space="0" w:color="auto"/>
                    <w:left w:val="none" w:sz="0" w:space="0" w:color="auto"/>
                    <w:bottom w:val="none" w:sz="0" w:space="0" w:color="auto"/>
                    <w:right w:val="none" w:sz="0" w:space="0" w:color="auto"/>
                  </w:divBdr>
                </w:div>
                <w:div w:id="424618872">
                  <w:marLeft w:val="0"/>
                  <w:marRight w:val="0"/>
                  <w:marTop w:val="0"/>
                  <w:marBottom w:val="0"/>
                  <w:divBdr>
                    <w:top w:val="none" w:sz="0" w:space="0" w:color="auto"/>
                    <w:left w:val="none" w:sz="0" w:space="0" w:color="auto"/>
                    <w:bottom w:val="none" w:sz="0" w:space="0" w:color="auto"/>
                    <w:right w:val="none" w:sz="0" w:space="0" w:color="auto"/>
                  </w:divBdr>
                </w:div>
                <w:div w:id="645933149">
                  <w:marLeft w:val="0"/>
                  <w:marRight w:val="0"/>
                  <w:marTop w:val="0"/>
                  <w:marBottom w:val="0"/>
                  <w:divBdr>
                    <w:top w:val="none" w:sz="0" w:space="0" w:color="auto"/>
                    <w:left w:val="none" w:sz="0" w:space="0" w:color="auto"/>
                    <w:bottom w:val="none" w:sz="0" w:space="0" w:color="auto"/>
                    <w:right w:val="none" w:sz="0" w:space="0" w:color="auto"/>
                  </w:divBdr>
                </w:div>
                <w:div w:id="100614071">
                  <w:marLeft w:val="0"/>
                  <w:marRight w:val="0"/>
                  <w:marTop w:val="0"/>
                  <w:marBottom w:val="0"/>
                  <w:divBdr>
                    <w:top w:val="none" w:sz="0" w:space="0" w:color="auto"/>
                    <w:left w:val="none" w:sz="0" w:space="0" w:color="auto"/>
                    <w:bottom w:val="none" w:sz="0" w:space="0" w:color="auto"/>
                    <w:right w:val="none" w:sz="0" w:space="0" w:color="auto"/>
                  </w:divBdr>
                </w:div>
                <w:div w:id="1483816389">
                  <w:marLeft w:val="0"/>
                  <w:marRight w:val="0"/>
                  <w:marTop w:val="0"/>
                  <w:marBottom w:val="0"/>
                  <w:divBdr>
                    <w:top w:val="none" w:sz="0" w:space="0" w:color="auto"/>
                    <w:left w:val="none" w:sz="0" w:space="0" w:color="auto"/>
                    <w:bottom w:val="none" w:sz="0" w:space="0" w:color="auto"/>
                    <w:right w:val="none" w:sz="0" w:space="0" w:color="auto"/>
                  </w:divBdr>
                </w:div>
                <w:div w:id="1001860253">
                  <w:marLeft w:val="0"/>
                  <w:marRight w:val="0"/>
                  <w:marTop w:val="0"/>
                  <w:marBottom w:val="0"/>
                  <w:divBdr>
                    <w:top w:val="none" w:sz="0" w:space="0" w:color="auto"/>
                    <w:left w:val="none" w:sz="0" w:space="0" w:color="auto"/>
                    <w:bottom w:val="none" w:sz="0" w:space="0" w:color="auto"/>
                    <w:right w:val="none" w:sz="0" w:space="0" w:color="auto"/>
                  </w:divBdr>
                </w:div>
                <w:div w:id="100614413">
                  <w:marLeft w:val="0"/>
                  <w:marRight w:val="0"/>
                  <w:marTop w:val="0"/>
                  <w:marBottom w:val="0"/>
                  <w:divBdr>
                    <w:top w:val="none" w:sz="0" w:space="0" w:color="auto"/>
                    <w:left w:val="none" w:sz="0" w:space="0" w:color="auto"/>
                    <w:bottom w:val="none" w:sz="0" w:space="0" w:color="auto"/>
                    <w:right w:val="none" w:sz="0" w:space="0" w:color="auto"/>
                  </w:divBdr>
                </w:div>
                <w:div w:id="450512964">
                  <w:marLeft w:val="0"/>
                  <w:marRight w:val="0"/>
                  <w:marTop w:val="0"/>
                  <w:marBottom w:val="0"/>
                  <w:divBdr>
                    <w:top w:val="none" w:sz="0" w:space="0" w:color="auto"/>
                    <w:left w:val="none" w:sz="0" w:space="0" w:color="auto"/>
                    <w:bottom w:val="none" w:sz="0" w:space="0" w:color="auto"/>
                    <w:right w:val="none" w:sz="0" w:space="0" w:color="auto"/>
                  </w:divBdr>
                </w:div>
                <w:div w:id="1893077997">
                  <w:marLeft w:val="0"/>
                  <w:marRight w:val="0"/>
                  <w:marTop w:val="0"/>
                  <w:marBottom w:val="0"/>
                  <w:divBdr>
                    <w:top w:val="none" w:sz="0" w:space="0" w:color="auto"/>
                    <w:left w:val="none" w:sz="0" w:space="0" w:color="auto"/>
                    <w:bottom w:val="none" w:sz="0" w:space="0" w:color="auto"/>
                    <w:right w:val="none" w:sz="0" w:space="0" w:color="auto"/>
                  </w:divBdr>
                </w:div>
                <w:div w:id="151991295">
                  <w:marLeft w:val="0"/>
                  <w:marRight w:val="0"/>
                  <w:marTop w:val="0"/>
                  <w:marBottom w:val="0"/>
                  <w:divBdr>
                    <w:top w:val="none" w:sz="0" w:space="0" w:color="auto"/>
                    <w:left w:val="none" w:sz="0" w:space="0" w:color="auto"/>
                    <w:bottom w:val="none" w:sz="0" w:space="0" w:color="auto"/>
                    <w:right w:val="none" w:sz="0" w:space="0" w:color="auto"/>
                  </w:divBdr>
                </w:div>
                <w:div w:id="1535652918">
                  <w:marLeft w:val="0"/>
                  <w:marRight w:val="0"/>
                  <w:marTop w:val="0"/>
                  <w:marBottom w:val="0"/>
                  <w:divBdr>
                    <w:top w:val="none" w:sz="0" w:space="0" w:color="auto"/>
                    <w:left w:val="none" w:sz="0" w:space="0" w:color="auto"/>
                    <w:bottom w:val="none" w:sz="0" w:space="0" w:color="auto"/>
                    <w:right w:val="none" w:sz="0" w:space="0" w:color="auto"/>
                  </w:divBdr>
                </w:div>
                <w:div w:id="544216705">
                  <w:marLeft w:val="0"/>
                  <w:marRight w:val="0"/>
                  <w:marTop w:val="0"/>
                  <w:marBottom w:val="0"/>
                  <w:divBdr>
                    <w:top w:val="none" w:sz="0" w:space="0" w:color="auto"/>
                    <w:left w:val="none" w:sz="0" w:space="0" w:color="auto"/>
                    <w:bottom w:val="none" w:sz="0" w:space="0" w:color="auto"/>
                    <w:right w:val="none" w:sz="0" w:space="0" w:color="auto"/>
                  </w:divBdr>
                </w:div>
                <w:div w:id="1718048650">
                  <w:marLeft w:val="0"/>
                  <w:marRight w:val="0"/>
                  <w:marTop w:val="0"/>
                  <w:marBottom w:val="0"/>
                  <w:divBdr>
                    <w:top w:val="none" w:sz="0" w:space="0" w:color="auto"/>
                    <w:left w:val="none" w:sz="0" w:space="0" w:color="auto"/>
                    <w:bottom w:val="none" w:sz="0" w:space="0" w:color="auto"/>
                    <w:right w:val="none" w:sz="0" w:space="0" w:color="auto"/>
                  </w:divBdr>
                </w:div>
                <w:div w:id="1915161300">
                  <w:marLeft w:val="0"/>
                  <w:marRight w:val="0"/>
                  <w:marTop w:val="0"/>
                  <w:marBottom w:val="0"/>
                  <w:divBdr>
                    <w:top w:val="none" w:sz="0" w:space="0" w:color="auto"/>
                    <w:left w:val="none" w:sz="0" w:space="0" w:color="auto"/>
                    <w:bottom w:val="none" w:sz="0" w:space="0" w:color="auto"/>
                    <w:right w:val="none" w:sz="0" w:space="0" w:color="auto"/>
                  </w:divBdr>
                </w:div>
                <w:div w:id="1957906061">
                  <w:marLeft w:val="0"/>
                  <w:marRight w:val="0"/>
                  <w:marTop w:val="0"/>
                  <w:marBottom w:val="0"/>
                  <w:divBdr>
                    <w:top w:val="none" w:sz="0" w:space="0" w:color="auto"/>
                    <w:left w:val="none" w:sz="0" w:space="0" w:color="auto"/>
                    <w:bottom w:val="none" w:sz="0" w:space="0" w:color="auto"/>
                    <w:right w:val="none" w:sz="0" w:space="0" w:color="auto"/>
                  </w:divBdr>
                </w:div>
                <w:div w:id="456992253">
                  <w:marLeft w:val="0"/>
                  <w:marRight w:val="0"/>
                  <w:marTop w:val="0"/>
                  <w:marBottom w:val="0"/>
                  <w:divBdr>
                    <w:top w:val="none" w:sz="0" w:space="0" w:color="auto"/>
                    <w:left w:val="none" w:sz="0" w:space="0" w:color="auto"/>
                    <w:bottom w:val="none" w:sz="0" w:space="0" w:color="auto"/>
                    <w:right w:val="none" w:sz="0" w:space="0" w:color="auto"/>
                  </w:divBdr>
                </w:div>
                <w:div w:id="1592280141">
                  <w:marLeft w:val="0"/>
                  <w:marRight w:val="0"/>
                  <w:marTop w:val="0"/>
                  <w:marBottom w:val="0"/>
                  <w:divBdr>
                    <w:top w:val="none" w:sz="0" w:space="0" w:color="auto"/>
                    <w:left w:val="none" w:sz="0" w:space="0" w:color="auto"/>
                    <w:bottom w:val="none" w:sz="0" w:space="0" w:color="auto"/>
                    <w:right w:val="none" w:sz="0" w:space="0" w:color="auto"/>
                  </w:divBdr>
                </w:div>
                <w:div w:id="1399740588">
                  <w:marLeft w:val="0"/>
                  <w:marRight w:val="0"/>
                  <w:marTop w:val="0"/>
                  <w:marBottom w:val="0"/>
                  <w:divBdr>
                    <w:top w:val="none" w:sz="0" w:space="0" w:color="auto"/>
                    <w:left w:val="none" w:sz="0" w:space="0" w:color="auto"/>
                    <w:bottom w:val="none" w:sz="0" w:space="0" w:color="auto"/>
                    <w:right w:val="none" w:sz="0" w:space="0" w:color="auto"/>
                  </w:divBdr>
                </w:div>
                <w:div w:id="1527018387">
                  <w:marLeft w:val="0"/>
                  <w:marRight w:val="0"/>
                  <w:marTop w:val="0"/>
                  <w:marBottom w:val="0"/>
                  <w:divBdr>
                    <w:top w:val="none" w:sz="0" w:space="0" w:color="auto"/>
                    <w:left w:val="none" w:sz="0" w:space="0" w:color="auto"/>
                    <w:bottom w:val="none" w:sz="0" w:space="0" w:color="auto"/>
                    <w:right w:val="none" w:sz="0" w:space="0" w:color="auto"/>
                  </w:divBdr>
                </w:div>
                <w:div w:id="1799958499">
                  <w:marLeft w:val="0"/>
                  <w:marRight w:val="0"/>
                  <w:marTop w:val="0"/>
                  <w:marBottom w:val="0"/>
                  <w:divBdr>
                    <w:top w:val="none" w:sz="0" w:space="0" w:color="auto"/>
                    <w:left w:val="none" w:sz="0" w:space="0" w:color="auto"/>
                    <w:bottom w:val="none" w:sz="0" w:space="0" w:color="auto"/>
                    <w:right w:val="none" w:sz="0" w:space="0" w:color="auto"/>
                  </w:divBdr>
                </w:div>
                <w:div w:id="527525723">
                  <w:marLeft w:val="0"/>
                  <w:marRight w:val="0"/>
                  <w:marTop w:val="0"/>
                  <w:marBottom w:val="0"/>
                  <w:divBdr>
                    <w:top w:val="none" w:sz="0" w:space="0" w:color="auto"/>
                    <w:left w:val="none" w:sz="0" w:space="0" w:color="auto"/>
                    <w:bottom w:val="none" w:sz="0" w:space="0" w:color="auto"/>
                    <w:right w:val="none" w:sz="0" w:space="0" w:color="auto"/>
                  </w:divBdr>
                </w:div>
                <w:div w:id="668362341">
                  <w:marLeft w:val="0"/>
                  <w:marRight w:val="0"/>
                  <w:marTop w:val="0"/>
                  <w:marBottom w:val="0"/>
                  <w:divBdr>
                    <w:top w:val="none" w:sz="0" w:space="0" w:color="auto"/>
                    <w:left w:val="none" w:sz="0" w:space="0" w:color="auto"/>
                    <w:bottom w:val="none" w:sz="0" w:space="0" w:color="auto"/>
                    <w:right w:val="none" w:sz="0" w:space="0" w:color="auto"/>
                  </w:divBdr>
                </w:div>
                <w:div w:id="1193763240">
                  <w:marLeft w:val="0"/>
                  <w:marRight w:val="0"/>
                  <w:marTop w:val="0"/>
                  <w:marBottom w:val="0"/>
                  <w:divBdr>
                    <w:top w:val="none" w:sz="0" w:space="0" w:color="auto"/>
                    <w:left w:val="none" w:sz="0" w:space="0" w:color="auto"/>
                    <w:bottom w:val="none" w:sz="0" w:space="0" w:color="auto"/>
                    <w:right w:val="none" w:sz="0" w:space="0" w:color="auto"/>
                  </w:divBdr>
                </w:div>
                <w:div w:id="125784243">
                  <w:marLeft w:val="0"/>
                  <w:marRight w:val="0"/>
                  <w:marTop w:val="0"/>
                  <w:marBottom w:val="0"/>
                  <w:divBdr>
                    <w:top w:val="none" w:sz="0" w:space="0" w:color="auto"/>
                    <w:left w:val="none" w:sz="0" w:space="0" w:color="auto"/>
                    <w:bottom w:val="none" w:sz="0" w:space="0" w:color="auto"/>
                    <w:right w:val="none" w:sz="0" w:space="0" w:color="auto"/>
                  </w:divBdr>
                </w:div>
                <w:div w:id="61102964">
                  <w:marLeft w:val="0"/>
                  <w:marRight w:val="0"/>
                  <w:marTop w:val="0"/>
                  <w:marBottom w:val="0"/>
                  <w:divBdr>
                    <w:top w:val="none" w:sz="0" w:space="0" w:color="auto"/>
                    <w:left w:val="none" w:sz="0" w:space="0" w:color="auto"/>
                    <w:bottom w:val="none" w:sz="0" w:space="0" w:color="auto"/>
                    <w:right w:val="none" w:sz="0" w:space="0" w:color="auto"/>
                  </w:divBdr>
                </w:div>
                <w:div w:id="406347798">
                  <w:marLeft w:val="0"/>
                  <w:marRight w:val="0"/>
                  <w:marTop w:val="0"/>
                  <w:marBottom w:val="0"/>
                  <w:divBdr>
                    <w:top w:val="none" w:sz="0" w:space="0" w:color="auto"/>
                    <w:left w:val="none" w:sz="0" w:space="0" w:color="auto"/>
                    <w:bottom w:val="none" w:sz="0" w:space="0" w:color="auto"/>
                    <w:right w:val="none" w:sz="0" w:space="0" w:color="auto"/>
                  </w:divBdr>
                </w:div>
                <w:div w:id="1637493084">
                  <w:marLeft w:val="0"/>
                  <w:marRight w:val="0"/>
                  <w:marTop w:val="0"/>
                  <w:marBottom w:val="0"/>
                  <w:divBdr>
                    <w:top w:val="none" w:sz="0" w:space="0" w:color="auto"/>
                    <w:left w:val="none" w:sz="0" w:space="0" w:color="auto"/>
                    <w:bottom w:val="none" w:sz="0" w:space="0" w:color="auto"/>
                    <w:right w:val="none" w:sz="0" w:space="0" w:color="auto"/>
                  </w:divBdr>
                </w:div>
                <w:div w:id="1110318208">
                  <w:marLeft w:val="0"/>
                  <w:marRight w:val="0"/>
                  <w:marTop w:val="0"/>
                  <w:marBottom w:val="0"/>
                  <w:divBdr>
                    <w:top w:val="none" w:sz="0" w:space="0" w:color="auto"/>
                    <w:left w:val="none" w:sz="0" w:space="0" w:color="auto"/>
                    <w:bottom w:val="none" w:sz="0" w:space="0" w:color="auto"/>
                    <w:right w:val="none" w:sz="0" w:space="0" w:color="auto"/>
                  </w:divBdr>
                </w:div>
                <w:div w:id="1478719862">
                  <w:marLeft w:val="0"/>
                  <w:marRight w:val="0"/>
                  <w:marTop w:val="0"/>
                  <w:marBottom w:val="0"/>
                  <w:divBdr>
                    <w:top w:val="none" w:sz="0" w:space="0" w:color="auto"/>
                    <w:left w:val="none" w:sz="0" w:space="0" w:color="auto"/>
                    <w:bottom w:val="none" w:sz="0" w:space="0" w:color="auto"/>
                    <w:right w:val="none" w:sz="0" w:space="0" w:color="auto"/>
                  </w:divBdr>
                </w:div>
                <w:div w:id="1101683220">
                  <w:marLeft w:val="0"/>
                  <w:marRight w:val="0"/>
                  <w:marTop w:val="0"/>
                  <w:marBottom w:val="0"/>
                  <w:divBdr>
                    <w:top w:val="none" w:sz="0" w:space="0" w:color="auto"/>
                    <w:left w:val="none" w:sz="0" w:space="0" w:color="auto"/>
                    <w:bottom w:val="none" w:sz="0" w:space="0" w:color="auto"/>
                    <w:right w:val="none" w:sz="0" w:space="0" w:color="auto"/>
                  </w:divBdr>
                </w:div>
                <w:div w:id="1715806977">
                  <w:marLeft w:val="0"/>
                  <w:marRight w:val="0"/>
                  <w:marTop w:val="0"/>
                  <w:marBottom w:val="0"/>
                  <w:divBdr>
                    <w:top w:val="none" w:sz="0" w:space="0" w:color="auto"/>
                    <w:left w:val="none" w:sz="0" w:space="0" w:color="auto"/>
                    <w:bottom w:val="none" w:sz="0" w:space="0" w:color="auto"/>
                    <w:right w:val="none" w:sz="0" w:space="0" w:color="auto"/>
                  </w:divBdr>
                </w:div>
                <w:div w:id="1959292383">
                  <w:marLeft w:val="0"/>
                  <w:marRight w:val="0"/>
                  <w:marTop w:val="0"/>
                  <w:marBottom w:val="0"/>
                  <w:divBdr>
                    <w:top w:val="none" w:sz="0" w:space="0" w:color="auto"/>
                    <w:left w:val="none" w:sz="0" w:space="0" w:color="auto"/>
                    <w:bottom w:val="none" w:sz="0" w:space="0" w:color="auto"/>
                    <w:right w:val="none" w:sz="0" w:space="0" w:color="auto"/>
                  </w:divBdr>
                </w:div>
                <w:div w:id="827860727">
                  <w:marLeft w:val="0"/>
                  <w:marRight w:val="0"/>
                  <w:marTop w:val="0"/>
                  <w:marBottom w:val="0"/>
                  <w:divBdr>
                    <w:top w:val="none" w:sz="0" w:space="0" w:color="auto"/>
                    <w:left w:val="none" w:sz="0" w:space="0" w:color="auto"/>
                    <w:bottom w:val="none" w:sz="0" w:space="0" w:color="auto"/>
                    <w:right w:val="none" w:sz="0" w:space="0" w:color="auto"/>
                  </w:divBdr>
                </w:div>
                <w:div w:id="1846046723">
                  <w:marLeft w:val="0"/>
                  <w:marRight w:val="0"/>
                  <w:marTop w:val="0"/>
                  <w:marBottom w:val="0"/>
                  <w:divBdr>
                    <w:top w:val="none" w:sz="0" w:space="0" w:color="auto"/>
                    <w:left w:val="none" w:sz="0" w:space="0" w:color="auto"/>
                    <w:bottom w:val="none" w:sz="0" w:space="0" w:color="auto"/>
                    <w:right w:val="none" w:sz="0" w:space="0" w:color="auto"/>
                  </w:divBdr>
                </w:div>
                <w:div w:id="1163014131">
                  <w:marLeft w:val="0"/>
                  <w:marRight w:val="0"/>
                  <w:marTop w:val="0"/>
                  <w:marBottom w:val="0"/>
                  <w:divBdr>
                    <w:top w:val="none" w:sz="0" w:space="0" w:color="auto"/>
                    <w:left w:val="none" w:sz="0" w:space="0" w:color="auto"/>
                    <w:bottom w:val="none" w:sz="0" w:space="0" w:color="auto"/>
                    <w:right w:val="none" w:sz="0" w:space="0" w:color="auto"/>
                  </w:divBdr>
                </w:div>
                <w:div w:id="484974217">
                  <w:marLeft w:val="0"/>
                  <w:marRight w:val="0"/>
                  <w:marTop w:val="0"/>
                  <w:marBottom w:val="0"/>
                  <w:divBdr>
                    <w:top w:val="none" w:sz="0" w:space="0" w:color="auto"/>
                    <w:left w:val="none" w:sz="0" w:space="0" w:color="auto"/>
                    <w:bottom w:val="none" w:sz="0" w:space="0" w:color="auto"/>
                    <w:right w:val="none" w:sz="0" w:space="0" w:color="auto"/>
                  </w:divBdr>
                </w:div>
                <w:div w:id="1978411158">
                  <w:marLeft w:val="0"/>
                  <w:marRight w:val="0"/>
                  <w:marTop w:val="0"/>
                  <w:marBottom w:val="0"/>
                  <w:divBdr>
                    <w:top w:val="none" w:sz="0" w:space="0" w:color="auto"/>
                    <w:left w:val="none" w:sz="0" w:space="0" w:color="auto"/>
                    <w:bottom w:val="none" w:sz="0" w:space="0" w:color="auto"/>
                    <w:right w:val="none" w:sz="0" w:space="0" w:color="auto"/>
                  </w:divBdr>
                </w:div>
                <w:div w:id="654989887">
                  <w:marLeft w:val="0"/>
                  <w:marRight w:val="0"/>
                  <w:marTop w:val="0"/>
                  <w:marBottom w:val="0"/>
                  <w:divBdr>
                    <w:top w:val="none" w:sz="0" w:space="0" w:color="auto"/>
                    <w:left w:val="none" w:sz="0" w:space="0" w:color="auto"/>
                    <w:bottom w:val="none" w:sz="0" w:space="0" w:color="auto"/>
                    <w:right w:val="none" w:sz="0" w:space="0" w:color="auto"/>
                  </w:divBdr>
                </w:div>
                <w:div w:id="905993653">
                  <w:marLeft w:val="0"/>
                  <w:marRight w:val="0"/>
                  <w:marTop w:val="0"/>
                  <w:marBottom w:val="0"/>
                  <w:divBdr>
                    <w:top w:val="none" w:sz="0" w:space="0" w:color="auto"/>
                    <w:left w:val="none" w:sz="0" w:space="0" w:color="auto"/>
                    <w:bottom w:val="none" w:sz="0" w:space="0" w:color="auto"/>
                    <w:right w:val="none" w:sz="0" w:space="0" w:color="auto"/>
                  </w:divBdr>
                </w:div>
                <w:div w:id="22751448">
                  <w:marLeft w:val="0"/>
                  <w:marRight w:val="0"/>
                  <w:marTop w:val="0"/>
                  <w:marBottom w:val="0"/>
                  <w:divBdr>
                    <w:top w:val="none" w:sz="0" w:space="0" w:color="auto"/>
                    <w:left w:val="none" w:sz="0" w:space="0" w:color="auto"/>
                    <w:bottom w:val="none" w:sz="0" w:space="0" w:color="auto"/>
                    <w:right w:val="none" w:sz="0" w:space="0" w:color="auto"/>
                  </w:divBdr>
                </w:div>
                <w:div w:id="1975987782">
                  <w:marLeft w:val="0"/>
                  <w:marRight w:val="0"/>
                  <w:marTop w:val="0"/>
                  <w:marBottom w:val="0"/>
                  <w:divBdr>
                    <w:top w:val="none" w:sz="0" w:space="0" w:color="auto"/>
                    <w:left w:val="none" w:sz="0" w:space="0" w:color="auto"/>
                    <w:bottom w:val="none" w:sz="0" w:space="0" w:color="auto"/>
                    <w:right w:val="none" w:sz="0" w:space="0" w:color="auto"/>
                  </w:divBdr>
                </w:div>
                <w:div w:id="913473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7ED557-9772-4085-86C2-D7DA1883A6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2037</TotalTime>
  <Pages>6</Pages>
  <Words>2120</Words>
  <Characters>12086</Characters>
  <Application>Microsoft Office Word</Application>
  <DocSecurity>0</DocSecurity>
  <Lines>100</Lines>
  <Paragraphs>28</Paragraphs>
  <ScaleCrop>false</ScaleCrop>
  <HeadingPairs>
    <vt:vector size="4" baseType="variant">
      <vt:variant>
        <vt:lpstr>ชื่อเรื่อง</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LENOVO-C20</cp:lastModifiedBy>
  <cp:revision>18</cp:revision>
  <dcterms:created xsi:type="dcterms:W3CDTF">2018-03-19T23:24:00Z</dcterms:created>
  <dcterms:modified xsi:type="dcterms:W3CDTF">2018-05-15T11:23:00Z</dcterms:modified>
</cp:coreProperties>
</file>