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DEB3C" w14:textId="77777777" w:rsidR="00D23F98" w:rsidRDefault="00D23F98" w:rsidP="00D23F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การประยุกต์ใช้ระบบสารสนเทศภูมิศาสตร์เพื่อศึกษาพื้นที่เสี่ยงการเกิดอุบัติเหตุทางถนนใน</w:t>
      </w:r>
    </w:p>
    <w:p w14:paraId="12C0EAAE" w14:textId="7DAEA00A" w:rsidR="00B07346" w:rsidRDefault="00D23F98" w:rsidP="00D23F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เขตเทศบาลเมืองปัตตานี จังหวัดปัตตานี</w:t>
      </w:r>
    </w:p>
    <w:p w14:paraId="2F3E9772" w14:textId="48CB11B1" w:rsidR="007D37D3" w:rsidRPr="00F81F1D" w:rsidRDefault="007D37D3" w:rsidP="00D23F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1F1D">
        <w:rPr>
          <w:rFonts w:ascii="TH SarabunPSK" w:hAnsi="TH SarabunPSK" w:cs="TH SarabunPSK"/>
          <w:b/>
          <w:bCs/>
          <w:sz w:val="36"/>
          <w:szCs w:val="36"/>
        </w:rPr>
        <w:t>Application of Geographic Information System to study road accident risk areas in Pattani Municipality, Pattani Province</w:t>
      </w:r>
    </w:p>
    <w:p w14:paraId="34805884" w14:textId="2A5B5C9B" w:rsidR="004A7082" w:rsidRDefault="00D23F98" w:rsidP="00D23F9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ซีตีฟาตีหม๊ะ อาจหาญ</w:t>
      </w:r>
    </w:p>
    <w:p w14:paraId="3134A1DF" w14:textId="6D03094F" w:rsidR="004A7082" w:rsidRDefault="004A7082" w:rsidP="00D23F9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นักศึกษาหลักสูตรวิทยาศาสตรบัณฑิต สาขาวิชาภูมิศาสตร์</w:t>
      </w:r>
    </w:p>
    <w:p w14:paraId="288910E4" w14:textId="51E08ECC" w:rsidR="00722D7C" w:rsidRDefault="00722D7C" w:rsidP="00D23F98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 มหาวิทยาลัยสงขลานครินทร์</w:t>
      </w:r>
    </w:p>
    <w:p w14:paraId="6DF1BDA4" w14:textId="13ACE5EA" w:rsidR="004A7082" w:rsidRPr="007D37D3" w:rsidRDefault="004A7082" w:rsidP="00D23F98">
      <w:pPr>
        <w:spacing w:after="0" w:line="240" w:lineRule="auto"/>
        <w:jc w:val="right"/>
        <w:rPr>
          <w:rFonts w:ascii="TH SarabunPSK" w:hAnsi="TH SarabunPSK" w:cs="TH SarabunPSK"/>
          <w:sz w:val="24"/>
          <w:szCs w:val="24"/>
        </w:rPr>
      </w:pPr>
      <w:proofErr w:type="gramStart"/>
      <w:r w:rsidRPr="007D37D3">
        <w:rPr>
          <w:rFonts w:ascii="TH SarabunPSK" w:hAnsi="TH SarabunPSK" w:cs="TH SarabunPSK"/>
          <w:sz w:val="24"/>
          <w:szCs w:val="24"/>
        </w:rPr>
        <w:t>Email :</w:t>
      </w:r>
      <w:proofErr w:type="gramEnd"/>
      <w:r w:rsidR="00D23F98" w:rsidRPr="007D37D3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D23F98" w:rsidRPr="007D37D3">
        <w:rPr>
          <w:rFonts w:ascii="TH SarabunPSK" w:hAnsi="TH SarabunPSK" w:cs="TH SarabunPSK"/>
          <w:sz w:val="24"/>
          <w:szCs w:val="24"/>
        </w:rPr>
        <w:t>fatimah2541@gmail.com</w:t>
      </w:r>
    </w:p>
    <w:p w14:paraId="65248269" w14:textId="77777777" w:rsidR="00D8032A" w:rsidRDefault="00D8032A" w:rsidP="00722D7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3DCDA27D" w14:textId="1C5788B6" w:rsidR="004A7082" w:rsidRPr="00722D7C" w:rsidRDefault="004A7082" w:rsidP="00722D7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722D7C">
        <w:rPr>
          <w:rFonts w:ascii="TH SarabunPSK" w:hAnsi="TH SarabunPSK" w:cs="TH SarabunPSK" w:hint="cs"/>
          <w:b/>
          <w:bCs/>
          <w:sz w:val="28"/>
          <w:cs/>
        </w:rPr>
        <w:t>บทคัดย่อ</w:t>
      </w:r>
    </w:p>
    <w:p w14:paraId="592CBB7D" w14:textId="21BD94A3" w:rsidR="00111C6A" w:rsidRPr="00722D7C" w:rsidRDefault="00111C6A" w:rsidP="00111C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722D7C">
        <w:rPr>
          <w:rFonts w:ascii="TH SarabunPSK" w:hAnsi="TH SarabunPSK" w:cs="TH SarabunPSK"/>
          <w:sz w:val="28"/>
          <w:cs/>
        </w:rPr>
        <w:t>การศึกษาวิจัยครั้งนี้มีวัตถุประสงค์เพื่อจัดทำแผนที่การเกิดอุบัติเหตุในพื้นที่เขตเทศบาลเมืองปัตตานีในช่วงปี 2558- 2562 จากนั้นวิเคราะห์พื้นที่เสี่ยงของการเกิดอุบัติเหตุ โดย</w:t>
      </w:r>
      <w:r w:rsidR="007D37D3">
        <w:rPr>
          <w:rFonts w:ascii="TH SarabunPSK" w:hAnsi="TH SarabunPSK" w:cs="TH SarabunPSK" w:hint="cs"/>
          <w:sz w:val="28"/>
          <w:cs/>
        </w:rPr>
        <w:t>หา</w:t>
      </w:r>
      <w:r w:rsidRPr="00722D7C">
        <w:rPr>
          <w:rFonts w:ascii="TH SarabunPSK" w:hAnsi="TH SarabunPSK" w:cs="TH SarabunPSK"/>
          <w:sz w:val="28"/>
          <w:cs/>
        </w:rPr>
        <w:t xml:space="preserve">ความหนาแน่นของการเกิดอุบัติเหตุและการกระจายของจุดเกิดอุบัติเหตุโดยใช้ระบบสารสนเทศภูมิศาสตร์ </w:t>
      </w:r>
      <w:r w:rsidRPr="00722D7C">
        <w:rPr>
          <w:rFonts w:ascii="TH SarabunPSK" w:hAnsi="TH SarabunPSK" w:cs="TH SarabunPSK" w:hint="cs"/>
          <w:sz w:val="28"/>
          <w:cs/>
        </w:rPr>
        <w:t>ส่วนการหาพื้นที่เสี่ยงต่อการเกิดอุบัติเหตุมาจากการวิเคราะห์ข้อมูลแผนที่ร่วมกับการสำรวจภาคสนามและนำเสนอในรูปแบบข้อมูลเชิงพรรณ</w:t>
      </w:r>
      <w:r w:rsidR="007D37D3">
        <w:rPr>
          <w:rFonts w:ascii="TH SarabunPSK" w:hAnsi="TH SarabunPSK" w:cs="TH SarabunPSK" w:hint="cs"/>
          <w:sz w:val="28"/>
          <w:cs/>
        </w:rPr>
        <w:t>น</w:t>
      </w:r>
      <w:r w:rsidRPr="00722D7C">
        <w:rPr>
          <w:rFonts w:ascii="TH SarabunPSK" w:hAnsi="TH SarabunPSK" w:cs="TH SarabunPSK" w:hint="cs"/>
          <w:sz w:val="28"/>
          <w:cs/>
        </w:rPr>
        <w:t>า</w:t>
      </w:r>
    </w:p>
    <w:p w14:paraId="4CEE2A1F" w14:textId="00FBFCD2" w:rsidR="00111C6A" w:rsidRPr="00722D7C" w:rsidRDefault="00111C6A" w:rsidP="00111C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722D7C">
        <w:rPr>
          <w:rFonts w:ascii="TH SarabunPSK" w:hAnsi="TH SarabunPSK" w:cs="TH SarabunPSK"/>
          <w:sz w:val="28"/>
          <w:cs/>
        </w:rPr>
        <w:t>ผลจากการรวบรวมข้อมูลของการเกิดอุบัติเหตุตั้งแต่ปี</w:t>
      </w:r>
      <w:r w:rsidRPr="00722D7C">
        <w:rPr>
          <w:rFonts w:ascii="TH SarabunPSK" w:hAnsi="TH SarabunPSK" w:cs="TH SarabunPSK"/>
          <w:sz w:val="28"/>
        </w:rPr>
        <w:t xml:space="preserve">2558 </w:t>
      </w:r>
      <w:r w:rsidRPr="00722D7C">
        <w:rPr>
          <w:rFonts w:ascii="TH SarabunPSK" w:hAnsi="TH SarabunPSK" w:cs="TH SarabunPSK"/>
          <w:sz w:val="28"/>
          <w:cs/>
        </w:rPr>
        <w:t>-</w:t>
      </w:r>
      <w:r w:rsidRPr="00722D7C">
        <w:rPr>
          <w:rFonts w:ascii="TH SarabunPSK" w:hAnsi="TH SarabunPSK" w:cs="TH SarabunPSK"/>
          <w:sz w:val="28"/>
        </w:rPr>
        <w:t xml:space="preserve">2562 </w:t>
      </w:r>
      <w:r w:rsidRPr="00722D7C">
        <w:rPr>
          <w:rFonts w:ascii="TH SarabunPSK" w:hAnsi="TH SarabunPSK" w:cs="TH SarabunPSK"/>
          <w:sz w:val="28"/>
          <w:cs/>
        </w:rPr>
        <w:t>มีการเกิดอุบัติเหตุทั้งหมดจำนวน 542 ครั้งส่วนใหญ่มีลักษณะอุบัติเหตุมาจากการล้ม พลิกคว่ำจำนวน 291 ครั้ง</w:t>
      </w:r>
      <w:r w:rsidRPr="00722D7C">
        <w:rPr>
          <w:rFonts w:ascii="TH SarabunPSK" w:hAnsi="TH SarabunPSK" w:cs="TH SarabunPSK" w:hint="cs"/>
          <w:sz w:val="28"/>
          <w:cs/>
        </w:rPr>
        <w:t xml:space="preserve"> </w:t>
      </w:r>
      <w:r w:rsidRPr="00722D7C">
        <w:rPr>
          <w:rFonts w:ascii="TH SarabunPSK" w:hAnsi="TH SarabunPSK" w:cs="TH SarabunPSK"/>
          <w:sz w:val="28"/>
          <w:cs/>
        </w:rPr>
        <w:t>รองลงมาคือรถชนกับรถอื่น จำนวน 208 ครั้ง ช่วงเวลาการเกิดอุบัต</w:t>
      </w:r>
      <w:r w:rsidR="007D37D3">
        <w:rPr>
          <w:rFonts w:ascii="TH SarabunPSK" w:hAnsi="TH SarabunPSK" w:cs="TH SarabunPSK" w:hint="cs"/>
          <w:sz w:val="28"/>
          <w:cs/>
        </w:rPr>
        <w:t>ิ</w:t>
      </w:r>
      <w:r w:rsidRPr="00722D7C">
        <w:rPr>
          <w:rFonts w:ascii="TH SarabunPSK" w:hAnsi="TH SarabunPSK" w:cs="TH SarabunPSK"/>
          <w:sz w:val="28"/>
          <w:cs/>
        </w:rPr>
        <w:t xml:space="preserve">เหตุส่วนใหญ่คือช่วงเลิกเรียนหรือเลิกงาน คือตั้งแต่ 15.00 – 17.59 น. จำนวน 134 ครั้ง </w:t>
      </w:r>
    </w:p>
    <w:p w14:paraId="7771AA3D" w14:textId="3DF78CB5" w:rsidR="00111C6A" w:rsidRPr="00722D7C" w:rsidRDefault="00111C6A" w:rsidP="00111C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722D7C">
        <w:rPr>
          <w:rFonts w:ascii="TH SarabunPSK" w:hAnsi="TH SarabunPSK" w:cs="TH SarabunPSK"/>
          <w:sz w:val="28"/>
          <w:cs/>
        </w:rPr>
        <w:t xml:space="preserve">ส่วนผลการวิเคราะห์ความหนาแน่นของการเกิดอุบัตเหตุด้วยวิธี </w:t>
      </w:r>
      <w:proofErr w:type="spellStart"/>
      <w:r w:rsidRPr="00722D7C">
        <w:rPr>
          <w:rFonts w:ascii="TH SarabunPSK" w:hAnsi="TH SarabunPSK" w:cs="TH SarabunPSK"/>
          <w:sz w:val="28"/>
        </w:rPr>
        <w:t>Kernal</w:t>
      </w:r>
      <w:proofErr w:type="spellEnd"/>
      <w:r w:rsidRPr="00722D7C">
        <w:rPr>
          <w:rFonts w:ascii="TH SarabunPSK" w:hAnsi="TH SarabunPSK" w:cs="TH SarabunPSK"/>
          <w:sz w:val="28"/>
        </w:rPr>
        <w:t xml:space="preserve"> Density </w:t>
      </w:r>
      <w:r w:rsidRPr="00722D7C">
        <w:rPr>
          <w:rFonts w:ascii="TH SarabunPSK" w:hAnsi="TH SarabunPSK" w:cs="TH SarabunPSK"/>
          <w:sz w:val="28"/>
          <w:cs/>
        </w:rPr>
        <w:t>พบว่ามีความหนาแน่นของจุดเกิดอุบัติเหตุมีระยะทาง</w:t>
      </w:r>
      <w:r w:rsidRPr="00F81F1D">
        <w:rPr>
          <w:rFonts w:ascii="TH SarabunPSK" w:hAnsi="TH SarabunPSK" w:cs="TH SarabunPSK" w:hint="cs"/>
          <w:sz w:val="28"/>
          <w:cs/>
        </w:rPr>
        <w:t>เฉลี่ย</w:t>
      </w:r>
      <w:r w:rsidRPr="00722D7C">
        <w:rPr>
          <w:rFonts w:ascii="TH SarabunPSK" w:hAnsi="TH SarabunPSK" w:cs="TH SarabunPSK"/>
          <w:sz w:val="28"/>
          <w:cs/>
        </w:rPr>
        <w:t>ประมาณ 40-150 เมตรจากจุดศูนย์กลาง</w:t>
      </w:r>
      <w:r w:rsidRPr="00722D7C">
        <w:rPr>
          <w:rFonts w:ascii="TH SarabunPSK" w:hAnsi="TH SarabunPSK" w:cs="TH SarabunPSK" w:hint="cs"/>
          <w:sz w:val="28"/>
          <w:cs/>
        </w:rPr>
        <w:t>ของพื้นที่ศึกษา</w:t>
      </w:r>
      <w:r w:rsidRPr="00722D7C">
        <w:rPr>
          <w:rFonts w:ascii="TH SarabunPSK" w:hAnsi="TH SarabunPSK" w:cs="TH SarabunPSK"/>
          <w:sz w:val="28"/>
          <w:cs/>
        </w:rPr>
        <w:t xml:space="preserve"> โดยมี</w:t>
      </w:r>
      <w:r w:rsidRPr="00722D7C">
        <w:rPr>
          <w:rFonts w:ascii="TH SarabunPSK" w:hAnsi="TH SarabunPSK" w:cs="TH SarabunPSK" w:hint="cs"/>
          <w:sz w:val="28"/>
          <w:cs/>
        </w:rPr>
        <w:t>รูปแบบ</w:t>
      </w:r>
      <w:r w:rsidRPr="00722D7C">
        <w:rPr>
          <w:rFonts w:ascii="TH SarabunPSK" w:hAnsi="TH SarabunPSK" w:cs="TH SarabunPSK"/>
          <w:sz w:val="28"/>
          <w:cs/>
        </w:rPr>
        <w:t xml:space="preserve">การกระจายของจุดเกิดอุบัติเหตุแบบกระจุกตัว บริเวณที่เกิดอุบัติเหตุบ่อยครั้งได้แก่ ถนนหนองจิกบริเวณหอนาฬิกา จุดกลับรถหน้าโรงพยาบาลปัตตานี หน้าวิทยาลัยอาชีวะปัตตานี ทางแยกไปโรงเรียนเบญจมราชูทิศ </w:t>
      </w:r>
    </w:p>
    <w:p w14:paraId="11BE5D7D" w14:textId="77777777" w:rsidR="00111C6A" w:rsidRDefault="00111C6A" w:rsidP="00D23F9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6B28A17" w14:textId="44948BA7" w:rsidR="004A7082" w:rsidRPr="00F81F1D" w:rsidRDefault="004A7082" w:rsidP="00F81F1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F81F1D">
        <w:rPr>
          <w:rFonts w:ascii="TH SarabunPSK" w:hAnsi="TH SarabunPSK" w:cs="TH SarabunPSK"/>
          <w:b/>
          <w:bCs/>
          <w:sz w:val="28"/>
        </w:rPr>
        <w:t>ABSTRACT</w:t>
      </w:r>
    </w:p>
    <w:p w14:paraId="2BDCB0C9" w14:textId="77777777" w:rsidR="00F81F1D" w:rsidRPr="00F81F1D" w:rsidRDefault="00F81F1D" w:rsidP="00F81F1D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F81F1D">
        <w:rPr>
          <w:rFonts w:ascii="TH SarabunPSK" w:hAnsi="TH SarabunPSK" w:cs="TH SarabunPSK"/>
          <w:sz w:val="28"/>
        </w:rPr>
        <w:t xml:space="preserve">The purpose of this study was to establish the accident map in the Pattani municipality area during 2015-2019, and then analyze the risk areas of accidents. by the kernel density of the accidents and the distribution of the accident sites </w:t>
      </w:r>
      <w:proofErr w:type="gramStart"/>
      <w:r w:rsidRPr="00F81F1D">
        <w:rPr>
          <w:rFonts w:ascii="TH SarabunPSK" w:hAnsi="TH SarabunPSK" w:cs="TH SarabunPSK"/>
          <w:sz w:val="28"/>
        </w:rPr>
        <w:t>through the use of</w:t>
      </w:r>
      <w:proofErr w:type="gramEnd"/>
      <w:r w:rsidRPr="00F81F1D">
        <w:rPr>
          <w:rFonts w:ascii="TH SarabunPSK" w:hAnsi="TH SarabunPSK" w:cs="TH SarabunPSK"/>
          <w:sz w:val="28"/>
        </w:rPr>
        <w:t xml:space="preserve"> the geographic information system. The determination of accident risk areas was obtained by analyzing map data together with field surveys and presented in descriptive form.</w:t>
      </w:r>
    </w:p>
    <w:p w14:paraId="4C76E88F" w14:textId="77777777" w:rsidR="00F81F1D" w:rsidRPr="00F81F1D" w:rsidRDefault="00F81F1D" w:rsidP="00F81F1D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F81F1D">
        <w:rPr>
          <w:rFonts w:ascii="TH SarabunPSK" w:hAnsi="TH SarabunPSK" w:cs="TH SarabunPSK"/>
          <w:sz w:val="28"/>
        </w:rPr>
        <w:t>According to the collected data from 2015-2019, there were a total of 542 accidents, 291 of which were overturned cars, while car crash was reported 208 times, 134 accidents occurred between 3 p.m. and 5.59 p.m. after school or office hours.</w:t>
      </w:r>
    </w:p>
    <w:p w14:paraId="34BCEB15" w14:textId="08C4921D" w:rsidR="007D37D3" w:rsidRPr="007D37D3" w:rsidRDefault="00F81F1D" w:rsidP="00F81F1D">
      <w:pPr>
        <w:spacing w:after="0" w:line="240" w:lineRule="auto"/>
        <w:ind w:firstLine="720"/>
        <w:rPr>
          <w:rFonts w:ascii="TH SarabunPSK" w:hAnsi="TH SarabunPSK" w:cs="TH SarabunPSK" w:hint="cs"/>
          <w:sz w:val="28"/>
        </w:rPr>
      </w:pPr>
      <w:r w:rsidRPr="00F81F1D">
        <w:rPr>
          <w:rFonts w:ascii="TH SarabunPSK" w:hAnsi="TH SarabunPSK" w:cs="TH SarabunPSK"/>
          <w:sz w:val="28"/>
        </w:rPr>
        <w:t xml:space="preserve">As for the analysis of the accident density by </w:t>
      </w:r>
      <w:proofErr w:type="spellStart"/>
      <w:r w:rsidRPr="00F81F1D">
        <w:rPr>
          <w:rFonts w:ascii="TH SarabunPSK" w:hAnsi="TH SarabunPSK" w:cs="TH SarabunPSK"/>
          <w:sz w:val="28"/>
        </w:rPr>
        <w:t>kernal</w:t>
      </w:r>
      <w:proofErr w:type="spellEnd"/>
      <w:r w:rsidRPr="00F81F1D">
        <w:rPr>
          <w:rFonts w:ascii="TH SarabunPSK" w:hAnsi="TH SarabunPSK" w:cs="TH SarabunPSK"/>
          <w:sz w:val="28"/>
        </w:rPr>
        <w:t xml:space="preserve"> density method, it was found that the density of the accident sites was approximately 40-150 meters from the center of the study area and </w:t>
      </w:r>
      <w:proofErr w:type="spellStart"/>
      <w:r w:rsidRPr="00F81F1D">
        <w:rPr>
          <w:rFonts w:ascii="TH SarabunPSK" w:hAnsi="TH SarabunPSK" w:cs="TH SarabunPSK"/>
          <w:sz w:val="28"/>
        </w:rPr>
        <w:t>hada</w:t>
      </w:r>
      <w:proofErr w:type="spellEnd"/>
      <w:r w:rsidRPr="00F81F1D">
        <w:rPr>
          <w:rFonts w:ascii="TH SarabunPSK" w:hAnsi="TH SarabunPSK" w:cs="TH SarabunPSK"/>
          <w:sz w:val="28"/>
        </w:rPr>
        <w:t xml:space="preserve"> clustered distribution pattern. Areas where accidents frequently occurred included around the clock tower on Nong </w:t>
      </w:r>
      <w:proofErr w:type="gramStart"/>
      <w:r w:rsidRPr="00F81F1D">
        <w:rPr>
          <w:rFonts w:ascii="TH SarabunPSK" w:hAnsi="TH SarabunPSK" w:cs="TH SarabunPSK"/>
          <w:sz w:val="28"/>
        </w:rPr>
        <w:t>Chick,  The</w:t>
      </w:r>
      <w:proofErr w:type="gramEnd"/>
      <w:r w:rsidRPr="00F81F1D">
        <w:rPr>
          <w:rFonts w:ascii="TH SarabunPSK" w:hAnsi="TH SarabunPSK" w:cs="TH SarabunPSK"/>
          <w:sz w:val="28"/>
        </w:rPr>
        <w:t xml:space="preserve"> U-turn points in front of Pattani Hospital and in front of Pattani Vocational College and the intersection to </w:t>
      </w:r>
      <w:proofErr w:type="spellStart"/>
      <w:r w:rsidRPr="00F81F1D">
        <w:rPr>
          <w:rFonts w:ascii="TH SarabunPSK" w:hAnsi="TH SarabunPSK" w:cs="TH SarabunPSK"/>
          <w:sz w:val="28"/>
        </w:rPr>
        <w:t>Benchamaratchuthit</w:t>
      </w:r>
      <w:proofErr w:type="spellEnd"/>
      <w:r w:rsidRPr="00F81F1D">
        <w:rPr>
          <w:rFonts w:ascii="TH SarabunPSK" w:hAnsi="TH SarabunPSK" w:cs="TH SarabunPSK"/>
          <w:sz w:val="28"/>
        </w:rPr>
        <w:t xml:space="preserve"> School.</w:t>
      </w:r>
    </w:p>
    <w:p w14:paraId="5724DF09" w14:textId="77777777" w:rsidR="00D23F98" w:rsidRDefault="00D23F9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14:paraId="5FB98CFF" w14:textId="46F59A14" w:rsidR="004A7082" w:rsidRPr="00D23F98" w:rsidRDefault="004A7082" w:rsidP="00D23F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D23F98">
        <w:rPr>
          <w:rFonts w:ascii="TH SarabunPSK" w:hAnsi="TH SarabunPSK" w:cs="TH SarabunPSK" w:hint="cs"/>
          <w:b/>
          <w:bCs/>
          <w:sz w:val="28"/>
          <w:cs/>
        </w:rPr>
        <w:lastRenderedPageBreak/>
        <w:t>บทนำ</w:t>
      </w:r>
    </w:p>
    <w:p w14:paraId="4D0461A0" w14:textId="77777777" w:rsidR="00D23F98" w:rsidRPr="00D23F98" w:rsidRDefault="00D23F98" w:rsidP="00722D7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D23F98">
        <w:rPr>
          <w:rFonts w:ascii="TH SarabunPSK" w:hAnsi="TH SarabunPSK" w:cs="TH SarabunPSK"/>
          <w:sz w:val="28"/>
          <w:cs/>
        </w:rPr>
        <w:t>อุบัติเหตุบนท้องถนน เป็นเรื่องที่น่าสนใจและต้องได้รับการแก้ไข เป็นมหาตภัยในชีวิต ตัวเลขของการเกิดอุบัติเหตุเพิ่มขึ้นทุกปี กลายเป็นภัยใกล้ตัวที่ต้องระมัดระวังเป็นอย่า</w:t>
      </w:r>
      <w:r w:rsidRPr="00D23F98">
        <w:rPr>
          <w:rFonts w:ascii="TH SarabunPSK" w:hAnsi="TH SarabunPSK" w:cs="TH SarabunPSK" w:hint="cs"/>
          <w:sz w:val="28"/>
          <w:cs/>
        </w:rPr>
        <w:t>ง</w:t>
      </w:r>
      <w:r w:rsidRPr="00D23F98">
        <w:rPr>
          <w:rFonts w:ascii="TH SarabunPSK" w:hAnsi="TH SarabunPSK" w:cs="TH SarabunPSK"/>
          <w:sz w:val="28"/>
          <w:cs/>
        </w:rPr>
        <w:t>ยิ่ง ในปัจจุบันการเพิ่มขึ้นของปริมาณยานพาหนะ ทั้งรถยนต์ รถจักรยานยนต์และยานพาหนะอื่นๆ</w:t>
      </w:r>
      <w:r w:rsidRPr="00D23F98">
        <w:rPr>
          <w:rFonts w:ascii="TH SarabunPSK" w:hAnsi="TH SarabunPSK" w:cs="TH SarabunPSK"/>
          <w:sz w:val="28"/>
        </w:rPr>
        <w:t xml:space="preserve"> </w:t>
      </w:r>
      <w:r w:rsidRPr="00D23F98">
        <w:rPr>
          <w:rFonts w:ascii="TH SarabunPSK" w:hAnsi="TH SarabunPSK" w:cs="TH SarabunPSK"/>
          <w:sz w:val="28"/>
          <w:cs/>
        </w:rPr>
        <w:t>มีจำนวนมากขึ้น ส่งผลให้การจราจรบนท้องถนนติดขัดและเกิดอุบัติเหตุมากขึ้น ในพื้นที่จังหวัดปัตตานีพบว่าในปี 2562 มีจำนวนอุบัติเหตุรวม 2</w:t>
      </w:r>
      <w:r w:rsidRPr="00D23F98">
        <w:rPr>
          <w:rFonts w:ascii="TH SarabunPSK" w:hAnsi="TH SarabunPSK" w:cs="TH SarabunPSK"/>
          <w:sz w:val="28"/>
        </w:rPr>
        <w:t>,</w:t>
      </w:r>
      <w:r w:rsidRPr="00D23F98">
        <w:rPr>
          <w:rFonts w:ascii="TH SarabunPSK" w:hAnsi="TH SarabunPSK" w:cs="TH SarabunPSK"/>
          <w:sz w:val="28"/>
          <w:cs/>
        </w:rPr>
        <w:t>406 ครั้ง</w:t>
      </w:r>
      <w:r w:rsidRPr="00D23F98">
        <w:rPr>
          <w:rFonts w:ascii="TH SarabunPSK" w:hAnsi="TH SarabunPSK" w:cs="TH SarabunPSK"/>
          <w:sz w:val="28"/>
        </w:rPr>
        <w:t xml:space="preserve"> </w:t>
      </w:r>
      <w:r w:rsidRPr="00D23F98">
        <w:rPr>
          <w:rFonts w:ascii="TH SarabunPSK" w:hAnsi="TH SarabunPSK" w:cs="TH SarabunPSK"/>
          <w:sz w:val="28"/>
          <w:cs/>
        </w:rPr>
        <w:t>มีผู้ทุพพลภาพจำนวน 16 ราย บาดเจ็บ 3,142 ราย และเสียชีวิต 62 ราย โดยพื้นที่อำเภอเมืองมีจำนวนอุบัติเหตุมากที่สุด 573 ครั้ง มีผู้ทุพพลภาพจำนวน 6 ราย  บาดเจ็บ 675</w:t>
      </w:r>
      <w:r w:rsidRPr="00D23F98">
        <w:rPr>
          <w:rFonts w:ascii="TH SarabunPSK" w:hAnsi="TH SarabunPSK" w:cs="TH SarabunPSK" w:hint="cs"/>
          <w:sz w:val="28"/>
          <w:cs/>
        </w:rPr>
        <w:t xml:space="preserve"> </w:t>
      </w:r>
      <w:r w:rsidRPr="00D23F98">
        <w:rPr>
          <w:rFonts w:ascii="TH SarabunPSK" w:hAnsi="TH SarabunPSK" w:cs="TH SarabunPSK"/>
          <w:sz w:val="28"/>
          <w:cs/>
        </w:rPr>
        <w:t>ราย เสียชีวิต16ราย โดยเฉพาะในพื้นที่</w:t>
      </w:r>
      <w:bookmarkStart w:id="0" w:name="_Hlk38104450"/>
      <w:r w:rsidRPr="00D23F98">
        <w:rPr>
          <w:rFonts w:ascii="TH SarabunPSK" w:hAnsi="TH SarabunPSK" w:cs="TH SarabunPSK"/>
          <w:sz w:val="28"/>
          <w:cs/>
        </w:rPr>
        <w:t>เทศบาลเมืองปัตตานีประกอบด้วย 3 ตำบล ได้แก่ ตำบลสะบารัง ตำบลอาเนาะรู และตำบลจะบังติกอ เป็นพื้นที่ที่มีจำนวนประชากรอาศัยอยู่หนาแน่น ยานพาหนะในการสัญจรบนท้องถนนมี</w:t>
      </w:r>
      <w:r w:rsidRPr="00D23F98">
        <w:rPr>
          <w:rFonts w:ascii="TH SarabunPSK" w:hAnsi="TH SarabunPSK" w:cs="TH SarabunPSK" w:hint="cs"/>
          <w:sz w:val="28"/>
          <w:cs/>
        </w:rPr>
        <w:t>จำนวน</w:t>
      </w:r>
      <w:r w:rsidRPr="00D23F98">
        <w:rPr>
          <w:rFonts w:ascii="TH SarabunPSK" w:hAnsi="TH SarabunPSK" w:cs="TH SarabunPSK"/>
          <w:sz w:val="28"/>
          <w:cs/>
        </w:rPr>
        <w:t xml:space="preserve">มากทำให้การสัญจรค่อนข้างติดขัดและมีการเกิดอุบัติเหตุในการจราจรอยู่บ่อยครั้ง ส่งผลให้ตัวเลขของการเกิดอุบัติเหตุทางจราจรเพิ่มขึ้น </w:t>
      </w:r>
      <w:r w:rsidRPr="00D23F98">
        <w:rPr>
          <w:rFonts w:ascii="TH SarabunPSK" w:hAnsi="TH SarabunPSK" w:cs="TH SarabunPSK" w:hint="cs"/>
          <w:sz w:val="28"/>
          <w:cs/>
        </w:rPr>
        <w:t xml:space="preserve">            </w:t>
      </w:r>
      <w:r w:rsidRPr="00D23F98">
        <w:rPr>
          <w:rFonts w:ascii="TH SarabunPSK" w:hAnsi="TH SarabunPSK" w:cs="TH SarabunPSK"/>
          <w:sz w:val="28"/>
          <w:cs/>
        </w:rPr>
        <w:t>จากข้อมูลสถิติการใช้สิทธิ์ พ.ร.บ. ผู้บาดเจ็บและเสียชีวิตในพื้นที่เทศบาลเมืองปัตตานี จังหวัดปัตตานี พบว่าในทุกปีมีจำนวนผู้เสียชีวิตจากอุบัติเหตุจราจรเพิ่มขึ้นอย่างต่อเนื่อง</w:t>
      </w:r>
      <w:r w:rsidRPr="00D23F98">
        <w:rPr>
          <w:rFonts w:ascii="TH SarabunPSK" w:hAnsi="TH SarabunPSK" w:cs="TH SarabunPSK" w:hint="cs"/>
          <w:sz w:val="28"/>
          <w:cs/>
        </w:rPr>
        <w:t xml:space="preserve"> </w:t>
      </w:r>
      <w:r w:rsidRPr="00D23F98">
        <w:rPr>
          <w:rFonts w:ascii="TH SarabunPSK" w:hAnsi="TH SarabunPSK" w:cs="TH SarabunPSK"/>
          <w:sz w:val="28"/>
          <w:cs/>
        </w:rPr>
        <w:t xml:space="preserve">มีผู้ได้รับความเสียหายปีหนึ่งประมาณ </w:t>
      </w:r>
      <w:r w:rsidRPr="00D23F98">
        <w:rPr>
          <w:rFonts w:ascii="TH SarabunPSK" w:hAnsi="TH SarabunPSK" w:cs="TH SarabunPSK"/>
          <w:sz w:val="28"/>
        </w:rPr>
        <w:t>200</w:t>
      </w:r>
      <w:r w:rsidRPr="00D23F98">
        <w:rPr>
          <w:rFonts w:ascii="TH SarabunPSK" w:hAnsi="TH SarabunPSK" w:cs="TH SarabunPSK"/>
          <w:sz w:val="28"/>
          <w:cs/>
        </w:rPr>
        <w:t xml:space="preserve"> คน ผู้เสียชีวิตส่วนใหญ่อยู่ในช่วงอายุตั้งแต่ </w:t>
      </w:r>
      <w:r w:rsidRPr="00D23F98">
        <w:rPr>
          <w:rFonts w:ascii="TH SarabunPSK" w:hAnsi="TH SarabunPSK" w:cs="TH SarabunPSK"/>
          <w:sz w:val="28"/>
        </w:rPr>
        <w:t>16</w:t>
      </w:r>
      <w:r w:rsidRPr="00D23F98">
        <w:rPr>
          <w:rFonts w:ascii="TH SarabunPSK" w:hAnsi="TH SarabunPSK" w:cs="TH SarabunPSK"/>
          <w:sz w:val="28"/>
          <w:cs/>
        </w:rPr>
        <w:t>-</w:t>
      </w:r>
      <w:r w:rsidRPr="00D23F98">
        <w:rPr>
          <w:rFonts w:ascii="TH SarabunPSK" w:hAnsi="TH SarabunPSK" w:cs="TH SarabunPSK"/>
          <w:sz w:val="28"/>
        </w:rPr>
        <w:t>35</w:t>
      </w:r>
      <w:r w:rsidRPr="00D23F98">
        <w:rPr>
          <w:rFonts w:ascii="TH SarabunPSK" w:hAnsi="TH SarabunPSK" w:cs="TH SarabunPSK"/>
          <w:sz w:val="28"/>
          <w:cs/>
        </w:rPr>
        <w:t xml:space="preserve"> ปี (ศูนย์ข้อมูลอุบัติเหตุเพื่อเสริมสร้างวัฒนธรรมความปลอดภัยทางถนน</w:t>
      </w:r>
      <w:r w:rsidRPr="00D23F98">
        <w:rPr>
          <w:rFonts w:ascii="TH SarabunPSK" w:hAnsi="TH SarabunPSK" w:cs="TH SarabunPSK"/>
          <w:sz w:val="28"/>
        </w:rPr>
        <w:t>, 2558</w:t>
      </w:r>
      <w:r w:rsidRPr="00D23F98">
        <w:rPr>
          <w:rFonts w:ascii="TH SarabunPSK" w:hAnsi="TH SarabunPSK" w:cs="TH SarabunPSK"/>
          <w:sz w:val="28"/>
          <w:cs/>
        </w:rPr>
        <w:t xml:space="preserve">)  </w:t>
      </w:r>
    </w:p>
    <w:p w14:paraId="3C222891" w14:textId="54607BD7" w:rsidR="00D23F98" w:rsidRPr="00D23F98" w:rsidRDefault="00D23F98" w:rsidP="00D23F98">
      <w:pPr>
        <w:spacing w:after="0" w:line="240" w:lineRule="auto"/>
        <w:ind w:firstLine="374"/>
        <w:jc w:val="thaiDistribute"/>
        <w:rPr>
          <w:rFonts w:ascii="TH SarabunPSK" w:hAnsi="TH SarabunPSK" w:cs="TH SarabunPSK"/>
          <w:sz w:val="28"/>
        </w:rPr>
      </w:pPr>
      <w:r w:rsidRPr="00D23F98">
        <w:rPr>
          <w:rFonts w:ascii="TH SarabunPSK" w:hAnsi="TH SarabunPSK" w:cs="TH SarabunPSK"/>
          <w:sz w:val="28"/>
        </w:rPr>
        <w:t xml:space="preserve"> </w:t>
      </w:r>
      <w:r w:rsidR="00722D7C">
        <w:rPr>
          <w:rFonts w:ascii="TH SarabunPSK" w:hAnsi="TH SarabunPSK" w:cs="TH SarabunPSK"/>
          <w:sz w:val="28"/>
          <w:cs/>
        </w:rPr>
        <w:tab/>
      </w:r>
      <w:r w:rsidRPr="00D23F98">
        <w:rPr>
          <w:rFonts w:ascii="TH SarabunPSK" w:hAnsi="TH SarabunPSK" w:cs="TH SarabunPSK"/>
          <w:sz w:val="28"/>
          <w:cs/>
        </w:rPr>
        <w:t xml:space="preserve">แนวทางป้องกันเพื่อลดอัตราการเกิดอุบัติเหตุทางถนนแนวทางหนึ่งที่มีการใช้คือการประยุกต์ใช้เทคโนโลยีภูมิสารสนเทศอย่างระบบสารสนเทศภูมิศาสตร์( </w:t>
      </w:r>
      <w:r w:rsidRPr="00D23F98">
        <w:rPr>
          <w:rFonts w:ascii="TH SarabunPSK" w:hAnsi="TH SarabunPSK" w:cs="TH SarabunPSK"/>
          <w:sz w:val="28"/>
        </w:rPr>
        <w:t>Geographic Information System,</w:t>
      </w:r>
      <w:r w:rsidRPr="00D23F98">
        <w:rPr>
          <w:rFonts w:ascii="TH SarabunPSK" w:hAnsi="TH SarabunPSK" w:cs="TH SarabunPSK"/>
          <w:sz w:val="28"/>
          <w:cs/>
        </w:rPr>
        <w:t xml:space="preserve"> </w:t>
      </w:r>
      <w:r w:rsidRPr="00D23F98">
        <w:rPr>
          <w:rFonts w:ascii="TH SarabunPSK" w:hAnsi="TH SarabunPSK" w:cs="TH SarabunPSK"/>
          <w:sz w:val="28"/>
        </w:rPr>
        <w:t xml:space="preserve">GIS) </w:t>
      </w:r>
      <w:r w:rsidRPr="00D23F98">
        <w:rPr>
          <w:rFonts w:ascii="TH SarabunPSK" w:hAnsi="TH SarabunPSK" w:cs="TH SarabunPSK"/>
          <w:sz w:val="28"/>
          <w:cs/>
        </w:rPr>
        <w:t>ในระบบสารสนเทศภูมิศาสตร์มีเครื่องมือสำหรับการวิเคราะห์เชิงพื้นที่ที่หลากหลาย โดยเฉพาะการวิเคราะห์เกี่ยวกับสถิติเชิงพื้นที่ (</w:t>
      </w:r>
      <w:r w:rsidRPr="00D23F98">
        <w:rPr>
          <w:rFonts w:ascii="TH SarabunPSK" w:hAnsi="TH SarabunPSK" w:cs="TH SarabunPSK"/>
          <w:sz w:val="28"/>
        </w:rPr>
        <w:t>Spatial statistics</w:t>
      </w:r>
      <w:r w:rsidRPr="00D23F98">
        <w:rPr>
          <w:rFonts w:ascii="TH SarabunPSK" w:hAnsi="TH SarabunPSK" w:cs="TH SarabunPSK"/>
          <w:sz w:val="28"/>
          <w:cs/>
        </w:rPr>
        <w:t>)</w:t>
      </w:r>
      <w:r w:rsidRPr="00D23F98">
        <w:rPr>
          <w:rFonts w:ascii="TH SarabunPSK" w:hAnsi="TH SarabunPSK" w:cs="TH SarabunPSK"/>
          <w:sz w:val="28"/>
        </w:rPr>
        <w:t xml:space="preserve"> </w:t>
      </w:r>
      <w:r w:rsidRPr="00D23F98">
        <w:rPr>
          <w:rFonts w:ascii="TH SarabunPSK" w:hAnsi="TH SarabunPSK" w:cs="TH SarabunPSK"/>
          <w:sz w:val="28"/>
          <w:cs/>
        </w:rPr>
        <w:t>ที่ใช้ในการวิเคราะห์อุบัติเหตุบนท้องถนนที่สำคัญ</w:t>
      </w:r>
      <w:r w:rsidRPr="00D23F98">
        <w:rPr>
          <w:rFonts w:ascii="TH SarabunPSK" w:hAnsi="TH SarabunPSK" w:cs="TH SarabunPSK" w:hint="cs"/>
          <w:sz w:val="28"/>
          <w:cs/>
        </w:rPr>
        <w:t xml:space="preserve"> </w:t>
      </w:r>
      <w:r w:rsidRPr="00D23F98">
        <w:rPr>
          <w:rFonts w:ascii="TH SarabunPSK" w:hAnsi="TH SarabunPSK" w:cs="TH SarabunPSK"/>
          <w:sz w:val="28"/>
          <w:cs/>
        </w:rPr>
        <w:t>ได้แก่การวิเคราะห์ (</w:t>
      </w:r>
      <w:r w:rsidRPr="00D23F98">
        <w:rPr>
          <w:rFonts w:ascii="TH SarabunPSK" w:hAnsi="TH SarabunPSK" w:cs="TH SarabunPSK"/>
          <w:sz w:val="28"/>
        </w:rPr>
        <w:t>Hot Spot Analysis)</w:t>
      </w:r>
      <w:r w:rsidRPr="00D23F98">
        <w:rPr>
          <w:rFonts w:ascii="TH SarabunPSK" w:hAnsi="TH SarabunPSK" w:cs="TH SarabunPSK"/>
          <w:sz w:val="28"/>
          <w:cs/>
        </w:rPr>
        <w:t xml:space="preserve"> เป็นการวิเคราะห์หาจุดหรือบริเวณที่มีกิจกรรมหรือปรากฏการณ์ทางภูมิศาสตร์ต่าง ๆ ทั้งปรากฎการณ์ทางธรรมชาติและปรากฏการณ์ที่เกิดจากมนุษย์ อย่างเข้มข้นหรืออาจเป็นอันตราย และอธิบายความสัมพันธ์ของปัจจัยต่าง ๆ ในเชิงพื้นที่โดยใช้หลักสถิติ การวิเคราะห์ดัชนีเพื่อนบ้านข้างเคียง (</w:t>
      </w:r>
      <w:r w:rsidRPr="00D23F98">
        <w:rPr>
          <w:rFonts w:ascii="TH SarabunPSK" w:hAnsi="TH SarabunPSK" w:cs="TH SarabunPSK"/>
          <w:sz w:val="28"/>
        </w:rPr>
        <w:t xml:space="preserve">Average Nearest Neighbor)  </w:t>
      </w:r>
      <w:r w:rsidRPr="00D23F98">
        <w:rPr>
          <w:rFonts w:ascii="TH SarabunPSK" w:hAnsi="TH SarabunPSK" w:cs="TH SarabunPSK"/>
          <w:sz w:val="28"/>
          <w:cs/>
        </w:rPr>
        <w:t>เป็นการวิเคราะห์รูปแบบการกระจายของข้อมูลอย่างหนึ่ง โดยบอกเป็นดัชนีตัวเลขว่าข้อมูลทั้งหมดมีลักษณะการกระจายอย่างไร  และการวิเคราะห์ความหนาแน่นแบบเคอร์เนล (</w:t>
      </w:r>
      <w:r w:rsidRPr="00D23F98">
        <w:rPr>
          <w:rFonts w:ascii="TH SarabunPSK" w:hAnsi="TH SarabunPSK" w:cs="TH SarabunPSK"/>
          <w:sz w:val="28"/>
        </w:rPr>
        <w:t>Kernel Density</w:t>
      </w:r>
      <w:r w:rsidRPr="00D23F98">
        <w:rPr>
          <w:rFonts w:ascii="TH SarabunPSK" w:hAnsi="TH SarabunPSK" w:cs="TH SarabunPSK"/>
          <w:sz w:val="28"/>
          <w:cs/>
        </w:rPr>
        <w:t>) ซึ่งเป็นเทคนิคในการประมาณค่าความหนาแน่นเชิงพื้นที่จากฟังก์ชันความหนาแน่นน่าจะเป็น (</w:t>
      </w:r>
      <w:r w:rsidRPr="00D23F98">
        <w:rPr>
          <w:rFonts w:ascii="TH SarabunPSK" w:hAnsi="TH SarabunPSK" w:cs="TH SarabunPSK"/>
          <w:sz w:val="28"/>
        </w:rPr>
        <w:t>Probability Density Function</w:t>
      </w:r>
      <w:r w:rsidRPr="00D23F98">
        <w:rPr>
          <w:rFonts w:ascii="TH SarabunPSK" w:hAnsi="TH SarabunPSK" w:cs="TH SarabunPSK"/>
          <w:sz w:val="28"/>
          <w:cs/>
        </w:rPr>
        <w:t>) แบบนอนพาราเมตริก หรือความหนาแน่นของตัวแปรสุ่มแบบต่อเนื่อง (</w:t>
      </w:r>
      <w:r w:rsidRPr="00D23F98">
        <w:rPr>
          <w:rFonts w:ascii="TH SarabunPSK" w:hAnsi="TH SarabunPSK" w:cs="TH SarabunPSK"/>
          <w:sz w:val="28"/>
        </w:rPr>
        <w:t>continuous random variable</w:t>
      </w:r>
      <w:r w:rsidRPr="00D23F98">
        <w:rPr>
          <w:rFonts w:ascii="TH SarabunPSK" w:hAnsi="TH SarabunPSK" w:cs="TH SarabunPSK"/>
          <w:sz w:val="28"/>
          <w:cs/>
        </w:rPr>
        <w:t>) เป็นการวิเคราะห์ความหนาแน่นของข้อมูลจากข้อมูลที่อยู่ใกล้ๆกันตามรัศมีที่กำหนด</w:t>
      </w:r>
      <w:r w:rsidRPr="00D23F98">
        <w:rPr>
          <w:rFonts w:ascii="TH SarabunPSK" w:hAnsi="TH SarabunPSK" w:cs="TH SarabunPSK"/>
          <w:sz w:val="28"/>
        </w:rPr>
        <w:t xml:space="preserve"> </w:t>
      </w:r>
      <w:r w:rsidRPr="00D23F98">
        <w:rPr>
          <w:rFonts w:ascii="TH SarabunPSK" w:hAnsi="TH SarabunPSK" w:cs="TH SarabunPSK"/>
          <w:sz w:val="28"/>
          <w:cs/>
        </w:rPr>
        <w:t>(</w:t>
      </w:r>
      <w:r w:rsidRPr="00D23F98">
        <w:rPr>
          <w:rFonts w:ascii="TH SarabunPSK" w:hAnsi="TH SarabunPSK" w:cs="TH SarabunPSK"/>
          <w:sz w:val="28"/>
        </w:rPr>
        <w:t xml:space="preserve">search radius </w:t>
      </w:r>
      <w:r w:rsidRPr="00D23F98">
        <w:rPr>
          <w:rFonts w:ascii="TH SarabunPSK" w:hAnsi="TH SarabunPSK" w:cs="TH SarabunPSK"/>
          <w:sz w:val="28"/>
          <w:cs/>
        </w:rPr>
        <w:t xml:space="preserve">หรือ </w:t>
      </w:r>
      <w:r w:rsidRPr="00D23F98">
        <w:rPr>
          <w:rFonts w:ascii="TH SarabunPSK" w:hAnsi="TH SarabunPSK" w:cs="TH SarabunPSK"/>
          <w:sz w:val="28"/>
        </w:rPr>
        <w:t>bandwidth</w:t>
      </w:r>
      <w:r w:rsidRPr="00D23F98">
        <w:rPr>
          <w:rFonts w:ascii="TH SarabunPSK" w:hAnsi="TH SarabunPSK" w:cs="TH SarabunPSK"/>
          <w:sz w:val="28"/>
          <w:cs/>
        </w:rPr>
        <w:t>)</w:t>
      </w:r>
    </w:p>
    <w:p w14:paraId="057B1CAB" w14:textId="77777777" w:rsidR="00D23F98" w:rsidRPr="00D23F98" w:rsidRDefault="00D23F98" w:rsidP="00D23F98">
      <w:pPr>
        <w:spacing w:after="0" w:line="240" w:lineRule="auto"/>
        <w:ind w:firstLine="374"/>
        <w:jc w:val="thaiDistribute"/>
        <w:rPr>
          <w:rFonts w:ascii="TH SarabunPSK" w:hAnsi="TH SarabunPSK" w:cs="TH SarabunPSK"/>
          <w:sz w:val="28"/>
        </w:rPr>
      </w:pPr>
      <w:r w:rsidRPr="00D23F98">
        <w:rPr>
          <w:rFonts w:ascii="TH SarabunPSK" w:hAnsi="TH SarabunPSK" w:cs="TH SarabunPSK"/>
          <w:sz w:val="28"/>
          <w:cs/>
        </w:rPr>
        <w:tab/>
        <w:t xml:space="preserve">ผู้วิจัยเลือกพื้นที่ศึกษาเป็นเขตเทศบาลเมืองปัตตานีซึ่งเป็นพื้นที่อยู่อาศัยที่ใช้ในการสัญจรบ่อย และเกิดปัญหาบ่อยครั้ง เนื่องจากผู้วิจัยได้เห็นถึงปัญหาของการใช้รถใช้ถนนในพื้นที่และประสบปัญหาด้วยตนเอง </w:t>
      </w:r>
      <w:r w:rsidRPr="00D23F98">
        <w:rPr>
          <w:rFonts w:ascii="TH SarabunPSK" w:hAnsi="TH SarabunPSK" w:cs="TH SarabunPSK" w:hint="cs"/>
          <w:sz w:val="28"/>
          <w:cs/>
        </w:rPr>
        <w:t xml:space="preserve"> </w:t>
      </w:r>
      <w:r w:rsidRPr="00D23F98">
        <w:rPr>
          <w:rFonts w:ascii="TH SarabunPSK" w:hAnsi="TH SarabunPSK" w:cs="TH SarabunPSK"/>
          <w:sz w:val="28"/>
          <w:cs/>
        </w:rPr>
        <w:t>จึงมีความสนใจที่จะศึกษาเกี่ยวสาเหตุหลักของการเกิดอุบัติเหตุว่าเกิดจากปัจจัยในด้านใด บริเวณใด ช่วงเวลาใด</w:t>
      </w:r>
      <w:bookmarkEnd w:id="0"/>
      <w:r w:rsidRPr="00D23F98">
        <w:rPr>
          <w:rFonts w:ascii="TH SarabunPSK" w:hAnsi="TH SarabunPSK" w:cs="TH SarabunPSK"/>
          <w:sz w:val="28"/>
          <w:cs/>
        </w:rPr>
        <w:t>มากที่สุด เพื่อใช้ในการป้องกันอุบัติเหตุในการสัญจร</w:t>
      </w:r>
    </w:p>
    <w:p w14:paraId="423D842C" w14:textId="77777777" w:rsidR="00D23F98" w:rsidRPr="00D23F98" w:rsidRDefault="00D23F98" w:rsidP="00D23F9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EFAA8F6" w14:textId="3C8D3A15" w:rsidR="004A7082" w:rsidRPr="00D23F98" w:rsidRDefault="004A7082" w:rsidP="00D23F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D23F98">
        <w:rPr>
          <w:rFonts w:ascii="TH SarabunPSK" w:hAnsi="TH SarabunPSK" w:cs="TH SarabunPSK" w:hint="cs"/>
          <w:b/>
          <w:bCs/>
          <w:sz w:val="28"/>
          <w:cs/>
        </w:rPr>
        <w:t>วัตถุประสงค์การวิจัย</w:t>
      </w:r>
    </w:p>
    <w:p w14:paraId="396BD92B" w14:textId="2AF661AF" w:rsidR="00D23F98" w:rsidRPr="00D23F98" w:rsidRDefault="00D23F98" w:rsidP="00AA7715">
      <w:pPr>
        <w:tabs>
          <w:tab w:val="left" w:pos="8789"/>
        </w:tabs>
        <w:spacing w:after="0" w:line="240" w:lineRule="auto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1.</w:t>
      </w:r>
      <w:r w:rsidRPr="00D23F98">
        <w:rPr>
          <w:rFonts w:ascii="TH SarabunPSK" w:hAnsi="TH SarabunPSK" w:cs="TH SarabunPSK"/>
          <w:sz w:val="28"/>
          <w:cs/>
        </w:rPr>
        <w:t xml:space="preserve">เพื่อจัดทำแผนที่การเกิดอุบัติเหตุในพื้นที่เขตเทศบาลเมืองปัตตานี จ.ปัตตานี </w:t>
      </w:r>
    </w:p>
    <w:p w14:paraId="79770EA0" w14:textId="138B2BC2" w:rsidR="00D23F98" w:rsidRPr="00D23F98" w:rsidRDefault="00D23F98" w:rsidP="00AA7715">
      <w:pPr>
        <w:tabs>
          <w:tab w:val="left" w:pos="8789"/>
        </w:tabs>
        <w:spacing w:after="0" w:line="240" w:lineRule="auto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</w:t>
      </w:r>
      <w:r w:rsidRPr="00D23F98">
        <w:rPr>
          <w:rFonts w:ascii="TH SarabunPSK" w:hAnsi="TH SarabunPSK" w:cs="TH SarabunPSK"/>
          <w:sz w:val="28"/>
          <w:cs/>
        </w:rPr>
        <w:t>เพื่อวิเคราะห์พื้นที่เสี่ยงของการเกิดอุบัติเหตุในเขตเทศบาลเมืองปัตตานี จ.ปัตตานี</w:t>
      </w:r>
    </w:p>
    <w:p w14:paraId="10F9FAFE" w14:textId="77777777" w:rsidR="00D23F98" w:rsidRPr="00D23F98" w:rsidRDefault="00D23F98" w:rsidP="00D23F98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552AB289" w14:textId="711E9949" w:rsidR="004A7082" w:rsidRPr="001A7EAA" w:rsidRDefault="004A7082" w:rsidP="001A7E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1A7EAA">
        <w:rPr>
          <w:rFonts w:ascii="TH SarabunPSK" w:hAnsi="TH SarabunPSK" w:cs="TH SarabunPSK" w:hint="cs"/>
          <w:b/>
          <w:bCs/>
          <w:sz w:val="28"/>
          <w:cs/>
        </w:rPr>
        <w:t>วิธีดำเนินการวิจัย</w:t>
      </w:r>
    </w:p>
    <w:p w14:paraId="3DEB7131" w14:textId="63988B1C" w:rsidR="004A7082" w:rsidRPr="001A7EAA" w:rsidRDefault="001A7EAA" w:rsidP="001A7EAA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1. </w:t>
      </w:r>
      <w:r w:rsidR="004A7082" w:rsidRPr="001A7EAA">
        <w:rPr>
          <w:rFonts w:ascii="TH SarabunPSK" w:hAnsi="TH SarabunPSK" w:cs="TH SarabunPSK" w:hint="cs"/>
          <w:sz w:val="28"/>
          <w:cs/>
        </w:rPr>
        <w:t>ข้อมูลและแหล่งข้อมูล</w:t>
      </w:r>
    </w:p>
    <w:p w14:paraId="7D4143E4" w14:textId="2FEAE338" w:rsidR="00D23F98" w:rsidRPr="001A7EAA" w:rsidRDefault="001A7EAA" w:rsidP="001A7EAA">
      <w:pPr>
        <w:numPr>
          <w:ilvl w:val="1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1A7EAA">
        <w:rPr>
          <w:rFonts w:ascii="TH SarabunPSK" w:hAnsi="TH SarabunPSK" w:cs="TH SarabunPSK"/>
          <w:sz w:val="28"/>
          <w:cs/>
        </w:rPr>
        <w:t>ข้อมูลสถิติการเกิดอุบัติเหตุจากสถานีบริษัทกลางคุ้มครองผู้ประสบภัยจากรถ จำกัด ตั้งแต่วันที่</w:t>
      </w:r>
      <w:r w:rsidRPr="001A7EAA">
        <w:rPr>
          <w:rFonts w:ascii="TH SarabunPSK" w:hAnsi="TH SarabunPSK" w:cs="TH SarabunPSK"/>
          <w:sz w:val="28"/>
        </w:rPr>
        <w:t xml:space="preserve">1 </w:t>
      </w:r>
      <w:r w:rsidRPr="001A7EAA">
        <w:rPr>
          <w:rFonts w:ascii="TH SarabunPSK" w:hAnsi="TH SarabunPSK" w:cs="TH SarabunPSK"/>
          <w:sz w:val="28"/>
          <w:cs/>
        </w:rPr>
        <w:t xml:space="preserve">มกราคม </w:t>
      </w:r>
      <w:r w:rsidRPr="001A7EAA">
        <w:rPr>
          <w:rFonts w:ascii="TH SarabunPSK" w:hAnsi="TH SarabunPSK" w:cs="TH SarabunPSK"/>
          <w:sz w:val="28"/>
        </w:rPr>
        <w:t xml:space="preserve">2558 </w:t>
      </w:r>
      <w:r w:rsidRPr="001A7EAA">
        <w:rPr>
          <w:rFonts w:ascii="TH SarabunPSK" w:hAnsi="TH SarabunPSK" w:cs="TH SarabunPSK"/>
          <w:sz w:val="28"/>
          <w:cs/>
        </w:rPr>
        <w:t>ถึงวันที่</w:t>
      </w:r>
      <w:r w:rsidRPr="001A7EAA">
        <w:rPr>
          <w:rFonts w:ascii="TH SarabunPSK" w:hAnsi="TH SarabunPSK" w:cs="TH SarabunPSK"/>
          <w:sz w:val="28"/>
        </w:rPr>
        <w:t xml:space="preserve">31 </w:t>
      </w:r>
      <w:r w:rsidRPr="001A7EAA">
        <w:rPr>
          <w:rFonts w:ascii="TH SarabunPSK" w:hAnsi="TH SarabunPSK" w:cs="TH SarabunPSK"/>
          <w:sz w:val="28"/>
          <w:cs/>
        </w:rPr>
        <w:t xml:space="preserve">ธันวาคม </w:t>
      </w:r>
      <w:r w:rsidRPr="001A7EAA">
        <w:rPr>
          <w:rFonts w:ascii="TH SarabunPSK" w:hAnsi="TH SarabunPSK" w:cs="TH SarabunPSK"/>
          <w:sz w:val="28"/>
        </w:rPr>
        <w:t>2562</w:t>
      </w:r>
    </w:p>
    <w:p w14:paraId="09342137" w14:textId="4F153364" w:rsidR="001A7EAA" w:rsidRDefault="001A7EAA" w:rsidP="001A7EAA">
      <w:pPr>
        <w:numPr>
          <w:ilvl w:val="1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ข้อมูลเชิงเลข ขอบเขตการปกครองและเส้นทางคมนามคม จากกรมแผนที่ทหาร ปี 2545 และปรับปรุงข้อมูลให้ทันสมัยโดยใช้ข้อมูลดาวเทียมจาก </w:t>
      </w:r>
      <w:r>
        <w:rPr>
          <w:rFonts w:ascii="TH SarabunPSK" w:hAnsi="TH SarabunPSK" w:cs="TH SarabunPSK"/>
          <w:sz w:val="28"/>
        </w:rPr>
        <w:t xml:space="preserve">Google earth </w:t>
      </w:r>
      <w:r>
        <w:rPr>
          <w:rFonts w:ascii="TH SarabunPSK" w:hAnsi="TH SarabunPSK" w:cs="TH SarabunPSK" w:hint="cs"/>
          <w:sz w:val="28"/>
          <w:cs/>
        </w:rPr>
        <w:t>ประกอบ</w:t>
      </w:r>
    </w:p>
    <w:p w14:paraId="7B6158E5" w14:textId="221F3381" w:rsidR="00111C6A" w:rsidRDefault="00111C6A" w:rsidP="001A7EAA">
      <w:pPr>
        <w:numPr>
          <w:ilvl w:val="1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ข้อมูลเอกสารและงานวิจัยที่เกี่ยวข้อง</w:t>
      </w:r>
    </w:p>
    <w:p w14:paraId="5DC75A28" w14:textId="77777777" w:rsidR="001A7EAA" w:rsidRPr="001A7EAA" w:rsidRDefault="001A7EAA" w:rsidP="001A7EA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</w:rPr>
      </w:pPr>
    </w:p>
    <w:p w14:paraId="07CC38CE" w14:textId="6F1F9BFC" w:rsidR="004A7082" w:rsidRPr="001A7EAA" w:rsidRDefault="001A7EAA" w:rsidP="001A7EAA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2. </w:t>
      </w:r>
      <w:r w:rsidR="004A7082" w:rsidRPr="001A7EAA">
        <w:rPr>
          <w:rFonts w:ascii="TH SarabunPSK" w:hAnsi="TH SarabunPSK" w:cs="TH SarabunPSK" w:hint="cs"/>
          <w:sz w:val="28"/>
          <w:cs/>
        </w:rPr>
        <w:t>เครื่องมือที่ใช้ในการเก็บรวบรวมข้อมูล</w:t>
      </w:r>
    </w:p>
    <w:p w14:paraId="3526D66A" w14:textId="560F0DCF" w:rsidR="001A7EAA" w:rsidRPr="001A7EAA" w:rsidRDefault="001A7EAA" w:rsidP="001A7EAA">
      <w:pPr>
        <w:numPr>
          <w:ilvl w:val="1"/>
          <w:numId w:val="3"/>
        </w:numPr>
        <w:spacing w:after="0" w:line="240" w:lineRule="auto"/>
        <w:rPr>
          <w:rFonts w:ascii="TH SarabunPSK" w:hAnsi="TH SarabunPSK" w:cs="TH SarabunPSK"/>
          <w:sz w:val="28"/>
        </w:rPr>
      </w:pPr>
      <w:r w:rsidRPr="001A7EAA">
        <w:rPr>
          <w:rFonts w:ascii="TH SarabunPSK" w:hAnsi="TH SarabunPSK" w:cs="TH SarabunPSK"/>
          <w:sz w:val="28"/>
          <w:cs/>
        </w:rPr>
        <w:t xml:space="preserve">โทรศัพท์มือถือ เพื่อใช้ในการบันทึกภาพ </w:t>
      </w:r>
    </w:p>
    <w:p w14:paraId="2DFC82D1" w14:textId="2B18C0A1" w:rsidR="001A7EAA" w:rsidRPr="00E70CDF" w:rsidRDefault="001A7EAA" w:rsidP="001A7EAA">
      <w:pPr>
        <w:numPr>
          <w:ilvl w:val="1"/>
          <w:numId w:val="3"/>
        </w:numPr>
        <w:spacing w:after="0" w:line="240" w:lineRule="auto"/>
        <w:rPr>
          <w:rFonts w:ascii="TH SarabunPSK" w:hAnsi="TH SarabunPSK" w:cs="TH SarabunPSK"/>
          <w:sz w:val="28"/>
        </w:rPr>
      </w:pPr>
      <w:r w:rsidRPr="00E70CDF">
        <w:rPr>
          <w:rFonts w:ascii="TH SarabunPSK" w:hAnsi="TH SarabunPSK" w:cs="TH SarabunPSK"/>
          <w:sz w:val="28"/>
          <w:cs/>
        </w:rPr>
        <w:t>เครื่องกำหนดตำแหน่งบนพื้นโลก (</w:t>
      </w:r>
      <w:r w:rsidRPr="00E70CDF">
        <w:rPr>
          <w:rFonts w:ascii="TH SarabunPSK" w:hAnsi="TH SarabunPSK" w:cs="TH SarabunPSK"/>
          <w:sz w:val="28"/>
        </w:rPr>
        <w:t>GPS)</w:t>
      </w:r>
      <w:r w:rsidRPr="00E70CDF">
        <w:rPr>
          <w:rFonts w:ascii="TH SarabunPSK" w:hAnsi="TH SarabunPSK" w:cs="TH SarabunPSK"/>
          <w:sz w:val="28"/>
          <w:cs/>
        </w:rPr>
        <w:t xml:space="preserve"> เพื่อใช้ระบุพิกัด</w:t>
      </w:r>
      <w:r>
        <w:rPr>
          <w:rFonts w:ascii="TH SarabunPSK" w:hAnsi="TH SarabunPSK" w:cs="TH SarabunPSK" w:hint="cs"/>
          <w:sz w:val="28"/>
          <w:cs/>
        </w:rPr>
        <w:t>จุดเกิดอุบัติเหตุ</w:t>
      </w:r>
    </w:p>
    <w:p w14:paraId="0E7B8EED" w14:textId="25A20146" w:rsidR="001A7EAA" w:rsidRDefault="001A7EAA" w:rsidP="001A7EAA">
      <w:pPr>
        <w:spacing w:after="0" w:line="240" w:lineRule="auto"/>
        <w:ind w:left="720"/>
        <w:rPr>
          <w:rFonts w:ascii="TH SarabunPSK" w:hAnsi="TH SarabunPSK" w:cs="TH SarabunPSK"/>
          <w:sz w:val="28"/>
        </w:rPr>
      </w:pPr>
    </w:p>
    <w:p w14:paraId="74EE1573" w14:textId="1A4C0BA0" w:rsidR="004A7082" w:rsidRDefault="004A7082" w:rsidP="001A7EAA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28"/>
        </w:rPr>
      </w:pPr>
      <w:r w:rsidRPr="001A7EAA">
        <w:rPr>
          <w:rFonts w:ascii="TH SarabunPSK" w:hAnsi="TH SarabunPSK" w:cs="TH SarabunPSK" w:hint="cs"/>
          <w:sz w:val="28"/>
          <w:cs/>
        </w:rPr>
        <w:lastRenderedPageBreak/>
        <w:t>การวิเคราะห์ข้อมูลและการนำเสนอข้อมูล</w:t>
      </w:r>
    </w:p>
    <w:p w14:paraId="7266BE81" w14:textId="76BECF9C" w:rsidR="001A7EAA" w:rsidRDefault="001A7EAA" w:rsidP="001A7EAA">
      <w:pPr>
        <w:numPr>
          <w:ilvl w:val="1"/>
          <w:numId w:val="3"/>
        </w:numPr>
        <w:spacing w:after="0" w:line="240" w:lineRule="auto"/>
        <w:rPr>
          <w:rFonts w:ascii="TH SarabunPSK" w:hAnsi="TH SarabunPSK" w:cs="TH SarabunPSK"/>
          <w:sz w:val="28"/>
        </w:rPr>
      </w:pPr>
      <w:r w:rsidRPr="001A7EAA">
        <w:rPr>
          <w:rFonts w:ascii="TH SarabunPSK" w:hAnsi="TH SarabunPSK" w:cs="TH SarabunPSK" w:hint="cs"/>
          <w:sz w:val="28"/>
          <w:cs/>
        </w:rPr>
        <w:t>การจัดทำแผนที่การเกิดอุบัติเหตุประกอบด้วย</w:t>
      </w:r>
    </w:p>
    <w:p w14:paraId="71E49520" w14:textId="330BC111" w:rsidR="001A7EAA" w:rsidRPr="001A7EAA" w:rsidRDefault="001A7EAA" w:rsidP="001A7EA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</w:t>
      </w:r>
      <w:r>
        <w:rPr>
          <w:rFonts w:ascii="TH SarabunPSK" w:hAnsi="TH SarabunPSK" w:cs="TH SarabunPSK"/>
          <w:sz w:val="28"/>
        </w:rPr>
        <w:t xml:space="preserve">) </w:t>
      </w:r>
      <w:r w:rsidRPr="001A7EAA">
        <w:rPr>
          <w:rFonts w:ascii="TH SarabunPSK" w:hAnsi="TH SarabunPSK" w:cs="TH SarabunPSK" w:hint="cs"/>
          <w:sz w:val="28"/>
          <w:cs/>
        </w:rPr>
        <w:t>การรวบ</w:t>
      </w:r>
      <w:r>
        <w:rPr>
          <w:rFonts w:ascii="TH SarabunPSK" w:hAnsi="TH SarabunPSK" w:cs="TH SarabunPSK" w:hint="cs"/>
          <w:sz w:val="28"/>
          <w:cs/>
        </w:rPr>
        <w:t>รวม</w:t>
      </w:r>
      <w:r w:rsidRPr="001A7EAA">
        <w:rPr>
          <w:rFonts w:ascii="TH SarabunPSK" w:hAnsi="TH SarabunPSK" w:cs="TH SarabunPSK"/>
          <w:sz w:val="28"/>
          <w:cs/>
        </w:rPr>
        <w:t xml:space="preserve">ข้อมูลของการเกิดอุบัติเหตุที่ได้จากการจดบันทึกจากบริษัทกลางคุ้มครองผู้ประสบภัยจากรถ จำกัด ตั้งแต่ปี </w:t>
      </w:r>
      <w:r w:rsidRPr="001A7EAA">
        <w:rPr>
          <w:rFonts w:ascii="TH SarabunPSK" w:hAnsi="TH SarabunPSK" w:cs="TH SarabunPSK"/>
          <w:sz w:val="28"/>
        </w:rPr>
        <w:t xml:space="preserve">2558-2562 </w:t>
      </w:r>
      <w:r w:rsidRPr="001A7EAA">
        <w:rPr>
          <w:rFonts w:ascii="TH SarabunPSK" w:hAnsi="TH SarabunPSK" w:cs="TH SarabunPSK"/>
          <w:sz w:val="28"/>
          <w:cs/>
        </w:rPr>
        <w:t xml:space="preserve">ย้อนหลังรวม </w:t>
      </w:r>
      <w:r w:rsidRPr="001A7EAA">
        <w:rPr>
          <w:rFonts w:ascii="TH SarabunPSK" w:hAnsi="TH SarabunPSK" w:cs="TH SarabunPSK"/>
          <w:sz w:val="28"/>
        </w:rPr>
        <w:t>5</w:t>
      </w:r>
      <w:r w:rsidRPr="001A7EAA">
        <w:rPr>
          <w:rFonts w:ascii="TH SarabunPSK" w:hAnsi="TH SarabunPSK" w:cs="TH SarabunPSK"/>
          <w:sz w:val="28"/>
          <w:cs/>
        </w:rPr>
        <w:t xml:space="preserve"> ปี ประกอบไปด้วยข้อมูล ประเภทของการเกิดอุบัติเหตุ วันที่เกิดอุบัติเหตุ ช่วงเวลาที่เกิดอุบัติเหตุ สถานที่เกิดอุบัติเหตุ ดังนี้</w:t>
      </w:r>
    </w:p>
    <w:p w14:paraId="6939DFDD" w14:textId="752E97FA" w:rsidR="001A7EAA" w:rsidRPr="001A7EAA" w:rsidRDefault="001A7EAA" w:rsidP="001A7EA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1.1 </w:t>
      </w:r>
      <w:r w:rsidRPr="001A7EAA">
        <w:rPr>
          <w:rFonts w:ascii="TH SarabunPSK" w:hAnsi="TH SarabunPSK" w:cs="TH SarabunPSK"/>
          <w:sz w:val="28"/>
          <w:cs/>
        </w:rPr>
        <w:t>ประเภทของการเกิดอุบัติเหตุ</w:t>
      </w:r>
      <w:r w:rsidRPr="001A7EAA">
        <w:rPr>
          <w:rFonts w:ascii="TH SarabunPSK" w:hAnsi="TH SarabunPSK" w:cs="TH SarabunPSK"/>
          <w:sz w:val="28"/>
        </w:rPr>
        <w:t xml:space="preserve"> </w:t>
      </w:r>
      <w:r w:rsidRPr="001A7EAA">
        <w:rPr>
          <w:rFonts w:ascii="TH SarabunPSK" w:hAnsi="TH SarabunPSK" w:cs="TH SarabunPSK"/>
          <w:sz w:val="28"/>
          <w:cs/>
        </w:rPr>
        <w:t xml:space="preserve">การแบ่งลักษณะของการเกิดอุบัติเหตุเป็น </w:t>
      </w:r>
      <w:r w:rsidRPr="001A7EAA">
        <w:rPr>
          <w:rFonts w:ascii="TH SarabunPSK" w:hAnsi="TH SarabunPSK" w:cs="TH SarabunPSK"/>
          <w:sz w:val="28"/>
        </w:rPr>
        <w:t>5</w:t>
      </w:r>
      <w:r w:rsidRPr="001A7EAA">
        <w:rPr>
          <w:rFonts w:ascii="TH SarabunPSK" w:hAnsi="TH SarabunPSK" w:cs="TH SarabunPSK"/>
          <w:sz w:val="28"/>
          <w:cs/>
        </w:rPr>
        <w:t xml:space="preserve"> ประเภท ได้แก่ รถชนคนเดิน รถล้ม</w:t>
      </w:r>
      <w:r w:rsidRPr="001A7EAA">
        <w:rPr>
          <w:rFonts w:ascii="TH SarabunPSK" w:hAnsi="TH SarabunPSK" w:cs="TH SarabunPSK"/>
          <w:sz w:val="28"/>
        </w:rPr>
        <w:t>/</w:t>
      </w:r>
      <w:r w:rsidRPr="001A7EAA">
        <w:rPr>
          <w:rFonts w:ascii="TH SarabunPSK" w:hAnsi="TH SarabunPSK" w:cs="TH SarabunPSK"/>
          <w:sz w:val="28"/>
          <w:cs/>
        </w:rPr>
        <w:t>พลิกคว่ำ</w:t>
      </w:r>
      <w:r w:rsidRPr="001A7EAA">
        <w:rPr>
          <w:rFonts w:ascii="TH SarabunPSK" w:hAnsi="TH SarabunPSK" w:cs="TH SarabunPSK"/>
          <w:sz w:val="28"/>
        </w:rPr>
        <w:t xml:space="preserve"> </w:t>
      </w:r>
      <w:r w:rsidRPr="001A7EAA">
        <w:rPr>
          <w:rFonts w:ascii="TH SarabunPSK" w:hAnsi="TH SarabunPSK" w:cs="TH SarabunPSK"/>
          <w:sz w:val="28"/>
          <w:cs/>
        </w:rPr>
        <w:t xml:space="preserve">ชนทรัพย์สินอื่นที่ไม่ใช่รถ ชนกับรถคนอื่น และเสียหลักด้วยตนเอง รายปีตั้งแต่ปี </w:t>
      </w:r>
      <w:r w:rsidRPr="001A7EAA">
        <w:rPr>
          <w:rFonts w:ascii="TH SarabunPSK" w:hAnsi="TH SarabunPSK" w:cs="TH SarabunPSK"/>
          <w:sz w:val="28"/>
        </w:rPr>
        <w:t xml:space="preserve">2558-2562 </w:t>
      </w:r>
      <w:r w:rsidRPr="001A7EAA">
        <w:rPr>
          <w:rFonts w:ascii="TH SarabunPSK" w:hAnsi="TH SarabunPSK" w:cs="TH SarabunPSK"/>
          <w:sz w:val="28"/>
          <w:cs/>
        </w:rPr>
        <w:t xml:space="preserve">ย้อนหลังรวม </w:t>
      </w:r>
      <w:r w:rsidRPr="001A7EAA">
        <w:rPr>
          <w:rFonts w:ascii="TH SarabunPSK" w:hAnsi="TH SarabunPSK" w:cs="TH SarabunPSK"/>
          <w:sz w:val="28"/>
        </w:rPr>
        <w:t>5</w:t>
      </w:r>
      <w:r w:rsidRPr="001A7EAA">
        <w:rPr>
          <w:rFonts w:ascii="TH SarabunPSK" w:hAnsi="TH SarabunPSK" w:cs="TH SarabunPSK"/>
          <w:sz w:val="28"/>
          <w:cs/>
        </w:rPr>
        <w:t xml:space="preserve"> ปี </w:t>
      </w:r>
    </w:p>
    <w:p w14:paraId="6C4E0935" w14:textId="5D498991" w:rsidR="001A7EAA" w:rsidRPr="001A7EAA" w:rsidRDefault="001A7EAA" w:rsidP="001A7EA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1.2 </w:t>
      </w:r>
      <w:r w:rsidRPr="001A7EAA">
        <w:rPr>
          <w:rFonts w:ascii="TH SarabunPSK" w:hAnsi="TH SarabunPSK" w:cs="TH SarabunPSK"/>
          <w:sz w:val="28"/>
          <w:cs/>
        </w:rPr>
        <w:t xml:space="preserve">วันที่เกิดอุบัติเหตุ การแบ่งช่วงวันที่เกิดอุบัติเหตุเป็น </w:t>
      </w:r>
      <w:r w:rsidRPr="001A7EAA">
        <w:rPr>
          <w:rFonts w:ascii="TH SarabunPSK" w:hAnsi="TH SarabunPSK" w:cs="TH SarabunPSK"/>
          <w:sz w:val="28"/>
        </w:rPr>
        <w:t>3</w:t>
      </w:r>
      <w:r w:rsidRPr="001A7EAA">
        <w:rPr>
          <w:rFonts w:ascii="TH SarabunPSK" w:hAnsi="TH SarabunPSK" w:cs="TH SarabunPSK"/>
          <w:sz w:val="28"/>
          <w:cs/>
        </w:rPr>
        <w:t xml:space="preserve"> ช่วง ได้แก่ ช่วงปกติ </w:t>
      </w:r>
      <w:r w:rsidRPr="001A7EAA">
        <w:rPr>
          <w:rFonts w:ascii="TH SarabunPSK" w:hAnsi="TH SarabunPSK" w:cs="TH SarabunPSK"/>
          <w:sz w:val="28"/>
        </w:rPr>
        <w:t>(</w:t>
      </w:r>
      <w:r w:rsidRPr="001A7EAA">
        <w:rPr>
          <w:rFonts w:ascii="TH SarabunPSK" w:hAnsi="TH SarabunPSK" w:cs="TH SarabunPSK"/>
          <w:sz w:val="28"/>
          <w:cs/>
        </w:rPr>
        <w:t>วันจันทร์ถึงวันศุกร์</w:t>
      </w:r>
      <w:r w:rsidRPr="001A7EAA">
        <w:rPr>
          <w:rFonts w:ascii="TH SarabunPSK" w:hAnsi="TH SarabunPSK" w:cs="TH SarabunPSK"/>
          <w:sz w:val="28"/>
        </w:rPr>
        <w:t>)</w:t>
      </w:r>
      <w:r w:rsidRPr="001A7EAA">
        <w:rPr>
          <w:rFonts w:ascii="TH SarabunPSK" w:hAnsi="TH SarabunPSK" w:cs="TH SarabunPSK"/>
          <w:sz w:val="28"/>
          <w:cs/>
        </w:rPr>
        <w:t xml:space="preserve"> ช่วงวันหยุดปกติ </w:t>
      </w:r>
      <w:r w:rsidRPr="001A7EAA">
        <w:rPr>
          <w:rFonts w:ascii="TH SarabunPSK" w:hAnsi="TH SarabunPSK" w:cs="TH SarabunPSK"/>
          <w:sz w:val="28"/>
        </w:rPr>
        <w:t>(</w:t>
      </w:r>
      <w:r w:rsidRPr="001A7EAA">
        <w:rPr>
          <w:rFonts w:ascii="TH SarabunPSK" w:hAnsi="TH SarabunPSK" w:cs="TH SarabunPSK"/>
          <w:sz w:val="28"/>
          <w:cs/>
        </w:rPr>
        <w:t>วันเสาร์และอาทิตย์</w:t>
      </w:r>
      <w:r w:rsidRPr="001A7EAA">
        <w:rPr>
          <w:rFonts w:ascii="TH SarabunPSK" w:hAnsi="TH SarabunPSK" w:cs="TH SarabunPSK"/>
          <w:sz w:val="28"/>
        </w:rPr>
        <w:t>)</w:t>
      </w:r>
      <w:r w:rsidRPr="001A7EAA">
        <w:rPr>
          <w:rFonts w:ascii="TH SarabunPSK" w:hAnsi="TH SarabunPSK" w:cs="TH SarabunPSK"/>
          <w:sz w:val="28"/>
          <w:cs/>
        </w:rPr>
        <w:t xml:space="preserve"> และช่วงวันหยุดราชการ รายปีตั้งแต่ปี </w:t>
      </w:r>
      <w:r w:rsidRPr="001A7EAA">
        <w:rPr>
          <w:rFonts w:ascii="TH SarabunPSK" w:hAnsi="TH SarabunPSK" w:cs="TH SarabunPSK"/>
          <w:sz w:val="28"/>
        </w:rPr>
        <w:t xml:space="preserve">2558-2562 </w:t>
      </w:r>
      <w:r w:rsidRPr="001A7EAA">
        <w:rPr>
          <w:rFonts w:ascii="TH SarabunPSK" w:hAnsi="TH SarabunPSK" w:cs="TH SarabunPSK"/>
          <w:sz w:val="28"/>
          <w:cs/>
        </w:rPr>
        <w:t xml:space="preserve">ย้อนหลังรวม </w:t>
      </w:r>
      <w:r w:rsidRPr="001A7EAA">
        <w:rPr>
          <w:rFonts w:ascii="TH SarabunPSK" w:hAnsi="TH SarabunPSK" w:cs="TH SarabunPSK"/>
          <w:sz w:val="28"/>
        </w:rPr>
        <w:t>5</w:t>
      </w:r>
      <w:r w:rsidRPr="001A7EAA">
        <w:rPr>
          <w:rFonts w:ascii="TH SarabunPSK" w:hAnsi="TH SarabunPSK" w:cs="TH SarabunPSK"/>
          <w:sz w:val="28"/>
          <w:cs/>
        </w:rPr>
        <w:t xml:space="preserve"> ปี</w:t>
      </w:r>
    </w:p>
    <w:p w14:paraId="08C433FD" w14:textId="4D298C9F" w:rsidR="001A7EAA" w:rsidRPr="001A7EAA" w:rsidRDefault="001A7EAA" w:rsidP="001A7EA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1.3 </w:t>
      </w:r>
      <w:r w:rsidRPr="001A7EAA">
        <w:rPr>
          <w:rFonts w:ascii="TH SarabunPSK" w:hAnsi="TH SarabunPSK" w:cs="TH SarabunPSK"/>
          <w:sz w:val="28"/>
          <w:cs/>
        </w:rPr>
        <w:t>ช่วงเวลาที่เกิดอุบัติเหตุ การแบ่งจำนวนช่วงเวลาของการเกิดอุบัติเหตุรายชั่วโมง ตลอด</w:t>
      </w:r>
      <w:r w:rsidRPr="001A7EAA">
        <w:rPr>
          <w:rFonts w:ascii="TH SarabunPSK" w:hAnsi="TH SarabunPSK" w:cs="TH SarabunPSK"/>
          <w:sz w:val="28"/>
        </w:rPr>
        <w:t xml:space="preserve"> 24 </w:t>
      </w:r>
      <w:r w:rsidRPr="001A7EAA">
        <w:rPr>
          <w:rFonts w:ascii="TH SarabunPSK" w:hAnsi="TH SarabunPSK" w:cs="TH SarabunPSK"/>
          <w:sz w:val="28"/>
          <w:cs/>
        </w:rPr>
        <w:t>ชั่วโมง</w:t>
      </w:r>
      <w:r w:rsidRPr="001A7EAA">
        <w:rPr>
          <w:rFonts w:ascii="TH SarabunPSK" w:hAnsi="TH SarabunPSK" w:cs="TH SarabunPSK"/>
          <w:sz w:val="28"/>
        </w:rPr>
        <w:t xml:space="preserve"> </w:t>
      </w:r>
      <w:r w:rsidRPr="001A7EAA">
        <w:rPr>
          <w:rFonts w:ascii="TH SarabunPSK" w:hAnsi="TH SarabunPSK" w:cs="TH SarabunPSK"/>
          <w:sz w:val="28"/>
          <w:cs/>
        </w:rPr>
        <w:t xml:space="preserve">รายปีตั้งแต่ปี </w:t>
      </w:r>
      <w:r w:rsidRPr="001A7EAA">
        <w:rPr>
          <w:rFonts w:ascii="TH SarabunPSK" w:hAnsi="TH SarabunPSK" w:cs="TH SarabunPSK"/>
          <w:sz w:val="28"/>
        </w:rPr>
        <w:t xml:space="preserve">2558-2562 </w:t>
      </w:r>
      <w:r w:rsidRPr="001A7EAA">
        <w:rPr>
          <w:rFonts w:ascii="TH SarabunPSK" w:hAnsi="TH SarabunPSK" w:cs="TH SarabunPSK"/>
          <w:sz w:val="28"/>
          <w:cs/>
        </w:rPr>
        <w:t xml:space="preserve">ย้อนหลังรวม </w:t>
      </w:r>
      <w:r w:rsidRPr="001A7EAA">
        <w:rPr>
          <w:rFonts w:ascii="TH SarabunPSK" w:hAnsi="TH SarabunPSK" w:cs="TH SarabunPSK"/>
          <w:sz w:val="28"/>
        </w:rPr>
        <w:t>5</w:t>
      </w:r>
      <w:r w:rsidRPr="001A7EAA">
        <w:rPr>
          <w:rFonts w:ascii="TH SarabunPSK" w:hAnsi="TH SarabunPSK" w:cs="TH SarabunPSK"/>
          <w:sz w:val="28"/>
          <w:cs/>
        </w:rPr>
        <w:t xml:space="preserve"> ปี</w:t>
      </w:r>
    </w:p>
    <w:p w14:paraId="6A0B1C97" w14:textId="70500677" w:rsidR="001A7EAA" w:rsidRPr="001A7EAA" w:rsidRDefault="001A7EAA" w:rsidP="001A7EA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1.4 </w:t>
      </w:r>
      <w:r w:rsidRPr="001A7EAA">
        <w:rPr>
          <w:rFonts w:ascii="TH SarabunPSK" w:hAnsi="TH SarabunPSK" w:cs="TH SarabunPSK"/>
          <w:sz w:val="28"/>
          <w:cs/>
        </w:rPr>
        <w:t xml:space="preserve">ช่วงเดือนที่เกิดอุบัติเหตุ วิเคราะห์จำนวนเดือนของการเกิดอุบัติเหตุระหว่างเดือนมกราคม ถึงเดือนธันวาคม จำนวน </w:t>
      </w:r>
      <w:r w:rsidRPr="001A7EAA">
        <w:rPr>
          <w:rFonts w:ascii="TH SarabunPSK" w:hAnsi="TH SarabunPSK" w:cs="TH SarabunPSK"/>
          <w:sz w:val="28"/>
        </w:rPr>
        <w:t xml:space="preserve">12 </w:t>
      </w:r>
      <w:r w:rsidRPr="001A7EAA">
        <w:rPr>
          <w:rFonts w:ascii="TH SarabunPSK" w:hAnsi="TH SarabunPSK" w:cs="TH SarabunPSK"/>
          <w:sz w:val="28"/>
          <w:cs/>
        </w:rPr>
        <w:t xml:space="preserve">เดือน รายปีตั้งแต่ปี </w:t>
      </w:r>
      <w:r w:rsidRPr="001A7EAA">
        <w:rPr>
          <w:rFonts w:ascii="TH SarabunPSK" w:hAnsi="TH SarabunPSK" w:cs="TH SarabunPSK"/>
          <w:sz w:val="28"/>
        </w:rPr>
        <w:t xml:space="preserve">2558-2562 </w:t>
      </w:r>
      <w:r w:rsidRPr="001A7EAA">
        <w:rPr>
          <w:rFonts w:ascii="TH SarabunPSK" w:hAnsi="TH SarabunPSK" w:cs="TH SarabunPSK"/>
          <w:sz w:val="28"/>
          <w:cs/>
        </w:rPr>
        <w:t xml:space="preserve">ย้อนหลังรวม </w:t>
      </w:r>
      <w:r w:rsidRPr="001A7EAA">
        <w:rPr>
          <w:rFonts w:ascii="TH SarabunPSK" w:hAnsi="TH SarabunPSK" w:cs="TH SarabunPSK"/>
          <w:sz w:val="28"/>
        </w:rPr>
        <w:t>5</w:t>
      </w:r>
      <w:r w:rsidRPr="001A7EAA">
        <w:rPr>
          <w:rFonts w:ascii="TH SarabunPSK" w:hAnsi="TH SarabunPSK" w:cs="TH SarabunPSK"/>
          <w:sz w:val="28"/>
          <w:cs/>
        </w:rPr>
        <w:t xml:space="preserve"> ปี</w:t>
      </w:r>
    </w:p>
    <w:p w14:paraId="112F7814" w14:textId="1597A14C" w:rsidR="001A7EAA" w:rsidRDefault="00E12BCB" w:rsidP="00995F96">
      <w:pPr>
        <w:spacing w:after="0" w:line="240" w:lineRule="auto"/>
        <w:ind w:left="720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นำข้อมูลนำเข้าระบบสารสนเทศภูมิศาสตร์จากพิกัดการเกิดอุบัติเหตุ และจัดทำฐานข้อมูลตามรายละเอียดของอุบัติเหตุ</w:t>
      </w:r>
    </w:p>
    <w:p w14:paraId="6883238B" w14:textId="4260BF72" w:rsidR="00995F96" w:rsidRDefault="00E12BCB" w:rsidP="00995F96">
      <w:pPr>
        <w:spacing w:after="0" w:line="240" w:lineRule="auto"/>
        <w:ind w:left="720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จัดทำแผนที่การเกิดอุบัติเหตุตามประเภทการเกิดอุบัติเหตุ </w:t>
      </w:r>
      <w:r w:rsidR="00995F96">
        <w:rPr>
          <w:rFonts w:ascii="TH SarabunPSK" w:hAnsi="TH SarabunPSK" w:cs="TH SarabunPSK" w:hint="cs"/>
          <w:sz w:val="28"/>
          <w:cs/>
        </w:rPr>
        <w:t>และ</w:t>
      </w:r>
      <w:r>
        <w:rPr>
          <w:rFonts w:ascii="TH SarabunPSK" w:hAnsi="TH SarabunPSK" w:cs="TH SarabunPSK" w:hint="cs"/>
          <w:sz w:val="28"/>
          <w:cs/>
        </w:rPr>
        <w:t>ช่วงเวลาการเกิดอุบัติเหตุ</w:t>
      </w:r>
    </w:p>
    <w:p w14:paraId="7655BF1D" w14:textId="77777777" w:rsidR="00995F96" w:rsidRDefault="00995F96" w:rsidP="00995F96">
      <w:pPr>
        <w:spacing w:after="0" w:line="240" w:lineRule="auto"/>
        <w:ind w:left="720"/>
        <w:rPr>
          <w:rFonts w:ascii="TH SarabunPSK" w:hAnsi="TH SarabunPSK" w:cs="TH SarabunPSK"/>
          <w:sz w:val="28"/>
        </w:rPr>
      </w:pPr>
    </w:p>
    <w:p w14:paraId="07A209E9" w14:textId="3DF36AAC" w:rsidR="001A7EAA" w:rsidRPr="001A7EAA" w:rsidRDefault="00995F96" w:rsidP="00995F96">
      <w:pPr>
        <w:spacing w:after="0" w:line="240" w:lineRule="auto"/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3.2 </w:t>
      </w:r>
      <w:r w:rsidR="001A7EAA">
        <w:rPr>
          <w:rFonts w:ascii="TH SarabunPSK" w:hAnsi="TH SarabunPSK" w:cs="TH SarabunPSK" w:hint="cs"/>
          <w:sz w:val="28"/>
          <w:cs/>
        </w:rPr>
        <w:t>วิเคราะห์พื้นที่เสี่ยงต่อการเกิดอุบัติเหตุในเขตเทศบาลเมืองปัตตานีประกอบด้วย</w:t>
      </w:r>
      <w:r w:rsidR="00E12BCB">
        <w:rPr>
          <w:rFonts w:ascii="TH SarabunPSK" w:hAnsi="TH SarabunPSK" w:cs="TH SarabunPSK" w:hint="cs"/>
          <w:sz w:val="28"/>
          <w:cs/>
        </w:rPr>
        <w:t xml:space="preserve"> การนำจุดการเกิดอุบัติเหตุมาวิเคราะห์ความหนาแน่นของการเกิดอุบัติเหตุโดยใช้ </w:t>
      </w:r>
      <w:proofErr w:type="spellStart"/>
      <w:r w:rsidR="00E12BCB">
        <w:rPr>
          <w:rFonts w:ascii="TH SarabunPSK" w:hAnsi="TH SarabunPSK" w:cs="TH SarabunPSK"/>
          <w:sz w:val="28"/>
        </w:rPr>
        <w:t>Kernal</w:t>
      </w:r>
      <w:proofErr w:type="spellEnd"/>
      <w:r w:rsidR="00E12BCB">
        <w:rPr>
          <w:rFonts w:ascii="TH SarabunPSK" w:hAnsi="TH SarabunPSK" w:cs="TH SarabunPSK"/>
          <w:sz w:val="28"/>
        </w:rPr>
        <w:t xml:space="preserve"> density </w:t>
      </w:r>
      <w:r w:rsidR="00E12BCB">
        <w:rPr>
          <w:rFonts w:ascii="TH SarabunPSK" w:hAnsi="TH SarabunPSK" w:cs="TH SarabunPSK" w:hint="cs"/>
          <w:sz w:val="28"/>
          <w:cs/>
        </w:rPr>
        <w:t>และ</w:t>
      </w:r>
      <w:r w:rsidR="002E4784">
        <w:rPr>
          <w:rFonts w:ascii="TH SarabunPSK" w:hAnsi="TH SarabunPSK" w:cs="TH SarabunPSK" w:hint="cs"/>
          <w:sz w:val="28"/>
          <w:cs/>
        </w:rPr>
        <w:t>ศึกษา</w:t>
      </w:r>
      <w:r w:rsidR="00E12BCB">
        <w:rPr>
          <w:rFonts w:ascii="TH SarabunPSK" w:hAnsi="TH SarabunPSK" w:cs="TH SarabunPSK" w:hint="cs"/>
          <w:sz w:val="28"/>
          <w:cs/>
        </w:rPr>
        <w:t>รูปแบบการกระจายดัวของจุดเกิดอุบัติเหตุ</w:t>
      </w:r>
      <w:r w:rsidR="002E4784">
        <w:rPr>
          <w:rFonts w:ascii="TH SarabunPSK" w:hAnsi="TH SarabunPSK" w:cs="TH SarabunPSK" w:hint="cs"/>
          <w:sz w:val="28"/>
          <w:cs/>
        </w:rPr>
        <w:t>จากค่า</w:t>
      </w:r>
      <w:r w:rsidR="00E12BCB">
        <w:rPr>
          <w:rFonts w:ascii="TH SarabunPSK" w:hAnsi="TH SarabunPSK" w:cs="TH SarabunPSK" w:hint="cs"/>
          <w:sz w:val="28"/>
          <w:cs/>
        </w:rPr>
        <w:t xml:space="preserve"> </w:t>
      </w:r>
      <w:bookmarkStart w:id="1" w:name="_Hlk73912452"/>
      <w:r w:rsidR="00E12BCB" w:rsidRPr="00E12BCB">
        <w:rPr>
          <w:rFonts w:ascii="TH SarabunPSK" w:hAnsi="TH SarabunPSK" w:cs="TH SarabunPSK"/>
          <w:sz w:val="28"/>
        </w:rPr>
        <w:t>Average Nearest Neighbor</w:t>
      </w:r>
      <w:bookmarkEnd w:id="1"/>
      <w:r w:rsidR="00E12BCB">
        <w:rPr>
          <w:rFonts w:ascii="TH SarabunPSK" w:hAnsi="TH SarabunPSK" w:cs="TH SarabunPSK"/>
          <w:sz w:val="28"/>
        </w:rPr>
        <w:t xml:space="preserve"> </w:t>
      </w:r>
      <w:r w:rsidR="00E12BCB">
        <w:rPr>
          <w:rFonts w:ascii="TH SarabunPSK" w:hAnsi="TH SarabunPSK" w:cs="TH SarabunPSK" w:hint="cs"/>
          <w:sz w:val="28"/>
          <w:cs/>
        </w:rPr>
        <w:t>จากนั้นนำเสนอข้อมูลความหนาแน่น</w:t>
      </w:r>
      <w:r w:rsidR="002E4784">
        <w:rPr>
          <w:rFonts w:ascii="TH SarabunPSK" w:hAnsi="TH SarabunPSK" w:cs="TH SarabunPSK" w:hint="cs"/>
          <w:sz w:val="28"/>
          <w:cs/>
        </w:rPr>
        <w:t>ในรูปแบบของแผนที่</w:t>
      </w:r>
    </w:p>
    <w:p w14:paraId="1EDD740A" w14:textId="77777777" w:rsidR="00E12BCB" w:rsidRDefault="00E12BCB" w:rsidP="00D23F9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C0341F5" w14:textId="30B959CF" w:rsidR="004A7082" w:rsidRPr="00E12BCB" w:rsidRDefault="004A7082" w:rsidP="00E12B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E12BCB">
        <w:rPr>
          <w:rFonts w:ascii="TH SarabunPSK" w:hAnsi="TH SarabunPSK" w:cs="TH SarabunPSK"/>
          <w:b/>
          <w:bCs/>
          <w:sz w:val="28"/>
          <w:cs/>
        </w:rPr>
        <w:t>ผลการวิจัย</w:t>
      </w:r>
    </w:p>
    <w:p w14:paraId="7A4DFF78" w14:textId="604BC1F8" w:rsidR="00E12BCB" w:rsidRPr="00E12BCB" w:rsidRDefault="00E12BCB" w:rsidP="00E12BCB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1. ข้อมูลการเกิดอุบัติเหตุ</w:t>
      </w:r>
    </w:p>
    <w:p w14:paraId="03227EB0" w14:textId="31F0FF59" w:rsidR="00E12BCB" w:rsidRPr="00E12BCB" w:rsidRDefault="00E12BCB" w:rsidP="00E12BCB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1.1</w:t>
      </w:r>
      <w:r w:rsidR="00995F96">
        <w:rPr>
          <w:rFonts w:ascii="TH SarabunPSK" w:hAnsi="TH SarabunPSK" w:cs="TH SarabunPSK" w:hint="cs"/>
          <w:sz w:val="28"/>
          <w:cs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>ประเภทอุบัติเหตุที่เกิดในพื้นที่เขตเทศบาลเมืองปัตตานี จังหวัดปัตตานี</w:t>
      </w:r>
    </w:p>
    <w:p w14:paraId="6AEA8074" w14:textId="0F8C92CE" w:rsidR="00E12BCB" w:rsidRPr="00E12BCB" w:rsidRDefault="00E12BCB" w:rsidP="00995F9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E12BCB">
        <w:rPr>
          <w:rFonts w:ascii="TH SarabunPSK" w:hAnsi="TH SarabunPSK" w:cs="TH SarabunPSK"/>
          <w:sz w:val="28"/>
          <w:cs/>
        </w:rPr>
        <w:t>อุบัติเหตุที่เกิดขึ้นในเขตเทศบาลเมืองปัตตานี มีการเกิดขึ้นกระจายตัวตามจุดต่างๆ ซึ่งส่วนใหญ่มักเกิดบริเวณที่เป็นจุดตัดและทางแยกต่างๆ ทั้งจุดตัดจากซอยและจุดตัดทางหลัก เกิดบริเวณทางขึ้นลงสะพานข้ามแยกหรือทางยกระดับต่างๆ ซึ่งสาเหตุนั้นก็มาจากการแซงกัน การเบียดซ้อนคัน ความประมาท ความไม่ระมัดระวังในการขับขี่และการไม่ปฏิบัติตามกฎจราจรของผู้ใช้รถใช้ถนนจนก่อให้เกิดอุบัติเหตุ โดยเฉพาะบริเวณที่มีจุดดัดและช่องทางถนนทั้งหลายและช่องทางจุดเกิดอุบัติเหตุบ่อยบนถนนเส้นนี้มีอยู่หลายจุด จากการวิเคราะห์ข้อมูลการเกิดอุบัติเหตุในพื้นที่เขตเทศบาลเมืองปัตตานี จังหวัดปัตตานี ย้อนหลัง ปี</w:t>
      </w:r>
      <w:r w:rsidRPr="00E12BCB">
        <w:rPr>
          <w:rFonts w:ascii="TH SarabunPSK" w:hAnsi="TH SarabunPSK" w:cs="TH SarabunPSK"/>
          <w:sz w:val="28"/>
        </w:rPr>
        <w:t xml:space="preserve">2558 </w:t>
      </w:r>
      <w:r w:rsidRPr="00E12BCB">
        <w:rPr>
          <w:rFonts w:ascii="TH SarabunPSK" w:hAnsi="TH SarabunPSK" w:cs="TH SarabunPSK"/>
          <w:sz w:val="28"/>
          <w:cs/>
        </w:rPr>
        <w:t>ถึง</w:t>
      </w:r>
      <w:r w:rsidRPr="00E12BCB">
        <w:rPr>
          <w:rFonts w:ascii="TH SarabunPSK" w:hAnsi="TH SarabunPSK" w:cs="TH SarabunPSK"/>
          <w:sz w:val="28"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>ปี</w:t>
      </w:r>
      <w:r w:rsidRPr="00E12BCB">
        <w:rPr>
          <w:rFonts w:ascii="TH SarabunPSK" w:hAnsi="TH SarabunPSK" w:cs="TH SarabunPSK"/>
          <w:sz w:val="28"/>
        </w:rPr>
        <w:t xml:space="preserve">2562 </w:t>
      </w:r>
      <w:r w:rsidRPr="00E12BCB">
        <w:rPr>
          <w:rFonts w:ascii="TH SarabunPSK" w:hAnsi="TH SarabunPSK" w:cs="TH SarabunPSK"/>
          <w:sz w:val="28"/>
          <w:cs/>
        </w:rPr>
        <w:t xml:space="preserve">เป็นระยะเวลา </w:t>
      </w:r>
      <w:r w:rsidRPr="00E12BCB">
        <w:rPr>
          <w:rFonts w:ascii="TH SarabunPSK" w:hAnsi="TH SarabunPSK" w:cs="TH SarabunPSK"/>
          <w:sz w:val="28"/>
        </w:rPr>
        <w:t xml:space="preserve">5 </w:t>
      </w:r>
      <w:r w:rsidRPr="00E12BCB">
        <w:rPr>
          <w:rFonts w:ascii="TH SarabunPSK" w:hAnsi="TH SarabunPSK" w:cs="TH SarabunPSK"/>
          <w:sz w:val="28"/>
          <w:cs/>
        </w:rPr>
        <w:t>ปี มีรายละเอียดดัง</w:t>
      </w:r>
      <w:r w:rsidR="00995F96">
        <w:rPr>
          <w:rFonts w:ascii="TH SarabunPSK" w:hAnsi="TH SarabunPSK" w:cs="TH SarabunPSK" w:hint="cs"/>
          <w:sz w:val="28"/>
          <w:cs/>
        </w:rPr>
        <w:t>ตาราง 1</w:t>
      </w:r>
    </w:p>
    <w:p w14:paraId="414ECE56" w14:textId="08153DD0" w:rsidR="00E12BCB" w:rsidRPr="00E12BCB" w:rsidRDefault="00E12BCB" w:rsidP="00E12BCB">
      <w:pPr>
        <w:spacing w:after="0" w:line="240" w:lineRule="auto"/>
        <w:rPr>
          <w:rFonts w:ascii="TH SarabunPSK" w:hAnsi="TH SarabunPSK" w:cs="TH SarabunPSK"/>
          <w:sz w:val="28"/>
        </w:rPr>
      </w:pPr>
      <w:r w:rsidRPr="00E12BCB">
        <w:rPr>
          <w:rFonts w:ascii="TH SarabunPSK" w:hAnsi="TH SarabunPSK" w:cs="TH SarabunPSK"/>
          <w:sz w:val="28"/>
          <w:cs/>
        </w:rPr>
        <w:t xml:space="preserve">ตารางที่ </w:t>
      </w:r>
      <w:r w:rsidRPr="00E12BCB">
        <w:rPr>
          <w:rFonts w:ascii="TH SarabunPSK" w:hAnsi="TH SarabunPSK" w:cs="TH SarabunPSK"/>
          <w:sz w:val="28"/>
        </w:rPr>
        <w:t>1</w:t>
      </w:r>
      <w:r w:rsidRPr="00E12BCB">
        <w:rPr>
          <w:rFonts w:ascii="TH SarabunPSK" w:hAnsi="TH SarabunPSK" w:cs="TH SarabunPSK"/>
          <w:sz w:val="28"/>
          <w:cs/>
        </w:rPr>
        <w:t xml:space="preserve"> จำนวนอุบัติเหตุบนท้องถนนในเขตพื้นที่เทศบาลเมืองปัตตานี ตั้งแต่ปี </w:t>
      </w:r>
      <w:r w:rsidRPr="00E12BCB">
        <w:rPr>
          <w:rFonts w:ascii="TH SarabunPSK" w:hAnsi="TH SarabunPSK" w:cs="TH SarabunPSK"/>
          <w:sz w:val="28"/>
        </w:rPr>
        <w:t>2558</w:t>
      </w:r>
      <w:r w:rsidRPr="00E12BCB">
        <w:rPr>
          <w:rFonts w:ascii="TH SarabunPSK" w:hAnsi="TH SarabunPSK" w:cs="TH SarabunPSK"/>
          <w:sz w:val="28"/>
          <w:cs/>
        </w:rPr>
        <w:t xml:space="preserve"> ถึง ปี</w:t>
      </w:r>
      <w:r w:rsidRPr="00E12BCB">
        <w:rPr>
          <w:rFonts w:ascii="TH SarabunPSK" w:hAnsi="TH SarabunPSK" w:cs="TH SarabunPSK"/>
          <w:sz w:val="28"/>
        </w:rPr>
        <w:t>2562</w:t>
      </w:r>
      <w:r w:rsidRPr="00E12BCB">
        <w:rPr>
          <w:rFonts w:ascii="TH SarabunPSK" w:hAnsi="TH SarabunPSK" w:cs="TH SarabunPSK"/>
          <w:sz w:val="28"/>
          <w:cs/>
        </w:rPr>
        <w:t xml:space="preserve"> จำแนกตามลักษณะอุบัติเหตุ</w:t>
      </w:r>
    </w:p>
    <w:tbl>
      <w:tblPr>
        <w:tblStyle w:val="TableGrid"/>
        <w:tblW w:w="8640" w:type="dxa"/>
        <w:jc w:val="center"/>
        <w:tblLook w:val="04A0" w:firstRow="1" w:lastRow="0" w:firstColumn="1" w:lastColumn="0" w:noHBand="0" w:noVBand="1"/>
      </w:tblPr>
      <w:tblGrid>
        <w:gridCol w:w="2141"/>
        <w:gridCol w:w="1190"/>
        <w:gridCol w:w="1106"/>
        <w:gridCol w:w="1097"/>
        <w:gridCol w:w="1097"/>
        <w:gridCol w:w="1023"/>
        <w:gridCol w:w="986"/>
      </w:tblGrid>
      <w:tr w:rsidR="00E12BCB" w:rsidRPr="00E12BCB" w14:paraId="56711922" w14:textId="77777777" w:rsidTr="00804658">
        <w:trPr>
          <w:trHeight w:val="624"/>
          <w:jc w:val="center"/>
        </w:trPr>
        <w:tc>
          <w:tcPr>
            <w:tcW w:w="2394" w:type="dxa"/>
          </w:tcPr>
          <w:p w14:paraId="074E9E2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ลักษณะอุบัติเหตุ</w:t>
            </w:r>
          </w:p>
        </w:tc>
        <w:tc>
          <w:tcPr>
            <w:tcW w:w="1281" w:type="dxa"/>
          </w:tcPr>
          <w:p w14:paraId="6E16CB2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E12BCB">
              <w:rPr>
                <w:rFonts w:ascii="TH SarabunPSK" w:hAnsi="TH SarabunPSK" w:cs="TH SarabunPSK"/>
                <w:sz w:val="28"/>
              </w:rPr>
              <w:t>2558</w:t>
            </w:r>
          </w:p>
          <w:p w14:paraId="7B7CC12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 w:rsidRPr="00E12BCB">
              <w:rPr>
                <w:rFonts w:ascii="TH SarabunPSK" w:hAnsi="TH SarabunPSK" w:cs="TH SarabunPSK"/>
                <w:sz w:val="28"/>
              </w:rPr>
              <w:t xml:space="preserve"> (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ครั้ง</w:t>
            </w:r>
            <w:r w:rsidRPr="00E12BCB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180" w:type="dxa"/>
          </w:tcPr>
          <w:p w14:paraId="7C0BE11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E12BCB">
              <w:rPr>
                <w:rFonts w:ascii="TH SarabunPSK" w:hAnsi="TH SarabunPSK" w:cs="TH SarabunPSK"/>
                <w:sz w:val="28"/>
              </w:rPr>
              <w:t>2559</w:t>
            </w:r>
          </w:p>
          <w:p w14:paraId="6EC7386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 w:rsidRPr="00E12BCB">
              <w:rPr>
                <w:rFonts w:ascii="TH SarabunPSK" w:hAnsi="TH SarabunPSK" w:cs="TH SarabunPSK"/>
                <w:sz w:val="28"/>
              </w:rPr>
              <w:t xml:space="preserve"> (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ครั้ง</w:t>
            </w:r>
            <w:r w:rsidRPr="00E12BCB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170" w:type="dxa"/>
          </w:tcPr>
          <w:p w14:paraId="6BCB836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E12BCB">
              <w:rPr>
                <w:rFonts w:ascii="TH SarabunPSK" w:hAnsi="TH SarabunPSK" w:cs="TH SarabunPSK"/>
                <w:sz w:val="28"/>
              </w:rPr>
              <w:t>2560</w:t>
            </w:r>
          </w:p>
          <w:p w14:paraId="797E263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 w:rsidRPr="00E12BCB">
              <w:rPr>
                <w:rFonts w:ascii="TH SarabunPSK" w:hAnsi="TH SarabunPSK" w:cs="TH SarabunPSK"/>
                <w:sz w:val="28"/>
              </w:rPr>
              <w:t xml:space="preserve"> (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ครั้ง</w:t>
            </w:r>
            <w:r w:rsidRPr="00E12BCB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170" w:type="dxa"/>
          </w:tcPr>
          <w:p w14:paraId="778C232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E12BCB">
              <w:rPr>
                <w:rFonts w:ascii="TH SarabunPSK" w:hAnsi="TH SarabunPSK" w:cs="TH SarabunPSK"/>
                <w:sz w:val="28"/>
              </w:rPr>
              <w:t>2561</w:t>
            </w:r>
          </w:p>
          <w:p w14:paraId="562D8B0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 w:rsidRPr="00E12BCB">
              <w:rPr>
                <w:rFonts w:ascii="TH SarabunPSK" w:hAnsi="TH SarabunPSK" w:cs="TH SarabunPSK"/>
                <w:sz w:val="28"/>
              </w:rPr>
              <w:t xml:space="preserve"> (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ครั้ง</w:t>
            </w:r>
            <w:r w:rsidRPr="00E12BCB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080" w:type="dxa"/>
          </w:tcPr>
          <w:p w14:paraId="2C3B48C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E12BCB">
              <w:rPr>
                <w:rFonts w:ascii="TH SarabunPSK" w:hAnsi="TH SarabunPSK" w:cs="TH SarabunPSK"/>
                <w:sz w:val="28"/>
              </w:rPr>
              <w:t>2562</w:t>
            </w:r>
          </w:p>
          <w:p w14:paraId="796323A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 w:rsidRPr="00E12BCB">
              <w:rPr>
                <w:rFonts w:ascii="TH SarabunPSK" w:hAnsi="TH SarabunPSK" w:cs="TH SarabunPSK"/>
                <w:sz w:val="28"/>
              </w:rPr>
              <w:t xml:space="preserve"> (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ครั้ง</w:t>
            </w:r>
            <w:r w:rsidRPr="00E12BCB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080" w:type="dxa"/>
          </w:tcPr>
          <w:p w14:paraId="6B5C7E9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</w:tr>
      <w:tr w:rsidR="00E12BCB" w:rsidRPr="00E12BCB" w14:paraId="71381BC7" w14:textId="77777777" w:rsidTr="00804658">
        <w:trPr>
          <w:trHeight w:val="311"/>
          <w:jc w:val="center"/>
        </w:trPr>
        <w:tc>
          <w:tcPr>
            <w:tcW w:w="2394" w:type="dxa"/>
          </w:tcPr>
          <w:p w14:paraId="4BDE02B2" w14:textId="77777777" w:rsidR="00E12BCB" w:rsidRPr="00E12BCB" w:rsidRDefault="00E12BCB" w:rsidP="0080465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1.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รถชนคนเดิน</w:t>
            </w:r>
          </w:p>
        </w:tc>
        <w:tc>
          <w:tcPr>
            <w:tcW w:w="1281" w:type="dxa"/>
          </w:tcPr>
          <w:p w14:paraId="1F1A3C3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180" w:type="dxa"/>
          </w:tcPr>
          <w:p w14:paraId="4C858DE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170" w:type="dxa"/>
          </w:tcPr>
          <w:p w14:paraId="3AA1DB6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170" w:type="dxa"/>
          </w:tcPr>
          <w:p w14:paraId="6E6A6A8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080" w:type="dxa"/>
          </w:tcPr>
          <w:p w14:paraId="0386EAF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080" w:type="dxa"/>
          </w:tcPr>
          <w:p w14:paraId="69F182E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19</w:t>
            </w:r>
          </w:p>
        </w:tc>
      </w:tr>
      <w:tr w:rsidR="00E12BCB" w:rsidRPr="00E12BCB" w14:paraId="0F0E2B84" w14:textId="77777777" w:rsidTr="00804658">
        <w:trPr>
          <w:trHeight w:val="298"/>
          <w:jc w:val="center"/>
        </w:trPr>
        <w:tc>
          <w:tcPr>
            <w:tcW w:w="2394" w:type="dxa"/>
          </w:tcPr>
          <w:p w14:paraId="108E9A28" w14:textId="77777777" w:rsidR="00E12BCB" w:rsidRPr="00E12BCB" w:rsidRDefault="00E12BCB" w:rsidP="0080465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2.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รถล้ม พลิกคว่ำ</w:t>
            </w:r>
          </w:p>
        </w:tc>
        <w:tc>
          <w:tcPr>
            <w:tcW w:w="1281" w:type="dxa"/>
          </w:tcPr>
          <w:p w14:paraId="49BCA38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50</w:t>
            </w:r>
          </w:p>
        </w:tc>
        <w:tc>
          <w:tcPr>
            <w:tcW w:w="1180" w:type="dxa"/>
          </w:tcPr>
          <w:p w14:paraId="64DB732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53</w:t>
            </w:r>
          </w:p>
        </w:tc>
        <w:tc>
          <w:tcPr>
            <w:tcW w:w="1170" w:type="dxa"/>
          </w:tcPr>
          <w:p w14:paraId="51DE511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54</w:t>
            </w:r>
          </w:p>
        </w:tc>
        <w:tc>
          <w:tcPr>
            <w:tcW w:w="1170" w:type="dxa"/>
          </w:tcPr>
          <w:p w14:paraId="58DA1E6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65</w:t>
            </w:r>
          </w:p>
        </w:tc>
        <w:tc>
          <w:tcPr>
            <w:tcW w:w="1080" w:type="dxa"/>
          </w:tcPr>
          <w:p w14:paraId="42CDF61E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69</w:t>
            </w:r>
          </w:p>
        </w:tc>
        <w:tc>
          <w:tcPr>
            <w:tcW w:w="1080" w:type="dxa"/>
          </w:tcPr>
          <w:p w14:paraId="7267B16A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291</w:t>
            </w:r>
          </w:p>
        </w:tc>
      </w:tr>
      <w:tr w:rsidR="00E12BCB" w:rsidRPr="00E12BCB" w14:paraId="753BBE21" w14:textId="77777777" w:rsidTr="00804658">
        <w:trPr>
          <w:trHeight w:val="311"/>
          <w:jc w:val="center"/>
        </w:trPr>
        <w:tc>
          <w:tcPr>
            <w:tcW w:w="2394" w:type="dxa"/>
          </w:tcPr>
          <w:p w14:paraId="2DA8321C" w14:textId="77777777" w:rsidR="00E12BCB" w:rsidRPr="00E12BCB" w:rsidRDefault="00E12BCB" w:rsidP="0080465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3.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ชนทรัพย์สินอื่น</w:t>
            </w:r>
          </w:p>
        </w:tc>
        <w:tc>
          <w:tcPr>
            <w:tcW w:w="1281" w:type="dxa"/>
          </w:tcPr>
          <w:p w14:paraId="289716C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180" w:type="dxa"/>
          </w:tcPr>
          <w:p w14:paraId="475138B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170" w:type="dxa"/>
          </w:tcPr>
          <w:p w14:paraId="11F8AFD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170" w:type="dxa"/>
          </w:tcPr>
          <w:p w14:paraId="0C7DFD1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080" w:type="dxa"/>
          </w:tcPr>
          <w:p w14:paraId="5863CB4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080" w:type="dxa"/>
          </w:tcPr>
          <w:p w14:paraId="077A2DC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18</w:t>
            </w:r>
          </w:p>
        </w:tc>
      </w:tr>
      <w:tr w:rsidR="00E12BCB" w:rsidRPr="00E12BCB" w14:paraId="5B9A688A" w14:textId="77777777" w:rsidTr="00804658">
        <w:trPr>
          <w:trHeight w:val="311"/>
          <w:jc w:val="center"/>
        </w:trPr>
        <w:tc>
          <w:tcPr>
            <w:tcW w:w="2394" w:type="dxa"/>
          </w:tcPr>
          <w:p w14:paraId="0FF9DBB9" w14:textId="77777777" w:rsidR="00E12BCB" w:rsidRPr="00E12BCB" w:rsidRDefault="00E12BCB" w:rsidP="00804658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4.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รถชนกับรถอื่น</w:t>
            </w:r>
          </w:p>
        </w:tc>
        <w:tc>
          <w:tcPr>
            <w:tcW w:w="1281" w:type="dxa"/>
          </w:tcPr>
          <w:p w14:paraId="7F6EF2B0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65</w:t>
            </w:r>
          </w:p>
        </w:tc>
        <w:tc>
          <w:tcPr>
            <w:tcW w:w="1180" w:type="dxa"/>
          </w:tcPr>
          <w:p w14:paraId="5E6149C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1170" w:type="dxa"/>
          </w:tcPr>
          <w:p w14:paraId="5557B98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32</w:t>
            </w:r>
          </w:p>
        </w:tc>
        <w:tc>
          <w:tcPr>
            <w:tcW w:w="1170" w:type="dxa"/>
          </w:tcPr>
          <w:p w14:paraId="2176056E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39</w:t>
            </w:r>
          </w:p>
        </w:tc>
        <w:tc>
          <w:tcPr>
            <w:tcW w:w="1080" w:type="dxa"/>
          </w:tcPr>
          <w:p w14:paraId="47BB1112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57</w:t>
            </w:r>
          </w:p>
        </w:tc>
        <w:tc>
          <w:tcPr>
            <w:tcW w:w="1080" w:type="dxa"/>
          </w:tcPr>
          <w:p w14:paraId="6E8ABDA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208</w:t>
            </w:r>
          </w:p>
        </w:tc>
      </w:tr>
      <w:tr w:rsidR="00E12BCB" w:rsidRPr="00E12BCB" w14:paraId="6C787C6D" w14:textId="77777777" w:rsidTr="00804658">
        <w:trPr>
          <w:trHeight w:val="311"/>
          <w:jc w:val="center"/>
        </w:trPr>
        <w:tc>
          <w:tcPr>
            <w:tcW w:w="2394" w:type="dxa"/>
          </w:tcPr>
          <w:p w14:paraId="4DA94AE0" w14:textId="77777777" w:rsidR="00E12BCB" w:rsidRPr="00E12BCB" w:rsidRDefault="00E12BCB" w:rsidP="00804658">
            <w:pPr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5.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เสียหลักเอง</w:t>
            </w:r>
          </w:p>
        </w:tc>
        <w:tc>
          <w:tcPr>
            <w:tcW w:w="1281" w:type="dxa"/>
          </w:tcPr>
          <w:p w14:paraId="72AA5DE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180" w:type="dxa"/>
          </w:tcPr>
          <w:p w14:paraId="0CE20BD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170" w:type="dxa"/>
          </w:tcPr>
          <w:p w14:paraId="56EC05C0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170" w:type="dxa"/>
          </w:tcPr>
          <w:p w14:paraId="37A572C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080" w:type="dxa"/>
          </w:tcPr>
          <w:p w14:paraId="61307EC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080" w:type="dxa"/>
          </w:tcPr>
          <w:p w14:paraId="1C7C6D4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</w:tr>
      <w:tr w:rsidR="00E12BCB" w:rsidRPr="00E12BCB" w14:paraId="5C9BD6E5" w14:textId="77777777" w:rsidTr="00804658">
        <w:trPr>
          <w:trHeight w:val="298"/>
          <w:jc w:val="center"/>
        </w:trPr>
        <w:tc>
          <w:tcPr>
            <w:tcW w:w="2394" w:type="dxa"/>
          </w:tcPr>
          <w:p w14:paraId="654A60A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281" w:type="dxa"/>
          </w:tcPr>
          <w:p w14:paraId="716BA91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129</w:t>
            </w:r>
          </w:p>
        </w:tc>
        <w:tc>
          <w:tcPr>
            <w:tcW w:w="1180" w:type="dxa"/>
          </w:tcPr>
          <w:p w14:paraId="4A427B7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77</w:t>
            </w:r>
          </w:p>
        </w:tc>
        <w:tc>
          <w:tcPr>
            <w:tcW w:w="1170" w:type="dxa"/>
          </w:tcPr>
          <w:p w14:paraId="738799B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93</w:t>
            </w:r>
          </w:p>
        </w:tc>
        <w:tc>
          <w:tcPr>
            <w:tcW w:w="1170" w:type="dxa"/>
          </w:tcPr>
          <w:p w14:paraId="3420C34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108</w:t>
            </w:r>
          </w:p>
        </w:tc>
        <w:tc>
          <w:tcPr>
            <w:tcW w:w="1080" w:type="dxa"/>
          </w:tcPr>
          <w:p w14:paraId="67EFF41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135</w:t>
            </w:r>
          </w:p>
        </w:tc>
        <w:tc>
          <w:tcPr>
            <w:tcW w:w="1080" w:type="dxa"/>
          </w:tcPr>
          <w:p w14:paraId="7B75431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542</w:t>
            </w:r>
          </w:p>
        </w:tc>
      </w:tr>
    </w:tbl>
    <w:p w14:paraId="04536310" w14:textId="1E9AAABB" w:rsidR="00E12BCB" w:rsidRPr="00E12BCB" w:rsidRDefault="00E12BCB" w:rsidP="00E12BCB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E12BCB">
        <w:rPr>
          <w:rFonts w:ascii="TH SarabunPSK" w:hAnsi="TH SarabunPSK" w:cs="TH SarabunPSK"/>
          <w:sz w:val="28"/>
          <w:cs/>
        </w:rPr>
        <w:lastRenderedPageBreak/>
        <w:t xml:space="preserve">ตารางที่ </w:t>
      </w:r>
      <w:r w:rsidRPr="00E12BCB">
        <w:rPr>
          <w:rFonts w:ascii="TH SarabunPSK" w:hAnsi="TH SarabunPSK" w:cs="TH SarabunPSK"/>
          <w:sz w:val="28"/>
        </w:rPr>
        <w:t xml:space="preserve">2 </w:t>
      </w:r>
      <w:r w:rsidRPr="00E12BCB">
        <w:rPr>
          <w:rFonts w:ascii="TH SarabunPSK" w:hAnsi="TH SarabunPSK" w:cs="TH SarabunPSK"/>
          <w:sz w:val="28"/>
          <w:cs/>
        </w:rPr>
        <w:t xml:space="preserve">จำนวนช่วงเวลาเกิดอุบัติเหตุบนท้องถนนในพื้นที่เทศบาลเมืองปัตตานี ตั้งแต่ปี </w:t>
      </w:r>
      <w:r w:rsidRPr="00E12BCB">
        <w:rPr>
          <w:rFonts w:ascii="TH SarabunPSK" w:hAnsi="TH SarabunPSK" w:cs="TH SarabunPSK"/>
          <w:sz w:val="28"/>
        </w:rPr>
        <w:t>2558</w:t>
      </w:r>
      <w:r w:rsidRPr="00E12BCB">
        <w:rPr>
          <w:rFonts w:ascii="TH SarabunPSK" w:hAnsi="TH SarabunPSK" w:cs="TH SarabunPSK"/>
          <w:sz w:val="28"/>
          <w:cs/>
        </w:rPr>
        <w:t xml:space="preserve"> ถึง ปี</w:t>
      </w:r>
      <w:r w:rsidRPr="00E12BCB">
        <w:rPr>
          <w:rFonts w:ascii="TH SarabunPSK" w:hAnsi="TH SarabunPSK" w:cs="TH SarabunPSK"/>
          <w:sz w:val="28"/>
        </w:rPr>
        <w:t>2562</w:t>
      </w:r>
      <w:r w:rsidRPr="00E12BCB">
        <w:rPr>
          <w:rFonts w:ascii="TH SarabunPSK" w:hAnsi="TH SarabunPSK" w:cs="TH SarabunPSK"/>
          <w:sz w:val="28"/>
          <w:cs/>
        </w:rPr>
        <w:t xml:space="preserve"> จำแนกตามช่วงเวลา</w:t>
      </w:r>
    </w:p>
    <w:tbl>
      <w:tblPr>
        <w:tblStyle w:val="TableGrid"/>
        <w:tblW w:w="8810" w:type="dxa"/>
        <w:tblInd w:w="-95" w:type="dxa"/>
        <w:tblLook w:val="04A0" w:firstRow="1" w:lastRow="0" w:firstColumn="1" w:lastColumn="0" w:noHBand="0" w:noVBand="1"/>
      </w:tblPr>
      <w:tblGrid>
        <w:gridCol w:w="1620"/>
        <w:gridCol w:w="1260"/>
        <w:gridCol w:w="1260"/>
        <w:gridCol w:w="1260"/>
        <w:gridCol w:w="1260"/>
        <w:gridCol w:w="1260"/>
        <w:gridCol w:w="890"/>
      </w:tblGrid>
      <w:tr w:rsidR="00E12BCB" w:rsidRPr="00E12BCB" w14:paraId="4E72C570" w14:textId="77777777" w:rsidTr="00B86351">
        <w:trPr>
          <w:trHeight w:val="548"/>
        </w:trPr>
        <w:tc>
          <w:tcPr>
            <w:tcW w:w="1620" w:type="dxa"/>
          </w:tcPr>
          <w:p w14:paraId="0E0C0580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ช่วงเวลาเกิดอุบัติเหตุ</w:t>
            </w:r>
          </w:p>
        </w:tc>
        <w:tc>
          <w:tcPr>
            <w:tcW w:w="1260" w:type="dxa"/>
          </w:tcPr>
          <w:p w14:paraId="7E3BCB2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E12BCB">
              <w:rPr>
                <w:rFonts w:ascii="TH SarabunPSK" w:hAnsi="TH SarabunPSK" w:cs="TH SarabunPSK"/>
                <w:sz w:val="28"/>
              </w:rPr>
              <w:t>2558</w:t>
            </w:r>
          </w:p>
          <w:p w14:paraId="56EE68B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 w:rsidRPr="00E12BCB">
              <w:rPr>
                <w:rFonts w:ascii="TH SarabunPSK" w:hAnsi="TH SarabunPSK" w:cs="TH SarabunPSK"/>
                <w:sz w:val="28"/>
              </w:rPr>
              <w:t xml:space="preserve"> (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ครั้ง</w:t>
            </w:r>
            <w:r w:rsidRPr="00E12BCB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260" w:type="dxa"/>
          </w:tcPr>
          <w:p w14:paraId="13343FE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E12BCB">
              <w:rPr>
                <w:rFonts w:ascii="TH SarabunPSK" w:hAnsi="TH SarabunPSK" w:cs="TH SarabunPSK"/>
                <w:sz w:val="28"/>
              </w:rPr>
              <w:t>2559</w:t>
            </w:r>
          </w:p>
          <w:p w14:paraId="56851BD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 w:rsidRPr="00E12BCB">
              <w:rPr>
                <w:rFonts w:ascii="TH SarabunPSK" w:hAnsi="TH SarabunPSK" w:cs="TH SarabunPSK"/>
                <w:sz w:val="28"/>
              </w:rPr>
              <w:t xml:space="preserve"> (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ครั้ง</w:t>
            </w:r>
            <w:r w:rsidRPr="00E12BCB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260" w:type="dxa"/>
          </w:tcPr>
          <w:p w14:paraId="4B8A28E0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E12BCB">
              <w:rPr>
                <w:rFonts w:ascii="TH SarabunPSK" w:hAnsi="TH SarabunPSK" w:cs="TH SarabunPSK"/>
                <w:sz w:val="28"/>
              </w:rPr>
              <w:t>2560</w:t>
            </w:r>
          </w:p>
          <w:p w14:paraId="0E4EF970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 w:rsidRPr="00E12BCB">
              <w:rPr>
                <w:rFonts w:ascii="TH SarabunPSK" w:hAnsi="TH SarabunPSK" w:cs="TH SarabunPSK"/>
                <w:sz w:val="28"/>
              </w:rPr>
              <w:t xml:space="preserve"> (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ครั้ง</w:t>
            </w:r>
            <w:r w:rsidRPr="00E12BCB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260" w:type="dxa"/>
          </w:tcPr>
          <w:p w14:paraId="06C3EBE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E12BCB">
              <w:rPr>
                <w:rFonts w:ascii="TH SarabunPSK" w:hAnsi="TH SarabunPSK" w:cs="TH SarabunPSK"/>
                <w:sz w:val="28"/>
              </w:rPr>
              <w:t>2561</w:t>
            </w:r>
          </w:p>
          <w:p w14:paraId="253E72F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 w:rsidRPr="00E12BCB">
              <w:rPr>
                <w:rFonts w:ascii="TH SarabunPSK" w:hAnsi="TH SarabunPSK" w:cs="TH SarabunPSK"/>
                <w:sz w:val="28"/>
              </w:rPr>
              <w:t xml:space="preserve"> (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ครั้ง</w:t>
            </w:r>
            <w:r w:rsidRPr="00E12BCB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1260" w:type="dxa"/>
          </w:tcPr>
          <w:p w14:paraId="67CDF480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E12BCB">
              <w:rPr>
                <w:rFonts w:ascii="TH SarabunPSK" w:hAnsi="TH SarabunPSK" w:cs="TH SarabunPSK"/>
                <w:sz w:val="28"/>
              </w:rPr>
              <w:t>2562</w:t>
            </w:r>
          </w:p>
          <w:p w14:paraId="6329D33A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 w:rsidRPr="00E12BCB">
              <w:rPr>
                <w:rFonts w:ascii="TH SarabunPSK" w:hAnsi="TH SarabunPSK" w:cs="TH SarabunPSK"/>
                <w:sz w:val="28"/>
              </w:rPr>
              <w:t xml:space="preserve"> (</w:t>
            </w:r>
            <w:r w:rsidRPr="00E12BCB">
              <w:rPr>
                <w:rFonts w:ascii="TH SarabunPSK" w:hAnsi="TH SarabunPSK" w:cs="TH SarabunPSK"/>
                <w:sz w:val="28"/>
                <w:cs/>
              </w:rPr>
              <w:t>ครั้ง</w:t>
            </w:r>
            <w:r w:rsidRPr="00E12BCB"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890" w:type="dxa"/>
          </w:tcPr>
          <w:p w14:paraId="5699342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</w:tr>
      <w:tr w:rsidR="00E12BCB" w:rsidRPr="00E12BCB" w14:paraId="151301B6" w14:textId="77777777" w:rsidTr="00B86351">
        <w:trPr>
          <w:trHeight w:val="179"/>
        </w:trPr>
        <w:tc>
          <w:tcPr>
            <w:tcW w:w="1620" w:type="dxa"/>
          </w:tcPr>
          <w:p w14:paraId="240D2A8A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01:00 - 01:59</w:t>
            </w:r>
          </w:p>
        </w:tc>
        <w:tc>
          <w:tcPr>
            <w:tcW w:w="1260" w:type="dxa"/>
          </w:tcPr>
          <w:p w14:paraId="2825A33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60" w:type="dxa"/>
          </w:tcPr>
          <w:p w14:paraId="46F409FE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260" w:type="dxa"/>
          </w:tcPr>
          <w:p w14:paraId="1B301CE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1FD1BCA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60" w:type="dxa"/>
          </w:tcPr>
          <w:p w14:paraId="4C3E703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90" w:type="dxa"/>
          </w:tcPr>
          <w:p w14:paraId="1263ADE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8</w:t>
            </w:r>
          </w:p>
        </w:tc>
      </w:tr>
      <w:tr w:rsidR="00E12BCB" w:rsidRPr="00E12BCB" w14:paraId="1435A39E" w14:textId="77777777" w:rsidTr="00B86351">
        <w:trPr>
          <w:trHeight w:val="215"/>
        </w:trPr>
        <w:tc>
          <w:tcPr>
            <w:tcW w:w="1620" w:type="dxa"/>
          </w:tcPr>
          <w:p w14:paraId="15355C9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02:00 - 02:59</w:t>
            </w:r>
          </w:p>
        </w:tc>
        <w:tc>
          <w:tcPr>
            <w:tcW w:w="1260" w:type="dxa"/>
          </w:tcPr>
          <w:p w14:paraId="3B2DCC8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60" w:type="dxa"/>
          </w:tcPr>
          <w:p w14:paraId="670CD97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72FFBCCA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260" w:type="dxa"/>
          </w:tcPr>
          <w:p w14:paraId="57FA764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3E99A850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90" w:type="dxa"/>
          </w:tcPr>
          <w:p w14:paraId="27DAE95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E12BCB" w:rsidRPr="00E12BCB" w14:paraId="2AA9DC12" w14:textId="77777777" w:rsidTr="00B86351">
        <w:trPr>
          <w:trHeight w:val="242"/>
        </w:trPr>
        <w:tc>
          <w:tcPr>
            <w:tcW w:w="1620" w:type="dxa"/>
          </w:tcPr>
          <w:p w14:paraId="68D29A0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03:00 - 03:59</w:t>
            </w:r>
          </w:p>
        </w:tc>
        <w:tc>
          <w:tcPr>
            <w:tcW w:w="1260" w:type="dxa"/>
          </w:tcPr>
          <w:p w14:paraId="726C9A4B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4B682A9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7636490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60" w:type="dxa"/>
          </w:tcPr>
          <w:p w14:paraId="1B9B920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3A3D779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890" w:type="dxa"/>
          </w:tcPr>
          <w:p w14:paraId="632201B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E12BCB" w:rsidRPr="00E12BCB" w14:paraId="7C165300" w14:textId="77777777" w:rsidTr="00B86351">
        <w:trPr>
          <w:trHeight w:val="64"/>
        </w:trPr>
        <w:tc>
          <w:tcPr>
            <w:tcW w:w="1620" w:type="dxa"/>
          </w:tcPr>
          <w:p w14:paraId="516C76A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04:00 - 04:59</w:t>
            </w:r>
          </w:p>
        </w:tc>
        <w:tc>
          <w:tcPr>
            <w:tcW w:w="1260" w:type="dxa"/>
          </w:tcPr>
          <w:p w14:paraId="4910D5E2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60" w:type="dxa"/>
          </w:tcPr>
          <w:p w14:paraId="25EA2A8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236F28D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7A7E436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58EC9FF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890" w:type="dxa"/>
          </w:tcPr>
          <w:p w14:paraId="08C1563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E12BCB" w:rsidRPr="00E12BCB" w14:paraId="1189176C" w14:textId="77777777" w:rsidTr="00B86351">
        <w:trPr>
          <w:trHeight w:val="224"/>
        </w:trPr>
        <w:tc>
          <w:tcPr>
            <w:tcW w:w="1620" w:type="dxa"/>
          </w:tcPr>
          <w:p w14:paraId="7F7B15F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05:00 - 05:59</w:t>
            </w:r>
          </w:p>
        </w:tc>
        <w:tc>
          <w:tcPr>
            <w:tcW w:w="1260" w:type="dxa"/>
          </w:tcPr>
          <w:p w14:paraId="3006A562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60" w:type="dxa"/>
          </w:tcPr>
          <w:p w14:paraId="0A0375C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260" w:type="dxa"/>
          </w:tcPr>
          <w:p w14:paraId="41CADABE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1E36776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260" w:type="dxa"/>
          </w:tcPr>
          <w:p w14:paraId="2A8E7B3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890" w:type="dxa"/>
          </w:tcPr>
          <w:p w14:paraId="371A931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E12BCB" w:rsidRPr="00E12BCB" w14:paraId="633B6D9E" w14:textId="77777777" w:rsidTr="00B86351">
        <w:trPr>
          <w:trHeight w:val="170"/>
        </w:trPr>
        <w:tc>
          <w:tcPr>
            <w:tcW w:w="1620" w:type="dxa"/>
          </w:tcPr>
          <w:p w14:paraId="535443B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06:00 - 06:59</w:t>
            </w:r>
          </w:p>
        </w:tc>
        <w:tc>
          <w:tcPr>
            <w:tcW w:w="1260" w:type="dxa"/>
          </w:tcPr>
          <w:p w14:paraId="62B6367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60" w:type="dxa"/>
          </w:tcPr>
          <w:p w14:paraId="0353760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60" w:type="dxa"/>
          </w:tcPr>
          <w:p w14:paraId="33E3B06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260" w:type="dxa"/>
          </w:tcPr>
          <w:p w14:paraId="40F237CE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60" w:type="dxa"/>
          </w:tcPr>
          <w:p w14:paraId="2753BE0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890" w:type="dxa"/>
          </w:tcPr>
          <w:p w14:paraId="52AD73A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15</w:t>
            </w:r>
          </w:p>
        </w:tc>
      </w:tr>
      <w:tr w:rsidR="00E12BCB" w:rsidRPr="00E12BCB" w14:paraId="3BF248EB" w14:textId="77777777" w:rsidTr="00B86351">
        <w:trPr>
          <w:trHeight w:val="116"/>
        </w:trPr>
        <w:tc>
          <w:tcPr>
            <w:tcW w:w="1620" w:type="dxa"/>
          </w:tcPr>
          <w:p w14:paraId="79E921F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07:00 - 07:59</w:t>
            </w:r>
          </w:p>
        </w:tc>
        <w:tc>
          <w:tcPr>
            <w:tcW w:w="1260" w:type="dxa"/>
          </w:tcPr>
          <w:p w14:paraId="7FC8B2DB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260" w:type="dxa"/>
          </w:tcPr>
          <w:p w14:paraId="5182695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260" w:type="dxa"/>
          </w:tcPr>
          <w:p w14:paraId="130F996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260" w:type="dxa"/>
          </w:tcPr>
          <w:p w14:paraId="587CCEB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260" w:type="dxa"/>
          </w:tcPr>
          <w:p w14:paraId="4714566B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890" w:type="dxa"/>
          </w:tcPr>
          <w:p w14:paraId="7244295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36</w:t>
            </w:r>
          </w:p>
        </w:tc>
      </w:tr>
      <w:tr w:rsidR="00E12BCB" w:rsidRPr="00E12BCB" w14:paraId="49ECE523" w14:textId="77777777" w:rsidTr="00B86351">
        <w:trPr>
          <w:trHeight w:val="64"/>
        </w:trPr>
        <w:tc>
          <w:tcPr>
            <w:tcW w:w="1620" w:type="dxa"/>
          </w:tcPr>
          <w:p w14:paraId="58E42B4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08:00 - 08:59</w:t>
            </w:r>
          </w:p>
        </w:tc>
        <w:tc>
          <w:tcPr>
            <w:tcW w:w="1260" w:type="dxa"/>
          </w:tcPr>
          <w:p w14:paraId="445CF65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260" w:type="dxa"/>
          </w:tcPr>
          <w:p w14:paraId="3D63669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60" w:type="dxa"/>
          </w:tcPr>
          <w:p w14:paraId="296443F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260" w:type="dxa"/>
          </w:tcPr>
          <w:p w14:paraId="068F432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260" w:type="dxa"/>
          </w:tcPr>
          <w:p w14:paraId="410FF76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890" w:type="dxa"/>
          </w:tcPr>
          <w:p w14:paraId="1C92E1CB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21</w:t>
            </w:r>
          </w:p>
        </w:tc>
      </w:tr>
      <w:tr w:rsidR="00E12BCB" w:rsidRPr="00E12BCB" w14:paraId="16720596" w14:textId="77777777" w:rsidTr="00B86351">
        <w:trPr>
          <w:trHeight w:val="170"/>
        </w:trPr>
        <w:tc>
          <w:tcPr>
            <w:tcW w:w="1620" w:type="dxa"/>
          </w:tcPr>
          <w:p w14:paraId="201F58FE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09:00 - 09:59</w:t>
            </w:r>
          </w:p>
        </w:tc>
        <w:tc>
          <w:tcPr>
            <w:tcW w:w="1260" w:type="dxa"/>
          </w:tcPr>
          <w:p w14:paraId="6DA5C39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260" w:type="dxa"/>
          </w:tcPr>
          <w:p w14:paraId="0B4E58D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260" w:type="dxa"/>
          </w:tcPr>
          <w:p w14:paraId="57B3253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260" w:type="dxa"/>
          </w:tcPr>
          <w:p w14:paraId="0EA7AB8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260" w:type="dxa"/>
          </w:tcPr>
          <w:p w14:paraId="516B961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90" w:type="dxa"/>
          </w:tcPr>
          <w:p w14:paraId="2769872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24</w:t>
            </w:r>
          </w:p>
        </w:tc>
      </w:tr>
      <w:tr w:rsidR="00E12BCB" w:rsidRPr="00E12BCB" w14:paraId="5709E199" w14:textId="77777777" w:rsidTr="00B86351">
        <w:trPr>
          <w:trHeight w:val="197"/>
        </w:trPr>
        <w:tc>
          <w:tcPr>
            <w:tcW w:w="1620" w:type="dxa"/>
          </w:tcPr>
          <w:p w14:paraId="2F4D03F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10:00 - 10:59</w:t>
            </w:r>
          </w:p>
        </w:tc>
        <w:tc>
          <w:tcPr>
            <w:tcW w:w="1260" w:type="dxa"/>
          </w:tcPr>
          <w:p w14:paraId="389ED91A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260" w:type="dxa"/>
          </w:tcPr>
          <w:p w14:paraId="40FB8C4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0D40F40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260" w:type="dxa"/>
          </w:tcPr>
          <w:p w14:paraId="0FDE9CE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260" w:type="dxa"/>
          </w:tcPr>
          <w:p w14:paraId="6A35A35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890" w:type="dxa"/>
          </w:tcPr>
          <w:p w14:paraId="26C7B8D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31</w:t>
            </w:r>
          </w:p>
        </w:tc>
      </w:tr>
      <w:tr w:rsidR="00E12BCB" w:rsidRPr="00E12BCB" w14:paraId="442F2EE1" w14:textId="77777777" w:rsidTr="00B86351">
        <w:trPr>
          <w:trHeight w:val="116"/>
        </w:trPr>
        <w:tc>
          <w:tcPr>
            <w:tcW w:w="1620" w:type="dxa"/>
          </w:tcPr>
          <w:p w14:paraId="312082D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11:00 - 11:59</w:t>
            </w:r>
          </w:p>
        </w:tc>
        <w:tc>
          <w:tcPr>
            <w:tcW w:w="1260" w:type="dxa"/>
          </w:tcPr>
          <w:p w14:paraId="4748979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260" w:type="dxa"/>
          </w:tcPr>
          <w:p w14:paraId="46ED91F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1260" w:type="dxa"/>
          </w:tcPr>
          <w:p w14:paraId="23059D7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260" w:type="dxa"/>
          </w:tcPr>
          <w:p w14:paraId="2976341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1260" w:type="dxa"/>
          </w:tcPr>
          <w:p w14:paraId="36BA5FF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90" w:type="dxa"/>
          </w:tcPr>
          <w:p w14:paraId="26FFF38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40</w:t>
            </w:r>
          </w:p>
        </w:tc>
      </w:tr>
      <w:tr w:rsidR="00E12BCB" w:rsidRPr="00E12BCB" w14:paraId="2BBDBE56" w14:textId="77777777" w:rsidTr="00B86351">
        <w:trPr>
          <w:trHeight w:val="152"/>
        </w:trPr>
        <w:tc>
          <w:tcPr>
            <w:tcW w:w="1620" w:type="dxa"/>
          </w:tcPr>
          <w:p w14:paraId="6126529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12:00 - 12:59</w:t>
            </w:r>
          </w:p>
        </w:tc>
        <w:tc>
          <w:tcPr>
            <w:tcW w:w="1260" w:type="dxa"/>
          </w:tcPr>
          <w:p w14:paraId="163B576E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260" w:type="dxa"/>
          </w:tcPr>
          <w:p w14:paraId="7D95D200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60" w:type="dxa"/>
          </w:tcPr>
          <w:p w14:paraId="77A64F4B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60" w:type="dxa"/>
          </w:tcPr>
          <w:p w14:paraId="423CF5D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260" w:type="dxa"/>
          </w:tcPr>
          <w:p w14:paraId="37B0343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890" w:type="dxa"/>
          </w:tcPr>
          <w:p w14:paraId="7DCFE62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22</w:t>
            </w:r>
          </w:p>
        </w:tc>
      </w:tr>
      <w:tr w:rsidR="00E12BCB" w:rsidRPr="00E12BCB" w14:paraId="0AE1B380" w14:textId="77777777" w:rsidTr="00B86351">
        <w:trPr>
          <w:trHeight w:val="233"/>
        </w:trPr>
        <w:tc>
          <w:tcPr>
            <w:tcW w:w="1620" w:type="dxa"/>
          </w:tcPr>
          <w:p w14:paraId="34604DFB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13:00 - 13:59</w:t>
            </w:r>
          </w:p>
        </w:tc>
        <w:tc>
          <w:tcPr>
            <w:tcW w:w="1260" w:type="dxa"/>
          </w:tcPr>
          <w:p w14:paraId="6D9C622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260" w:type="dxa"/>
          </w:tcPr>
          <w:p w14:paraId="236E9FC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260" w:type="dxa"/>
          </w:tcPr>
          <w:p w14:paraId="65F469E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260" w:type="dxa"/>
          </w:tcPr>
          <w:p w14:paraId="6C8F061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60" w:type="dxa"/>
          </w:tcPr>
          <w:p w14:paraId="45E8F43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890" w:type="dxa"/>
          </w:tcPr>
          <w:p w14:paraId="14EE092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31</w:t>
            </w:r>
          </w:p>
        </w:tc>
      </w:tr>
      <w:tr w:rsidR="00E12BCB" w:rsidRPr="00E12BCB" w14:paraId="53F1BC27" w14:textId="77777777" w:rsidTr="00B86351">
        <w:trPr>
          <w:trHeight w:val="179"/>
        </w:trPr>
        <w:tc>
          <w:tcPr>
            <w:tcW w:w="1620" w:type="dxa"/>
          </w:tcPr>
          <w:p w14:paraId="0FAFEDE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14:00 - 14:59</w:t>
            </w:r>
          </w:p>
        </w:tc>
        <w:tc>
          <w:tcPr>
            <w:tcW w:w="1260" w:type="dxa"/>
          </w:tcPr>
          <w:p w14:paraId="6B4747F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60" w:type="dxa"/>
          </w:tcPr>
          <w:p w14:paraId="28A057F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260" w:type="dxa"/>
          </w:tcPr>
          <w:p w14:paraId="2A5AC5F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60" w:type="dxa"/>
          </w:tcPr>
          <w:p w14:paraId="77687F0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1260" w:type="dxa"/>
          </w:tcPr>
          <w:p w14:paraId="7EDDE62A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890" w:type="dxa"/>
          </w:tcPr>
          <w:p w14:paraId="21D3C322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40</w:t>
            </w:r>
          </w:p>
        </w:tc>
      </w:tr>
      <w:tr w:rsidR="00E12BCB" w:rsidRPr="00E12BCB" w14:paraId="5526B653" w14:textId="77777777" w:rsidTr="00B86351">
        <w:trPr>
          <w:trHeight w:val="125"/>
        </w:trPr>
        <w:tc>
          <w:tcPr>
            <w:tcW w:w="1620" w:type="dxa"/>
          </w:tcPr>
          <w:p w14:paraId="7BCC04F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15:00 - 15:59</w:t>
            </w:r>
          </w:p>
        </w:tc>
        <w:tc>
          <w:tcPr>
            <w:tcW w:w="1260" w:type="dxa"/>
          </w:tcPr>
          <w:p w14:paraId="5CE7B85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260" w:type="dxa"/>
          </w:tcPr>
          <w:p w14:paraId="4098EE5A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260" w:type="dxa"/>
          </w:tcPr>
          <w:p w14:paraId="45FCC45E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260" w:type="dxa"/>
          </w:tcPr>
          <w:p w14:paraId="0D06238B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260" w:type="dxa"/>
          </w:tcPr>
          <w:p w14:paraId="3F8E335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890" w:type="dxa"/>
          </w:tcPr>
          <w:p w14:paraId="4D551C2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45</w:t>
            </w:r>
          </w:p>
        </w:tc>
      </w:tr>
      <w:tr w:rsidR="00E12BCB" w:rsidRPr="00E12BCB" w14:paraId="21236D62" w14:textId="77777777" w:rsidTr="00B86351">
        <w:trPr>
          <w:trHeight w:val="152"/>
        </w:trPr>
        <w:tc>
          <w:tcPr>
            <w:tcW w:w="1620" w:type="dxa"/>
          </w:tcPr>
          <w:p w14:paraId="492D6F0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16:00 - 16:59</w:t>
            </w:r>
          </w:p>
        </w:tc>
        <w:tc>
          <w:tcPr>
            <w:tcW w:w="1260" w:type="dxa"/>
          </w:tcPr>
          <w:p w14:paraId="6F0980C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1260" w:type="dxa"/>
          </w:tcPr>
          <w:p w14:paraId="5A9E9B0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60" w:type="dxa"/>
          </w:tcPr>
          <w:p w14:paraId="11AE26B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260" w:type="dxa"/>
          </w:tcPr>
          <w:p w14:paraId="610F5B9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260" w:type="dxa"/>
          </w:tcPr>
          <w:p w14:paraId="253ABE40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890" w:type="dxa"/>
          </w:tcPr>
          <w:p w14:paraId="59A16EC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44</w:t>
            </w:r>
          </w:p>
        </w:tc>
      </w:tr>
      <w:tr w:rsidR="00E12BCB" w:rsidRPr="00E12BCB" w14:paraId="55EC8A14" w14:textId="77777777" w:rsidTr="00B86351">
        <w:trPr>
          <w:trHeight w:val="98"/>
        </w:trPr>
        <w:tc>
          <w:tcPr>
            <w:tcW w:w="1620" w:type="dxa"/>
          </w:tcPr>
          <w:p w14:paraId="67281F1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17:00 - 17:59</w:t>
            </w:r>
          </w:p>
        </w:tc>
        <w:tc>
          <w:tcPr>
            <w:tcW w:w="1260" w:type="dxa"/>
          </w:tcPr>
          <w:p w14:paraId="093CC08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1260" w:type="dxa"/>
          </w:tcPr>
          <w:p w14:paraId="7AB3678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260" w:type="dxa"/>
          </w:tcPr>
          <w:p w14:paraId="4F9716A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260" w:type="dxa"/>
          </w:tcPr>
          <w:p w14:paraId="724E086B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260" w:type="dxa"/>
          </w:tcPr>
          <w:p w14:paraId="36A5F0B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90" w:type="dxa"/>
          </w:tcPr>
          <w:p w14:paraId="170FD860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45</w:t>
            </w:r>
          </w:p>
        </w:tc>
      </w:tr>
      <w:tr w:rsidR="00E12BCB" w:rsidRPr="00E12BCB" w14:paraId="0687108E" w14:textId="77777777" w:rsidTr="00B86351">
        <w:trPr>
          <w:trHeight w:val="134"/>
        </w:trPr>
        <w:tc>
          <w:tcPr>
            <w:tcW w:w="1620" w:type="dxa"/>
          </w:tcPr>
          <w:p w14:paraId="6E7A0BB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18:00 – 18:59</w:t>
            </w:r>
          </w:p>
        </w:tc>
        <w:tc>
          <w:tcPr>
            <w:tcW w:w="1260" w:type="dxa"/>
          </w:tcPr>
          <w:p w14:paraId="5B212FC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260" w:type="dxa"/>
          </w:tcPr>
          <w:p w14:paraId="233277C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260" w:type="dxa"/>
          </w:tcPr>
          <w:p w14:paraId="622AC82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260" w:type="dxa"/>
          </w:tcPr>
          <w:p w14:paraId="1E4CF0A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260" w:type="dxa"/>
          </w:tcPr>
          <w:p w14:paraId="08B9463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890" w:type="dxa"/>
          </w:tcPr>
          <w:p w14:paraId="46C8202C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38</w:t>
            </w:r>
          </w:p>
        </w:tc>
      </w:tr>
      <w:tr w:rsidR="00E12BCB" w:rsidRPr="00E12BCB" w14:paraId="2136BF90" w14:textId="77777777" w:rsidTr="00B86351">
        <w:trPr>
          <w:trHeight w:val="64"/>
        </w:trPr>
        <w:tc>
          <w:tcPr>
            <w:tcW w:w="1620" w:type="dxa"/>
          </w:tcPr>
          <w:p w14:paraId="0692BF8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19:00 - 19:59</w:t>
            </w:r>
          </w:p>
        </w:tc>
        <w:tc>
          <w:tcPr>
            <w:tcW w:w="1260" w:type="dxa"/>
          </w:tcPr>
          <w:p w14:paraId="46CA4A6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260" w:type="dxa"/>
          </w:tcPr>
          <w:p w14:paraId="5995194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260" w:type="dxa"/>
          </w:tcPr>
          <w:p w14:paraId="47F773B0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260" w:type="dxa"/>
          </w:tcPr>
          <w:p w14:paraId="7B1DF7E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60" w:type="dxa"/>
          </w:tcPr>
          <w:p w14:paraId="47BD733A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890" w:type="dxa"/>
          </w:tcPr>
          <w:p w14:paraId="49FA450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29</w:t>
            </w:r>
          </w:p>
        </w:tc>
      </w:tr>
      <w:tr w:rsidR="00E12BCB" w:rsidRPr="00E12BCB" w14:paraId="2B1049AE" w14:textId="77777777" w:rsidTr="00B86351">
        <w:trPr>
          <w:trHeight w:val="116"/>
        </w:trPr>
        <w:tc>
          <w:tcPr>
            <w:tcW w:w="1620" w:type="dxa"/>
          </w:tcPr>
          <w:p w14:paraId="4C5FBC9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20:00 - 20:59</w:t>
            </w:r>
          </w:p>
        </w:tc>
        <w:tc>
          <w:tcPr>
            <w:tcW w:w="1260" w:type="dxa"/>
          </w:tcPr>
          <w:p w14:paraId="0FD3FA4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60" w:type="dxa"/>
          </w:tcPr>
          <w:p w14:paraId="52353974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5EE9F1C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260" w:type="dxa"/>
          </w:tcPr>
          <w:p w14:paraId="4FEE3D6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260" w:type="dxa"/>
          </w:tcPr>
          <w:p w14:paraId="01B79DC0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890" w:type="dxa"/>
          </w:tcPr>
          <w:p w14:paraId="7C2B7ABB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13</w:t>
            </w:r>
          </w:p>
        </w:tc>
      </w:tr>
      <w:tr w:rsidR="00E12BCB" w:rsidRPr="00E12BCB" w14:paraId="264BE7EB" w14:textId="77777777" w:rsidTr="00B86351">
        <w:trPr>
          <w:trHeight w:val="64"/>
        </w:trPr>
        <w:tc>
          <w:tcPr>
            <w:tcW w:w="1620" w:type="dxa"/>
          </w:tcPr>
          <w:p w14:paraId="2AE7586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21:00 - 21:59</w:t>
            </w:r>
          </w:p>
        </w:tc>
        <w:tc>
          <w:tcPr>
            <w:tcW w:w="1260" w:type="dxa"/>
          </w:tcPr>
          <w:p w14:paraId="08381AA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60" w:type="dxa"/>
          </w:tcPr>
          <w:p w14:paraId="6B623B7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260" w:type="dxa"/>
          </w:tcPr>
          <w:p w14:paraId="32907882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260" w:type="dxa"/>
          </w:tcPr>
          <w:p w14:paraId="6B6BEE4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260" w:type="dxa"/>
          </w:tcPr>
          <w:p w14:paraId="26A074C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90" w:type="dxa"/>
          </w:tcPr>
          <w:p w14:paraId="74ACDA9E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19</w:t>
            </w:r>
          </w:p>
        </w:tc>
      </w:tr>
      <w:tr w:rsidR="00E12BCB" w:rsidRPr="00E12BCB" w14:paraId="14CFC9FB" w14:textId="77777777" w:rsidTr="00B86351">
        <w:trPr>
          <w:trHeight w:val="89"/>
        </w:trPr>
        <w:tc>
          <w:tcPr>
            <w:tcW w:w="1620" w:type="dxa"/>
          </w:tcPr>
          <w:p w14:paraId="490CFA6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22:00 - 22:59</w:t>
            </w:r>
          </w:p>
        </w:tc>
        <w:tc>
          <w:tcPr>
            <w:tcW w:w="1260" w:type="dxa"/>
          </w:tcPr>
          <w:p w14:paraId="11EF786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60" w:type="dxa"/>
          </w:tcPr>
          <w:p w14:paraId="2AEA83E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260" w:type="dxa"/>
          </w:tcPr>
          <w:p w14:paraId="01D2D3CB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1013BFEE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60B6D53E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890" w:type="dxa"/>
          </w:tcPr>
          <w:p w14:paraId="611F9CD0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E12BCB" w:rsidRPr="00E12BCB" w14:paraId="120FF22D" w14:textId="77777777" w:rsidTr="00B86351">
        <w:trPr>
          <w:trHeight w:val="64"/>
        </w:trPr>
        <w:tc>
          <w:tcPr>
            <w:tcW w:w="1620" w:type="dxa"/>
          </w:tcPr>
          <w:p w14:paraId="028463AD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23:00 – 23:59</w:t>
            </w:r>
          </w:p>
        </w:tc>
        <w:tc>
          <w:tcPr>
            <w:tcW w:w="1260" w:type="dxa"/>
          </w:tcPr>
          <w:p w14:paraId="2BF08DE2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60" w:type="dxa"/>
          </w:tcPr>
          <w:p w14:paraId="467FED1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34B89CD2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260" w:type="dxa"/>
          </w:tcPr>
          <w:p w14:paraId="296506F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260" w:type="dxa"/>
          </w:tcPr>
          <w:p w14:paraId="23C93A67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890" w:type="dxa"/>
          </w:tcPr>
          <w:p w14:paraId="79D240E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10</w:t>
            </w:r>
          </w:p>
        </w:tc>
      </w:tr>
      <w:tr w:rsidR="00E12BCB" w:rsidRPr="00E12BCB" w14:paraId="67404667" w14:textId="77777777" w:rsidTr="00B86351">
        <w:trPr>
          <w:trHeight w:val="64"/>
        </w:trPr>
        <w:tc>
          <w:tcPr>
            <w:tcW w:w="1620" w:type="dxa"/>
          </w:tcPr>
          <w:p w14:paraId="08CA545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00:00 - 00:59</w:t>
            </w:r>
          </w:p>
        </w:tc>
        <w:tc>
          <w:tcPr>
            <w:tcW w:w="1260" w:type="dxa"/>
          </w:tcPr>
          <w:p w14:paraId="55120C4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60" w:type="dxa"/>
          </w:tcPr>
          <w:p w14:paraId="306D0F7A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1260" w:type="dxa"/>
          </w:tcPr>
          <w:p w14:paraId="62F78A71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260" w:type="dxa"/>
          </w:tcPr>
          <w:p w14:paraId="4D870A0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60" w:type="dxa"/>
          </w:tcPr>
          <w:p w14:paraId="5099C8B3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890" w:type="dxa"/>
          </w:tcPr>
          <w:p w14:paraId="36B5606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12</w:t>
            </w:r>
          </w:p>
        </w:tc>
      </w:tr>
      <w:tr w:rsidR="00E12BCB" w:rsidRPr="00E12BCB" w14:paraId="5B4F965C" w14:textId="77777777" w:rsidTr="00B86351">
        <w:trPr>
          <w:trHeight w:val="64"/>
        </w:trPr>
        <w:tc>
          <w:tcPr>
            <w:tcW w:w="1620" w:type="dxa"/>
          </w:tcPr>
          <w:p w14:paraId="27D9C85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12BCB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260" w:type="dxa"/>
          </w:tcPr>
          <w:p w14:paraId="68E79329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129</w:t>
            </w:r>
          </w:p>
        </w:tc>
        <w:tc>
          <w:tcPr>
            <w:tcW w:w="1260" w:type="dxa"/>
          </w:tcPr>
          <w:p w14:paraId="170578C5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77</w:t>
            </w:r>
          </w:p>
        </w:tc>
        <w:tc>
          <w:tcPr>
            <w:tcW w:w="1260" w:type="dxa"/>
          </w:tcPr>
          <w:p w14:paraId="47F6CE1F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93</w:t>
            </w:r>
          </w:p>
        </w:tc>
        <w:tc>
          <w:tcPr>
            <w:tcW w:w="1260" w:type="dxa"/>
          </w:tcPr>
          <w:p w14:paraId="624E49B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108</w:t>
            </w:r>
          </w:p>
        </w:tc>
        <w:tc>
          <w:tcPr>
            <w:tcW w:w="1260" w:type="dxa"/>
          </w:tcPr>
          <w:p w14:paraId="706EABC6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135</w:t>
            </w:r>
          </w:p>
        </w:tc>
        <w:tc>
          <w:tcPr>
            <w:tcW w:w="890" w:type="dxa"/>
          </w:tcPr>
          <w:p w14:paraId="60C0B0E8" w14:textId="77777777" w:rsidR="00E12BCB" w:rsidRPr="00E12BCB" w:rsidRDefault="00E12BCB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12BCB">
              <w:rPr>
                <w:rFonts w:ascii="TH SarabunPSK" w:hAnsi="TH SarabunPSK" w:cs="TH SarabunPSK"/>
                <w:sz w:val="28"/>
              </w:rPr>
              <w:t>542</w:t>
            </w:r>
          </w:p>
        </w:tc>
      </w:tr>
    </w:tbl>
    <w:p w14:paraId="17483EB6" w14:textId="77777777" w:rsidR="00E12BCB" w:rsidRPr="00E12BCB" w:rsidRDefault="00E12BCB" w:rsidP="00E12BCB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C6155FA" w14:textId="77777777" w:rsidR="002E4784" w:rsidRPr="00E12BCB" w:rsidRDefault="002E4784" w:rsidP="002E47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1.2 </w:t>
      </w:r>
      <w:r w:rsidRPr="00E12BCB">
        <w:rPr>
          <w:rFonts w:ascii="TH SarabunPSK" w:hAnsi="TH SarabunPSK" w:cs="TH SarabunPSK"/>
          <w:sz w:val="28"/>
          <w:cs/>
        </w:rPr>
        <w:t>ช่วงเวลาที่เกิดอุบัติเหตุในพื้นที่เขตเทศบาลเมืองปัตตานี จังหวัดปัตตานี</w:t>
      </w:r>
    </w:p>
    <w:p w14:paraId="0D2C138B" w14:textId="77777777" w:rsidR="002E4784" w:rsidRPr="00E12BCB" w:rsidRDefault="002E4784" w:rsidP="002E47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E12BCB">
        <w:rPr>
          <w:rFonts w:ascii="TH SarabunPSK" w:hAnsi="TH SarabunPSK" w:cs="TH SarabunPSK"/>
          <w:sz w:val="28"/>
          <w:cs/>
        </w:rPr>
        <w:t xml:space="preserve">ช่วงเวลาที่เกิดอุบัติเหตุในพื้นที่เขตเทศบาลเมืองปัตตานี จังหวัดปัตตานี ตั้งแต่ปี </w:t>
      </w:r>
      <w:r w:rsidRPr="00E12BCB">
        <w:rPr>
          <w:rFonts w:ascii="TH SarabunPSK" w:hAnsi="TH SarabunPSK" w:cs="TH SarabunPSK"/>
          <w:sz w:val="28"/>
        </w:rPr>
        <w:t xml:space="preserve">2558 </w:t>
      </w:r>
      <w:r w:rsidRPr="00E12BCB">
        <w:rPr>
          <w:rFonts w:ascii="TH SarabunPSK" w:hAnsi="TH SarabunPSK" w:cs="TH SarabunPSK"/>
          <w:sz w:val="28"/>
          <w:cs/>
        </w:rPr>
        <w:t xml:space="preserve">ถึง </w:t>
      </w:r>
      <w:r w:rsidRPr="00E12BCB">
        <w:rPr>
          <w:rFonts w:ascii="TH SarabunPSK" w:hAnsi="TH SarabunPSK" w:cs="TH SarabunPSK"/>
          <w:sz w:val="28"/>
        </w:rPr>
        <w:t xml:space="preserve">2562 </w:t>
      </w:r>
      <w:r w:rsidRPr="00E12BCB">
        <w:rPr>
          <w:rFonts w:ascii="TH SarabunPSK" w:hAnsi="TH SarabunPSK" w:cs="TH SarabunPSK"/>
          <w:sz w:val="28"/>
          <w:cs/>
        </w:rPr>
        <w:t xml:space="preserve">จำนวน </w:t>
      </w:r>
      <w:r w:rsidRPr="00E12BCB">
        <w:rPr>
          <w:rFonts w:ascii="TH SarabunPSK" w:hAnsi="TH SarabunPSK" w:cs="TH SarabunPSK"/>
          <w:sz w:val="28"/>
        </w:rPr>
        <w:t xml:space="preserve">542 </w:t>
      </w:r>
      <w:r w:rsidRPr="00E12BCB">
        <w:rPr>
          <w:rFonts w:ascii="TH SarabunPSK" w:hAnsi="TH SarabunPSK" w:cs="TH SarabunPSK"/>
          <w:sz w:val="28"/>
          <w:cs/>
        </w:rPr>
        <w:t>ครั้ง พบว่า ช่วงเวลา 1</w:t>
      </w:r>
      <w:r w:rsidRPr="00E12BCB">
        <w:rPr>
          <w:rFonts w:ascii="TH SarabunPSK" w:hAnsi="TH SarabunPSK" w:cs="TH SarabunPSK"/>
          <w:sz w:val="28"/>
        </w:rPr>
        <w:t>7</w:t>
      </w:r>
      <w:r w:rsidRPr="00E12BCB">
        <w:rPr>
          <w:rFonts w:ascii="TH SarabunPSK" w:hAnsi="TH SarabunPSK" w:cs="TH SarabunPSK"/>
          <w:sz w:val="28"/>
          <w:cs/>
        </w:rPr>
        <w:t>.00-17.59</w:t>
      </w:r>
      <w:r w:rsidRPr="00E12BCB">
        <w:rPr>
          <w:rFonts w:ascii="TH SarabunPSK" w:hAnsi="TH SarabunPSK" w:cs="TH SarabunPSK"/>
          <w:sz w:val="28"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>น</w:t>
      </w:r>
      <w:r w:rsidRPr="00E12BCB">
        <w:rPr>
          <w:rFonts w:ascii="TH SarabunPSK" w:hAnsi="TH SarabunPSK" w:cs="TH SarabunPSK"/>
          <w:sz w:val="28"/>
        </w:rPr>
        <w:t>.</w:t>
      </w:r>
      <w:r w:rsidRPr="00E12BCB">
        <w:rPr>
          <w:rFonts w:ascii="TH SarabunPSK" w:hAnsi="TH SarabunPSK" w:cs="TH SarabunPSK"/>
          <w:sz w:val="28"/>
          <w:cs/>
        </w:rPr>
        <w:t xml:space="preserve"> และ </w:t>
      </w:r>
      <w:r w:rsidRPr="00E12BCB">
        <w:rPr>
          <w:rFonts w:ascii="TH SarabunPSK" w:hAnsi="TH SarabunPSK" w:cs="TH SarabunPSK"/>
          <w:sz w:val="28"/>
        </w:rPr>
        <w:t xml:space="preserve">15:00-15:59 </w:t>
      </w:r>
      <w:r w:rsidRPr="00E12BCB">
        <w:rPr>
          <w:rFonts w:ascii="TH SarabunPSK" w:hAnsi="TH SarabunPSK" w:cs="TH SarabunPSK"/>
          <w:sz w:val="28"/>
          <w:cs/>
        </w:rPr>
        <w:t>น</w:t>
      </w:r>
      <w:r w:rsidRPr="00E12BCB">
        <w:rPr>
          <w:rFonts w:ascii="TH SarabunPSK" w:hAnsi="TH SarabunPSK" w:cs="TH SarabunPSK"/>
          <w:sz w:val="28"/>
        </w:rPr>
        <w:t>.</w:t>
      </w:r>
      <w:r w:rsidRPr="00E12BCB">
        <w:rPr>
          <w:rFonts w:ascii="TH SarabunPSK" w:hAnsi="TH SarabunPSK" w:cs="TH SarabunPSK"/>
          <w:sz w:val="28"/>
          <w:cs/>
        </w:rPr>
        <w:t xml:space="preserve">  มีการเกิดอุบัติเหตุมากที่สุด จำนวน</w:t>
      </w:r>
      <w:r w:rsidRPr="00E12BCB">
        <w:rPr>
          <w:rFonts w:ascii="TH SarabunPSK" w:hAnsi="TH SarabunPSK" w:cs="TH SarabunPSK"/>
          <w:sz w:val="28"/>
        </w:rPr>
        <w:t xml:space="preserve"> 45</w:t>
      </w:r>
      <w:r w:rsidRPr="00E12BCB">
        <w:rPr>
          <w:rFonts w:ascii="TH SarabunPSK" w:hAnsi="TH SarabunPSK" w:cs="TH SarabunPSK"/>
          <w:sz w:val="28"/>
          <w:cs/>
        </w:rPr>
        <w:t xml:space="preserve"> ครั้ง รองลงมาช่วงเวลา </w:t>
      </w:r>
      <w:r w:rsidRPr="00E12BCB">
        <w:rPr>
          <w:rFonts w:ascii="TH SarabunPSK" w:hAnsi="TH SarabunPSK" w:cs="TH SarabunPSK"/>
          <w:sz w:val="28"/>
        </w:rPr>
        <w:t xml:space="preserve"> 16</w:t>
      </w:r>
      <w:r w:rsidRPr="00E12BCB">
        <w:rPr>
          <w:rFonts w:ascii="TH SarabunPSK" w:hAnsi="TH SarabunPSK" w:cs="TH SarabunPSK"/>
          <w:sz w:val="28"/>
          <w:cs/>
        </w:rPr>
        <w:t>.00-1</w:t>
      </w:r>
      <w:r w:rsidRPr="00E12BCB">
        <w:rPr>
          <w:rFonts w:ascii="TH SarabunPSK" w:hAnsi="TH SarabunPSK" w:cs="TH SarabunPSK"/>
          <w:sz w:val="28"/>
        </w:rPr>
        <w:t>6</w:t>
      </w:r>
      <w:r w:rsidRPr="00E12BCB">
        <w:rPr>
          <w:rFonts w:ascii="TH SarabunPSK" w:hAnsi="TH SarabunPSK" w:cs="TH SarabunPSK"/>
          <w:sz w:val="28"/>
          <w:cs/>
        </w:rPr>
        <w:t>.59</w:t>
      </w:r>
      <w:r w:rsidRPr="00E12BCB">
        <w:rPr>
          <w:rFonts w:ascii="TH SarabunPSK" w:hAnsi="TH SarabunPSK" w:cs="TH SarabunPSK"/>
          <w:sz w:val="28"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>น</w:t>
      </w:r>
      <w:r w:rsidRPr="00E12BCB">
        <w:rPr>
          <w:rFonts w:ascii="TH SarabunPSK" w:hAnsi="TH SarabunPSK" w:cs="TH SarabunPSK"/>
          <w:sz w:val="28"/>
        </w:rPr>
        <w:t>.</w:t>
      </w:r>
      <w:r w:rsidRPr="00E12BCB">
        <w:rPr>
          <w:rFonts w:ascii="TH SarabunPSK" w:hAnsi="TH SarabunPSK" w:cs="TH SarabunPSK"/>
          <w:sz w:val="28"/>
          <w:cs/>
        </w:rPr>
        <w:t xml:space="preserve">  มีการเกิดอุบัติเหตุ จำนวน</w:t>
      </w:r>
      <w:r w:rsidRPr="00E12BCB">
        <w:rPr>
          <w:rFonts w:ascii="TH SarabunPSK" w:hAnsi="TH SarabunPSK" w:cs="TH SarabunPSK"/>
          <w:sz w:val="28"/>
        </w:rPr>
        <w:t xml:space="preserve"> 44</w:t>
      </w:r>
      <w:r w:rsidRPr="00E12BCB">
        <w:rPr>
          <w:rFonts w:ascii="TH SarabunPSK" w:hAnsi="TH SarabunPSK" w:cs="TH SarabunPSK"/>
          <w:sz w:val="28"/>
          <w:cs/>
        </w:rPr>
        <w:t xml:space="preserve"> ครั้ง ช่วงเวลา </w:t>
      </w:r>
      <w:r w:rsidRPr="00E12BCB">
        <w:rPr>
          <w:rFonts w:ascii="TH SarabunPSK" w:hAnsi="TH SarabunPSK" w:cs="TH SarabunPSK"/>
          <w:sz w:val="28"/>
        </w:rPr>
        <w:t xml:space="preserve">     </w:t>
      </w:r>
      <w:r w:rsidRPr="00E12BCB">
        <w:rPr>
          <w:rFonts w:ascii="TH SarabunPSK" w:hAnsi="TH SarabunPSK" w:cs="TH SarabunPSK"/>
          <w:sz w:val="28"/>
          <w:cs/>
        </w:rPr>
        <w:t>1</w:t>
      </w:r>
      <w:r w:rsidRPr="00E12BCB">
        <w:rPr>
          <w:rFonts w:ascii="TH SarabunPSK" w:hAnsi="TH SarabunPSK" w:cs="TH SarabunPSK"/>
          <w:sz w:val="28"/>
        </w:rPr>
        <w:t>1:</w:t>
      </w:r>
      <w:r w:rsidRPr="00E12BCB">
        <w:rPr>
          <w:rFonts w:ascii="TH SarabunPSK" w:hAnsi="TH SarabunPSK" w:cs="TH SarabunPSK"/>
          <w:sz w:val="28"/>
          <w:cs/>
        </w:rPr>
        <w:t>00-</w:t>
      </w:r>
      <w:r w:rsidRPr="00E12BCB">
        <w:rPr>
          <w:rFonts w:ascii="TH SarabunPSK" w:hAnsi="TH SarabunPSK" w:cs="TH SarabunPSK"/>
          <w:sz w:val="28"/>
        </w:rPr>
        <w:t>11:</w:t>
      </w:r>
      <w:r w:rsidRPr="00E12BCB">
        <w:rPr>
          <w:rFonts w:ascii="TH SarabunPSK" w:hAnsi="TH SarabunPSK" w:cs="TH SarabunPSK"/>
          <w:sz w:val="28"/>
          <w:cs/>
        </w:rPr>
        <w:t>59</w:t>
      </w:r>
      <w:r w:rsidRPr="00E12BCB">
        <w:rPr>
          <w:rFonts w:ascii="TH SarabunPSK" w:hAnsi="TH SarabunPSK" w:cs="TH SarabunPSK"/>
          <w:sz w:val="28"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>น</w:t>
      </w:r>
      <w:r w:rsidRPr="00E12BCB">
        <w:rPr>
          <w:rFonts w:ascii="TH SarabunPSK" w:hAnsi="TH SarabunPSK" w:cs="TH SarabunPSK"/>
          <w:sz w:val="28"/>
        </w:rPr>
        <w:t xml:space="preserve">. </w:t>
      </w:r>
      <w:r w:rsidRPr="00E12BCB">
        <w:rPr>
          <w:rFonts w:ascii="TH SarabunPSK" w:hAnsi="TH SarabunPSK" w:cs="TH SarabunPSK"/>
          <w:sz w:val="28"/>
          <w:cs/>
        </w:rPr>
        <w:t xml:space="preserve">และ </w:t>
      </w:r>
      <w:r w:rsidRPr="00E12BCB">
        <w:rPr>
          <w:rFonts w:ascii="TH SarabunPSK" w:hAnsi="TH SarabunPSK" w:cs="TH SarabunPSK"/>
          <w:sz w:val="28"/>
        </w:rPr>
        <w:t xml:space="preserve">14:00-14:59 </w:t>
      </w:r>
      <w:r w:rsidRPr="00E12BCB">
        <w:rPr>
          <w:rFonts w:ascii="TH SarabunPSK" w:hAnsi="TH SarabunPSK" w:cs="TH SarabunPSK"/>
          <w:sz w:val="28"/>
          <w:cs/>
        </w:rPr>
        <w:t>น</w:t>
      </w:r>
      <w:r w:rsidRPr="00E12BCB">
        <w:rPr>
          <w:rFonts w:ascii="TH SarabunPSK" w:hAnsi="TH SarabunPSK" w:cs="TH SarabunPSK"/>
          <w:sz w:val="28"/>
        </w:rPr>
        <w:t xml:space="preserve">. </w:t>
      </w:r>
      <w:r w:rsidRPr="00E12BCB">
        <w:rPr>
          <w:rFonts w:ascii="TH SarabunPSK" w:hAnsi="TH SarabunPSK" w:cs="TH SarabunPSK"/>
          <w:sz w:val="28"/>
          <w:cs/>
        </w:rPr>
        <w:t>จำนวน</w:t>
      </w:r>
      <w:r w:rsidRPr="00E12BCB">
        <w:rPr>
          <w:rFonts w:ascii="TH SarabunPSK" w:hAnsi="TH SarabunPSK" w:cs="TH SarabunPSK"/>
          <w:sz w:val="28"/>
        </w:rPr>
        <w:t xml:space="preserve"> 40</w:t>
      </w:r>
      <w:r w:rsidRPr="00E12BCB">
        <w:rPr>
          <w:rFonts w:ascii="TH SarabunPSK" w:hAnsi="TH SarabunPSK" w:cs="TH SarabunPSK"/>
          <w:sz w:val="28"/>
          <w:cs/>
        </w:rPr>
        <w:t xml:space="preserve"> ครั้ง ตามลำดับ ดังตารางที่</w:t>
      </w:r>
      <w:r w:rsidRPr="00E12BCB">
        <w:rPr>
          <w:rFonts w:ascii="TH SarabunPSK" w:hAnsi="TH SarabunPSK" w:cs="TH SarabunPSK"/>
          <w:sz w:val="28"/>
        </w:rPr>
        <w:t xml:space="preserve"> 2 </w:t>
      </w:r>
    </w:p>
    <w:p w14:paraId="6EF6660E" w14:textId="77777777" w:rsidR="002E4784" w:rsidRDefault="002E4784" w:rsidP="002E478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DB60784" w14:textId="77777777" w:rsidR="002E4784" w:rsidRPr="00995F96" w:rsidRDefault="002E4784" w:rsidP="002E47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995F96">
        <w:rPr>
          <w:rFonts w:ascii="TH SarabunPSK" w:hAnsi="TH SarabunPSK" w:cs="TH SarabunPSK" w:hint="cs"/>
          <w:sz w:val="28"/>
          <w:cs/>
        </w:rPr>
        <w:t xml:space="preserve">1.3 </w:t>
      </w:r>
      <w:r w:rsidRPr="00995F96">
        <w:rPr>
          <w:rFonts w:ascii="TH SarabunPSK" w:hAnsi="TH SarabunPSK" w:cs="TH SarabunPSK"/>
          <w:sz w:val="28"/>
          <w:cs/>
        </w:rPr>
        <w:t>วันที่เกิดอุบัติเหตุในพื้นที่เขตเทศบาลเมืองปัตตานี จังหวัดปัตตานี</w:t>
      </w:r>
    </w:p>
    <w:p w14:paraId="4B4B4A77" w14:textId="77777777" w:rsidR="002E4784" w:rsidRDefault="002E4784" w:rsidP="002E47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E12BCB">
        <w:rPr>
          <w:rFonts w:ascii="TH SarabunPSK" w:hAnsi="TH SarabunPSK" w:cs="TH SarabunPSK"/>
          <w:sz w:val="28"/>
          <w:cs/>
        </w:rPr>
        <w:t>อุบัติเหตุที่เกิดขึ้นในเขตเทศบาลเมืองปัตตานี จ.ปัตตานี ตั้งแต่ปี 2558 ถึง 2562 จำนวน 542 ครั้ง พบว่า ช่วงวันธรรมดามีการเกิดอุบัติเหตุมากที่สุด</w:t>
      </w:r>
      <w:r w:rsidRPr="00E12BCB">
        <w:rPr>
          <w:rFonts w:ascii="TH SarabunPSK" w:hAnsi="TH SarabunPSK" w:cs="TH SarabunPSK"/>
          <w:sz w:val="28"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>จำนวน</w:t>
      </w:r>
      <w:r w:rsidRPr="00E12BCB">
        <w:rPr>
          <w:rFonts w:ascii="TH SarabunPSK" w:hAnsi="TH SarabunPSK" w:cs="TH SarabunPSK"/>
          <w:sz w:val="28"/>
        </w:rPr>
        <w:t xml:space="preserve"> 376 </w:t>
      </w:r>
      <w:r w:rsidRPr="00E12BCB">
        <w:rPr>
          <w:rFonts w:ascii="TH SarabunPSK" w:hAnsi="TH SarabunPSK" w:cs="TH SarabunPSK"/>
          <w:sz w:val="28"/>
          <w:cs/>
        </w:rPr>
        <w:t>ครั้ง</w:t>
      </w:r>
      <w:r w:rsidRPr="00E12BCB">
        <w:rPr>
          <w:rFonts w:ascii="TH SarabunPSK" w:hAnsi="TH SarabunPSK" w:cs="TH SarabunPSK"/>
          <w:sz w:val="28"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 xml:space="preserve">โดยเฉพาะปี </w:t>
      </w:r>
      <w:r w:rsidRPr="00E12BCB">
        <w:rPr>
          <w:rFonts w:ascii="TH SarabunPSK" w:hAnsi="TH SarabunPSK" w:cs="TH SarabunPSK"/>
          <w:sz w:val="28"/>
        </w:rPr>
        <w:t xml:space="preserve">2558 </w:t>
      </w:r>
      <w:r w:rsidRPr="00E12BCB">
        <w:rPr>
          <w:rFonts w:ascii="TH SarabunPSK" w:hAnsi="TH SarabunPSK" w:cs="TH SarabunPSK"/>
          <w:sz w:val="28"/>
          <w:cs/>
        </w:rPr>
        <w:t xml:space="preserve">เกิดมากที่สุด จำนวน </w:t>
      </w:r>
      <w:r w:rsidRPr="00E12BCB">
        <w:rPr>
          <w:rFonts w:ascii="TH SarabunPSK" w:hAnsi="TH SarabunPSK" w:cs="TH SarabunPSK"/>
          <w:sz w:val="28"/>
        </w:rPr>
        <w:t xml:space="preserve">103 </w:t>
      </w:r>
      <w:r w:rsidRPr="00E12BCB">
        <w:rPr>
          <w:rFonts w:ascii="TH SarabunPSK" w:hAnsi="TH SarabunPSK" w:cs="TH SarabunPSK"/>
          <w:sz w:val="28"/>
          <w:cs/>
        </w:rPr>
        <w:t xml:space="preserve">ครั้ง รองลงมาปี </w:t>
      </w:r>
      <w:r w:rsidRPr="00E12BCB">
        <w:rPr>
          <w:rFonts w:ascii="TH SarabunPSK" w:hAnsi="TH SarabunPSK" w:cs="TH SarabunPSK"/>
          <w:sz w:val="28"/>
        </w:rPr>
        <w:t xml:space="preserve">2562 </w:t>
      </w:r>
      <w:r w:rsidRPr="00E12BCB">
        <w:rPr>
          <w:rFonts w:ascii="TH SarabunPSK" w:hAnsi="TH SarabunPSK" w:cs="TH SarabunPSK"/>
          <w:sz w:val="28"/>
          <w:cs/>
        </w:rPr>
        <w:t xml:space="preserve">จำนวน </w:t>
      </w:r>
      <w:r w:rsidRPr="00E12BCB">
        <w:rPr>
          <w:rFonts w:ascii="TH SarabunPSK" w:hAnsi="TH SarabunPSK" w:cs="TH SarabunPSK"/>
          <w:sz w:val="28"/>
        </w:rPr>
        <w:t xml:space="preserve">89 </w:t>
      </w:r>
      <w:r w:rsidRPr="00E12BCB">
        <w:rPr>
          <w:rFonts w:ascii="TH SarabunPSK" w:hAnsi="TH SarabunPSK" w:cs="TH SarabunPSK"/>
          <w:sz w:val="28"/>
          <w:cs/>
        </w:rPr>
        <w:t xml:space="preserve">ครั้ง ปี </w:t>
      </w:r>
      <w:r w:rsidRPr="00E12BCB">
        <w:rPr>
          <w:rFonts w:ascii="TH SarabunPSK" w:hAnsi="TH SarabunPSK" w:cs="TH SarabunPSK"/>
          <w:sz w:val="28"/>
        </w:rPr>
        <w:t xml:space="preserve">2561 </w:t>
      </w:r>
      <w:r w:rsidRPr="00E12BCB">
        <w:rPr>
          <w:rFonts w:ascii="TH SarabunPSK" w:hAnsi="TH SarabunPSK" w:cs="TH SarabunPSK"/>
          <w:sz w:val="28"/>
          <w:cs/>
        </w:rPr>
        <w:t xml:space="preserve">จำนวน </w:t>
      </w:r>
      <w:r w:rsidRPr="00E12BCB">
        <w:rPr>
          <w:rFonts w:ascii="TH SarabunPSK" w:hAnsi="TH SarabunPSK" w:cs="TH SarabunPSK"/>
          <w:sz w:val="28"/>
        </w:rPr>
        <w:t xml:space="preserve">75 </w:t>
      </w:r>
      <w:r w:rsidRPr="00E12BCB">
        <w:rPr>
          <w:rFonts w:ascii="TH SarabunPSK" w:hAnsi="TH SarabunPSK" w:cs="TH SarabunPSK"/>
          <w:sz w:val="28"/>
          <w:cs/>
        </w:rPr>
        <w:t xml:space="preserve">ครั้ง ปี </w:t>
      </w:r>
      <w:r w:rsidRPr="00E12BCB">
        <w:rPr>
          <w:rFonts w:ascii="TH SarabunPSK" w:hAnsi="TH SarabunPSK" w:cs="TH SarabunPSK"/>
          <w:sz w:val="28"/>
        </w:rPr>
        <w:t xml:space="preserve">2560 </w:t>
      </w:r>
      <w:r w:rsidRPr="00E12BCB">
        <w:rPr>
          <w:rFonts w:ascii="TH SarabunPSK" w:hAnsi="TH SarabunPSK" w:cs="TH SarabunPSK"/>
          <w:sz w:val="28"/>
          <w:cs/>
        </w:rPr>
        <w:t xml:space="preserve">จำนวน </w:t>
      </w:r>
      <w:r w:rsidRPr="00E12BCB">
        <w:rPr>
          <w:rFonts w:ascii="TH SarabunPSK" w:hAnsi="TH SarabunPSK" w:cs="TH SarabunPSK"/>
          <w:sz w:val="28"/>
        </w:rPr>
        <w:t xml:space="preserve">59 </w:t>
      </w:r>
      <w:r w:rsidRPr="00E12BCB">
        <w:rPr>
          <w:rFonts w:ascii="TH SarabunPSK" w:hAnsi="TH SarabunPSK" w:cs="TH SarabunPSK"/>
          <w:sz w:val="28"/>
          <w:cs/>
        </w:rPr>
        <w:t xml:space="preserve">ครั้ง และปี </w:t>
      </w:r>
      <w:r w:rsidRPr="00E12BCB">
        <w:rPr>
          <w:rFonts w:ascii="TH SarabunPSK" w:hAnsi="TH SarabunPSK" w:cs="TH SarabunPSK"/>
          <w:sz w:val="28"/>
        </w:rPr>
        <w:t xml:space="preserve">2559 </w:t>
      </w:r>
      <w:r w:rsidRPr="00E12BCB">
        <w:rPr>
          <w:rFonts w:ascii="TH SarabunPSK" w:hAnsi="TH SarabunPSK" w:cs="TH SarabunPSK"/>
          <w:sz w:val="28"/>
          <w:cs/>
        </w:rPr>
        <w:t xml:space="preserve">จำนวน </w:t>
      </w:r>
      <w:r w:rsidRPr="00E12BCB">
        <w:rPr>
          <w:rFonts w:ascii="TH SarabunPSK" w:hAnsi="TH SarabunPSK" w:cs="TH SarabunPSK"/>
          <w:sz w:val="28"/>
        </w:rPr>
        <w:t xml:space="preserve">50 </w:t>
      </w:r>
      <w:r w:rsidRPr="00E12BCB">
        <w:rPr>
          <w:rFonts w:ascii="TH SarabunPSK" w:hAnsi="TH SarabunPSK" w:cs="TH SarabunPSK"/>
          <w:sz w:val="28"/>
          <w:cs/>
        </w:rPr>
        <w:t xml:space="preserve">ครั้ง ตามลำดับ ช่วงวันหยุดเสาร์อาทิตย์ โดยเฉพาะปี </w:t>
      </w:r>
      <w:r w:rsidRPr="00E12BCB">
        <w:rPr>
          <w:rFonts w:ascii="TH SarabunPSK" w:hAnsi="TH SarabunPSK" w:cs="TH SarabunPSK"/>
          <w:sz w:val="28"/>
        </w:rPr>
        <w:t xml:space="preserve">2562 </w:t>
      </w:r>
      <w:r w:rsidRPr="00E12BCB">
        <w:rPr>
          <w:rFonts w:ascii="TH SarabunPSK" w:hAnsi="TH SarabunPSK" w:cs="TH SarabunPSK"/>
          <w:sz w:val="28"/>
          <w:cs/>
        </w:rPr>
        <w:t xml:space="preserve">เกิดมากที่สุด จำนวน </w:t>
      </w:r>
      <w:r w:rsidRPr="00E12BCB">
        <w:rPr>
          <w:rFonts w:ascii="TH SarabunPSK" w:hAnsi="TH SarabunPSK" w:cs="TH SarabunPSK"/>
          <w:sz w:val="28"/>
        </w:rPr>
        <w:t xml:space="preserve">37 </w:t>
      </w:r>
      <w:r w:rsidRPr="00E12BCB">
        <w:rPr>
          <w:rFonts w:ascii="TH SarabunPSK" w:hAnsi="TH SarabunPSK" w:cs="TH SarabunPSK"/>
          <w:sz w:val="28"/>
          <w:cs/>
        </w:rPr>
        <w:t xml:space="preserve">ครั้ง รองลงมาปี </w:t>
      </w:r>
      <w:r w:rsidRPr="00E12BCB">
        <w:rPr>
          <w:rFonts w:ascii="TH SarabunPSK" w:hAnsi="TH SarabunPSK" w:cs="TH SarabunPSK"/>
          <w:sz w:val="28"/>
        </w:rPr>
        <w:t xml:space="preserve">2560 </w:t>
      </w:r>
      <w:r w:rsidRPr="00E12BCB">
        <w:rPr>
          <w:rFonts w:ascii="TH SarabunPSK" w:hAnsi="TH SarabunPSK" w:cs="TH SarabunPSK"/>
          <w:sz w:val="28"/>
          <w:cs/>
        </w:rPr>
        <w:t xml:space="preserve">จำนวน </w:t>
      </w:r>
      <w:r w:rsidRPr="00E12BCB">
        <w:rPr>
          <w:rFonts w:ascii="TH SarabunPSK" w:hAnsi="TH SarabunPSK" w:cs="TH SarabunPSK"/>
          <w:sz w:val="28"/>
        </w:rPr>
        <w:t xml:space="preserve">27 </w:t>
      </w:r>
      <w:r w:rsidRPr="00E12BCB">
        <w:rPr>
          <w:rFonts w:ascii="TH SarabunPSK" w:hAnsi="TH SarabunPSK" w:cs="TH SarabunPSK"/>
          <w:sz w:val="28"/>
          <w:cs/>
        </w:rPr>
        <w:t xml:space="preserve">ครั้ง ปี </w:t>
      </w:r>
      <w:r w:rsidRPr="00E12BCB">
        <w:rPr>
          <w:rFonts w:ascii="TH SarabunPSK" w:hAnsi="TH SarabunPSK" w:cs="TH SarabunPSK"/>
          <w:sz w:val="28"/>
        </w:rPr>
        <w:t xml:space="preserve">2561 </w:t>
      </w:r>
      <w:r w:rsidRPr="00E12BCB">
        <w:rPr>
          <w:rFonts w:ascii="TH SarabunPSK" w:hAnsi="TH SarabunPSK" w:cs="TH SarabunPSK"/>
          <w:sz w:val="28"/>
          <w:cs/>
        </w:rPr>
        <w:t xml:space="preserve">จำนวน </w:t>
      </w:r>
      <w:r w:rsidRPr="00E12BCB">
        <w:rPr>
          <w:rFonts w:ascii="TH SarabunPSK" w:hAnsi="TH SarabunPSK" w:cs="TH SarabunPSK"/>
          <w:sz w:val="28"/>
        </w:rPr>
        <w:t xml:space="preserve">25 </w:t>
      </w:r>
      <w:r w:rsidRPr="00E12BCB">
        <w:rPr>
          <w:rFonts w:ascii="TH SarabunPSK" w:hAnsi="TH SarabunPSK" w:cs="TH SarabunPSK"/>
          <w:sz w:val="28"/>
          <w:cs/>
        </w:rPr>
        <w:t xml:space="preserve">ครั้ง ปี </w:t>
      </w:r>
      <w:r w:rsidRPr="00E12BCB">
        <w:rPr>
          <w:rFonts w:ascii="TH SarabunPSK" w:hAnsi="TH SarabunPSK" w:cs="TH SarabunPSK"/>
          <w:sz w:val="28"/>
        </w:rPr>
        <w:t xml:space="preserve">2559 </w:t>
      </w:r>
      <w:r w:rsidRPr="00E12BCB">
        <w:rPr>
          <w:rFonts w:ascii="TH SarabunPSK" w:hAnsi="TH SarabunPSK" w:cs="TH SarabunPSK"/>
          <w:sz w:val="28"/>
          <w:cs/>
        </w:rPr>
        <w:t xml:space="preserve">จำนวน </w:t>
      </w:r>
      <w:r w:rsidRPr="00E12BCB">
        <w:rPr>
          <w:rFonts w:ascii="TH SarabunPSK" w:hAnsi="TH SarabunPSK" w:cs="TH SarabunPSK"/>
          <w:sz w:val="28"/>
        </w:rPr>
        <w:t xml:space="preserve">20 </w:t>
      </w:r>
      <w:r w:rsidRPr="00E12BCB">
        <w:rPr>
          <w:rFonts w:ascii="TH SarabunPSK" w:hAnsi="TH SarabunPSK" w:cs="TH SarabunPSK"/>
          <w:sz w:val="28"/>
          <w:cs/>
        </w:rPr>
        <w:t xml:space="preserve">ครั้ง และปี </w:t>
      </w:r>
      <w:r w:rsidRPr="00E12BCB">
        <w:rPr>
          <w:rFonts w:ascii="TH SarabunPSK" w:hAnsi="TH SarabunPSK" w:cs="TH SarabunPSK"/>
          <w:sz w:val="28"/>
        </w:rPr>
        <w:t xml:space="preserve">2558 </w:t>
      </w:r>
      <w:r w:rsidRPr="00E12BCB">
        <w:rPr>
          <w:rFonts w:ascii="TH SarabunPSK" w:hAnsi="TH SarabunPSK" w:cs="TH SarabunPSK"/>
          <w:sz w:val="28"/>
          <w:cs/>
        </w:rPr>
        <w:t xml:space="preserve">จำนวน </w:t>
      </w:r>
      <w:r w:rsidRPr="00E12BCB">
        <w:rPr>
          <w:rFonts w:ascii="TH SarabunPSK" w:hAnsi="TH SarabunPSK" w:cs="TH SarabunPSK"/>
          <w:sz w:val="28"/>
        </w:rPr>
        <w:t xml:space="preserve">19 </w:t>
      </w:r>
      <w:r w:rsidRPr="00E12BCB">
        <w:rPr>
          <w:rFonts w:ascii="TH SarabunPSK" w:hAnsi="TH SarabunPSK" w:cs="TH SarabunPSK"/>
          <w:sz w:val="28"/>
          <w:cs/>
        </w:rPr>
        <w:t xml:space="preserve">ครั้ง ตามลำดับ และในช่วงวันหยุดราชการ จำนวน </w:t>
      </w:r>
      <w:r w:rsidRPr="00E12BCB">
        <w:rPr>
          <w:rFonts w:ascii="TH SarabunPSK" w:hAnsi="TH SarabunPSK" w:cs="TH SarabunPSK"/>
          <w:sz w:val="28"/>
        </w:rPr>
        <w:t xml:space="preserve">128 </w:t>
      </w:r>
      <w:r w:rsidRPr="00E12BCB">
        <w:rPr>
          <w:rFonts w:ascii="TH SarabunPSK" w:hAnsi="TH SarabunPSK" w:cs="TH SarabunPSK"/>
          <w:sz w:val="28"/>
          <w:cs/>
        </w:rPr>
        <w:t>ครั้ง</w:t>
      </w:r>
      <w:r w:rsidRPr="00E12BCB">
        <w:rPr>
          <w:rFonts w:ascii="TH SarabunPSK" w:hAnsi="TH SarabunPSK" w:cs="TH SarabunPSK"/>
          <w:sz w:val="28"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 xml:space="preserve"> ปี</w:t>
      </w:r>
      <w:r w:rsidRPr="00E12BCB">
        <w:rPr>
          <w:rFonts w:ascii="TH SarabunPSK" w:hAnsi="TH SarabunPSK" w:cs="TH SarabunPSK"/>
          <w:sz w:val="28"/>
        </w:rPr>
        <w:t xml:space="preserve">2562 </w:t>
      </w:r>
      <w:r w:rsidRPr="00E12BCB">
        <w:rPr>
          <w:rFonts w:ascii="TH SarabunPSK" w:hAnsi="TH SarabunPSK" w:cs="TH SarabunPSK"/>
          <w:sz w:val="28"/>
          <w:cs/>
        </w:rPr>
        <w:t xml:space="preserve">เกิดมากที่สุด จำนวน </w:t>
      </w:r>
      <w:r w:rsidRPr="00E12BCB">
        <w:rPr>
          <w:rFonts w:ascii="TH SarabunPSK" w:hAnsi="TH SarabunPSK" w:cs="TH SarabunPSK"/>
          <w:sz w:val="28"/>
        </w:rPr>
        <w:t xml:space="preserve">9 </w:t>
      </w:r>
      <w:r w:rsidRPr="00E12BCB">
        <w:rPr>
          <w:rFonts w:ascii="TH SarabunPSK" w:hAnsi="TH SarabunPSK" w:cs="TH SarabunPSK"/>
          <w:sz w:val="28"/>
          <w:cs/>
        </w:rPr>
        <w:t>ครั้ง</w:t>
      </w:r>
      <w:r w:rsidRPr="00E12BCB">
        <w:rPr>
          <w:rFonts w:ascii="TH SarabunPSK" w:hAnsi="TH SarabunPSK" w:cs="TH SarabunPSK"/>
          <w:sz w:val="28"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 xml:space="preserve">ปี </w:t>
      </w:r>
      <w:r w:rsidRPr="00E12BCB">
        <w:rPr>
          <w:rFonts w:ascii="TH SarabunPSK" w:hAnsi="TH SarabunPSK" w:cs="TH SarabunPSK"/>
          <w:sz w:val="28"/>
        </w:rPr>
        <w:t xml:space="preserve">2561 </w:t>
      </w:r>
      <w:r w:rsidRPr="00E12BCB">
        <w:rPr>
          <w:rFonts w:ascii="TH SarabunPSK" w:hAnsi="TH SarabunPSK" w:cs="TH SarabunPSK"/>
          <w:sz w:val="28"/>
          <w:cs/>
        </w:rPr>
        <w:t xml:space="preserve">จำนวน </w:t>
      </w:r>
      <w:r w:rsidRPr="00E12BCB">
        <w:rPr>
          <w:rFonts w:ascii="TH SarabunPSK" w:hAnsi="TH SarabunPSK" w:cs="TH SarabunPSK"/>
          <w:sz w:val="28"/>
        </w:rPr>
        <w:t xml:space="preserve">8 </w:t>
      </w:r>
      <w:r w:rsidRPr="00E12BCB">
        <w:rPr>
          <w:rFonts w:ascii="TH SarabunPSK" w:hAnsi="TH SarabunPSK" w:cs="TH SarabunPSK"/>
          <w:sz w:val="28"/>
          <w:cs/>
        </w:rPr>
        <w:t>ครั้ง และปี</w:t>
      </w:r>
      <w:r w:rsidRPr="00E12BCB">
        <w:rPr>
          <w:rFonts w:ascii="TH SarabunPSK" w:hAnsi="TH SarabunPSK" w:cs="TH SarabunPSK"/>
          <w:sz w:val="28"/>
        </w:rPr>
        <w:t xml:space="preserve">2558 </w:t>
      </w:r>
      <w:r w:rsidRPr="00E12BCB">
        <w:rPr>
          <w:rFonts w:ascii="TH SarabunPSK" w:hAnsi="TH SarabunPSK" w:cs="TH SarabunPSK"/>
          <w:sz w:val="28"/>
          <w:cs/>
        </w:rPr>
        <w:t>ปี</w:t>
      </w:r>
      <w:r w:rsidRPr="00E12BCB">
        <w:rPr>
          <w:rFonts w:ascii="TH SarabunPSK" w:hAnsi="TH SarabunPSK" w:cs="TH SarabunPSK"/>
          <w:sz w:val="28"/>
        </w:rPr>
        <w:t>2559</w:t>
      </w:r>
      <w:r w:rsidRPr="00E12BCB">
        <w:rPr>
          <w:rFonts w:ascii="TH SarabunPSK" w:hAnsi="TH SarabunPSK" w:cs="TH SarabunPSK"/>
          <w:sz w:val="28"/>
          <w:cs/>
        </w:rPr>
        <w:t xml:space="preserve"> และปี</w:t>
      </w:r>
      <w:r w:rsidRPr="00E12BCB">
        <w:rPr>
          <w:rFonts w:ascii="TH SarabunPSK" w:hAnsi="TH SarabunPSK" w:cs="TH SarabunPSK"/>
          <w:sz w:val="28"/>
        </w:rPr>
        <w:t xml:space="preserve">2560 </w:t>
      </w:r>
      <w:r w:rsidRPr="00E12BCB">
        <w:rPr>
          <w:rFonts w:ascii="TH SarabunPSK" w:hAnsi="TH SarabunPSK" w:cs="TH SarabunPSK"/>
          <w:sz w:val="28"/>
          <w:cs/>
        </w:rPr>
        <w:t xml:space="preserve">จำนวน </w:t>
      </w:r>
      <w:r w:rsidRPr="00E12BCB">
        <w:rPr>
          <w:rFonts w:ascii="TH SarabunPSK" w:hAnsi="TH SarabunPSK" w:cs="TH SarabunPSK"/>
          <w:sz w:val="28"/>
        </w:rPr>
        <w:t xml:space="preserve">7 </w:t>
      </w:r>
      <w:r w:rsidRPr="00E12BCB">
        <w:rPr>
          <w:rFonts w:ascii="TH SarabunPSK" w:hAnsi="TH SarabunPSK" w:cs="TH SarabunPSK"/>
          <w:sz w:val="28"/>
          <w:cs/>
        </w:rPr>
        <w:t>ครั้ง เมื่อพิจารณาช่วงวันปกติ กับ</w:t>
      </w:r>
      <w:r w:rsidRPr="00E12BCB">
        <w:rPr>
          <w:rFonts w:ascii="TH SarabunPSK" w:hAnsi="TH SarabunPSK" w:cs="TH SarabunPSK"/>
          <w:sz w:val="28"/>
          <w:cs/>
        </w:rPr>
        <w:lastRenderedPageBreak/>
        <w:t xml:space="preserve">วันหยุดเสาร์อาทิตย์พบว่า วันธรรมดามีอุบัติเหตุ </w:t>
      </w:r>
      <w:r w:rsidRPr="00E12BCB">
        <w:rPr>
          <w:rFonts w:ascii="TH SarabunPSK" w:hAnsi="TH SarabunPSK" w:cs="TH SarabunPSK"/>
          <w:sz w:val="28"/>
        </w:rPr>
        <w:t xml:space="preserve">376 </w:t>
      </w:r>
      <w:r w:rsidRPr="00E12BCB">
        <w:rPr>
          <w:rFonts w:ascii="TH SarabunPSK" w:hAnsi="TH SarabunPSK" w:cs="TH SarabunPSK"/>
          <w:sz w:val="28"/>
          <w:cs/>
        </w:rPr>
        <w:t>ครั้ง วันหยุดเสาร์อาทิตย์มีอุบัติเหตุ</w:t>
      </w:r>
      <w:r w:rsidRPr="00E12BCB">
        <w:rPr>
          <w:rFonts w:ascii="TH SarabunPSK" w:hAnsi="TH SarabunPSK" w:cs="TH SarabunPSK"/>
          <w:sz w:val="28"/>
        </w:rPr>
        <w:t xml:space="preserve"> 128 </w:t>
      </w:r>
      <w:r w:rsidRPr="00E12BCB">
        <w:rPr>
          <w:rFonts w:ascii="TH SarabunPSK" w:hAnsi="TH SarabunPSK" w:cs="TH SarabunPSK"/>
          <w:sz w:val="28"/>
          <w:cs/>
        </w:rPr>
        <w:t xml:space="preserve">ครั้ง ส่วนวันหยุดราชการ มีสถิติการเกิดอุบัติเหตุ  </w:t>
      </w:r>
      <w:r w:rsidRPr="00E12BCB">
        <w:rPr>
          <w:rFonts w:ascii="TH SarabunPSK" w:hAnsi="TH SarabunPSK" w:cs="TH SarabunPSK"/>
          <w:sz w:val="28"/>
        </w:rPr>
        <w:t xml:space="preserve">38 </w:t>
      </w:r>
      <w:r w:rsidRPr="00E12BCB">
        <w:rPr>
          <w:rFonts w:ascii="TH SarabunPSK" w:hAnsi="TH SarabunPSK" w:cs="TH SarabunPSK"/>
          <w:sz w:val="28"/>
          <w:cs/>
        </w:rPr>
        <w:t>ครั้ง  ดังตารางที่</w:t>
      </w:r>
      <w:r w:rsidRPr="00E12BCB">
        <w:rPr>
          <w:rFonts w:ascii="TH SarabunPSK" w:hAnsi="TH SarabunPSK" w:cs="TH SarabunPSK"/>
          <w:sz w:val="28"/>
        </w:rPr>
        <w:t xml:space="preserve"> 3</w:t>
      </w:r>
    </w:p>
    <w:p w14:paraId="22748648" w14:textId="77777777" w:rsidR="002E4784" w:rsidRPr="00E12BCB" w:rsidRDefault="002E4784" w:rsidP="002E47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14:paraId="6B5043D5" w14:textId="77777777" w:rsidR="002E4784" w:rsidRPr="00E12BCB" w:rsidRDefault="002E4784" w:rsidP="002E47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1.4 </w:t>
      </w:r>
      <w:r w:rsidRPr="00E12BCB">
        <w:rPr>
          <w:rFonts w:ascii="TH SarabunPSK" w:hAnsi="TH SarabunPSK" w:cs="TH SarabunPSK"/>
          <w:sz w:val="28"/>
          <w:cs/>
        </w:rPr>
        <w:t>เดือนที่เกิดอุบัติเหตุในพื้นที่เขตเทศบาลเมืองปัตตานี จังหวัดปัตตานี</w:t>
      </w:r>
    </w:p>
    <w:p w14:paraId="01472DC1" w14:textId="77777777" w:rsidR="002E4784" w:rsidRPr="00E12BCB" w:rsidRDefault="002E4784" w:rsidP="002E4784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E12BCB">
        <w:rPr>
          <w:rFonts w:ascii="TH SarabunPSK" w:hAnsi="TH SarabunPSK" w:cs="TH SarabunPSK"/>
          <w:sz w:val="28"/>
          <w:cs/>
        </w:rPr>
        <w:t xml:space="preserve">อุบัติเหตุที่เกิดขึ้นในเขตเทศบาลเมืองปัตตานี จังหวัดปัตตานี ตั้งแต่ปี </w:t>
      </w:r>
      <w:r w:rsidRPr="00E12BCB">
        <w:rPr>
          <w:rFonts w:ascii="TH SarabunPSK" w:hAnsi="TH SarabunPSK" w:cs="TH SarabunPSK"/>
          <w:sz w:val="28"/>
        </w:rPr>
        <w:t xml:space="preserve">2558 </w:t>
      </w:r>
      <w:r w:rsidRPr="00E12BCB">
        <w:rPr>
          <w:rFonts w:ascii="TH SarabunPSK" w:hAnsi="TH SarabunPSK" w:cs="TH SarabunPSK"/>
          <w:sz w:val="28"/>
          <w:cs/>
        </w:rPr>
        <w:t xml:space="preserve">ถึง </w:t>
      </w:r>
      <w:r w:rsidRPr="00E12BCB">
        <w:rPr>
          <w:rFonts w:ascii="TH SarabunPSK" w:hAnsi="TH SarabunPSK" w:cs="TH SarabunPSK"/>
          <w:sz w:val="28"/>
        </w:rPr>
        <w:t xml:space="preserve">2562 </w:t>
      </w:r>
      <w:r w:rsidRPr="00E12BCB">
        <w:rPr>
          <w:rFonts w:ascii="TH SarabunPSK" w:hAnsi="TH SarabunPSK" w:cs="TH SarabunPSK"/>
          <w:sz w:val="28"/>
          <w:cs/>
        </w:rPr>
        <w:t xml:space="preserve">จำนวน </w:t>
      </w:r>
      <w:r w:rsidRPr="00E12BCB">
        <w:rPr>
          <w:rFonts w:ascii="TH SarabunPSK" w:hAnsi="TH SarabunPSK" w:cs="TH SarabunPSK"/>
          <w:sz w:val="28"/>
        </w:rPr>
        <w:t xml:space="preserve">542 </w:t>
      </w:r>
      <w:r w:rsidRPr="00E12BCB">
        <w:rPr>
          <w:rFonts w:ascii="TH SarabunPSK" w:hAnsi="TH SarabunPSK" w:cs="TH SarabunPSK"/>
          <w:sz w:val="28"/>
          <w:cs/>
        </w:rPr>
        <w:t>ครั้ง พบว่าเดือนเมษายนมีอุบัติเหตุเกิดขึ้นมากที่สุด รองลงมาเป็นเดือนกรกฎาคม มกราคม พฤษภาคม กันยายน มีนาคม มิถุนายน ตุลาคม กุมภาพันธ์ ธันวาคม พฤศจิกายน และเดือนสิงหาคมตามลำดับ  ดังตารางที่</w:t>
      </w:r>
      <w:r w:rsidRPr="00E12BCB">
        <w:rPr>
          <w:rFonts w:ascii="TH SarabunPSK" w:hAnsi="TH SarabunPSK" w:cs="TH SarabunPSK"/>
          <w:sz w:val="28"/>
        </w:rPr>
        <w:t xml:space="preserve"> 4</w:t>
      </w:r>
    </w:p>
    <w:p w14:paraId="025FFE1D" w14:textId="2CE5038D" w:rsidR="00E12BCB" w:rsidRPr="00E12BCB" w:rsidRDefault="00E12BCB" w:rsidP="00E12BCB">
      <w:pPr>
        <w:spacing w:before="240" w:line="240" w:lineRule="auto"/>
        <w:rPr>
          <w:rFonts w:ascii="TH SarabunPSK" w:hAnsi="TH SarabunPSK" w:cs="TH SarabunPSK"/>
          <w:sz w:val="28"/>
        </w:rPr>
      </w:pPr>
      <w:r w:rsidRPr="00E12BCB">
        <w:rPr>
          <w:rFonts w:ascii="TH SarabunPSK" w:hAnsi="TH SarabunPSK" w:cs="TH SarabunPSK"/>
          <w:sz w:val="28"/>
          <w:cs/>
        </w:rPr>
        <w:t xml:space="preserve">ตารางที่ </w:t>
      </w:r>
      <w:r w:rsidRPr="00E12BCB">
        <w:rPr>
          <w:rFonts w:ascii="TH SarabunPSK" w:hAnsi="TH SarabunPSK" w:cs="TH SarabunPSK"/>
          <w:sz w:val="28"/>
        </w:rPr>
        <w:t xml:space="preserve">3 </w:t>
      </w:r>
      <w:r w:rsidRPr="00E12BCB">
        <w:rPr>
          <w:rFonts w:ascii="TH SarabunPSK" w:hAnsi="TH SarabunPSK" w:cs="TH SarabunPSK"/>
          <w:sz w:val="28"/>
          <w:cs/>
        </w:rPr>
        <w:t>จำนวนช่วงวันที่เกิดอุบัติเหตุบนท้องถนนในพื้นที่เทศบาลเมืองปัตตานี ตั้งแต่ปี 2558 ถึง ปี2562 จำแนกตามกลุ่มวัน</w:t>
      </w:r>
    </w:p>
    <w:tbl>
      <w:tblPr>
        <w:tblW w:w="8630" w:type="dxa"/>
        <w:tblLook w:val="04A0" w:firstRow="1" w:lastRow="0" w:firstColumn="1" w:lastColumn="0" w:noHBand="0" w:noVBand="1"/>
      </w:tblPr>
      <w:tblGrid>
        <w:gridCol w:w="1493"/>
        <w:gridCol w:w="1313"/>
        <w:gridCol w:w="1179"/>
        <w:gridCol w:w="1135"/>
        <w:gridCol w:w="1126"/>
        <w:gridCol w:w="1204"/>
        <w:gridCol w:w="1180"/>
      </w:tblGrid>
      <w:tr w:rsidR="00E12BCB" w:rsidRPr="00E12BCB" w14:paraId="4124C228" w14:textId="77777777" w:rsidTr="00804658">
        <w:trPr>
          <w:trHeight w:val="381"/>
        </w:trPr>
        <w:tc>
          <w:tcPr>
            <w:tcW w:w="14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4413A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>วันที่เกิด</w:t>
            </w:r>
          </w:p>
        </w:tc>
        <w:tc>
          <w:tcPr>
            <w:tcW w:w="13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72BBC" w14:textId="08B91904" w:rsidR="00E12BCB" w:rsidRPr="00E12BCB" w:rsidRDefault="00E12BCB" w:rsidP="00995F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>ปี 2558</w:t>
            </w:r>
          </w:p>
        </w:tc>
        <w:tc>
          <w:tcPr>
            <w:tcW w:w="11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597BA" w14:textId="77777777" w:rsidR="00E12BCB" w:rsidRPr="00E12BCB" w:rsidRDefault="00E12BCB" w:rsidP="00995F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>ปี 2559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A788A" w14:textId="77777777" w:rsidR="00E12BCB" w:rsidRPr="00E12BCB" w:rsidRDefault="00E12BCB" w:rsidP="00995F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>ปี 2560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F01ED" w14:textId="77777777" w:rsidR="00E12BCB" w:rsidRPr="00E12BCB" w:rsidRDefault="00E12BCB" w:rsidP="00995F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>ปี 2561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9B8FE" w14:textId="77777777" w:rsidR="00E12BCB" w:rsidRPr="00E12BCB" w:rsidRDefault="00E12BCB" w:rsidP="00995F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>ปี 2562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A9E38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>หมายเหตุ</w:t>
            </w:r>
          </w:p>
        </w:tc>
      </w:tr>
      <w:tr w:rsidR="00E12BCB" w:rsidRPr="00E12BCB" w14:paraId="03A890E6" w14:textId="77777777" w:rsidTr="00804658">
        <w:trPr>
          <w:trHeight w:val="358"/>
        </w:trPr>
        <w:tc>
          <w:tcPr>
            <w:tcW w:w="14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393D04" w14:textId="77777777" w:rsidR="00E12BCB" w:rsidRPr="00E12BCB" w:rsidRDefault="00E12BCB" w:rsidP="0080465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69D0B" w14:textId="40016F1E" w:rsidR="00E12BCB" w:rsidRPr="00E12BCB" w:rsidRDefault="00E12BCB" w:rsidP="00995F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>(ครั้ง)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3799F" w14:textId="77777777" w:rsidR="00E12BCB" w:rsidRPr="00E12BCB" w:rsidRDefault="00E12BCB" w:rsidP="00995F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>(ครั้ง)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DC5AA" w14:textId="77777777" w:rsidR="00E12BCB" w:rsidRPr="00E12BCB" w:rsidRDefault="00E12BCB" w:rsidP="00995F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>(ครั้ง)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50318" w14:textId="1210A260" w:rsidR="00E12BCB" w:rsidRPr="00E12BCB" w:rsidRDefault="00E12BCB" w:rsidP="00995F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>(ครั้ง)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47EC4" w14:textId="77777777" w:rsidR="00E12BCB" w:rsidRPr="00E12BCB" w:rsidRDefault="00E12BCB" w:rsidP="00995F9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>(ครั้ง)</w:t>
            </w: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A0173E" w14:textId="77777777" w:rsidR="00E12BCB" w:rsidRPr="00E12BCB" w:rsidRDefault="00E12BCB" w:rsidP="0080465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12BCB" w:rsidRPr="00E12BCB" w14:paraId="7E1EA582" w14:textId="77777777" w:rsidTr="00995F96">
        <w:trPr>
          <w:trHeight w:val="214"/>
        </w:trPr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B8631" w14:textId="77777777" w:rsidR="00E12BCB" w:rsidRPr="00E12BCB" w:rsidRDefault="00E12BCB" w:rsidP="0080465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 xml:space="preserve">  วันจันทร์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8004F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33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0AFF0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A70D7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7BC1A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23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7FCAD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53A69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111</w:t>
            </w:r>
          </w:p>
        </w:tc>
      </w:tr>
      <w:tr w:rsidR="00E12BCB" w:rsidRPr="00E12BCB" w14:paraId="272C6DA5" w14:textId="77777777" w:rsidTr="00995F96">
        <w:trPr>
          <w:trHeight w:val="151"/>
        </w:trPr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0647C" w14:textId="77777777" w:rsidR="00E12BCB" w:rsidRPr="00E12BCB" w:rsidRDefault="00E12BCB" w:rsidP="0080465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 xml:space="preserve">  วันอังคาร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BD76C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22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3ECC7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F5E05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6A37B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A9255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C88E5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70</w:t>
            </w:r>
          </w:p>
        </w:tc>
      </w:tr>
      <w:tr w:rsidR="00E12BCB" w:rsidRPr="00E12BCB" w14:paraId="56A29527" w14:textId="77777777" w:rsidTr="00995F96">
        <w:trPr>
          <w:trHeight w:val="169"/>
        </w:trPr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70C1C" w14:textId="77777777" w:rsidR="00E12BCB" w:rsidRPr="00E12BCB" w:rsidRDefault="00E12BCB" w:rsidP="0080465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 xml:space="preserve">  วันพุธ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87EB6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205BB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282D7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25CE2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1F75C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B532C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43</w:t>
            </w:r>
          </w:p>
        </w:tc>
      </w:tr>
      <w:tr w:rsidR="00E12BCB" w:rsidRPr="00E12BCB" w14:paraId="2672C467" w14:textId="77777777" w:rsidTr="00995F96">
        <w:trPr>
          <w:trHeight w:val="187"/>
        </w:trPr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0CEA9" w14:textId="77777777" w:rsidR="00E12BCB" w:rsidRPr="00995F96" w:rsidRDefault="00E12BCB" w:rsidP="00995F96">
            <w:pPr>
              <w:tabs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 xml:space="preserve">  วันพฤหัสบดี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50CE6" w14:textId="77777777" w:rsidR="00E12BCB" w:rsidRPr="00995F96" w:rsidRDefault="00E12BCB" w:rsidP="00995F96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CB5C9" w14:textId="77777777" w:rsidR="00E12BCB" w:rsidRPr="00995F96" w:rsidRDefault="00E12BCB" w:rsidP="00995F96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6BEF4" w14:textId="77777777" w:rsidR="00E12BCB" w:rsidRPr="00995F96" w:rsidRDefault="00E12BCB" w:rsidP="00995F96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875CE" w14:textId="77777777" w:rsidR="00E12BCB" w:rsidRPr="00995F96" w:rsidRDefault="00E12BCB" w:rsidP="00995F96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C072D" w14:textId="77777777" w:rsidR="00E12BCB" w:rsidRPr="00995F96" w:rsidRDefault="00E12BCB" w:rsidP="00995F96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C0AAF" w14:textId="77777777" w:rsidR="00E12BCB" w:rsidRPr="00995F96" w:rsidRDefault="00E12BCB" w:rsidP="00995F96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63</w:t>
            </w:r>
          </w:p>
        </w:tc>
      </w:tr>
      <w:tr w:rsidR="00E12BCB" w:rsidRPr="00E12BCB" w14:paraId="20BD8C0B" w14:textId="77777777" w:rsidTr="00995F96">
        <w:trPr>
          <w:trHeight w:val="133"/>
        </w:trPr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55B64" w14:textId="77777777" w:rsidR="00E12BCB" w:rsidRPr="00E12BCB" w:rsidRDefault="00E12BCB" w:rsidP="0080465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 xml:space="preserve">  วันศุกร์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FD91A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26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8A91E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CA23D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8DCCC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B4165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89DE1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89</w:t>
            </w:r>
          </w:p>
        </w:tc>
      </w:tr>
      <w:tr w:rsidR="00E12BCB" w:rsidRPr="00E12BCB" w14:paraId="361006ED" w14:textId="77777777" w:rsidTr="00995F96">
        <w:trPr>
          <w:trHeight w:val="241"/>
        </w:trPr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24A87" w14:textId="77777777" w:rsidR="00E12BCB" w:rsidRPr="00E12BCB" w:rsidRDefault="00E12BCB" w:rsidP="0080465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1F04A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103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C1927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DD7F2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59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20C3F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75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CA29A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6E65C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376</w:t>
            </w:r>
          </w:p>
        </w:tc>
      </w:tr>
      <w:tr w:rsidR="00E12BCB" w:rsidRPr="00E12BCB" w14:paraId="551FEF97" w14:textId="77777777" w:rsidTr="00995F96">
        <w:trPr>
          <w:trHeight w:val="178"/>
        </w:trPr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69215" w14:textId="77777777" w:rsidR="00E12BCB" w:rsidRPr="00E12BCB" w:rsidRDefault="00E12BCB" w:rsidP="0080465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 xml:space="preserve"> วันเสาร์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EFD41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6875A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327FD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1F9C5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7B16A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E07DA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47</w:t>
            </w:r>
          </w:p>
        </w:tc>
      </w:tr>
      <w:tr w:rsidR="00E12BCB" w:rsidRPr="00E12BCB" w14:paraId="7D6DB58F" w14:textId="77777777" w:rsidTr="00995F96">
        <w:trPr>
          <w:trHeight w:val="106"/>
        </w:trPr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752F1" w14:textId="77777777" w:rsidR="00E12BCB" w:rsidRPr="00E12BCB" w:rsidRDefault="00E12BCB" w:rsidP="0080465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 xml:space="preserve"> วันอาทิตย์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5C548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E6447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9BADA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22CD6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14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F0076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165DE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81</w:t>
            </w:r>
          </w:p>
        </w:tc>
      </w:tr>
      <w:tr w:rsidR="00E12BCB" w:rsidRPr="00E12BCB" w14:paraId="1E16C70B" w14:textId="77777777" w:rsidTr="00995F96">
        <w:trPr>
          <w:trHeight w:val="54"/>
        </w:trPr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B2CD3" w14:textId="77777777" w:rsidR="00E12BCB" w:rsidRPr="00E12BCB" w:rsidRDefault="00E12BCB" w:rsidP="0080465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3A0DA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19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E8AF5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5C8F3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27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AD423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935F5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7B991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128</w:t>
            </w:r>
          </w:p>
        </w:tc>
      </w:tr>
      <w:tr w:rsidR="00E12BCB" w:rsidRPr="00E12BCB" w14:paraId="01F2187C" w14:textId="77777777" w:rsidTr="00995F96">
        <w:trPr>
          <w:trHeight w:val="160"/>
        </w:trPr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EC2E4" w14:textId="77777777" w:rsidR="00E12BCB" w:rsidRPr="00E12BCB" w:rsidRDefault="00E12BCB" w:rsidP="0080465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  <w:cs/>
              </w:rPr>
              <w:t>วันหยุดราชการ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7931E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3F47D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72C5C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DB42B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59AEF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576FA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38</w:t>
            </w:r>
          </w:p>
        </w:tc>
      </w:tr>
      <w:tr w:rsidR="00E12BCB" w:rsidRPr="00E12BCB" w14:paraId="5924B520" w14:textId="77777777" w:rsidTr="00995F96">
        <w:trPr>
          <w:trHeight w:val="54"/>
        </w:trPr>
        <w:tc>
          <w:tcPr>
            <w:tcW w:w="14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20159" w14:textId="77777777" w:rsidR="00E12BCB" w:rsidRPr="00E12BCB" w:rsidRDefault="00E12BCB" w:rsidP="0080465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A84EE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129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A87E3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BD8C0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93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6E397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108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5E748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b/>
                <w:bCs/>
                <w:sz w:val="28"/>
              </w:rPr>
              <w:t>135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69451" w14:textId="77777777" w:rsidR="00E12BCB" w:rsidRPr="00E12BCB" w:rsidRDefault="00E12BCB" w:rsidP="0080465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12BCB">
              <w:rPr>
                <w:rFonts w:ascii="TH SarabunPSK" w:eastAsia="Times New Roman" w:hAnsi="TH SarabunPSK" w:cs="TH SarabunPSK"/>
                <w:sz w:val="28"/>
              </w:rPr>
              <w:t>542</w:t>
            </w:r>
          </w:p>
        </w:tc>
      </w:tr>
    </w:tbl>
    <w:p w14:paraId="5CBDFCF8" w14:textId="50DB0D70" w:rsidR="00995F96" w:rsidRPr="00E12BCB" w:rsidRDefault="00E12BCB" w:rsidP="00E12BCB">
      <w:pPr>
        <w:tabs>
          <w:tab w:val="left" w:pos="2835"/>
        </w:tabs>
        <w:spacing w:before="240" w:line="240" w:lineRule="auto"/>
        <w:rPr>
          <w:rFonts w:ascii="TH SarabunPSK" w:hAnsi="TH SarabunPSK" w:cs="TH SarabunPSK"/>
          <w:color w:val="FF0000"/>
          <w:sz w:val="28"/>
        </w:rPr>
      </w:pPr>
      <w:r w:rsidRPr="00E12BCB">
        <w:rPr>
          <w:rFonts w:ascii="TH SarabunPSK" w:hAnsi="TH SarabunPSK" w:cs="TH SarabunPSK"/>
          <w:sz w:val="28"/>
          <w:cs/>
        </w:rPr>
        <w:t>ตารางที่ 4</w:t>
      </w:r>
      <w:r w:rsidRPr="00E12BCB">
        <w:rPr>
          <w:rFonts w:ascii="TH SarabunPSK" w:hAnsi="TH SarabunPSK" w:cs="TH SarabunPSK"/>
          <w:sz w:val="28"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>จำนวนช่วงเวลาเกิดอุบัติเหตุบนท้องถนนในพื้นที่เทศบาลเมืองปัตตานี ตั้งแต่ปี 2558 ถึง ปี2562 จำแนกตามเดือน</w:t>
      </w:r>
    </w:p>
    <w:tbl>
      <w:tblPr>
        <w:tblStyle w:val="TableGrid"/>
        <w:tblW w:w="8063" w:type="dxa"/>
        <w:jc w:val="center"/>
        <w:tblLook w:val="04A0" w:firstRow="1" w:lastRow="0" w:firstColumn="1" w:lastColumn="0" w:noHBand="0" w:noVBand="1"/>
      </w:tblPr>
      <w:tblGrid>
        <w:gridCol w:w="1487"/>
        <w:gridCol w:w="1140"/>
        <w:gridCol w:w="1052"/>
        <w:gridCol w:w="1052"/>
        <w:gridCol w:w="1052"/>
        <w:gridCol w:w="1140"/>
        <w:gridCol w:w="1140"/>
      </w:tblGrid>
      <w:tr w:rsidR="00995F96" w:rsidRPr="00995F96" w14:paraId="6AB2EC99" w14:textId="77777777" w:rsidTr="00804658">
        <w:trPr>
          <w:trHeight w:val="609"/>
          <w:jc w:val="center"/>
        </w:trPr>
        <w:tc>
          <w:tcPr>
            <w:tcW w:w="1487" w:type="dxa"/>
            <w:hideMark/>
          </w:tcPr>
          <w:p w14:paraId="7F9E8CC8" w14:textId="77777777" w:rsidR="00995F96" w:rsidRPr="00995F96" w:rsidRDefault="00995F96" w:rsidP="00370D5D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1140" w:type="dxa"/>
            <w:hideMark/>
          </w:tcPr>
          <w:p w14:paraId="1CFCB17F" w14:textId="77777777" w:rsidR="00995F96" w:rsidRPr="00995F96" w:rsidRDefault="00995F96" w:rsidP="00370D5D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995F96">
              <w:rPr>
                <w:rFonts w:ascii="TH SarabunPSK" w:hAnsi="TH SarabunPSK" w:cs="TH SarabunPSK"/>
                <w:sz w:val="28"/>
              </w:rPr>
              <w:t>2558</w:t>
            </w:r>
          </w:p>
          <w:p w14:paraId="008BDAEF" w14:textId="2428DEFF" w:rsidR="00995F96" w:rsidRPr="00995F96" w:rsidRDefault="00995F96" w:rsidP="00370D5D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>(ครั้ง)</w:t>
            </w:r>
          </w:p>
        </w:tc>
        <w:tc>
          <w:tcPr>
            <w:tcW w:w="1052" w:type="dxa"/>
            <w:hideMark/>
          </w:tcPr>
          <w:p w14:paraId="56BEF749" w14:textId="77777777" w:rsidR="00995F96" w:rsidRPr="00995F96" w:rsidRDefault="00995F96" w:rsidP="00370D5D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995F96">
              <w:rPr>
                <w:rFonts w:ascii="TH SarabunPSK" w:hAnsi="TH SarabunPSK" w:cs="TH SarabunPSK"/>
                <w:sz w:val="28"/>
              </w:rPr>
              <w:t>2559</w:t>
            </w:r>
          </w:p>
          <w:p w14:paraId="105AA31F" w14:textId="7721971D" w:rsidR="00995F96" w:rsidRPr="00995F96" w:rsidRDefault="00995F96" w:rsidP="00370D5D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>(ครั้ง)</w:t>
            </w:r>
          </w:p>
        </w:tc>
        <w:tc>
          <w:tcPr>
            <w:tcW w:w="1052" w:type="dxa"/>
            <w:hideMark/>
          </w:tcPr>
          <w:p w14:paraId="016F3646" w14:textId="77777777" w:rsidR="00995F96" w:rsidRPr="00995F96" w:rsidRDefault="00995F96" w:rsidP="00370D5D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995F96">
              <w:rPr>
                <w:rFonts w:ascii="TH SarabunPSK" w:hAnsi="TH SarabunPSK" w:cs="TH SarabunPSK"/>
                <w:sz w:val="28"/>
              </w:rPr>
              <w:t>2560</w:t>
            </w:r>
          </w:p>
          <w:p w14:paraId="00309AC2" w14:textId="2281D653" w:rsidR="00995F96" w:rsidRPr="00995F96" w:rsidRDefault="00995F96" w:rsidP="00370D5D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>(ครั้ง)</w:t>
            </w:r>
          </w:p>
        </w:tc>
        <w:tc>
          <w:tcPr>
            <w:tcW w:w="1052" w:type="dxa"/>
            <w:hideMark/>
          </w:tcPr>
          <w:p w14:paraId="4FD447B5" w14:textId="77777777" w:rsidR="00995F96" w:rsidRPr="00995F96" w:rsidRDefault="00995F96" w:rsidP="00370D5D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995F96">
              <w:rPr>
                <w:rFonts w:ascii="TH SarabunPSK" w:hAnsi="TH SarabunPSK" w:cs="TH SarabunPSK"/>
                <w:sz w:val="28"/>
              </w:rPr>
              <w:t>2561</w:t>
            </w:r>
          </w:p>
          <w:p w14:paraId="63ADAFD2" w14:textId="1DCFC652" w:rsidR="00995F96" w:rsidRPr="00995F96" w:rsidRDefault="00995F96" w:rsidP="00370D5D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>(ครั้ง)</w:t>
            </w:r>
          </w:p>
        </w:tc>
        <w:tc>
          <w:tcPr>
            <w:tcW w:w="1140" w:type="dxa"/>
            <w:hideMark/>
          </w:tcPr>
          <w:p w14:paraId="2FD5A3B4" w14:textId="77777777" w:rsidR="00995F96" w:rsidRPr="00995F96" w:rsidRDefault="00995F96" w:rsidP="00370D5D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 xml:space="preserve">ปี </w:t>
            </w:r>
            <w:r w:rsidRPr="00995F96">
              <w:rPr>
                <w:rFonts w:ascii="TH SarabunPSK" w:hAnsi="TH SarabunPSK" w:cs="TH SarabunPSK"/>
                <w:sz w:val="28"/>
              </w:rPr>
              <w:t>2562</w:t>
            </w:r>
          </w:p>
          <w:p w14:paraId="193EFB59" w14:textId="31F6073C" w:rsidR="00995F96" w:rsidRPr="00995F96" w:rsidRDefault="00995F96" w:rsidP="00370D5D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>(ครั้ง)</w:t>
            </w:r>
          </w:p>
        </w:tc>
        <w:tc>
          <w:tcPr>
            <w:tcW w:w="1140" w:type="dxa"/>
            <w:hideMark/>
          </w:tcPr>
          <w:p w14:paraId="203D4CAB" w14:textId="77777777" w:rsidR="00995F96" w:rsidRPr="00995F96" w:rsidRDefault="00995F96" w:rsidP="00370D5D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</w:tr>
      <w:tr w:rsidR="00995F96" w:rsidRPr="00995F96" w14:paraId="5CB337FE" w14:textId="77777777" w:rsidTr="00995F96">
        <w:trPr>
          <w:trHeight w:val="206"/>
          <w:jc w:val="center"/>
        </w:trPr>
        <w:tc>
          <w:tcPr>
            <w:tcW w:w="1487" w:type="dxa"/>
            <w:hideMark/>
          </w:tcPr>
          <w:p w14:paraId="75CFF785" w14:textId="77777777" w:rsidR="00995F96" w:rsidRPr="00995F96" w:rsidRDefault="00995F96" w:rsidP="00804658">
            <w:pPr>
              <w:tabs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1.</w:t>
            </w:r>
            <w:r w:rsidRPr="00995F96">
              <w:rPr>
                <w:rFonts w:ascii="TH SarabunPSK" w:hAnsi="TH SarabunPSK" w:cs="TH SarabunPSK"/>
                <w:sz w:val="28"/>
                <w:cs/>
              </w:rPr>
              <w:t>มกราคม</w:t>
            </w:r>
          </w:p>
        </w:tc>
        <w:tc>
          <w:tcPr>
            <w:tcW w:w="1140" w:type="dxa"/>
            <w:hideMark/>
          </w:tcPr>
          <w:p w14:paraId="46579045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052" w:type="dxa"/>
            <w:hideMark/>
          </w:tcPr>
          <w:p w14:paraId="284670B9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052" w:type="dxa"/>
            <w:hideMark/>
          </w:tcPr>
          <w:p w14:paraId="315F31E4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052" w:type="dxa"/>
            <w:hideMark/>
          </w:tcPr>
          <w:p w14:paraId="2C09B2A6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140" w:type="dxa"/>
            <w:hideMark/>
          </w:tcPr>
          <w:p w14:paraId="0B175456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1140" w:type="dxa"/>
            <w:hideMark/>
          </w:tcPr>
          <w:p w14:paraId="190B2C67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52</w:t>
            </w:r>
          </w:p>
        </w:tc>
      </w:tr>
      <w:tr w:rsidR="00995F96" w:rsidRPr="00995F96" w14:paraId="36F020B8" w14:textId="77777777" w:rsidTr="00995F96">
        <w:trPr>
          <w:trHeight w:val="152"/>
          <w:jc w:val="center"/>
        </w:trPr>
        <w:tc>
          <w:tcPr>
            <w:tcW w:w="1487" w:type="dxa"/>
            <w:hideMark/>
          </w:tcPr>
          <w:p w14:paraId="6277FD8A" w14:textId="77777777" w:rsidR="00995F96" w:rsidRPr="00995F96" w:rsidRDefault="00995F96" w:rsidP="00804658">
            <w:pPr>
              <w:tabs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2.</w:t>
            </w:r>
            <w:r w:rsidRPr="00995F96">
              <w:rPr>
                <w:rFonts w:ascii="TH SarabunPSK" w:hAnsi="TH SarabunPSK" w:cs="TH SarabunPSK"/>
                <w:sz w:val="28"/>
                <w:cs/>
              </w:rPr>
              <w:t>กุมภาพันธ์</w:t>
            </w:r>
          </w:p>
        </w:tc>
        <w:tc>
          <w:tcPr>
            <w:tcW w:w="1140" w:type="dxa"/>
            <w:hideMark/>
          </w:tcPr>
          <w:p w14:paraId="3046710C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052" w:type="dxa"/>
            <w:hideMark/>
          </w:tcPr>
          <w:p w14:paraId="196BB201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052" w:type="dxa"/>
            <w:hideMark/>
          </w:tcPr>
          <w:p w14:paraId="53987F44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052" w:type="dxa"/>
            <w:hideMark/>
          </w:tcPr>
          <w:p w14:paraId="1C5748AB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140" w:type="dxa"/>
            <w:hideMark/>
          </w:tcPr>
          <w:p w14:paraId="5B8B905A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140" w:type="dxa"/>
            <w:hideMark/>
          </w:tcPr>
          <w:p w14:paraId="142DAA6F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40</w:t>
            </w:r>
          </w:p>
        </w:tc>
      </w:tr>
      <w:tr w:rsidR="00995F96" w:rsidRPr="00995F96" w14:paraId="7B92864A" w14:textId="77777777" w:rsidTr="00995F96">
        <w:trPr>
          <w:trHeight w:val="89"/>
          <w:jc w:val="center"/>
        </w:trPr>
        <w:tc>
          <w:tcPr>
            <w:tcW w:w="1487" w:type="dxa"/>
            <w:hideMark/>
          </w:tcPr>
          <w:p w14:paraId="3523F5C1" w14:textId="77777777" w:rsidR="00995F96" w:rsidRPr="00995F96" w:rsidRDefault="00995F96" w:rsidP="00804658">
            <w:pPr>
              <w:tabs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3.</w:t>
            </w:r>
            <w:r w:rsidRPr="00995F96">
              <w:rPr>
                <w:rFonts w:ascii="TH SarabunPSK" w:hAnsi="TH SarabunPSK" w:cs="TH SarabunPSK"/>
                <w:sz w:val="28"/>
                <w:cs/>
              </w:rPr>
              <w:t>มีนาคม</w:t>
            </w:r>
          </w:p>
        </w:tc>
        <w:tc>
          <w:tcPr>
            <w:tcW w:w="1140" w:type="dxa"/>
            <w:hideMark/>
          </w:tcPr>
          <w:p w14:paraId="3F97CED2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052" w:type="dxa"/>
            <w:hideMark/>
          </w:tcPr>
          <w:p w14:paraId="3DE622BC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052" w:type="dxa"/>
            <w:hideMark/>
          </w:tcPr>
          <w:p w14:paraId="40CF54F9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052" w:type="dxa"/>
            <w:hideMark/>
          </w:tcPr>
          <w:p w14:paraId="6CFBA3A7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140" w:type="dxa"/>
            <w:hideMark/>
          </w:tcPr>
          <w:p w14:paraId="0CC23DA6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1140" w:type="dxa"/>
            <w:hideMark/>
          </w:tcPr>
          <w:p w14:paraId="12C3C613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42</w:t>
            </w:r>
          </w:p>
        </w:tc>
      </w:tr>
      <w:tr w:rsidR="00995F96" w:rsidRPr="00995F96" w14:paraId="23EC0D70" w14:textId="77777777" w:rsidTr="00995F96">
        <w:trPr>
          <w:trHeight w:val="64"/>
          <w:jc w:val="center"/>
        </w:trPr>
        <w:tc>
          <w:tcPr>
            <w:tcW w:w="1487" w:type="dxa"/>
            <w:hideMark/>
          </w:tcPr>
          <w:p w14:paraId="3F36B859" w14:textId="77777777" w:rsidR="00995F96" w:rsidRPr="00995F96" w:rsidRDefault="00995F96" w:rsidP="00804658">
            <w:pPr>
              <w:tabs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4.</w:t>
            </w:r>
            <w:r w:rsidRPr="00995F96">
              <w:rPr>
                <w:rFonts w:ascii="TH SarabunPSK" w:hAnsi="TH SarabunPSK" w:cs="TH SarabunPSK"/>
                <w:sz w:val="28"/>
                <w:cs/>
              </w:rPr>
              <w:t>เมษายน</w:t>
            </w:r>
          </w:p>
        </w:tc>
        <w:tc>
          <w:tcPr>
            <w:tcW w:w="1140" w:type="dxa"/>
            <w:hideMark/>
          </w:tcPr>
          <w:p w14:paraId="314B04BA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052" w:type="dxa"/>
            <w:hideMark/>
          </w:tcPr>
          <w:p w14:paraId="2601179B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052" w:type="dxa"/>
            <w:hideMark/>
          </w:tcPr>
          <w:p w14:paraId="12F36C74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1052" w:type="dxa"/>
            <w:hideMark/>
          </w:tcPr>
          <w:p w14:paraId="1F945B22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1140" w:type="dxa"/>
            <w:hideMark/>
          </w:tcPr>
          <w:p w14:paraId="1978FBA6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1140" w:type="dxa"/>
            <w:hideMark/>
          </w:tcPr>
          <w:p w14:paraId="515AD00B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58</w:t>
            </w:r>
          </w:p>
        </w:tc>
      </w:tr>
      <w:tr w:rsidR="00995F96" w:rsidRPr="00995F96" w14:paraId="12A6907C" w14:textId="77777777" w:rsidTr="00995F96">
        <w:trPr>
          <w:trHeight w:val="71"/>
          <w:jc w:val="center"/>
        </w:trPr>
        <w:tc>
          <w:tcPr>
            <w:tcW w:w="1487" w:type="dxa"/>
            <w:hideMark/>
          </w:tcPr>
          <w:p w14:paraId="31CC5A8E" w14:textId="77777777" w:rsidR="00995F96" w:rsidRPr="00995F96" w:rsidRDefault="00995F96" w:rsidP="00804658">
            <w:pPr>
              <w:tabs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5.</w:t>
            </w:r>
            <w:r w:rsidRPr="00995F96">
              <w:rPr>
                <w:rFonts w:ascii="TH SarabunPSK" w:hAnsi="TH SarabunPSK" w:cs="TH SarabunPSK"/>
                <w:sz w:val="28"/>
                <w:cs/>
              </w:rPr>
              <w:t>พฤษภาคม</w:t>
            </w:r>
          </w:p>
        </w:tc>
        <w:tc>
          <w:tcPr>
            <w:tcW w:w="1140" w:type="dxa"/>
            <w:hideMark/>
          </w:tcPr>
          <w:p w14:paraId="07BABD66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1052" w:type="dxa"/>
            <w:hideMark/>
          </w:tcPr>
          <w:p w14:paraId="2200B44B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052" w:type="dxa"/>
            <w:hideMark/>
          </w:tcPr>
          <w:p w14:paraId="10116A9B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052" w:type="dxa"/>
            <w:hideMark/>
          </w:tcPr>
          <w:p w14:paraId="0733691F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140" w:type="dxa"/>
            <w:hideMark/>
          </w:tcPr>
          <w:p w14:paraId="5A546F33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140" w:type="dxa"/>
            <w:hideMark/>
          </w:tcPr>
          <w:p w14:paraId="743AE66B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50</w:t>
            </w:r>
          </w:p>
        </w:tc>
      </w:tr>
      <w:tr w:rsidR="00995F96" w:rsidRPr="00995F96" w14:paraId="76037E29" w14:textId="77777777" w:rsidTr="00995F96">
        <w:trPr>
          <w:trHeight w:val="64"/>
          <w:jc w:val="center"/>
        </w:trPr>
        <w:tc>
          <w:tcPr>
            <w:tcW w:w="1487" w:type="dxa"/>
            <w:hideMark/>
          </w:tcPr>
          <w:p w14:paraId="1B019108" w14:textId="77777777" w:rsidR="00995F96" w:rsidRPr="00995F96" w:rsidRDefault="00995F96" w:rsidP="00804658">
            <w:pPr>
              <w:tabs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6.</w:t>
            </w:r>
            <w:r w:rsidRPr="00995F96">
              <w:rPr>
                <w:rFonts w:ascii="TH SarabunPSK" w:hAnsi="TH SarabunPSK" w:cs="TH SarabunPSK"/>
                <w:sz w:val="28"/>
                <w:cs/>
              </w:rPr>
              <w:t>มิถุนายน</w:t>
            </w:r>
          </w:p>
        </w:tc>
        <w:tc>
          <w:tcPr>
            <w:tcW w:w="1140" w:type="dxa"/>
            <w:hideMark/>
          </w:tcPr>
          <w:p w14:paraId="2625AB49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052" w:type="dxa"/>
            <w:hideMark/>
          </w:tcPr>
          <w:p w14:paraId="0E28DF06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052" w:type="dxa"/>
            <w:hideMark/>
          </w:tcPr>
          <w:p w14:paraId="510091F1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052" w:type="dxa"/>
            <w:hideMark/>
          </w:tcPr>
          <w:p w14:paraId="1DEB9D33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140" w:type="dxa"/>
            <w:hideMark/>
          </w:tcPr>
          <w:p w14:paraId="72FA6E6A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140" w:type="dxa"/>
            <w:hideMark/>
          </w:tcPr>
          <w:p w14:paraId="0C6ABDE4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41</w:t>
            </w:r>
          </w:p>
        </w:tc>
      </w:tr>
      <w:tr w:rsidR="00995F96" w:rsidRPr="00995F96" w14:paraId="67E27A54" w14:textId="77777777" w:rsidTr="00995F96">
        <w:trPr>
          <w:trHeight w:val="64"/>
          <w:jc w:val="center"/>
        </w:trPr>
        <w:tc>
          <w:tcPr>
            <w:tcW w:w="1487" w:type="dxa"/>
            <w:hideMark/>
          </w:tcPr>
          <w:p w14:paraId="7F0BDCC8" w14:textId="77777777" w:rsidR="00995F96" w:rsidRPr="00995F96" w:rsidRDefault="00995F96" w:rsidP="00804658">
            <w:pPr>
              <w:tabs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7.</w:t>
            </w:r>
            <w:r w:rsidRPr="00995F96">
              <w:rPr>
                <w:rFonts w:ascii="TH SarabunPSK" w:hAnsi="TH SarabunPSK" w:cs="TH SarabunPSK"/>
                <w:sz w:val="28"/>
                <w:cs/>
              </w:rPr>
              <w:t>กรกฎาคม</w:t>
            </w:r>
          </w:p>
        </w:tc>
        <w:tc>
          <w:tcPr>
            <w:tcW w:w="1140" w:type="dxa"/>
            <w:hideMark/>
          </w:tcPr>
          <w:p w14:paraId="0521E876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18</w:t>
            </w:r>
          </w:p>
        </w:tc>
        <w:tc>
          <w:tcPr>
            <w:tcW w:w="1052" w:type="dxa"/>
            <w:hideMark/>
          </w:tcPr>
          <w:p w14:paraId="00DF9777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052" w:type="dxa"/>
            <w:hideMark/>
          </w:tcPr>
          <w:p w14:paraId="1CC2643C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14</w:t>
            </w:r>
          </w:p>
        </w:tc>
        <w:tc>
          <w:tcPr>
            <w:tcW w:w="1052" w:type="dxa"/>
            <w:hideMark/>
          </w:tcPr>
          <w:p w14:paraId="688C0785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140" w:type="dxa"/>
            <w:hideMark/>
          </w:tcPr>
          <w:p w14:paraId="5F0967B9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140" w:type="dxa"/>
            <w:hideMark/>
          </w:tcPr>
          <w:p w14:paraId="06DD03AB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56</w:t>
            </w:r>
          </w:p>
        </w:tc>
      </w:tr>
      <w:tr w:rsidR="00995F96" w:rsidRPr="00995F96" w14:paraId="1D0E9544" w14:textId="77777777" w:rsidTr="00995F96">
        <w:trPr>
          <w:trHeight w:val="64"/>
          <w:jc w:val="center"/>
        </w:trPr>
        <w:tc>
          <w:tcPr>
            <w:tcW w:w="1487" w:type="dxa"/>
            <w:hideMark/>
          </w:tcPr>
          <w:p w14:paraId="767BE618" w14:textId="77777777" w:rsidR="00995F96" w:rsidRPr="00995F96" w:rsidRDefault="00995F96" w:rsidP="00804658">
            <w:pPr>
              <w:tabs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8.</w:t>
            </w:r>
            <w:r w:rsidRPr="00995F96">
              <w:rPr>
                <w:rFonts w:ascii="TH SarabunPSK" w:hAnsi="TH SarabunPSK" w:cs="TH SarabunPSK"/>
                <w:sz w:val="28"/>
                <w:cs/>
              </w:rPr>
              <w:t>สิงหาคม</w:t>
            </w:r>
          </w:p>
        </w:tc>
        <w:tc>
          <w:tcPr>
            <w:tcW w:w="1140" w:type="dxa"/>
            <w:hideMark/>
          </w:tcPr>
          <w:p w14:paraId="0A37110C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052" w:type="dxa"/>
            <w:hideMark/>
          </w:tcPr>
          <w:p w14:paraId="7D95A33E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052" w:type="dxa"/>
            <w:hideMark/>
          </w:tcPr>
          <w:p w14:paraId="70A46FF7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052" w:type="dxa"/>
            <w:hideMark/>
          </w:tcPr>
          <w:p w14:paraId="6F684D0A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140" w:type="dxa"/>
            <w:hideMark/>
          </w:tcPr>
          <w:p w14:paraId="0F6071A5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140" w:type="dxa"/>
            <w:hideMark/>
          </w:tcPr>
          <w:p w14:paraId="01F487E9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36</w:t>
            </w:r>
          </w:p>
        </w:tc>
      </w:tr>
      <w:tr w:rsidR="00995F96" w:rsidRPr="00995F96" w14:paraId="0174D7EB" w14:textId="77777777" w:rsidTr="00995F96">
        <w:trPr>
          <w:trHeight w:val="98"/>
          <w:jc w:val="center"/>
        </w:trPr>
        <w:tc>
          <w:tcPr>
            <w:tcW w:w="1487" w:type="dxa"/>
            <w:hideMark/>
          </w:tcPr>
          <w:p w14:paraId="53811E35" w14:textId="77777777" w:rsidR="00995F96" w:rsidRPr="00995F96" w:rsidRDefault="00995F96" w:rsidP="00804658">
            <w:pPr>
              <w:tabs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9.</w:t>
            </w:r>
            <w:r w:rsidRPr="00995F96">
              <w:rPr>
                <w:rFonts w:ascii="TH SarabunPSK" w:hAnsi="TH SarabunPSK" w:cs="TH SarabunPSK"/>
                <w:sz w:val="28"/>
                <w:cs/>
              </w:rPr>
              <w:t>กันยายน</w:t>
            </w:r>
          </w:p>
        </w:tc>
        <w:tc>
          <w:tcPr>
            <w:tcW w:w="1140" w:type="dxa"/>
            <w:hideMark/>
          </w:tcPr>
          <w:p w14:paraId="1B70B332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052" w:type="dxa"/>
            <w:hideMark/>
          </w:tcPr>
          <w:p w14:paraId="4D9733C5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052" w:type="dxa"/>
            <w:hideMark/>
          </w:tcPr>
          <w:p w14:paraId="3CA9E5A8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052" w:type="dxa"/>
            <w:hideMark/>
          </w:tcPr>
          <w:p w14:paraId="5CDC36BF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140" w:type="dxa"/>
            <w:hideMark/>
          </w:tcPr>
          <w:p w14:paraId="072D19A1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140" w:type="dxa"/>
            <w:hideMark/>
          </w:tcPr>
          <w:p w14:paraId="683CD99A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47</w:t>
            </w:r>
          </w:p>
        </w:tc>
      </w:tr>
      <w:tr w:rsidR="00995F96" w:rsidRPr="00995F96" w14:paraId="17F38253" w14:textId="77777777" w:rsidTr="00995F96">
        <w:trPr>
          <w:trHeight w:val="224"/>
          <w:jc w:val="center"/>
        </w:trPr>
        <w:tc>
          <w:tcPr>
            <w:tcW w:w="1487" w:type="dxa"/>
            <w:hideMark/>
          </w:tcPr>
          <w:p w14:paraId="7A8C0638" w14:textId="77777777" w:rsidR="00995F96" w:rsidRPr="00995F96" w:rsidRDefault="00995F96" w:rsidP="00804658">
            <w:pPr>
              <w:tabs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10.</w:t>
            </w:r>
            <w:r w:rsidRPr="00995F96">
              <w:rPr>
                <w:rFonts w:ascii="TH SarabunPSK" w:hAnsi="TH SarabunPSK" w:cs="TH SarabunPSK"/>
                <w:sz w:val="28"/>
                <w:cs/>
              </w:rPr>
              <w:t>ตุลาคม</w:t>
            </w:r>
          </w:p>
        </w:tc>
        <w:tc>
          <w:tcPr>
            <w:tcW w:w="1140" w:type="dxa"/>
            <w:hideMark/>
          </w:tcPr>
          <w:p w14:paraId="68D786DB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1052" w:type="dxa"/>
            <w:hideMark/>
          </w:tcPr>
          <w:p w14:paraId="2F5D7652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052" w:type="dxa"/>
            <w:hideMark/>
          </w:tcPr>
          <w:p w14:paraId="2F90FDCF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1052" w:type="dxa"/>
            <w:hideMark/>
          </w:tcPr>
          <w:p w14:paraId="6865B5C1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1140" w:type="dxa"/>
            <w:hideMark/>
          </w:tcPr>
          <w:p w14:paraId="20FA98DD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140" w:type="dxa"/>
            <w:hideMark/>
          </w:tcPr>
          <w:p w14:paraId="48C71167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41</w:t>
            </w:r>
          </w:p>
        </w:tc>
      </w:tr>
      <w:tr w:rsidR="00995F96" w:rsidRPr="00995F96" w14:paraId="681ADF31" w14:textId="77777777" w:rsidTr="00995F96">
        <w:trPr>
          <w:trHeight w:val="80"/>
          <w:jc w:val="center"/>
        </w:trPr>
        <w:tc>
          <w:tcPr>
            <w:tcW w:w="1487" w:type="dxa"/>
            <w:hideMark/>
          </w:tcPr>
          <w:p w14:paraId="73DB5ED3" w14:textId="77777777" w:rsidR="00995F96" w:rsidRPr="00995F96" w:rsidRDefault="00995F96" w:rsidP="00804658">
            <w:pPr>
              <w:tabs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11.</w:t>
            </w:r>
            <w:r w:rsidRPr="00995F96">
              <w:rPr>
                <w:rFonts w:ascii="TH SarabunPSK" w:hAnsi="TH SarabunPSK" w:cs="TH SarabunPSK"/>
                <w:sz w:val="28"/>
                <w:cs/>
              </w:rPr>
              <w:t>พฤศจิกายน</w:t>
            </w:r>
          </w:p>
        </w:tc>
        <w:tc>
          <w:tcPr>
            <w:tcW w:w="1140" w:type="dxa"/>
            <w:hideMark/>
          </w:tcPr>
          <w:p w14:paraId="41D1B917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052" w:type="dxa"/>
            <w:hideMark/>
          </w:tcPr>
          <w:p w14:paraId="25B68BB0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052" w:type="dxa"/>
            <w:hideMark/>
          </w:tcPr>
          <w:p w14:paraId="67199ABA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052" w:type="dxa"/>
            <w:hideMark/>
          </w:tcPr>
          <w:p w14:paraId="5C51CFD3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1140" w:type="dxa"/>
            <w:hideMark/>
          </w:tcPr>
          <w:p w14:paraId="499EADF7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140" w:type="dxa"/>
            <w:hideMark/>
          </w:tcPr>
          <w:p w14:paraId="6784AE2D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39</w:t>
            </w:r>
          </w:p>
        </w:tc>
      </w:tr>
      <w:tr w:rsidR="00995F96" w:rsidRPr="00995F96" w14:paraId="27E19C09" w14:textId="77777777" w:rsidTr="00370D5D">
        <w:trPr>
          <w:trHeight w:val="224"/>
          <w:jc w:val="center"/>
        </w:trPr>
        <w:tc>
          <w:tcPr>
            <w:tcW w:w="1487" w:type="dxa"/>
            <w:hideMark/>
          </w:tcPr>
          <w:p w14:paraId="69F15BC0" w14:textId="77777777" w:rsidR="00995F96" w:rsidRPr="00995F96" w:rsidRDefault="00995F96" w:rsidP="00804658">
            <w:pPr>
              <w:tabs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12.</w:t>
            </w:r>
            <w:r w:rsidRPr="00995F96">
              <w:rPr>
                <w:rFonts w:ascii="TH SarabunPSK" w:hAnsi="TH SarabunPSK" w:cs="TH SarabunPSK"/>
                <w:sz w:val="28"/>
                <w:cs/>
              </w:rPr>
              <w:t>ธันวาคม</w:t>
            </w:r>
          </w:p>
        </w:tc>
        <w:tc>
          <w:tcPr>
            <w:tcW w:w="1140" w:type="dxa"/>
            <w:hideMark/>
          </w:tcPr>
          <w:p w14:paraId="6B59C5BD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052" w:type="dxa"/>
            <w:hideMark/>
          </w:tcPr>
          <w:p w14:paraId="6E03E090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052" w:type="dxa"/>
            <w:hideMark/>
          </w:tcPr>
          <w:p w14:paraId="25CAECB9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052" w:type="dxa"/>
            <w:hideMark/>
          </w:tcPr>
          <w:p w14:paraId="74E84B26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1140" w:type="dxa"/>
            <w:hideMark/>
          </w:tcPr>
          <w:p w14:paraId="0E97D7C2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140" w:type="dxa"/>
            <w:hideMark/>
          </w:tcPr>
          <w:p w14:paraId="723CF721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40</w:t>
            </w:r>
          </w:p>
        </w:tc>
      </w:tr>
      <w:tr w:rsidR="00995F96" w:rsidRPr="00995F96" w14:paraId="4B721C38" w14:textId="77777777" w:rsidTr="00370D5D">
        <w:trPr>
          <w:trHeight w:val="71"/>
          <w:jc w:val="center"/>
        </w:trPr>
        <w:tc>
          <w:tcPr>
            <w:tcW w:w="1487" w:type="dxa"/>
            <w:noWrap/>
            <w:hideMark/>
          </w:tcPr>
          <w:p w14:paraId="152BC03E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140" w:type="dxa"/>
            <w:noWrap/>
            <w:hideMark/>
          </w:tcPr>
          <w:p w14:paraId="4A7ABC20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129</w:t>
            </w:r>
          </w:p>
        </w:tc>
        <w:tc>
          <w:tcPr>
            <w:tcW w:w="1052" w:type="dxa"/>
            <w:noWrap/>
            <w:hideMark/>
          </w:tcPr>
          <w:p w14:paraId="618FFAE7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77</w:t>
            </w:r>
          </w:p>
        </w:tc>
        <w:tc>
          <w:tcPr>
            <w:tcW w:w="1052" w:type="dxa"/>
            <w:noWrap/>
            <w:hideMark/>
          </w:tcPr>
          <w:p w14:paraId="6B99639B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93</w:t>
            </w:r>
          </w:p>
        </w:tc>
        <w:tc>
          <w:tcPr>
            <w:tcW w:w="1052" w:type="dxa"/>
            <w:noWrap/>
            <w:hideMark/>
          </w:tcPr>
          <w:p w14:paraId="768F1C87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108</w:t>
            </w:r>
          </w:p>
        </w:tc>
        <w:tc>
          <w:tcPr>
            <w:tcW w:w="1140" w:type="dxa"/>
            <w:noWrap/>
            <w:hideMark/>
          </w:tcPr>
          <w:p w14:paraId="6B46648C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135</w:t>
            </w:r>
          </w:p>
        </w:tc>
        <w:tc>
          <w:tcPr>
            <w:tcW w:w="1140" w:type="dxa"/>
            <w:hideMark/>
          </w:tcPr>
          <w:p w14:paraId="068C324B" w14:textId="77777777" w:rsidR="00995F96" w:rsidRPr="00995F96" w:rsidRDefault="00995F96" w:rsidP="00804658">
            <w:pPr>
              <w:tabs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95F96">
              <w:rPr>
                <w:rFonts w:ascii="TH SarabunPSK" w:hAnsi="TH SarabunPSK" w:cs="TH SarabunPSK"/>
                <w:sz w:val="28"/>
              </w:rPr>
              <w:t>542</w:t>
            </w:r>
          </w:p>
        </w:tc>
      </w:tr>
    </w:tbl>
    <w:p w14:paraId="70376B5E" w14:textId="6477629C" w:rsidR="00395D9A" w:rsidRPr="00395D9A" w:rsidRDefault="00395D9A" w:rsidP="00395D9A">
      <w:pPr>
        <w:pStyle w:val="Heading2"/>
        <w:rPr>
          <w:rFonts w:ascii="TH SarabunPSK" w:hAnsi="TH SarabunPSK" w:cs="TH SarabunPSK"/>
          <w:color w:val="auto"/>
          <w:sz w:val="28"/>
          <w:szCs w:val="28"/>
        </w:rPr>
      </w:pPr>
      <w:bookmarkStart w:id="2" w:name="_Toc75537373"/>
      <w:r w:rsidRPr="00395D9A">
        <w:rPr>
          <w:rFonts w:ascii="TH SarabunPSK" w:hAnsi="TH SarabunPSK" w:cs="TH SarabunPSK"/>
          <w:color w:val="auto"/>
          <w:sz w:val="28"/>
          <w:szCs w:val="28"/>
        </w:rPr>
        <w:lastRenderedPageBreak/>
        <w:t xml:space="preserve">2 </w:t>
      </w:r>
      <w:r w:rsidRPr="00395D9A">
        <w:rPr>
          <w:rFonts w:ascii="TH SarabunPSK" w:hAnsi="TH SarabunPSK" w:cs="TH SarabunPSK"/>
          <w:color w:val="auto"/>
          <w:sz w:val="28"/>
          <w:szCs w:val="28"/>
          <w:cs/>
        </w:rPr>
        <w:t xml:space="preserve">การจัดทำแผนที่การเกิดอุบัติเหตุในพื้นที่เขตเทศบาลเมืองปัตตานี </w:t>
      </w:r>
      <w:bookmarkEnd w:id="2"/>
    </w:p>
    <w:p w14:paraId="1C764FF8" w14:textId="77777777" w:rsidR="00E12BCB" w:rsidRPr="00E12BCB" w:rsidRDefault="00E12BCB" w:rsidP="00E12B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E12BCB">
        <w:rPr>
          <w:rFonts w:ascii="TH SarabunPSK" w:hAnsi="TH SarabunPSK" w:cs="TH SarabunPSK"/>
          <w:sz w:val="28"/>
          <w:cs/>
        </w:rPr>
        <w:t>ลักษณะของการเกิดอุบัติเหตุ ซึ่งอ้างอิงการแบ่งลักษณะอุบัติเหตุจากบริษัทกลาง คุ้มครองผู้ประสบภัยจากรถดังนี้</w:t>
      </w:r>
      <w:r w:rsidRPr="00E12BCB">
        <w:rPr>
          <w:rFonts w:ascii="TH SarabunPSK" w:hAnsi="TH SarabunPSK" w:cs="TH SarabunPSK"/>
          <w:sz w:val="28"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 xml:space="preserve">ลักษณะการเกิดอุบัติเหตุ ย้อนหลัง 5 ปี ตั้งแต่ปี 2558 ถึง 2562 จากรถพลิกคว่ำจำนวน </w:t>
      </w:r>
      <w:r w:rsidRPr="00E12BCB">
        <w:rPr>
          <w:rFonts w:ascii="TH SarabunPSK" w:hAnsi="TH SarabunPSK" w:cs="TH SarabunPSK"/>
          <w:sz w:val="28"/>
        </w:rPr>
        <w:t xml:space="preserve">291 </w:t>
      </w:r>
      <w:r w:rsidRPr="00E12BCB">
        <w:rPr>
          <w:rFonts w:ascii="TH SarabunPSK" w:hAnsi="TH SarabunPSK" w:cs="TH SarabunPSK"/>
          <w:sz w:val="28"/>
          <w:cs/>
        </w:rPr>
        <w:t xml:space="preserve">ครั้ง อุบัติเหตุชนกับรถอื่นจำนวน </w:t>
      </w:r>
      <w:r w:rsidRPr="00E12BCB">
        <w:rPr>
          <w:rFonts w:ascii="TH SarabunPSK" w:hAnsi="TH SarabunPSK" w:cs="TH SarabunPSK"/>
          <w:sz w:val="28"/>
        </w:rPr>
        <w:t xml:space="preserve">208 </w:t>
      </w:r>
      <w:r w:rsidRPr="00E12BCB">
        <w:rPr>
          <w:rFonts w:ascii="TH SarabunPSK" w:hAnsi="TH SarabunPSK" w:cs="TH SarabunPSK"/>
          <w:sz w:val="28"/>
          <w:cs/>
        </w:rPr>
        <w:t xml:space="preserve">ครั้ง  อุบัติเหตุรถชนทรัพย์สินอื่นที่ไม่ใช่รถจำนวน </w:t>
      </w:r>
      <w:r w:rsidRPr="00E12BCB">
        <w:rPr>
          <w:rFonts w:ascii="TH SarabunPSK" w:hAnsi="TH SarabunPSK" w:cs="TH SarabunPSK"/>
          <w:sz w:val="28"/>
        </w:rPr>
        <w:t xml:space="preserve">18 </w:t>
      </w:r>
      <w:r w:rsidRPr="00E12BCB">
        <w:rPr>
          <w:rFonts w:ascii="TH SarabunPSK" w:hAnsi="TH SarabunPSK" w:cs="TH SarabunPSK"/>
          <w:sz w:val="28"/>
          <w:cs/>
        </w:rPr>
        <w:t xml:space="preserve">ครั้ง อุบัติเหตุชนคนเดินถนนจำนวน </w:t>
      </w:r>
      <w:r w:rsidRPr="00E12BCB">
        <w:rPr>
          <w:rFonts w:ascii="TH SarabunPSK" w:hAnsi="TH SarabunPSK" w:cs="TH SarabunPSK"/>
          <w:sz w:val="28"/>
        </w:rPr>
        <w:t>19</w:t>
      </w:r>
      <w:r w:rsidRPr="00E12BCB">
        <w:rPr>
          <w:rFonts w:ascii="TH SarabunPSK" w:hAnsi="TH SarabunPSK" w:cs="TH SarabunPSK"/>
          <w:sz w:val="28"/>
          <w:cs/>
        </w:rPr>
        <w:t xml:space="preserve"> ครั้ง และอุบัติเหตุที่เกิดจากการเสียหลักด้วยตัวเองจำนวน</w:t>
      </w:r>
      <w:r w:rsidRPr="00E12BCB">
        <w:rPr>
          <w:rFonts w:ascii="TH SarabunPSK" w:hAnsi="TH SarabunPSK" w:cs="TH SarabunPSK"/>
          <w:sz w:val="28"/>
        </w:rPr>
        <w:t xml:space="preserve"> 6 </w:t>
      </w:r>
      <w:r w:rsidRPr="00E12BCB">
        <w:rPr>
          <w:rFonts w:ascii="TH SarabunPSK" w:hAnsi="TH SarabunPSK" w:cs="TH SarabunPSK"/>
          <w:sz w:val="28"/>
          <w:cs/>
        </w:rPr>
        <w:t xml:space="preserve">ครั้ง </w:t>
      </w:r>
    </w:p>
    <w:p w14:paraId="01E6AEB2" w14:textId="77777777" w:rsidR="00E12BCB" w:rsidRPr="00E12BCB" w:rsidRDefault="00E12BCB" w:rsidP="00E12B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E12BCB">
        <w:rPr>
          <w:rFonts w:ascii="TH SarabunPSK" w:hAnsi="TH SarabunPSK" w:cs="TH SarabunPSK"/>
          <w:sz w:val="28"/>
          <w:cs/>
        </w:rPr>
        <w:t xml:space="preserve"> </w:t>
      </w:r>
      <w:r w:rsidRPr="00395D9A">
        <w:rPr>
          <w:rFonts w:ascii="TH SarabunPSK" w:hAnsi="TH SarabunPSK" w:cs="TH SarabunPSK"/>
          <w:i/>
          <w:iCs/>
          <w:sz w:val="28"/>
          <w:cs/>
        </w:rPr>
        <w:t>อุบัติเหตุรถพลิกคว่ำ</w:t>
      </w:r>
      <w:r w:rsidRPr="00E12BCB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>ในที่นี้หมายถึงอุบัติเหตุที่เกิดขึ้นคนเดียว โดยที่ไม่มีคู่กรณี หากวิเคราะห์บริเวณที่เกิดอุบัติเหตุบ่อยในเขตเทศบาลนครเมืองปัตตานีนั้น</w:t>
      </w:r>
      <w:r w:rsidRPr="00E12BCB">
        <w:rPr>
          <w:rFonts w:ascii="TH SarabunPSK" w:hAnsi="TH SarabunPSK" w:cs="TH SarabunPSK"/>
          <w:sz w:val="28"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 xml:space="preserve">ส่วนใหญ่จะเกิดบนถนนที่มีทางแยกต่างๆ เพราะผู้ขับขี่ส่วนใหญ่จะใช้ความเร็วสูงอาจทำให้เสียการควบคุมจนรถพลิกคว่ำ อุบัติเหตุรถคว่ำจะเกิดแบบกระจาย โดยไม่เกาะกันเป็นกลุ่ม พบว่าถนนที่เกิดอุบัติเหตบ่อยเป็นถนนที่มีอุบัติเหตุรถคว่ำมากที่สุด เช่น พื้นที่ทางโค้ง ทางเลี้ยว พื้นที่ขรุขระ และการไม่ชำนาญของผู้ขับขี่ </w:t>
      </w:r>
    </w:p>
    <w:p w14:paraId="09C88EBA" w14:textId="77777777" w:rsidR="00E12BCB" w:rsidRPr="00E12BCB" w:rsidRDefault="00E12BCB" w:rsidP="00E12B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395D9A">
        <w:rPr>
          <w:rFonts w:ascii="TH SarabunPSK" w:hAnsi="TH SarabunPSK" w:cs="TH SarabunPSK"/>
          <w:i/>
          <w:iCs/>
          <w:sz w:val="28"/>
          <w:cs/>
        </w:rPr>
        <w:t>ชนกับรถอื่น</w:t>
      </w:r>
      <w:r w:rsidRPr="00E12BCB">
        <w:rPr>
          <w:rFonts w:ascii="TH SarabunPSK" w:hAnsi="TH SarabunPSK" w:cs="TH SarabunPSK"/>
          <w:sz w:val="28"/>
          <w:cs/>
        </w:rPr>
        <w:t xml:space="preserve"> ในที่นี้หมายถึงอุบัติเหตุที่คู่กรณีทั้งสองฝ่ายขับรถเหมือนกัน เป็นอุบัติเหตุที่มีความรุนแรงมากที่สุด อุบัติเหตุชนกับรถอื่นมีหลายกรณี ชนประสานงานอย่างรุนแรง การเฉี่ยวชนกัน ทำให้เกิดความเสียหาย จุดที่เกิดอุบัติเหตุรถชนกับรถอื่นมาก เป็นบริเวณพื้นที่ที่มีจำนวนยานพาหนะที่หนาแน่น เนื่องจากการรีบร้อนในการสัญจร การใช้ความเร็วสูงในการสัญจร ความประมาท และขาดระเบียบในการใช้รถใช้ถนน  </w:t>
      </w:r>
    </w:p>
    <w:p w14:paraId="6E18218E" w14:textId="77777777" w:rsidR="00E12BCB" w:rsidRPr="00E12BCB" w:rsidRDefault="00E12BCB" w:rsidP="00E12B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395D9A">
        <w:rPr>
          <w:rFonts w:ascii="TH SarabunPSK" w:hAnsi="TH SarabunPSK" w:cs="TH SarabunPSK"/>
          <w:i/>
          <w:iCs/>
          <w:sz w:val="28"/>
          <w:cs/>
        </w:rPr>
        <w:t xml:space="preserve"> ชนทรัพย์สินอื่นที่ไม่ใช่รถ</w:t>
      </w:r>
      <w:r w:rsidRPr="00E12BCB">
        <w:rPr>
          <w:rFonts w:ascii="TH SarabunPSK" w:hAnsi="TH SarabunPSK" w:cs="TH SarabunPSK"/>
          <w:sz w:val="28"/>
          <w:cs/>
        </w:rPr>
        <w:t xml:space="preserve"> ในที่นี้หมายถึงอุบัติเหตุรถชนอาจจะเป็นสิ่งของ ขอบทาง ชนสัตว์ อุบัติเหตุชนิดนี้เกิดแบบกระจายตัวไม่ได้เกาะกลุ่ม ส่วนใหญ่มักจะเกิดตามถนนที่มีพื้นผิวทางชำรุดหรือ บริเวณที่กำลังมีการก่อสร้าง อาจจะมีสิ่งของตั้งขวางทางรถผู้ใช้รถมองไม่เห็น หรือขับขี่เร็วเกินกำหนดจนทำให้เกิดอุบัติเหตุได้ จะพบว่าถนนที่เกิดอุบัติเหตุบ่อย เป็นถนนที่มีจำนวนรถในการสัญจรจำนวนมาก เช่น ทางสี่แยก ทางโค้ง ทางที่ไม่มีสัญญาณไฟจราจร และทางกลับรถเป็นส่วนใหญ่ เป็นพื้นที่ที่มีอุบัติเหตุมากที่สุด </w:t>
      </w:r>
    </w:p>
    <w:p w14:paraId="2ECC26F5" w14:textId="77777777" w:rsidR="00E12BCB" w:rsidRPr="00E12BCB" w:rsidRDefault="00E12BCB" w:rsidP="00E12B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395D9A">
        <w:rPr>
          <w:rFonts w:ascii="TH SarabunPSK" w:hAnsi="TH SarabunPSK" w:cs="TH SarabunPSK"/>
          <w:i/>
          <w:iCs/>
          <w:sz w:val="28"/>
          <w:cs/>
        </w:rPr>
        <w:t>ชนคนเดินถนน</w:t>
      </w:r>
      <w:r w:rsidRPr="00E12BCB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 xml:space="preserve">ในที่นี้หมายถึงอุบัติเหตุที่คู่กรณีเป็นคนเดินทางเท้าข้ามถนน หรือยืนริมถนน ซึ่งเป็นอุบัติเหตุที่ไม่ค่อยรุนแรงและเกิดขึ้นได้น้อย ส่วนใหญ่จะเกิดในพื้นที่ตรงบริเวณขอบทาง กลางถนน เกิดจากความประมาทในการคาดคะเนในการตัดสินใจ และการข้ามถนนไม่ตรงทางม้าลาย  หรือการหักหลบของผู้ขับขี่ อุบัติเหตุชนิดนี้เกิดแบบกระจายตัวไม่ได้เกาะกลุ่ม อาจจะมีสิ่งของตั้งขวางทางรถผู้ใช้รถมองไม่เห็นจนทำให้เกิดอุบัติเหตุได้ </w:t>
      </w:r>
    </w:p>
    <w:p w14:paraId="68FF6296" w14:textId="77777777" w:rsidR="00E12BCB" w:rsidRPr="00E12BCB" w:rsidRDefault="00E12BCB" w:rsidP="00E12B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395D9A">
        <w:rPr>
          <w:rFonts w:ascii="TH SarabunPSK" w:hAnsi="TH SarabunPSK" w:cs="TH SarabunPSK"/>
          <w:i/>
          <w:iCs/>
          <w:sz w:val="28"/>
          <w:cs/>
        </w:rPr>
        <w:t>เสียหลักด้วยตัวเอง</w:t>
      </w:r>
      <w:r w:rsidRPr="00E12BCB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E12BCB">
        <w:rPr>
          <w:rFonts w:ascii="TH SarabunPSK" w:hAnsi="TH SarabunPSK" w:cs="TH SarabunPSK"/>
          <w:sz w:val="28"/>
          <w:cs/>
        </w:rPr>
        <w:t>ในที่นี้หมายถึงอุบัติเหตุที่เกิดขึ้นคนเดียว เกิดขึ้นด้วยตัวเองเกิดจากความประมาทในการนั่งรถ หรืออุบัติเหตุจากเครื่องนุ่งห่มเกิดจากการที่ชายผ้าติดหรือเกี่ยวที่ล้อทำให้เกิดอุบัติเหตุรถเสียหลักทำให้ตกจากรถ และเกิดจากเครื่องยนต์หรือยานพาหนะขาดความปลอดภัย</w:t>
      </w:r>
    </w:p>
    <w:p w14:paraId="25A9E2EB" w14:textId="13779BFD" w:rsidR="00395D9A" w:rsidRDefault="00395D9A" w:rsidP="00395D9A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จากข้อมูลสถิติการเกิดอุบัติเหตุสามารถนำมาจัดทำในรูปแบบของแผนที่ได้ดังนี้</w:t>
      </w:r>
    </w:p>
    <w:p w14:paraId="1AAAA4E5" w14:textId="77777777" w:rsidR="00111C6A" w:rsidRDefault="00111C6A" w:rsidP="00395D9A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6EA7F646" w14:textId="0B16FE2C" w:rsidR="00395D9A" w:rsidRDefault="003D4381" w:rsidP="00395D9A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395D9A">
        <w:rPr>
          <w:rFonts w:ascii="TH SarabunPSK" w:hAnsi="TH SarabunPSK" w:cs="TH SarabunPSK" w:hint="cs"/>
          <w:sz w:val="28"/>
          <w:cs/>
        </w:rPr>
        <w:t>2.1 แผนที่ประเภทของอุบัติเหตุ</w:t>
      </w:r>
      <w:r w:rsidR="005C566A" w:rsidRPr="00395D9A">
        <w:rPr>
          <w:rStyle w:val="Heading3Char"/>
          <w:rFonts w:ascii="TH SarabunPSK" w:hAnsi="TH SarabunPSK" w:cs="TH SarabunPSK"/>
          <w:color w:val="auto"/>
          <w:sz w:val="28"/>
          <w:szCs w:val="28"/>
          <w:cs/>
        </w:rPr>
        <w:t>ในพื้นที่เทศบาลเมืองปัตตานี</w:t>
      </w:r>
    </w:p>
    <w:p w14:paraId="139F7404" w14:textId="3ECC4D89" w:rsidR="00395D9A" w:rsidRDefault="00395D9A" w:rsidP="00395D9A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noProof/>
          <w:sz w:val="28"/>
        </w:rPr>
      </w:pPr>
      <w:r w:rsidRPr="00395D9A">
        <w:rPr>
          <w:rFonts w:ascii="TH SarabunPSK" w:hAnsi="TH SarabunPSK" w:cs="TH SarabunPSK"/>
          <w:sz w:val="28"/>
          <w:cs/>
        </w:rPr>
        <w:tab/>
        <w:t>จากการทำ</w:t>
      </w:r>
      <w:r w:rsidRPr="00395D9A">
        <w:rPr>
          <w:rFonts w:ascii="TH SarabunPSK" w:hAnsi="TH SarabunPSK" w:cs="TH SarabunPSK"/>
          <w:noProof/>
          <w:sz w:val="28"/>
          <w:cs/>
        </w:rPr>
        <w:t>แผนที่แสดงประเภทของอุบัติเหตุในพื้นที่เทศบาลเมืองปัตตานี</w:t>
      </w:r>
      <w:r w:rsidRPr="00395D9A">
        <w:rPr>
          <w:rFonts w:ascii="TH SarabunPSK" w:hAnsi="TH SarabunPSK" w:cs="TH SarabunPSK"/>
          <w:noProof/>
          <w:sz w:val="28"/>
        </w:rPr>
        <w:t xml:space="preserve"> </w:t>
      </w:r>
      <w:r w:rsidRPr="00395D9A">
        <w:rPr>
          <w:rFonts w:ascii="TH SarabunPSK" w:hAnsi="TH SarabunPSK" w:cs="TH SarabunPSK"/>
          <w:sz w:val="28"/>
          <w:cs/>
        </w:rPr>
        <w:t>พบว่าโดยรวมแล้วประเภทอุบัติเหตุที่เกิดมากที่สุด คือ รถล้มพลิกคว่ำ</w:t>
      </w:r>
      <w:r w:rsidRPr="00395D9A">
        <w:rPr>
          <w:rFonts w:ascii="TH SarabunPSK" w:hAnsi="TH SarabunPSK" w:cs="TH SarabunPSK"/>
          <w:sz w:val="28"/>
        </w:rPr>
        <w:t xml:space="preserve"> </w:t>
      </w:r>
      <w:r w:rsidRPr="00395D9A">
        <w:rPr>
          <w:rFonts w:ascii="TH SarabunPSK" w:hAnsi="TH SarabunPSK" w:cs="TH SarabunPSK"/>
          <w:sz w:val="28"/>
          <w:cs/>
        </w:rPr>
        <w:t xml:space="preserve">จำนวน </w:t>
      </w:r>
      <w:r w:rsidRPr="00395D9A">
        <w:rPr>
          <w:rFonts w:ascii="TH SarabunPSK" w:hAnsi="TH SarabunPSK" w:cs="TH SarabunPSK"/>
          <w:sz w:val="28"/>
        </w:rPr>
        <w:t xml:space="preserve">291 </w:t>
      </w:r>
      <w:r w:rsidRPr="00395D9A">
        <w:rPr>
          <w:rFonts w:ascii="TH SarabunPSK" w:hAnsi="TH SarabunPSK" w:cs="TH SarabunPSK"/>
          <w:sz w:val="28"/>
          <w:cs/>
        </w:rPr>
        <w:t xml:space="preserve">ครั้ง รองลงมาคือ อุบัติเหตุรถชนกับรถอื่น จำนวน 208 ครั้ง  ชนคนเดินถนน จำนวน 19 ครั้ง ชนทรัพย์สินอื่นที่ไม่ใช่รถ จำนวน 18 ครั้ง และเสียหลักด้วยตัวเอง จำนวน 6 ครั้ง โดยเฉพาะทางแยก ทางโค้ง และทางกลับรถ เนื่องจากเป็นสถานศึกษา ที่ทำการและร้านค้าอื่นๆเป็นจำนวนมาก ทำให้จำนวนประชากรในพื้นที่ใช้เส้นทางในการสัญจรค่อนข้างหนาแน่น จึงทำให้มีการใช้รถใช้ถนนไม่เป็นระเบียบ ขาดวินัยในการขับรถ </w:t>
      </w:r>
      <w:r w:rsidRPr="00395D9A">
        <w:rPr>
          <w:rFonts w:ascii="TH SarabunPSK" w:hAnsi="TH SarabunPSK" w:cs="TH SarabunPSK"/>
          <w:noProof/>
          <w:sz w:val="28"/>
          <w:cs/>
        </w:rPr>
        <w:t>แผนที่แสดงประเภทของอุบัติเหตุในพื้นที่เทศบาลเมืองปัตตานี</w:t>
      </w:r>
      <w:r w:rsidRPr="00395D9A">
        <w:rPr>
          <w:rFonts w:ascii="TH SarabunPSK" w:hAnsi="TH SarabunPSK" w:cs="TH SarabunPSK"/>
          <w:noProof/>
          <w:sz w:val="28"/>
        </w:rPr>
        <w:t xml:space="preserve"> </w:t>
      </w:r>
      <w:r w:rsidRPr="00395D9A">
        <w:rPr>
          <w:rFonts w:ascii="TH SarabunPSK" w:hAnsi="TH SarabunPSK" w:cs="TH SarabunPSK"/>
          <w:noProof/>
          <w:sz w:val="28"/>
          <w:cs/>
        </w:rPr>
        <w:t xml:space="preserve">ตั้งแต่ปี </w:t>
      </w:r>
      <w:r w:rsidRPr="00395D9A">
        <w:rPr>
          <w:rFonts w:ascii="TH SarabunPSK" w:hAnsi="TH SarabunPSK" w:cs="TH SarabunPSK"/>
          <w:noProof/>
          <w:sz w:val="28"/>
        </w:rPr>
        <w:t>2558-2562</w:t>
      </w:r>
      <w:r>
        <w:rPr>
          <w:rFonts w:ascii="TH SarabunPSK" w:hAnsi="TH SarabunPSK" w:cs="TH SarabunPSK" w:hint="cs"/>
          <w:noProof/>
          <w:sz w:val="28"/>
          <w:cs/>
        </w:rPr>
        <w:t xml:space="preserve"> ดังแผนที่ 1</w:t>
      </w:r>
    </w:p>
    <w:p w14:paraId="7E4E2279" w14:textId="77777777" w:rsidR="002E4784" w:rsidRPr="00395D9A" w:rsidRDefault="002E4784" w:rsidP="002E4784">
      <w:pPr>
        <w:spacing w:after="0" w:line="240" w:lineRule="auto"/>
        <w:ind w:firstLine="720"/>
        <w:jc w:val="thaiDistribute"/>
        <w:rPr>
          <w:rStyle w:val="Heading3Char"/>
          <w:rFonts w:ascii="TH SarabunPSK" w:hAnsi="TH SarabunPSK" w:cs="TH SarabunPSK"/>
          <w:color w:val="auto"/>
          <w:sz w:val="28"/>
          <w:szCs w:val="28"/>
        </w:rPr>
      </w:pPr>
      <w:bookmarkStart w:id="3" w:name="_Toc75537375"/>
      <w:r w:rsidRPr="00395D9A">
        <w:rPr>
          <w:rStyle w:val="Heading3Char"/>
          <w:rFonts w:ascii="TH SarabunPSK" w:hAnsi="TH SarabunPSK" w:cs="TH SarabunPSK"/>
          <w:color w:val="auto"/>
          <w:sz w:val="28"/>
          <w:szCs w:val="28"/>
          <w:cs/>
        </w:rPr>
        <w:t xml:space="preserve">จากแผนที่ </w:t>
      </w:r>
      <w:r>
        <w:rPr>
          <w:rStyle w:val="Heading3Char"/>
          <w:rFonts w:ascii="TH SarabunPSK" w:hAnsi="TH SarabunPSK" w:cs="TH SarabunPSK" w:hint="cs"/>
          <w:color w:val="auto"/>
          <w:sz w:val="28"/>
          <w:szCs w:val="28"/>
          <w:cs/>
        </w:rPr>
        <w:t xml:space="preserve">1 </w:t>
      </w:r>
      <w:r w:rsidRPr="00395D9A">
        <w:rPr>
          <w:rStyle w:val="Heading3Char"/>
          <w:rFonts w:ascii="TH SarabunPSK" w:hAnsi="TH SarabunPSK" w:cs="TH SarabunPSK"/>
          <w:color w:val="auto"/>
          <w:sz w:val="28"/>
          <w:szCs w:val="28"/>
          <w:cs/>
        </w:rPr>
        <w:t>บริเวณที่เกิดอุบัติเหตุส่วนใหญ่เกิดพื้นที่ถนนสะบารังมากที่สุดเนื่องจากเป็นเส้นทางสายหลักเพื่อใช้เดินทางไปยังสถานที่สำคัญต่างๆ ประเภทอุบัติเหตุที่เกิดขึ้นบ่อยเกิดจากการการล้มพลิกคว่ำ จากการเบรกรถกะทันหันทำให้ล้มรถ บริเวณถนนยะรังหน้าตลาดสดเทศบาลเมือง เนื่องจากมีการใช้พื้นที่ดังกล่าวในช่วงเช้าเป็นจำนวนมากทำให้เกิดอุบัติเหตุในพื้นที่มาก บริเวณพื้นที่ดังกล่าวพื้นที่ค่อนข้างแคบ เกิดจากการจอดรถโดยรอบถนน เป็นต้น</w:t>
      </w:r>
      <w:bookmarkEnd w:id="3"/>
      <w:r w:rsidRPr="00395D9A">
        <w:rPr>
          <w:rStyle w:val="Heading3Char"/>
          <w:rFonts w:ascii="TH SarabunPSK" w:hAnsi="TH SarabunPSK" w:cs="TH SarabunPSK"/>
          <w:color w:val="auto"/>
          <w:sz w:val="28"/>
          <w:szCs w:val="28"/>
          <w:cs/>
        </w:rPr>
        <w:t xml:space="preserve"> </w:t>
      </w:r>
    </w:p>
    <w:p w14:paraId="7777445E" w14:textId="77777777" w:rsidR="003D4381" w:rsidRDefault="003D4381" w:rsidP="002E4784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168D7CD6" w14:textId="3586AFE7" w:rsidR="002E4784" w:rsidRDefault="003D4381" w:rsidP="002E4784">
      <w:pPr>
        <w:tabs>
          <w:tab w:val="left" w:pos="720"/>
        </w:tabs>
        <w:spacing w:after="0" w:line="240" w:lineRule="auto"/>
        <w:rPr>
          <w:rStyle w:val="Heading3Char"/>
          <w:rFonts w:ascii="TH SarabunPSK" w:hAnsi="TH SarabunPSK" w:cs="TH SarabunPSK"/>
          <w:color w:val="auto"/>
          <w:sz w:val="28"/>
          <w:szCs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2E4784">
        <w:rPr>
          <w:rFonts w:ascii="TH SarabunPSK" w:hAnsi="TH SarabunPSK" w:cs="TH SarabunPSK" w:hint="cs"/>
          <w:sz w:val="28"/>
          <w:cs/>
        </w:rPr>
        <w:t xml:space="preserve">2.2 </w:t>
      </w:r>
      <w:r w:rsidR="002E4784" w:rsidRPr="00395D9A">
        <w:rPr>
          <w:rStyle w:val="Heading3Char"/>
          <w:rFonts w:ascii="TH SarabunPSK" w:hAnsi="TH SarabunPSK" w:cs="TH SarabunPSK"/>
          <w:color w:val="auto"/>
          <w:sz w:val="28"/>
          <w:szCs w:val="28"/>
          <w:cs/>
        </w:rPr>
        <w:t>แผนที่แสดงช่วงเวลาที่เกิดอุบัติเหตุในพื้นที่เทศบาลเมืองปัตตานี</w:t>
      </w:r>
    </w:p>
    <w:p w14:paraId="298CCA6C" w14:textId="77777777" w:rsidR="002E4784" w:rsidRPr="002E4784" w:rsidRDefault="002E4784" w:rsidP="002E4784">
      <w:pPr>
        <w:spacing w:after="0" w:line="257" w:lineRule="auto"/>
        <w:ind w:firstLine="720"/>
        <w:jc w:val="thaiDistribute"/>
        <w:rPr>
          <w:rStyle w:val="Heading3Char"/>
          <w:rFonts w:ascii="TH SarabunPSK" w:hAnsi="TH SarabunPSK" w:cs="TH SarabunPSK"/>
          <w:color w:val="auto"/>
          <w:sz w:val="28"/>
          <w:szCs w:val="28"/>
          <w:cs/>
        </w:rPr>
      </w:pPr>
      <w:bookmarkStart w:id="4" w:name="_Toc75537377"/>
      <w:r w:rsidRPr="002E4784">
        <w:rPr>
          <w:rStyle w:val="Heading3Char"/>
          <w:rFonts w:ascii="TH SarabunPSK" w:hAnsi="TH SarabunPSK" w:cs="TH SarabunPSK"/>
          <w:color w:val="auto"/>
          <w:sz w:val="28"/>
          <w:szCs w:val="28"/>
          <w:cs/>
        </w:rPr>
        <w:t xml:space="preserve">จากแผนที่ </w:t>
      </w:r>
      <w:r>
        <w:rPr>
          <w:rStyle w:val="Heading3Char"/>
          <w:rFonts w:ascii="TH SarabunPSK" w:hAnsi="TH SarabunPSK" w:cs="TH SarabunPSK" w:hint="cs"/>
          <w:color w:val="auto"/>
          <w:sz w:val="28"/>
          <w:szCs w:val="28"/>
          <w:cs/>
        </w:rPr>
        <w:t>2-3</w:t>
      </w:r>
      <w:r w:rsidRPr="002E4784">
        <w:rPr>
          <w:rStyle w:val="Heading3Char"/>
          <w:rFonts w:ascii="TH SarabunPSK" w:hAnsi="TH SarabunPSK" w:cs="TH SarabunPSK"/>
          <w:color w:val="auto"/>
          <w:sz w:val="28"/>
          <w:szCs w:val="28"/>
        </w:rPr>
        <w:t xml:space="preserve"> </w:t>
      </w:r>
      <w:r w:rsidRPr="002E4784">
        <w:rPr>
          <w:rStyle w:val="Heading3Char"/>
          <w:rFonts w:ascii="TH SarabunPSK" w:hAnsi="TH SarabunPSK" w:cs="TH SarabunPSK"/>
          <w:color w:val="auto"/>
          <w:sz w:val="28"/>
          <w:szCs w:val="28"/>
          <w:cs/>
        </w:rPr>
        <w:t>ช่วงเวลาที่เกิดอุบัติเหตุมากที่สุดในช่วงเช้า พักเที่ยงและหลังเลิกงาน บริเวณที่เกิดส่วนใหญ่เป็นบริเวณที่เป็นพื้นที่สำนักงาน และสถานศึกษามากที่สุด เช่น บริเวณร</w:t>
      </w:r>
      <w:r w:rsidRPr="002E4784">
        <w:rPr>
          <w:rStyle w:val="Heading3Char"/>
          <w:rFonts w:ascii="TH SarabunPSK" w:hAnsi="TH SarabunPSK" w:cs="TH SarabunPSK"/>
          <w:color w:val="auto"/>
          <w:sz w:val="28"/>
          <w:szCs w:val="28"/>
        </w:rPr>
        <w:t>.</w:t>
      </w:r>
      <w:r w:rsidRPr="002E4784">
        <w:rPr>
          <w:rStyle w:val="Heading3Char"/>
          <w:rFonts w:ascii="TH SarabunPSK" w:hAnsi="TH SarabunPSK" w:cs="TH SarabunPSK"/>
          <w:color w:val="auto"/>
          <w:sz w:val="28"/>
          <w:szCs w:val="28"/>
          <w:cs/>
        </w:rPr>
        <w:t>ร เบญจมราชูทิศ หน้าศาลากลาง บริเวณถนนมะกรูด และบริเวณถนนหนองจิก เป็นต้น</w:t>
      </w:r>
      <w:bookmarkEnd w:id="4"/>
      <w:r w:rsidRPr="002E4784">
        <w:rPr>
          <w:rStyle w:val="Heading3Char"/>
          <w:rFonts w:ascii="TH SarabunPSK" w:hAnsi="TH SarabunPSK" w:cs="TH SarabunPSK"/>
          <w:color w:val="auto"/>
          <w:sz w:val="28"/>
          <w:szCs w:val="28"/>
          <w:cs/>
        </w:rPr>
        <w:t xml:space="preserve"> </w:t>
      </w:r>
    </w:p>
    <w:p w14:paraId="3EC74927" w14:textId="77777777" w:rsidR="002E4784" w:rsidRDefault="002E4784" w:rsidP="00395D9A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noProof/>
          <w:sz w:val="28"/>
        </w:rPr>
      </w:pPr>
    </w:p>
    <w:p w14:paraId="5B4F2566" w14:textId="1F28ADFC" w:rsidR="00395D9A" w:rsidRDefault="00395D9A" w:rsidP="0092549C">
      <w:pPr>
        <w:tabs>
          <w:tab w:val="left" w:pos="72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6013CB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35CF0F76" wp14:editId="6F55D03A">
            <wp:extent cx="5326527" cy="3657600"/>
            <wp:effectExtent l="0" t="0" r="7620" b="0"/>
            <wp:docPr id="178" name="รูปภาพ 17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รูปภาพ 178" descr="Diagram&#10;&#10;Description automatically generated with medium confidenc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" t="2631" r="925" b="3241"/>
                    <a:stretch/>
                  </pic:blipFill>
                  <pic:spPr bwMode="auto">
                    <a:xfrm>
                      <a:off x="0" y="0"/>
                      <a:ext cx="5326527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0A697" w14:textId="7A2023CA" w:rsidR="00395D9A" w:rsidRPr="00395D9A" w:rsidRDefault="00395D9A" w:rsidP="00395D9A">
      <w:pPr>
        <w:tabs>
          <w:tab w:val="left" w:pos="7470"/>
        </w:tabs>
        <w:jc w:val="center"/>
        <w:rPr>
          <w:rFonts w:ascii="TH SarabunPSK" w:hAnsi="TH SarabunPSK" w:cs="TH SarabunPSK"/>
          <w:noProof/>
          <w:sz w:val="28"/>
        </w:rPr>
      </w:pPr>
      <w:r w:rsidRPr="00395D9A">
        <w:rPr>
          <w:rFonts w:ascii="TH SarabunPSK" w:hAnsi="TH SarabunPSK" w:cs="TH SarabunPSK"/>
          <w:noProof/>
          <w:sz w:val="28"/>
          <w:cs/>
          <w:lang w:val="th-TH"/>
        </w:rPr>
        <w:t xml:space="preserve">แผนที่ </w:t>
      </w:r>
      <w:r>
        <w:rPr>
          <w:rFonts w:ascii="TH SarabunPSK" w:hAnsi="TH SarabunPSK" w:cs="TH SarabunPSK" w:hint="cs"/>
          <w:noProof/>
          <w:sz w:val="28"/>
          <w:cs/>
        </w:rPr>
        <w:t>1</w:t>
      </w:r>
      <w:r w:rsidRPr="00395D9A">
        <w:rPr>
          <w:rFonts w:ascii="TH SarabunPSK" w:hAnsi="TH SarabunPSK" w:cs="TH SarabunPSK"/>
          <w:noProof/>
          <w:sz w:val="28"/>
        </w:rPr>
        <w:t xml:space="preserve"> </w:t>
      </w:r>
      <w:r w:rsidRPr="00395D9A">
        <w:rPr>
          <w:rFonts w:ascii="TH SarabunPSK" w:hAnsi="TH SarabunPSK" w:cs="TH SarabunPSK"/>
          <w:noProof/>
          <w:sz w:val="28"/>
          <w:cs/>
        </w:rPr>
        <w:t>ประเภทการเกิดอุบัติเหตุในพื้นที่เทศบาลเมืองปัตตานี ปี</w:t>
      </w:r>
      <w:r w:rsidRPr="00395D9A">
        <w:rPr>
          <w:rFonts w:ascii="TH SarabunPSK" w:hAnsi="TH SarabunPSK" w:cs="TH SarabunPSK"/>
          <w:noProof/>
          <w:sz w:val="28"/>
        </w:rPr>
        <w:t>2558-2562</w:t>
      </w:r>
    </w:p>
    <w:p w14:paraId="7A0B3145" w14:textId="33D71D5D" w:rsidR="005C566A" w:rsidRDefault="0092549C" w:rsidP="0092549C">
      <w:pPr>
        <w:tabs>
          <w:tab w:val="left" w:pos="720"/>
        </w:tabs>
        <w:spacing w:after="0" w:line="240" w:lineRule="auto"/>
        <w:jc w:val="center"/>
        <w:rPr>
          <w:rStyle w:val="Heading3Char"/>
          <w:rFonts w:ascii="TH SarabunPSK" w:hAnsi="TH SarabunPSK" w:cs="TH SarabunPSK"/>
          <w:color w:val="auto"/>
          <w:sz w:val="28"/>
          <w:szCs w:val="28"/>
        </w:rPr>
      </w:pPr>
      <w:r>
        <w:rPr>
          <w:rFonts w:ascii="TH SarabunPSK" w:eastAsiaTheme="majorEastAsia" w:hAnsi="TH SarabunPSK" w:cs="TH SarabunPSK"/>
          <w:noProof/>
          <w:sz w:val="28"/>
        </w:rPr>
        <w:drawing>
          <wp:inline distT="0" distB="0" distL="0" distR="0" wp14:anchorId="5E8E54A5" wp14:editId="4B068DD7">
            <wp:extent cx="5330952" cy="3681936"/>
            <wp:effectExtent l="0" t="0" r="317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368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6BEA" w14:textId="2E92D6E7" w:rsidR="005C566A" w:rsidRPr="005C566A" w:rsidRDefault="005C566A" w:rsidP="005C566A">
      <w:pPr>
        <w:tabs>
          <w:tab w:val="left" w:pos="8580"/>
        </w:tabs>
        <w:jc w:val="center"/>
        <w:rPr>
          <w:rFonts w:ascii="TH SarabunPSK" w:hAnsi="TH SarabunPSK" w:cs="TH SarabunPSK"/>
          <w:noProof/>
          <w:sz w:val="28"/>
        </w:rPr>
      </w:pPr>
      <w:r w:rsidRPr="005C566A">
        <w:rPr>
          <w:rFonts w:ascii="TH SarabunPSK" w:hAnsi="TH SarabunPSK" w:cs="TH SarabunPSK"/>
          <w:noProof/>
          <w:sz w:val="28"/>
          <w:cs/>
        </w:rPr>
        <w:t xml:space="preserve">แผนที่ </w:t>
      </w:r>
      <w:r w:rsidRPr="005C566A">
        <w:rPr>
          <w:rFonts w:ascii="TH SarabunPSK" w:hAnsi="TH SarabunPSK" w:cs="TH SarabunPSK" w:hint="cs"/>
          <w:noProof/>
          <w:sz w:val="28"/>
          <w:cs/>
        </w:rPr>
        <w:t>2</w:t>
      </w:r>
      <w:r w:rsidRPr="005C566A">
        <w:rPr>
          <w:rFonts w:ascii="TH SarabunPSK" w:hAnsi="TH SarabunPSK" w:cs="TH SarabunPSK"/>
          <w:noProof/>
          <w:sz w:val="28"/>
        </w:rPr>
        <w:t xml:space="preserve"> </w:t>
      </w:r>
      <w:r w:rsidRPr="005C566A">
        <w:rPr>
          <w:rFonts w:ascii="TH SarabunPSK" w:hAnsi="TH SarabunPSK" w:cs="TH SarabunPSK"/>
          <w:noProof/>
          <w:sz w:val="28"/>
          <w:cs/>
        </w:rPr>
        <w:t>ช่วงเวลาที่เกิดอุบัติเหตุในพื้นที่เทศบาลเมืองปัตตานี ปี</w:t>
      </w:r>
      <w:r w:rsidRPr="005C566A">
        <w:rPr>
          <w:rFonts w:ascii="TH SarabunPSK" w:hAnsi="TH SarabunPSK" w:cs="TH SarabunPSK"/>
          <w:noProof/>
          <w:sz w:val="28"/>
        </w:rPr>
        <w:t>2558-2562</w:t>
      </w:r>
      <w:r w:rsidRPr="005C566A">
        <w:rPr>
          <w:rFonts w:ascii="TH SarabunPSK" w:hAnsi="TH SarabunPSK" w:cs="TH SarabunPSK" w:hint="cs"/>
          <w:noProof/>
          <w:sz w:val="28"/>
          <w:cs/>
        </w:rPr>
        <w:t xml:space="preserve"> ช่วงเวลา </w:t>
      </w:r>
      <w:r w:rsidRPr="005C566A">
        <w:rPr>
          <w:rFonts w:ascii="TH SarabunPSK" w:hAnsi="TH SarabunPSK" w:cs="TH SarabunPSK"/>
          <w:noProof/>
          <w:sz w:val="28"/>
        </w:rPr>
        <w:t xml:space="preserve">01:00-12:59 </w:t>
      </w:r>
      <w:r w:rsidRPr="005C566A">
        <w:rPr>
          <w:rFonts w:ascii="TH SarabunPSK" w:hAnsi="TH SarabunPSK" w:cs="TH SarabunPSK" w:hint="cs"/>
          <w:noProof/>
          <w:sz w:val="28"/>
          <w:cs/>
        </w:rPr>
        <w:t>น</w:t>
      </w:r>
      <w:r w:rsidRPr="005C566A">
        <w:rPr>
          <w:rFonts w:ascii="TH SarabunPSK" w:hAnsi="TH SarabunPSK" w:cs="TH SarabunPSK"/>
          <w:noProof/>
          <w:sz w:val="28"/>
        </w:rPr>
        <w:t>.</w:t>
      </w:r>
    </w:p>
    <w:p w14:paraId="09DC42DF" w14:textId="5787CC95" w:rsidR="005C566A" w:rsidRDefault="005C566A" w:rsidP="0092549C">
      <w:pPr>
        <w:tabs>
          <w:tab w:val="left" w:pos="720"/>
        </w:tabs>
        <w:spacing w:after="0" w:line="240" w:lineRule="auto"/>
        <w:jc w:val="center"/>
        <w:rPr>
          <w:rStyle w:val="Heading3Char"/>
          <w:rFonts w:ascii="TH SarabunPSK" w:hAnsi="TH SarabunPSK" w:cs="TH SarabunPSK"/>
          <w:color w:val="auto"/>
          <w:sz w:val="28"/>
          <w:szCs w:val="28"/>
        </w:rPr>
      </w:pPr>
      <w:r w:rsidRPr="00D156B7"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4D8B6842" wp14:editId="1DFCC74F">
            <wp:extent cx="5287187" cy="3657600"/>
            <wp:effectExtent l="0" t="0" r="8890" b="0"/>
            <wp:docPr id="6" name="รูปภาพ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t="2559" r="1513" b="3269"/>
                    <a:stretch/>
                  </pic:blipFill>
                  <pic:spPr bwMode="auto">
                    <a:xfrm>
                      <a:off x="0" y="0"/>
                      <a:ext cx="5287187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5D465" w14:textId="04D0DAC7" w:rsidR="005C566A" w:rsidRDefault="005C566A" w:rsidP="005C566A">
      <w:pPr>
        <w:jc w:val="center"/>
        <w:rPr>
          <w:rFonts w:ascii="TH SarabunPSK" w:hAnsi="TH SarabunPSK" w:cs="TH SarabunPSK"/>
          <w:noProof/>
          <w:sz w:val="28"/>
        </w:rPr>
      </w:pPr>
      <w:r w:rsidRPr="005C566A">
        <w:rPr>
          <w:rFonts w:ascii="TH SarabunPSK" w:hAnsi="TH SarabunPSK" w:cs="TH SarabunPSK"/>
          <w:noProof/>
          <w:sz w:val="28"/>
          <w:cs/>
        </w:rPr>
        <w:t xml:space="preserve">แผนที่ </w:t>
      </w:r>
      <w:r>
        <w:rPr>
          <w:rFonts w:ascii="TH SarabunPSK" w:hAnsi="TH SarabunPSK" w:cs="TH SarabunPSK" w:hint="cs"/>
          <w:noProof/>
          <w:sz w:val="28"/>
          <w:cs/>
        </w:rPr>
        <w:t>3</w:t>
      </w:r>
      <w:r w:rsidRPr="005C566A">
        <w:rPr>
          <w:rFonts w:ascii="TH SarabunPSK" w:hAnsi="TH SarabunPSK" w:cs="TH SarabunPSK"/>
          <w:noProof/>
          <w:sz w:val="28"/>
        </w:rPr>
        <w:t xml:space="preserve"> </w:t>
      </w:r>
      <w:r w:rsidRPr="005C566A">
        <w:rPr>
          <w:rFonts w:ascii="TH SarabunPSK" w:hAnsi="TH SarabunPSK" w:cs="TH SarabunPSK"/>
          <w:noProof/>
          <w:sz w:val="28"/>
          <w:cs/>
        </w:rPr>
        <w:t>ช่วงเวลาที่เกิดอุบัติเหตุในพื้นที่เทศบาลเมืองปัตตานี ปี</w:t>
      </w:r>
      <w:r w:rsidRPr="005C566A">
        <w:rPr>
          <w:rFonts w:ascii="TH SarabunPSK" w:hAnsi="TH SarabunPSK" w:cs="TH SarabunPSK"/>
          <w:noProof/>
          <w:sz w:val="28"/>
        </w:rPr>
        <w:t xml:space="preserve">2558-2562 </w:t>
      </w:r>
      <w:r w:rsidRPr="005C566A">
        <w:rPr>
          <w:rFonts w:ascii="TH SarabunPSK" w:hAnsi="TH SarabunPSK" w:cs="TH SarabunPSK" w:hint="cs"/>
          <w:noProof/>
          <w:sz w:val="28"/>
          <w:cs/>
        </w:rPr>
        <w:t xml:space="preserve">ช่วงเวลา </w:t>
      </w:r>
      <w:r w:rsidRPr="005C566A">
        <w:rPr>
          <w:rFonts w:ascii="TH SarabunPSK" w:hAnsi="TH SarabunPSK" w:cs="TH SarabunPSK"/>
          <w:noProof/>
          <w:sz w:val="28"/>
        </w:rPr>
        <w:t xml:space="preserve">13:00-00:59 </w:t>
      </w:r>
      <w:r w:rsidRPr="005C566A">
        <w:rPr>
          <w:rFonts w:ascii="TH SarabunPSK" w:hAnsi="TH SarabunPSK" w:cs="TH SarabunPSK" w:hint="cs"/>
          <w:noProof/>
          <w:sz w:val="28"/>
          <w:cs/>
        </w:rPr>
        <w:t>น</w:t>
      </w:r>
      <w:r w:rsidRPr="005C566A">
        <w:rPr>
          <w:rFonts w:ascii="TH SarabunPSK" w:hAnsi="TH SarabunPSK" w:cs="TH SarabunPSK"/>
          <w:noProof/>
          <w:sz w:val="28"/>
        </w:rPr>
        <w:t>.</w:t>
      </w:r>
    </w:p>
    <w:p w14:paraId="308F2289" w14:textId="77777777" w:rsidR="002E4784" w:rsidRDefault="002E4784" w:rsidP="00D23F9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5E193EF" w14:textId="2A6CF210" w:rsidR="004A7082" w:rsidRPr="002E4784" w:rsidRDefault="005C566A" w:rsidP="00D23F98">
      <w:pPr>
        <w:spacing w:after="0" w:line="240" w:lineRule="auto"/>
        <w:rPr>
          <w:rFonts w:ascii="TH SarabunPSK" w:hAnsi="TH SarabunPSK" w:cs="TH SarabunPSK"/>
          <w:sz w:val="28"/>
        </w:rPr>
      </w:pPr>
      <w:r w:rsidRPr="002E4784">
        <w:rPr>
          <w:rFonts w:ascii="TH SarabunPSK" w:hAnsi="TH SarabunPSK" w:cs="TH SarabunPSK" w:hint="cs"/>
          <w:sz w:val="28"/>
          <w:cs/>
        </w:rPr>
        <w:t>3. การวิเคราะห์พื้นที่เสี่ยงต่อการเกิดอุบัติเหตุ</w:t>
      </w:r>
    </w:p>
    <w:p w14:paraId="6019CB6C" w14:textId="3C7384BC" w:rsidR="005C566A" w:rsidRPr="002E4784" w:rsidRDefault="003D4381" w:rsidP="003D4381">
      <w:pPr>
        <w:spacing w:after="0" w:line="240" w:lineRule="auto"/>
        <w:ind w:firstLine="720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3.1 </w:t>
      </w:r>
      <w:r w:rsidR="005C566A" w:rsidRPr="002E4784">
        <w:rPr>
          <w:rFonts w:ascii="TH SarabunPSK" w:hAnsi="TH SarabunPSK" w:cs="TH SarabunPSK" w:hint="cs"/>
          <w:sz w:val="28"/>
          <w:cs/>
        </w:rPr>
        <w:t>การวิเคราะห์ความหนาแน่นของการเกิดอุบัติเหตุ โดยใช้</w:t>
      </w:r>
      <w:r w:rsidR="005C566A" w:rsidRPr="002E4784">
        <w:rPr>
          <w:rFonts w:ascii="TH SarabunPSK" w:hAnsi="TH SarabunPSK" w:cs="TH SarabunPSK"/>
          <w:sz w:val="28"/>
        </w:rPr>
        <w:t xml:space="preserve"> </w:t>
      </w:r>
      <w:proofErr w:type="spellStart"/>
      <w:r w:rsidR="005C566A" w:rsidRPr="002E4784">
        <w:rPr>
          <w:rFonts w:ascii="TH SarabunPSK" w:hAnsi="TH SarabunPSK" w:cs="TH SarabunPSK"/>
          <w:sz w:val="28"/>
        </w:rPr>
        <w:t>Kernal</w:t>
      </w:r>
      <w:proofErr w:type="spellEnd"/>
      <w:r w:rsidR="005C566A" w:rsidRPr="002E4784">
        <w:rPr>
          <w:rFonts w:ascii="TH SarabunPSK" w:hAnsi="TH SarabunPSK" w:cs="TH SarabunPSK"/>
          <w:sz w:val="28"/>
        </w:rPr>
        <w:t xml:space="preserve"> Density </w:t>
      </w:r>
      <w:r w:rsidR="005C566A" w:rsidRPr="002E4784">
        <w:rPr>
          <w:rFonts w:ascii="TH SarabunPSK" w:hAnsi="TH SarabunPSK" w:cs="TH SarabunPSK"/>
          <w:noProof/>
          <w:sz w:val="28"/>
          <w:cs/>
        </w:rPr>
        <w:t>ในพื้นที่เทศบาลเมืองปัตตานี ตั้งแต่</w:t>
      </w:r>
      <w:r w:rsidR="005C566A" w:rsidRPr="002E4784">
        <w:rPr>
          <w:rFonts w:ascii="TH SarabunPSK" w:hAnsi="TH SarabunPSK" w:cs="TH SarabunPSK" w:hint="cs"/>
          <w:noProof/>
          <w:sz w:val="28"/>
          <w:cs/>
        </w:rPr>
        <w:t xml:space="preserve"> </w:t>
      </w:r>
      <w:r w:rsidR="005C566A" w:rsidRPr="002E4784">
        <w:rPr>
          <w:rFonts w:ascii="TH SarabunPSK" w:hAnsi="TH SarabunPSK" w:cs="TH SarabunPSK"/>
          <w:noProof/>
          <w:sz w:val="28"/>
          <w:cs/>
        </w:rPr>
        <w:t xml:space="preserve">ปี </w:t>
      </w:r>
      <w:r w:rsidR="005C566A" w:rsidRPr="002E4784">
        <w:rPr>
          <w:rFonts w:ascii="TH SarabunPSK" w:hAnsi="TH SarabunPSK" w:cs="TH SarabunPSK"/>
          <w:noProof/>
          <w:sz w:val="28"/>
        </w:rPr>
        <w:t>2558-2562</w:t>
      </w:r>
      <w:r w:rsidR="005C566A" w:rsidRPr="002E4784">
        <w:rPr>
          <w:rFonts w:ascii="TH SarabunPSK" w:hAnsi="TH SarabunPSK" w:cs="TH SarabunPSK" w:hint="cs"/>
          <w:noProof/>
          <w:sz w:val="28"/>
          <w:cs/>
        </w:rPr>
        <w:t xml:space="preserve"> </w:t>
      </w:r>
    </w:p>
    <w:p w14:paraId="39FA2076" w14:textId="4897B8E8" w:rsidR="005C566A" w:rsidRDefault="005C566A" w:rsidP="0092549C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D156B7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097B9B92" wp14:editId="40616F25">
            <wp:extent cx="5347360" cy="3657600"/>
            <wp:effectExtent l="0" t="0" r="5715" b="0"/>
            <wp:docPr id="19" name="รูปภาพ 19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Diagram&#10;&#10;Description automatically generated with low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" t="3710" r="2050" b="2771"/>
                    <a:stretch/>
                  </pic:blipFill>
                  <pic:spPr bwMode="auto">
                    <a:xfrm>
                      <a:off x="0" y="0"/>
                      <a:ext cx="534736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C7934" w14:textId="7D252F17" w:rsidR="005C566A" w:rsidRPr="005C566A" w:rsidRDefault="005C566A" w:rsidP="005C566A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5C566A">
        <w:rPr>
          <w:rFonts w:ascii="TH SarabunPSK" w:hAnsi="TH SarabunPSK" w:cs="TH SarabunPSK"/>
          <w:sz w:val="28"/>
          <w:cs/>
        </w:rPr>
        <w:t xml:space="preserve">แผนที่ </w:t>
      </w:r>
      <w:r>
        <w:rPr>
          <w:rFonts w:ascii="TH SarabunPSK" w:hAnsi="TH SarabunPSK" w:cs="TH SarabunPSK" w:hint="cs"/>
          <w:sz w:val="28"/>
          <w:cs/>
        </w:rPr>
        <w:t>4</w:t>
      </w:r>
      <w:r w:rsidRPr="005C566A">
        <w:rPr>
          <w:rFonts w:ascii="TH SarabunPSK" w:hAnsi="TH SarabunPSK" w:cs="TH SarabunPSK"/>
          <w:sz w:val="28"/>
        </w:rPr>
        <w:t xml:space="preserve"> </w:t>
      </w:r>
      <w:r w:rsidRPr="005C566A">
        <w:rPr>
          <w:rFonts w:ascii="TH SarabunPSK" w:hAnsi="TH SarabunPSK" w:cs="TH SarabunPSK"/>
          <w:sz w:val="28"/>
          <w:cs/>
        </w:rPr>
        <w:t>ความหนาแน่นของจุดเกิดอุบัติเหตุ ในเขตพื้นที่เทศบาลเมืองปัตตานี ปี</w:t>
      </w:r>
      <w:r w:rsidRPr="005C566A">
        <w:rPr>
          <w:rFonts w:ascii="TH SarabunPSK" w:hAnsi="TH SarabunPSK" w:cs="TH SarabunPSK"/>
          <w:sz w:val="28"/>
        </w:rPr>
        <w:t>2558-2562</w:t>
      </w:r>
    </w:p>
    <w:p w14:paraId="52471366" w14:textId="77777777" w:rsidR="002E4784" w:rsidRDefault="002E4784" w:rsidP="002E47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14:paraId="19D0A450" w14:textId="4E26E60E" w:rsidR="002E4784" w:rsidRDefault="002E4784" w:rsidP="00AB5882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D156B7"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4A430F98" wp14:editId="7D9FD91B">
            <wp:extent cx="3208606" cy="1018642"/>
            <wp:effectExtent l="76200" t="76200" r="125730" b="124460"/>
            <wp:docPr id="23" name="รูปภาพ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Graphical user interface, text, application, email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" t="3603" r="542" b="45058"/>
                    <a:stretch/>
                  </pic:blipFill>
                  <pic:spPr bwMode="auto">
                    <a:xfrm>
                      <a:off x="0" y="0"/>
                      <a:ext cx="3268470" cy="10376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25651" w14:textId="4F1339A5" w:rsidR="002E4784" w:rsidRPr="002E4784" w:rsidRDefault="002E4784" w:rsidP="002E4784">
      <w:pPr>
        <w:spacing w:after="0" w:line="240" w:lineRule="auto"/>
        <w:jc w:val="center"/>
        <w:rPr>
          <w:rFonts w:ascii="TH SarabunPSK" w:hAnsi="TH SarabunPSK" w:cs="TH SarabunPSK"/>
          <w:noProof/>
          <w:sz w:val="28"/>
        </w:rPr>
      </w:pPr>
      <w:r w:rsidRPr="002E4784">
        <w:rPr>
          <w:rFonts w:ascii="TH SarabunPSK" w:hAnsi="TH SarabunPSK" w:cs="TH SarabunPSK"/>
          <w:noProof/>
          <w:sz w:val="28"/>
          <w:cs/>
        </w:rPr>
        <w:t xml:space="preserve">ภาพที่ </w:t>
      </w:r>
      <w:r>
        <w:rPr>
          <w:rFonts w:ascii="TH SarabunPSK" w:hAnsi="TH SarabunPSK" w:cs="TH SarabunPSK" w:hint="cs"/>
          <w:noProof/>
          <w:sz w:val="28"/>
          <w:cs/>
        </w:rPr>
        <w:t>1</w:t>
      </w:r>
      <w:r w:rsidRPr="002E4784">
        <w:rPr>
          <w:rFonts w:ascii="TH SarabunPSK" w:hAnsi="TH SarabunPSK" w:cs="TH SarabunPSK"/>
          <w:noProof/>
          <w:sz w:val="28"/>
          <w:cs/>
        </w:rPr>
        <w:t xml:space="preserve"> </w:t>
      </w:r>
      <w:r w:rsidRPr="002E4784">
        <w:rPr>
          <w:rFonts w:ascii="TH SarabunPSK" w:hAnsi="TH SarabunPSK" w:cs="TH SarabunPSK"/>
          <w:sz w:val="28"/>
          <w:cs/>
        </w:rPr>
        <w:t xml:space="preserve">ค่าสถิติที่ได้จากการวิเคราะห์กระจายของข้อมูล </w:t>
      </w:r>
      <w:r w:rsidRPr="002E4784">
        <w:rPr>
          <w:rFonts w:ascii="TH SarabunPSK" w:hAnsi="TH SarabunPSK" w:cs="TH SarabunPSK"/>
          <w:noProof/>
          <w:sz w:val="28"/>
          <w:cs/>
        </w:rPr>
        <w:t>ปี25</w:t>
      </w:r>
      <w:r w:rsidRPr="002E4784">
        <w:rPr>
          <w:rFonts w:ascii="TH SarabunPSK" w:hAnsi="TH SarabunPSK" w:cs="TH SarabunPSK"/>
          <w:noProof/>
          <w:sz w:val="28"/>
        </w:rPr>
        <w:t>58-2562</w:t>
      </w:r>
    </w:p>
    <w:p w14:paraId="64AB4518" w14:textId="7748FC1A" w:rsidR="00111C6A" w:rsidRPr="00111C6A" w:rsidRDefault="002E4784" w:rsidP="002E47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111C6A">
        <w:rPr>
          <w:rFonts w:ascii="TH SarabunPSK" w:hAnsi="TH SarabunPSK" w:cs="TH SarabunPSK"/>
          <w:sz w:val="28"/>
          <w:cs/>
        </w:rPr>
        <w:t xml:space="preserve">จากแผนที่ </w:t>
      </w:r>
      <w:r w:rsidRPr="00111C6A">
        <w:rPr>
          <w:rFonts w:ascii="TH SarabunPSK" w:hAnsi="TH SarabunPSK" w:cs="TH SarabunPSK"/>
          <w:sz w:val="28"/>
        </w:rPr>
        <w:t>4</w:t>
      </w:r>
      <w:r w:rsidRPr="00111C6A">
        <w:rPr>
          <w:rFonts w:ascii="TH SarabunPSK" w:hAnsi="TH SarabunPSK" w:cs="TH SarabunPSK" w:hint="cs"/>
          <w:sz w:val="28"/>
          <w:cs/>
        </w:rPr>
        <w:t xml:space="preserve"> และภาพที่ 1</w:t>
      </w:r>
      <w:r w:rsidRPr="00111C6A">
        <w:rPr>
          <w:rFonts w:ascii="TH SarabunPSK" w:hAnsi="TH SarabunPSK" w:cs="TH SarabunPSK"/>
          <w:sz w:val="28"/>
          <w:cs/>
        </w:rPr>
        <w:t>เมื่อทำการวิเคราะห์ข้อมูลความหนาแน่นทั้ง 5 ปี รวมกันพบว่ามีความหนาแน่นสูงสุด</w:t>
      </w:r>
      <w:r w:rsidR="00111C6A">
        <w:rPr>
          <w:rFonts w:ascii="TH SarabunPSK" w:hAnsi="TH SarabunPSK" w:cs="TH SarabunPSK" w:hint="cs"/>
          <w:sz w:val="28"/>
          <w:cs/>
        </w:rPr>
        <w:t xml:space="preserve">ในระยะเฉลี่ยประมาณ 41 - 150 เมตรจากจุดศูนย์กลาง และมีลักษณะการกระจายของอุบัติเหตุแบบกระจุกตัว </w:t>
      </w:r>
    </w:p>
    <w:p w14:paraId="5D0A5135" w14:textId="4785E16C" w:rsidR="002E4784" w:rsidRPr="001A7C53" w:rsidRDefault="002E4784" w:rsidP="001A7C53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27B3E112" w14:textId="65F86593" w:rsidR="002E4784" w:rsidRPr="003D4381" w:rsidRDefault="003D4381" w:rsidP="003D438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3D4381">
        <w:rPr>
          <w:rFonts w:ascii="TH SarabunPSK" w:hAnsi="TH SarabunPSK" w:cs="TH SarabunPSK" w:hint="cs"/>
          <w:sz w:val="28"/>
          <w:cs/>
        </w:rPr>
        <w:t xml:space="preserve">3.2 </w:t>
      </w:r>
      <w:r w:rsidR="001A7C53" w:rsidRPr="003D4381">
        <w:rPr>
          <w:rFonts w:ascii="TH SarabunPSK" w:hAnsi="TH SarabunPSK" w:cs="TH SarabunPSK" w:hint="cs"/>
          <w:sz w:val="28"/>
          <w:cs/>
        </w:rPr>
        <w:t>สรุป</w:t>
      </w:r>
      <w:r w:rsidR="002E4784" w:rsidRPr="003D4381">
        <w:rPr>
          <w:rFonts w:ascii="TH SarabunPSK" w:hAnsi="TH SarabunPSK" w:cs="TH SarabunPSK"/>
          <w:sz w:val="28"/>
          <w:cs/>
        </w:rPr>
        <w:t>บริเวณที่เกิดอุบัติเหตุบ่อ</w:t>
      </w:r>
      <w:r w:rsidR="001A7C53" w:rsidRPr="003D4381">
        <w:rPr>
          <w:rFonts w:ascii="TH SarabunPSK" w:hAnsi="TH SarabunPSK" w:cs="TH SarabunPSK" w:hint="cs"/>
          <w:sz w:val="28"/>
          <w:cs/>
        </w:rPr>
        <w:t>ย</w:t>
      </w:r>
    </w:p>
    <w:p w14:paraId="3ACE4050" w14:textId="77777777" w:rsidR="002E4784" w:rsidRPr="001A7C53" w:rsidRDefault="002E4784" w:rsidP="001A7C5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1A7C53">
        <w:rPr>
          <w:rFonts w:ascii="TH SarabunPSK" w:hAnsi="TH SarabunPSK" w:cs="TH SarabunPSK"/>
          <w:sz w:val="28"/>
          <w:cs/>
        </w:rPr>
        <w:t>บริเวณนี้มีอุบัติเหตุบ่อย ส่วนใหญ่จะเป็นพื้นที่ที่มีลักษณะเป็นจุดตัด ทางแยก ทางขึ้นสะพาน ทางกลับรถ หน้าสถานที่สำคัญหรือศูนย์การค้าและไม่มีสัญญาณไฟจราจร บริเวณพื้นที่สำคัญมีดังนี้</w:t>
      </w:r>
    </w:p>
    <w:p w14:paraId="442D301B" w14:textId="50D7E420" w:rsidR="002E4784" w:rsidRPr="003D4381" w:rsidRDefault="002E4784" w:rsidP="001A7C5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3D4381">
        <w:rPr>
          <w:rFonts w:ascii="TH SarabunPSK" w:hAnsi="TH SarabunPSK" w:cs="TH SarabunPSK"/>
          <w:sz w:val="28"/>
        </w:rPr>
        <w:t>1)</w:t>
      </w:r>
      <w:r w:rsidRPr="003D4381">
        <w:rPr>
          <w:rFonts w:ascii="TH SarabunPSK" w:hAnsi="TH SarabunPSK" w:cs="TH SarabunPSK"/>
          <w:sz w:val="28"/>
          <w:cs/>
        </w:rPr>
        <w:t xml:space="preserve"> มุมทางแยกวงเวียนหอนาฬิกา เป็นพื้นที่สี่แยก บริเวณเส้นทางดังกล่าวถนนไม่มีสัญญาณไฟจราจร เส้นทางดังกล่าวมีการใช้สัญจรจำนวนมาก และใช้ยานพาหนะโดยขาดความระมัดระวังต่างคนต่างรีบเร่งไม่ปฏิบัติตามกฎจราจร ประกอบกับมียานพาหนะจำนวนมากต่างคนต่างแย่งเส้นทางเพื่อไปยังเป้าหมายของตนเอง ซึ่งส่งผลให้เกิดอุบัติเหตุบริเวณดังกล่าวบ่อย เกิดจากการตัดสินใจไม่เด็ดขาดในการขับของผู้ใช้รถ</w:t>
      </w:r>
      <w:r w:rsidRPr="003D4381">
        <w:rPr>
          <w:rFonts w:ascii="TH SarabunPSK" w:hAnsi="TH SarabunPSK" w:cs="TH SarabunPSK"/>
          <w:sz w:val="28"/>
        </w:rPr>
        <w:t xml:space="preserve"> </w:t>
      </w:r>
    </w:p>
    <w:p w14:paraId="149B458A" w14:textId="16A845FD" w:rsidR="002E4784" w:rsidRPr="003D4381" w:rsidRDefault="002E4784" w:rsidP="001A7C5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bookmarkStart w:id="5" w:name="_Hlk70503054"/>
      <w:r w:rsidRPr="003D4381">
        <w:rPr>
          <w:rFonts w:ascii="TH SarabunPSK" w:hAnsi="TH SarabunPSK" w:cs="TH SarabunPSK"/>
          <w:sz w:val="28"/>
        </w:rPr>
        <w:t xml:space="preserve">2) </w:t>
      </w:r>
      <w:r w:rsidRPr="003D4381">
        <w:rPr>
          <w:rFonts w:ascii="TH SarabunPSK" w:hAnsi="TH SarabunPSK" w:cs="TH SarabunPSK"/>
          <w:sz w:val="28"/>
          <w:cs/>
        </w:rPr>
        <w:t>ทางกลับรถ</w:t>
      </w:r>
      <w:bookmarkEnd w:id="5"/>
      <w:r w:rsidRPr="003D4381">
        <w:rPr>
          <w:rFonts w:ascii="TH SarabunPSK" w:hAnsi="TH SarabunPSK" w:cs="TH SarabunPSK"/>
          <w:sz w:val="28"/>
          <w:cs/>
        </w:rPr>
        <w:t>หน้าโรงพยาบาลปัตตานี เป็นพื้นที่ที่ใช้ในการกลับรถ บริเวณดังกล่าวถนนไม่มีสัญญาณไฟจราจร ส่วนใหญ่กลับรถในที่ที่กลับรถไม่ได้ เส้นทางกลับรถดังกล่าวมีจำนวนคนใช้กันจำนวนมาก เพราะเป็นพื้นที่ที่มีสถานที่ราชการ สถานศึกษาใกล้กัน และมีการใช้ถนนทางตรงโดยใช้ความเร็</w:t>
      </w:r>
      <w:r w:rsidRPr="003D4381">
        <w:rPr>
          <w:rFonts w:ascii="TH SarabunPSK" w:hAnsi="TH SarabunPSK" w:cs="TH SarabunPSK" w:hint="cs"/>
          <w:sz w:val="28"/>
          <w:cs/>
        </w:rPr>
        <w:t>ว</w:t>
      </w:r>
      <w:r w:rsidRPr="003D4381">
        <w:rPr>
          <w:rFonts w:ascii="TH SarabunPSK" w:hAnsi="TH SarabunPSK" w:cs="TH SarabunPSK"/>
          <w:sz w:val="28"/>
          <w:cs/>
        </w:rPr>
        <w:t xml:space="preserve">ค่อนข้างสูง ขาดความระมัดระวังในการขับรถและขึ้นอยู่กับการตัดสินใจในการขับขี่ของผู้ใช้พาหนะทำให้เกิดความผิดพลาดในการตัดสินใจ ซึ่งส่งผลให้เกิดอุบัติเหตุบริเวณนี้อยู่บ่อยครั้ง </w:t>
      </w:r>
    </w:p>
    <w:p w14:paraId="1301F6CD" w14:textId="10AC4708" w:rsidR="002E4784" w:rsidRPr="003D4381" w:rsidRDefault="002E4784" w:rsidP="001A7C5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3D4381">
        <w:rPr>
          <w:rFonts w:ascii="TH SarabunPSK" w:hAnsi="TH SarabunPSK" w:cs="TH SarabunPSK"/>
          <w:sz w:val="28"/>
        </w:rPr>
        <w:t xml:space="preserve">3) </w:t>
      </w:r>
      <w:r w:rsidRPr="003D4381">
        <w:rPr>
          <w:rFonts w:ascii="TH SarabunPSK" w:hAnsi="TH SarabunPSK" w:cs="TH SarabunPSK"/>
          <w:sz w:val="28"/>
          <w:cs/>
        </w:rPr>
        <w:t xml:space="preserve">ทางกลับรถหน้าศาลากลางจังหวัด เป็นพื้นที่ทางกลับรถที่มีคนใช้กันมากเพื่อที่จะข้ามไปยังศาลากลางและข้ามกลับไปยังที่อาศัยซึ่งตรงข้ามพื้นที่ศาลากลางเป็นสถานศึกษาขนาดใหญ่จึงทำให้มีจำนวนนักเรียน ครู อาจารย์ หรือบรรดาผู้ปกครองใช้พื้นที่ดังกล่าวจำนวนมาก พื้นที่ในการสัญจร ค่อยข้างติดขัด และไม่มีวินัยในการจราจร ส่วนรถที่วิ่งทางตรงก็ใช้ความเร็วค่อนข้างสูง ทำให้เกิดความผิดพลาดในการตัดสินใจซึ่งส่งผลให้เกิดอุบัติเหตุในบริเวณนี้ </w:t>
      </w:r>
    </w:p>
    <w:p w14:paraId="75A45FAB" w14:textId="11EFFD25" w:rsidR="002E4784" w:rsidRPr="003D4381" w:rsidRDefault="002E4784" w:rsidP="001A7C5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3D4381">
        <w:rPr>
          <w:rFonts w:ascii="TH SarabunPSK" w:hAnsi="TH SarabunPSK" w:cs="TH SarabunPSK"/>
          <w:sz w:val="28"/>
        </w:rPr>
        <w:t xml:space="preserve">4) </w:t>
      </w:r>
      <w:r w:rsidRPr="003D4381">
        <w:rPr>
          <w:rFonts w:ascii="TH SarabunPSK" w:hAnsi="TH SarabunPSK" w:cs="TH SarabunPSK"/>
          <w:sz w:val="28"/>
          <w:cs/>
        </w:rPr>
        <w:t xml:space="preserve">หน้าศูนย์การค้าไดอาน่า เป็นแหล่งการค้าต่างๆมากมาย ประชาชนมีการใช้พื้นที่บริเวณดังกล่าวเป็นจำนวนมากเนื่องจากเป็นแหล่งการอุปโภคบริโภคและเป็นแหล่งรวบรวมอาหารชั้นเยี่ยม เป็นแหล่งพื้นที่วัฒนธรรมที่โดดเด่นหลายแห่ง ซึ่งพื้นที่ดังกล่าวมีจุดกลับรถทุกพื้นที่เนื่องจากเป็นพื้นที่สองข้างทาง การสัญจรค่อนข้างแคบจึงมีการเกิดอุบัติเหตุในพื้นที่ดังกล่าวอยู่บ่อยครั้ง จำนวนร้านค้าบริเวณข้างทางติดต่อกันเป็นแนวยาว ทำให้ผู้เดินทางสัญจรไปมา เกิดอุบัติเหตุบ่อย และขับเคลื่อนไปได้ช้า ทำให้การสัญจรค่อนข้างติดขัด และอันตรายในต่อการเบียดซ้อนกัน </w:t>
      </w:r>
    </w:p>
    <w:p w14:paraId="3DF72AAB" w14:textId="3ECF33D5" w:rsidR="002E4784" w:rsidRPr="003D4381" w:rsidRDefault="002E4784" w:rsidP="001A7C5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3D4381">
        <w:rPr>
          <w:rFonts w:ascii="TH SarabunPSK" w:hAnsi="TH SarabunPSK" w:cs="TH SarabunPSK"/>
          <w:sz w:val="28"/>
        </w:rPr>
        <w:t xml:space="preserve">5) </w:t>
      </w:r>
      <w:r w:rsidRPr="003D4381">
        <w:rPr>
          <w:rFonts w:ascii="TH SarabunPSK" w:hAnsi="TH SarabunPSK" w:cs="TH SarabunPSK"/>
          <w:sz w:val="28"/>
          <w:cs/>
        </w:rPr>
        <w:t>หน้าตลาดมะกรูด</w:t>
      </w:r>
      <w:r w:rsidRPr="003D4381">
        <w:rPr>
          <w:rFonts w:ascii="TH SarabunPSK" w:hAnsi="TH SarabunPSK" w:cs="TH SarabunPSK"/>
          <w:sz w:val="28"/>
        </w:rPr>
        <w:t xml:space="preserve"> </w:t>
      </w:r>
      <w:r w:rsidRPr="003D4381">
        <w:rPr>
          <w:rFonts w:ascii="TH SarabunPSK" w:hAnsi="TH SarabunPSK" w:cs="TH SarabunPSK"/>
          <w:sz w:val="28"/>
          <w:cs/>
        </w:rPr>
        <w:t>เป็นแหล่งการค้ามากมาย ประชาชนมีการใช้พื้นที่บริเวณนี้เป็นจำนวนมากเนื่องจากเป็นแหล่งพื้นที่การการอุปโภคบริโภค</w:t>
      </w:r>
      <w:r w:rsidRPr="003D4381">
        <w:rPr>
          <w:rFonts w:ascii="TH SarabunPSK" w:hAnsi="TH SarabunPSK" w:cs="TH SarabunPSK"/>
          <w:sz w:val="28"/>
        </w:rPr>
        <w:t xml:space="preserve"> </w:t>
      </w:r>
      <w:r w:rsidRPr="003D4381">
        <w:rPr>
          <w:rFonts w:ascii="TH SarabunPSK" w:hAnsi="TH SarabunPSK" w:cs="TH SarabunPSK"/>
          <w:sz w:val="28"/>
          <w:cs/>
        </w:rPr>
        <w:t xml:space="preserve">เป็นแหล่งรวบรวมอาหารต่างๆตลอดทั้งวัน และบริเวณดังกล่าวยังเป็นพื้นที่ที่ติดสถานที่ราชการสำคัญต่างๆหลายแห่ง  ซึ่งพื้นที่ดังกล่าวมีตำแหน่งการกลับรถแทบทุกพื้นที่ ไม่มีสัญญาณไฟจราจรตลอดทาง เวลากลับรถค่อนข้างลำบากเนื่องจากพื้นที่ดังกล่าวค่อนข้างแคบ ทำให้มีการเกิดอุบัติเหตุในพื้นที่ดังกล่าวอยู่บ่อยครั้ง การจราจรค่อนข้างหนาแน่นและติดขัดในช่วงเร่งด่วน เช่น ช่วงเวลาไปทำงาน และหลังเลิกงาน </w:t>
      </w:r>
    </w:p>
    <w:p w14:paraId="5EB1A2D5" w14:textId="5E7F6B6E" w:rsidR="002E4784" w:rsidRPr="003D4381" w:rsidRDefault="002E4784" w:rsidP="001A7C5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3D4381">
        <w:rPr>
          <w:rFonts w:ascii="TH SarabunPSK" w:hAnsi="TH SarabunPSK" w:cs="TH SarabunPSK"/>
          <w:sz w:val="28"/>
        </w:rPr>
        <w:t xml:space="preserve">6) </w:t>
      </w:r>
      <w:r w:rsidRPr="003D4381">
        <w:rPr>
          <w:rFonts w:ascii="TH SarabunPSK" w:hAnsi="TH SarabunPSK" w:cs="TH SarabunPSK"/>
          <w:sz w:val="28"/>
          <w:cs/>
        </w:rPr>
        <w:t xml:space="preserve">หน้าวิทยาลัยการอาชีวะปัตตานี เป็นพื้นที่สถานศึกษาขนาดใหญ่ มีจำนวนนักเรียน ครู อาจารย์ หรือบรรดาผู้ปกครองใช้พื้นที่ดังกล่าวจำนวนมาก พื้นที่ในการสัญจร ค่อยข้างติดขัด การจราจรติดขัด รถที่วิ่ง ทางตรงก็ใช้ความเร็วค่อนข้างสูง การขับรถหรือการสัญจรไปมาขึ้นกับการตัดสินใจในการขับขี่ของผู้ใช้ยานพาหนะทำให้เกิดความผิดพลาดในการตัดสินใจซึ่งส่งผลให้เกิดอุบัติเหตุในบริเวณนี้เป็นพื้นที่ทางกลับรถที่มีคนใช้กันมากเพื่อที่จะข้ามไปยังพื้นที่ตรงข้ามเพื่อกลับไปยังที่พักอาศัย </w:t>
      </w:r>
    </w:p>
    <w:p w14:paraId="76A64E3B" w14:textId="28C8AFA9" w:rsidR="002E4784" w:rsidRPr="003D4381" w:rsidRDefault="002E4784" w:rsidP="001A7C5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3D4381">
        <w:rPr>
          <w:rFonts w:ascii="TH SarabunPSK" w:hAnsi="TH SarabunPSK" w:cs="TH SarabunPSK"/>
          <w:sz w:val="28"/>
        </w:rPr>
        <w:t xml:space="preserve">7) </w:t>
      </w:r>
      <w:r w:rsidRPr="003D4381">
        <w:rPr>
          <w:rFonts w:ascii="TH SarabunPSK" w:hAnsi="TH SarabunPSK" w:cs="TH SarabunPSK"/>
          <w:sz w:val="28"/>
          <w:cs/>
        </w:rPr>
        <w:t>ทางแยกจะบังติกอ เป็นพื้นที่สี่แยก บริเวณดังกล่าวถนนไม่มีสัญญาณไฟจราจร ประชาชนในพื้นที่และนอกพื้นที่ใช้สัญจรกันเป็นจำนวนมาก เนื่องจากเป็นแหล่งการค้าต่างๆมากมาย ทำให้มีการใช้รถใช้ถนนโดยประมาทและขาดความเป็นระเบียบในการขับรถ ในการขับรถขึ้นอยู่กับการตัดสินใจในการขับขี่ของผู้ใช้พาหนะทำให้เกิดความผิดพลาดในการตัดสินใจ ซึ่ง</w:t>
      </w:r>
      <w:r w:rsidRPr="003D4381">
        <w:rPr>
          <w:rFonts w:ascii="TH SarabunPSK" w:hAnsi="TH SarabunPSK" w:cs="TH SarabunPSK"/>
          <w:sz w:val="28"/>
          <w:cs/>
        </w:rPr>
        <w:lastRenderedPageBreak/>
        <w:t xml:space="preserve">ส่งผลให้เกิดอุบัติเหตุบริเวณบ่อยครั้ง และเนื่องจากเป็นพื้นที่สี่แยก ต่างคนต่างรีบเร่งเพื่อต้องการไปถึงเป้าหมายของตนเอง จึงทำให้เกิดอุบัติเหตุจากการตัดสินใจที่ผิดพลาด </w:t>
      </w:r>
    </w:p>
    <w:p w14:paraId="4E0C6D94" w14:textId="46FFC35B" w:rsidR="002E4784" w:rsidRPr="003D4381" w:rsidRDefault="002E4784" w:rsidP="001A7C5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3D4381">
        <w:rPr>
          <w:rFonts w:ascii="TH SarabunPSK" w:hAnsi="TH SarabunPSK" w:cs="TH SarabunPSK"/>
          <w:sz w:val="28"/>
        </w:rPr>
        <w:t xml:space="preserve">8) </w:t>
      </w:r>
      <w:r w:rsidRPr="003D4381">
        <w:rPr>
          <w:rFonts w:ascii="TH SarabunPSK" w:hAnsi="TH SarabunPSK" w:cs="TH SarabunPSK"/>
          <w:sz w:val="28"/>
          <w:cs/>
        </w:rPr>
        <w:t xml:space="preserve">บริเวณถนนพื้นที่ห้างทองนายเหล็กใกล้ตลาดเทศวิวัฒน์ เป็นแหล่งจำหน่ายสินค้าหลากหลายประเภท แหล่งการค้ารวมไปถึงแหล่งท่องเที่ยวที่สำคัญ จึงทำให้มีการใช้รถใช้ถนนบริเวณดังกล่าวจำนวนมาก แต่เนื่องจากพื้นที่ในการสัญจรค่อนข้างแคบและแออัด มีการจอดรถตลอดสองข้างทาง มีสัญญาณไฟจราจรตรงทางสี่แยกหนึ่งจุด พื้นที่ดังกล่าวมีการอุบัติเหตุไม่ค่อยรุนแรงแต่เสียหายด้านเครื่องยนต์เป็นส่วนใหญ่ เนื่องจากเป็นพื้นที่แคบจึงทำให้การจราจรเคลื่อนตัวได้ช้าและเป็นไปด้วยความยากลำบาก </w:t>
      </w:r>
    </w:p>
    <w:p w14:paraId="7C2AD7E6" w14:textId="7D494457" w:rsidR="002E4784" w:rsidRPr="003D4381" w:rsidRDefault="002E4784" w:rsidP="001A7C5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bookmarkStart w:id="6" w:name="_Hlk70503267"/>
      <w:r w:rsidRPr="003D4381">
        <w:rPr>
          <w:rFonts w:ascii="TH SarabunPSK" w:hAnsi="TH SarabunPSK" w:cs="TH SarabunPSK"/>
          <w:sz w:val="28"/>
        </w:rPr>
        <w:t xml:space="preserve">9) </w:t>
      </w:r>
      <w:r w:rsidRPr="003D4381">
        <w:rPr>
          <w:rFonts w:ascii="TH SarabunPSK" w:hAnsi="TH SarabunPSK" w:cs="TH SarabunPSK"/>
          <w:sz w:val="28"/>
          <w:cs/>
        </w:rPr>
        <w:t xml:space="preserve">พื้นที่สี่แยกทางไปตลาดเทศวิวัฒน์ </w:t>
      </w:r>
      <w:bookmarkEnd w:id="6"/>
      <w:r w:rsidRPr="003D4381">
        <w:rPr>
          <w:rFonts w:ascii="TH SarabunPSK" w:hAnsi="TH SarabunPSK" w:cs="TH SarabunPSK"/>
          <w:sz w:val="28"/>
          <w:cs/>
        </w:rPr>
        <w:t>ซึ่งบริเวณนี้ถนนไม่มีสัญญาณไฟจราจร มีคนใช้สัญจรในพื้นที่ดังกล่าวกันมาก และมีการใช้รถโดยประมาทในการขับรถขึ้นอยู่กับการตัดสินใจในการขับขี่ของผู้ใช้พาหนะทำให้เกิดความผิดพลาดในการตัดสินใจซึ่งส่งผลให้เกิดอุบัติเหตุบริเวณบ่อยครั้ง เนื่องจากเป็นพื้นที่สี่แยก ต่างคนต่างรีบร้อน เพื่อต้องการไปยังเป้าหมายให้เร็ว</w:t>
      </w:r>
      <w:r w:rsidRPr="003D4381">
        <w:rPr>
          <w:rFonts w:ascii="TH SarabunPSK" w:hAnsi="TH SarabunPSK" w:cs="TH SarabunPSK"/>
          <w:sz w:val="28"/>
        </w:rPr>
        <w:t xml:space="preserve"> </w:t>
      </w:r>
    </w:p>
    <w:p w14:paraId="64164190" w14:textId="2FD2E776" w:rsidR="002E4784" w:rsidRPr="003D4381" w:rsidRDefault="002E4784" w:rsidP="001A7C5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3D4381">
        <w:rPr>
          <w:rFonts w:ascii="TH SarabunPSK" w:hAnsi="TH SarabunPSK" w:cs="TH SarabunPSK"/>
          <w:sz w:val="28"/>
        </w:rPr>
        <w:t xml:space="preserve">10) </w:t>
      </w:r>
      <w:r w:rsidRPr="003D4381">
        <w:rPr>
          <w:rFonts w:ascii="TH SarabunPSK" w:hAnsi="TH SarabunPSK" w:cs="TH SarabunPSK"/>
          <w:sz w:val="28"/>
          <w:cs/>
        </w:rPr>
        <w:t>ทางแยกทางไปโรงเรียนเบญจมราชูทิศ เป็นพื้นที่ที่มีการเกิดอุบัติเหตุบ่อยครั้ง แม้อาจจะมีสัญญาณไฟจราจรครบถ้วน</w:t>
      </w:r>
      <w:r w:rsidRPr="003D4381">
        <w:rPr>
          <w:rFonts w:ascii="TH SarabunPSK" w:hAnsi="TH SarabunPSK" w:cs="TH SarabunPSK"/>
          <w:sz w:val="28"/>
        </w:rPr>
        <w:t xml:space="preserve"> </w:t>
      </w:r>
      <w:r w:rsidRPr="003D4381">
        <w:rPr>
          <w:rFonts w:ascii="TH SarabunPSK" w:hAnsi="TH SarabunPSK" w:cs="TH SarabunPSK"/>
          <w:sz w:val="28"/>
          <w:cs/>
        </w:rPr>
        <w:t>แต่ก็ยังมีการเกิดอุบัติได้เช่นเดียวกัน เช่นการขับขี่ฝ่าไฟแดง และการขับรถเร็วโดยประมาทซึ่งพื้นที่ดังกล่าวเป็นพื้นที่กว้างและโล่งจึงทำให้เกิดความไม่ระมัดระวังของการขับขี่ อาจมีการใช้เทคนิคต่างๆบนถนนและเป็นพื้นที่ ที่มีการใช้รถใช้ถนนจำนวนมากและค่อนข้างหนาแน่น</w:t>
      </w:r>
      <w:r w:rsidRPr="003D4381">
        <w:rPr>
          <w:rFonts w:ascii="TH SarabunPSK" w:hAnsi="TH SarabunPSK" w:cs="TH SarabunPSK"/>
          <w:sz w:val="28"/>
        </w:rPr>
        <w:t xml:space="preserve"> </w:t>
      </w:r>
      <w:r w:rsidRPr="003D4381">
        <w:rPr>
          <w:rFonts w:ascii="TH SarabunPSK" w:hAnsi="TH SarabunPSK" w:cs="TH SarabunPSK"/>
          <w:sz w:val="28"/>
          <w:cs/>
        </w:rPr>
        <w:t xml:space="preserve">บริเวณดังกล่าวเป็นพื้นที่ที่มีการใช้ถนนค่อนข้างบ่อย เนื่องจากบริเวณดังกล่าวเป็นทางแยกหลายสาย และเป็นสายสำคัญทั้งสิ้น เนื่องจากเป็นพื้นที่ราชการ และสถานศึกษาที่สำคัญในพื้นที่เทศบาลเมือง </w:t>
      </w:r>
    </w:p>
    <w:p w14:paraId="44DE0A54" w14:textId="7F276070" w:rsidR="002E4784" w:rsidRPr="003D4381" w:rsidRDefault="002E4784" w:rsidP="001A7C5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3D4381">
        <w:rPr>
          <w:rFonts w:ascii="TH SarabunPSK" w:hAnsi="TH SarabunPSK" w:cs="TH SarabunPSK"/>
          <w:sz w:val="28"/>
        </w:rPr>
        <w:t xml:space="preserve">11) </w:t>
      </w:r>
      <w:r w:rsidRPr="003D4381">
        <w:rPr>
          <w:rFonts w:ascii="TH SarabunPSK" w:hAnsi="TH SarabunPSK" w:cs="TH SarabunPSK"/>
          <w:sz w:val="28"/>
          <w:cs/>
        </w:rPr>
        <w:t>หน้าตลาดสดเทศบาลเมืองปัตตานี พื้นที่บริเวณนี้เป็นพื้นที่ถนนที่ไม่มีสัญญาณไฟจราจร แต่มีการใช้สัญจรไปมาในพื้นที่ดังกล่าวกันมาก และค่อนข้างหนาแน่น การใช้รถโดยประมาทขาดความเป็นระเบียบในการขับรถและขึ้นอยู่กับการตัดสินใจในการขับขี่ของผู้ใช้พาหนะทำให้เกิดความผิดพลาดในการตัดสินใจซึ่งส่งผลให้เกิดอุบัติเหตุบริเวณดังกล่าวบ่อยครั้ง เนื่องจากเป็นแหล่งการค้าขายของสดทุกวันมีการจอดรถตลอดฝั่งจึงทำให้พื้นที่ในการใช้ถนนแคบจึงทำให้เกิดอุบัติเหตุบ่อย การขับขี่บริเวณดังกล่าวค่อนข้างเคลื่อนตัวได้ไปอย่างได้ช้า และต้องระมัดระวังในการขับขี่</w:t>
      </w:r>
    </w:p>
    <w:p w14:paraId="63F08D5A" w14:textId="07C4F122" w:rsidR="002E4784" w:rsidRPr="003D4381" w:rsidRDefault="002E4784" w:rsidP="001A7C5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3D4381">
        <w:rPr>
          <w:rFonts w:ascii="TH SarabunPSK" w:hAnsi="TH SarabunPSK" w:cs="TH SarabunPSK"/>
          <w:sz w:val="28"/>
        </w:rPr>
        <w:t xml:space="preserve">12) </w:t>
      </w:r>
      <w:r w:rsidRPr="003D4381">
        <w:rPr>
          <w:rFonts w:ascii="TH SarabunPSK" w:hAnsi="TH SarabunPSK" w:cs="TH SarabunPSK"/>
          <w:sz w:val="28"/>
          <w:cs/>
        </w:rPr>
        <w:t>บริเวณตลาดสดเทศวิวัฒน์</w:t>
      </w:r>
      <w:r w:rsidRPr="003D4381">
        <w:rPr>
          <w:rFonts w:ascii="TH SarabunPSK" w:hAnsi="TH SarabunPSK" w:cs="TH SarabunPSK"/>
          <w:sz w:val="28"/>
        </w:rPr>
        <w:t>1</w:t>
      </w:r>
      <w:r w:rsidRPr="003D4381">
        <w:rPr>
          <w:rFonts w:ascii="TH SarabunPSK" w:hAnsi="TH SarabunPSK" w:cs="TH SarabunPSK"/>
          <w:sz w:val="28"/>
          <w:cs/>
        </w:rPr>
        <w:t xml:space="preserve"> เป็นย่านการค้าที่มีการจำหน่ายอาหารจึงทำให้การสัญจรค่อยข้างติดขัด และจำนวนรถในพื้นที่มีจำนวนมากขึ้นตามไปด้วย พื้นที่ในการสัญจรค่อนข้างแคบทำให้การสัญจรยากลำบาก มีการเกิดอุบัติเหตุบ่อยครั้ง เกิดการเฉี่ยวชนเกิดขึ้นเป็นเรื่องปกติ เนื่องจากมีการค้าขายตลอดข้างทาง การสัญจรเคลื่อนตัวได้ช้าและค่อนข้างลำบาก </w:t>
      </w:r>
    </w:p>
    <w:p w14:paraId="2963699D" w14:textId="17A769BC" w:rsidR="00AC0956" w:rsidRDefault="00AC0956" w:rsidP="00AC0956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0C900CF2" w14:textId="27F134C7" w:rsidR="00AC0956" w:rsidRPr="003F3B91" w:rsidRDefault="00AC0956" w:rsidP="003F3B9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3F3B91">
        <w:rPr>
          <w:rFonts w:ascii="TH SarabunPSK" w:hAnsi="TH SarabunPSK" w:cs="TH SarabunPSK" w:hint="cs"/>
          <w:b/>
          <w:bCs/>
          <w:sz w:val="28"/>
          <w:cs/>
        </w:rPr>
        <w:t>สรุปผลและอภิปรายผล</w:t>
      </w:r>
    </w:p>
    <w:p w14:paraId="3A84B709" w14:textId="7FDC5C1E" w:rsidR="00AC0956" w:rsidRPr="00B73CF0" w:rsidRDefault="00AC0956" w:rsidP="00AC095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73CF0">
        <w:rPr>
          <w:rFonts w:ascii="TH SarabunPSK" w:hAnsi="TH SarabunPSK" w:cs="TH SarabunPSK" w:hint="cs"/>
          <w:sz w:val="28"/>
          <w:cs/>
        </w:rPr>
        <w:t xml:space="preserve">ประเภทอุบัติเหตุในพื้นที่เขตเทศบาลเมืองปัตตานีปี 2558-2562  </w:t>
      </w:r>
      <w:r w:rsidRPr="00B73CF0">
        <w:rPr>
          <w:rFonts w:ascii="TH SarabunPSK" w:hAnsi="TH SarabunPSK" w:cs="TH SarabunPSK"/>
          <w:sz w:val="28"/>
          <w:cs/>
        </w:rPr>
        <w:t xml:space="preserve">โดยรวมแล้วอุบัติเหตุที่เกิดมากที่สุด คือ รถล้มพลิกคว่ำมากที่สุด </w:t>
      </w:r>
      <w:r w:rsidR="00B73CF0">
        <w:rPr>
          <w:rFonts w:ascii="TH SarabunPSK" w:hAnsi="TH SarabunPSK" w:cs="TH SarabunPSK" w:hint="cs"/>
          <w:sz w:val="28"/>
          <w:cs/>
        </w:rPr>
        <w:t>ซึ่งสอดคล้องกับ</w:t>
      </w:r>
      <w:r w:rsidR="00B73CF0" w:rsidRPr="00B73CF0">
        <w:rPr>
          <w:rFonts w:ascii="TH SarabunPSK" w:hAnsi="TH SarabunPSK" w:cs="TH SarabunPSK" w:hint="cs"/>
          <w:sz w:val="28"/>
          <w:cs/>
        </w:rPr>
        <w:t>งาน</w:t>
      </w:r>
      <w:r w:rsidR="00B73CF0" w:rsidRPr="00B73CF0">
        <w:rPr>
          <w:rFonts w:ascii="TH SarabunPSK" w:hAnsi="TH SarabunPSK" w:cs="TH SarabunPSK"/>
          <w:sz w:val="28"/>
          <w:cs/>
        </w:rPr>
        <w:t>ปิยะวัฒน์ คัมภีระ</w:t>
      </w:r>
      <w:r w:rsidR="00B73CF0" w:rsidRPr="00B73CF0">
        <w:rPr>
          <w:rFonts w:ascii="TH SarabunPSK" w:hAnsi="TH SarabunPSK" w:cs="TH SarabunPSK"/>
          <w:sz w:val="28"/>
        </w:rPr>
        <w:t>(2558)</w:t>
      </w:r>
      <w:r w:rsidR="00B73CF0" w:rsidRPr="00B969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73CF0">
        <w:rPr>
          <w:rFonts w:ascii="TH SarabunPSK" w:hAnsi="TH SarabunPSK" w:cs="TH SarabunPSK"/>
          <w:sz w:val="28"/>
          <w:cs/>
        </w:rPr>
        <w:t xml:space="preserve">รองลงมาคือ อุบัติเหตุรถชนกับรถอื่น  ชนคนเดินถนน ชนทรัพย์สินอื่นที่ไม่ใช่รถ และเสียหลักด้วยตัวเอง ตามลำดับ ปีที่เกิดอุบัติเหตุมากที่สุด คือปี พ.ศ. </w:t>
      </w:r>
      <w:r w:rsidRPr="00B73CF0">
        <w:rPr>
          <w:rFonts w:ascii="TH SarabunPSK" w:hAnsi="TH SarabunPSK" w:cs="TH SarabunPSK"/>
          <w:sz w:val="28"/>
        </w:rPr>
        <w:t>2562</w:t>
      </w:r>
      <w:r w:rsidRPr="00B73CF0">
        <w:rPr>
          <w:rFonts w:ascii="TH SarabunPSK" w:hAnsi="TH SarabunPSK" w:cs="TH SarabunPSK"/>
          <w:sz w:val="28"/>
          <w:cs/>
        </w:rPr>
        <w:t xml:space="preserve"> จำนวน </w:t>
      </w:r>
      <w:r w:rsidRPr="00B73CF0">
        <w:rPr>
          <w:rFonts w:ascii="TH SarabunPSK" w:hAnsi="TH SarabunPSK" w:cs="TH SarabunPSK"/>
          <w:sz w:val="28"/>
        </w:rPr>
        <w:t xml:space="preserve">135 </w:t>
      </w:r>
      <w:r w:rsidRPr="00B73CF0">
        <w:rPr>
          <w:rFonts w:ascii="TH SarabunPSK" w:hAnsi="TH SarabunPSK" w:cs="TH SarabunPSK"/>
          <w:sz w:val="28"/>
          <w:cs/>
        </w:rPr>
        <w:t xml:space="preserve">ครั้ง ปีที่เกิดอุบัติเหตุน้อยที่สุดคือ ปี พ.ศ. </w:t>
      </w:r>
      <w:r w:rsidRPr="00B73CF0">
        <w:rPr>
          <w:rFonts w:ascii="TH SarabunPSK" w:hAnsi="TH SarabunPSK" w:cs="TH SarabunPSK"/>
          <w:sz w:val="28"/>
        </w:rPr>
        <w:t xml:space="preserve">2559 </w:t>
      </w:r>
      <w:r w:rsidRPr="00B73CF0">
        <w:rPr>
          <w:rFonts w:ascii="TH SarabunPSK" w:hAnsi="TH SarabunPSK" w:cs="TH SarabunPSK"/>
          <w:sz w:val="28"/>
          <w:cs/>
        </w:rPr>
        <w:t xml:space="preserve">จำนวน </w:t>
      </w:r>
      <w:r w:rsidRPr="00B73CF0">
        <w:rPr>
          <w:rFonts w:ascii="TH SarabunPSK" w:hAnsi="TH SarabunPSK" w:cs="TH SarabunPSK"/>
          <w:sz w:val="28"/>
        </w:rPr>
        <w:t xml:space="preserve">77 </w:t>
      </w:r>
      <w:r w:rsidRPr="00B73CF0">
        <w:rPr>
          <w:rFonts w:ascii="TH SarabunPSK" w:hAnsi="TH SarabunPSK" w:cs="TH SarabunPSK"/>
          <w:sz w:val="28"/>
          <w:cs/>
        </w:rPr>
        <w:t xml:space="preserve">ครั้ง จะเห็นว่ามีความแตกต่างกัน </w:t>
      </w:r>
      <w:r w:rsidRPr="00B73CF0">
        <w:rPr>
          <w:rFonts w:ascii="TH SarabunPSK" w:hAnsi="TH SarabunPSK" w:cs="TH SarabunPSK"/>
          <w:sz w:val="28"/>
        </w:rPr>
        <w:t>2</w:t>
      </w:r>
      <w:r w:rsidRPr="00B73CF0">
        <w:rPr>
          <w:rFonts w:ascii="TH SarabunPSK" w:hAnsi="TH SarabunPSK" w:cs="TH SarabunPSK"/>
          <w:sz w:val="28"/>
          <w:cs/>
        </w:rPr>
        <w:t xml:space="preserve"> เท่าตัว ดังนั้น ควรมีการรณรงค์และป้องกันการเกิดอุบัติเหตุในทุกๆปี เพื่อป้องกันความสูญเสียจากอุบัติเหตุบนท้องถนน การขับขี่บนท้องถนนควรระมัดระมัด และในการตัดสินใจอย่างเด็ดขาดโดยคำนึงถึงหลักการที่ถูกต้องและปฏิบัติตามกฎจราจรอย่างเคร่งครัด เพื่อป้องกันภัยอันตรายจากอุบัติเหตุบนท้องถนนทุกกรณี</w:t>
      </w:r>
    </w:p>
    <w:p w14:paraId="27C4083A" w14:textId="2D1F4DF9" w:rsidR="00AC0956" w:rsidRPr="00B73CF0" w:rsidRDefault="00AC0956" w:rsidP="00AC095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73CF0">
        <w:rPr>
          <w:rFonts w:ascii="TH SarabunPSK" w:hAnsi="TH SarabunPSK" w:cs="TH SarabunPSK"/>
          <w:sz w:val="28"/>
          <w:cs/>
        </w:rPr>
        <w:t xml:space="preserve">ช่วงเวลาที่เกิดอุบัติเหตุในพื้นที่เขตเทศบาลเมืองปัตตานี จังหวัดปัตตานี ตั้งแต่ปี </w:t>
      </w:r>
      <w:r w:rsidRPr="00B73CF0">
        <w:rPr>
          <w:rFonts w:ascii="TH SarabunPSK" w:hAnsi="TH SarabunPSK" w:cs="TH SarabunPSK"/>
          <w:sz w:val="28"/>
        </w:rPr>
        <w:t xml:space="preserve">2558 </w:t>
      </w:r>
      <w:r w:rsidRPr="00B73CF0">
        <w:rPr>
          <w:rFonts w:ascii="TH SarabunPSK" w:hAnsi="TH SarabunPSK" w:cs="TH SarabunPSK"/>
          <w:sz w:val="28"/>
          <w:cs/>
        </w:rPr>
        <w:t xml:space="preserve">ถึง </w:t>
      </w:r>
      <w:r w:rsidRPr="00B73CF0">
        <w:rPr>
          <w:rFonts w:ascii="TH SarabunPSK" w:hAnsi="TH SarabunPSK" w:cs="TH SarabunPSK"/>
          <w:sz w:val="28"/>
        </w:rPr>
        <w:t xml:space="preserve">2562 </w:t>
      </w:r>
      <w:r w:rsidRPr="00B73CF0">
        <w:rPr>
          <w:rFonts w:ascii="TH SarabunPSK" w:hAnsi="TH SarabunPSK" w:cs="TH SarabunPSK"/>
          <w:sz w:val="28"/>
          <w:cs/>
        </w:rPr>
        <w:t xml:space="preserve">จำนวน </w:t>
      </w:r>
      <w:r w:rsidRPr="00B73CF0">
        <w:rPr>
          <w:rFonts w:ascii="TH SarabunPSK" w:hAnsi="TH SarabunPSK" w:cs="TH SarabunPSK"/>
          <w:sz w:val="28"/>
        </w:rPr>
        <w:t xml:space="preserve">542 </w:t>
      </w:r>
      <w:r w:rsidRPr="00B73CF0">
        <w:rPr>
          <w:rFonts w:ascii="TH SarabunPSK" w:hAnsi="TH SarabunPSK" w:cs="TH SarabunPSK"/>
          <w:sz w:val="28"/>
          <w:cs/>
        </w:rPr>
        <w:t>ครั้ง พบว่า ช่วงเวลา 1</w:t>
      </w:r>
      <w:r w:rsidRPr="00B73CF0">
        <w:rPr>
          <w:rFonts w:ascii="TH SarabunPSK" w:hAnsi="TH SarabunPSK" w:cs="TH SarabunPSK"/>
          <w:sz w:val="28"/>
        </w:rPr>
        <w:t>7</w:t>
      </w:r>
      <w:r w:rsidRPr="00B73CF0">
        <w:rPr>
          <w:rFonts w:ascii="TH SarabunPSK" w:hAnsi="TH SarabunPSK" w:cs="TH SarabunPSK"/>
          <w:sz w:val="28"/>
          <w:cs/>
        </w:rPr>
        <w:t>.00-17.59</w:t>
      </w:r>
      <w:r w:rsidRPr="00B73CF0">
        <w:rPr>
          <w:rFonts w:ascii="TH SarabunPSK" w:hAnsi="TH SarabunPSK" w:cs="TH SarabunPSK"/>
          <w:sz w:val="28"/>
        </w:rPr>
        <w:t xml:space="preserve"> </w:t>
      </w:r>
      <w:r w:rsidRPr="00B73CF0">
        <w:rPr>
          <w:rFonts w:ascii="TH SarabunPSK" w:hAnsi="TH SarabunPSK" w:cs="TH SarabunPSK"/>
          <w:sz w:val="28"/>
          <w:cs/>
        </w:rPr>
        <w:t>น</w:t>
      </w:r>
      <w:r w:rsidRPr="00B73CF0">
        <w:rPr>
          <w:rFonts w:ascii="TH SarabunPSK" w:hAnsi="TH SarabunPSK" w:cs="TH SarabunPSK"/>
          <w:sz w:val="28"/>
        </w:rPr>
        <w:t>.</w:t>
      </w:r>
      <w:r w:rsidRPr="00B73CF0">
        <w:rPr>
          <w:rFonts w:ascii="TH SarabunPSK" w:hAnsi="TH SarabunPSK" w:cs="TH SarabunPSK"/>
          <w:sz w:val="28"/>
          <w:cs/>
        </w:rPr>
        <w:t xml:space="preserve"> และ </w:t>
      </w:r>
      <w:r w:rsidRPr="00B73CF0">
        <w:rPr>
          <w:rFonts w:ascii="TH SarabunPSK" w:hAnsi="TH SarabunPSK" w:cs="TH SarabunPSK"/>
          <w:sz w:val="28"/>
        </w:rPr>
        <w:t xml:space="preserve">15:00-15:59 </w:t>
      </w:r>
      <w:r w:rsidRPr="00B73CF0">
        <w:rPr>
          <w:rFonts w:ascii="TH SarabunPSK" w:hAnsi="TH SarabunPSK" w:cs="TH SarabunPSK"/>
          <w:sz w:val="28"/>
          <w:cs/>
        </w:rPr>
        <w:t>น</w:t>
      </w:r>
      <w:r w:rsidRPr="00B73CF0">
        <w:rPr>
          <w:rFonts w:ascii="TH SarabunPSK" w:hAnsi="TH SarabunPSK" w:cs="TH SarabunPSK"/>
          <w:sz w:val="28"/>
        </w:rPr>
        <w:t>.</w:t>
      </w:r>
      <w:r w:rsidRPr="00B73CF0">
        <w:rPr>
          <w:rFonts w:ascii="TH SarabunPSK" w:hAnsi="TH SarabunPSK" w:cs="TH SarabunPSK"/>
          <w:sz w:val="28"/>
          <w:cs/>
        </w:rPr>
        <w:t xml:space="preserve">  มีการเกิดอุบัติเหตุมากที่สุด จำนวน</w:t>
      </w:r>
      <w:r w:rsidRPr="00B73CF0">
        <w:rPr>
          <w:rFonts w:ascii="TH SarabunPSK" w:hAnsi="TH SarabunPSK" w:cs="TH SarabunPSK"/>
          <w:sz w:val="28"/>
        </w:rPr>
        <w:t xml:space="preserve"> 45</w:t>
      </w:r>
      <w:r w:rsidRPr="00B73CF0">
        <w:rPr>
          <w:rFonts w:ascii="TH SarabunPSK" w:hAnsi="TH SarabunPSK" w:cs="TH SarabunPSK"/>
          <w:sz w:val="28"/>
          <w:cs/>
        </w:rPr>
        <w:t xml:space="preserve"> ครั้ง รองลงมาช่วงเวลา </w:t>
      </w:r>
      <w:r w:rsidRPr="00B73CF0">
        <w:rPr>
          <w:rFonts w:ascii="TH SarabunPSK" w:hAnsi="TH SarabunPSK" w:cs="TH SarabunPSK"/>
          <w:sz w:val="28"/>
        </w:rPr>
        <w:t xml:space="preserve"> 16</w:t>
      </w:r>
      <w:r w:rsidRPr="00B73CF0">
        <w:rPr>
          <w:rFonts w:ascii="TH SarabunPSK" w:hAnsi="TH SarabunPSK" w:cs="TH SarabunPSK"/>
          <w:sz w:val="28"/>
          <w:cs/>
        </w:rPr>
        <w:t>.00-1</w:t>
      </w:r>
      <w:r w:rsidRPr="00B73CF0">
        <w:rPr>
          <w:rFonts w:ascii="TH SarabunPSK" w:hAnsi="TH SarabunPSK" w:cs="TH SarabunPSK"/>
          <w:sz w:val="28"/>
        </w:rPr>
        <w:t>6</w:t>
      </w:r>
      <w:r w:rsidRPr="00B73CF0">
        <w:rPr>
          <w:rFonts w:ascii="TH SarabunPSK" w:hAnsi="TH SarabunPSK" w:cs="TH SarabunPSK"/>
          <w:sz w:val="28"/>
          <w:cs/>
        </w:rPr>
        <w:t>.59</w:t>
      </w:r>
      <w:r w:rsidRPr="00B73CF0">
        <w:rPr>
          <w:rFonts w:ascii="TH SarabunPSK" w:hAnsi="TH SarabunPSK" w:cs="TH SarabunPSK"/>
          <w:sz w:val="28"/>
        </w:rPr>
        <w:t xml:space="preserve"> </w:t>
      </w:r>
      <w:r w:rsidRPr="00B73CF0">
        <w:rPr>
          <w:rFonts w:ascii="TH SarabunPSK" w:hAnsi="TH SarabunPSK" w:cs="TH SarabunPSK"/>
          <w:sz w:val="28"/>
          <w:cs/>
        </w:rPr>
        <w:t>น</w:t>
      </w:r>
      <w:r w:rsidRPr="00B73CF0">
        <w:rPr>
          <w:rFonts w:ascii="TH SarabunPSK" w:hAnsi="TH SarabunPSK" w:cs="TH SarabunPSK"/>
          <w:sz w:val="28"/>
        </w:rPr>
        <w:t>.</w:t>
      </w:r>
      <w:r w:rsidRPr="00B73CF0">
        <w:rPr>
          <w:rFonts w:ascii="TH SarabunPSK" w:hAnsi="TH SarabunPSK" w:cs="TH SarabunPSK"/>
          <w:sz w:val="28"/>
          <w:cs/>
        </w:rPr>
        <w:t xml:space="preserve">  มีการเกิดอุบัติเหตุ จำนวน</w:t>
      </w:r>
      <w:r w:rsidRPr="00B73CF0">
        <w:rPr>
          <w:rFonts w:ascii="TH SarabunPSK" w:hAnsi="TH SarabunPSK" w:cs="TH SarabunPSK"/>
          <w:sz w:val="28"/>
        </w:rPr>
        <w:t xml:space="preserve"> 44</w:t>
      </w:r>
      <w:r w:rsidRPr="00B73CF0">
        <w:rPr>
          <w:rFonts w:ascii="TH SarabunPSK" w:hAnsi="TH SarabunPSK" w:cs="TH SarabunPSK"/>
          <w:sz w:val="28"/>
          <w:cs/>
        </w:rPr>
        <w:t xml:space="preserve"> ครั้ง ช่วงเวลา</w:t>
      </w:r>
      <w:r w:rsidRPr="00B73CF0">
        <w:rPr>
          <w:rFonts w:ascii="TH SarabunPSK" w:hAnsi="TH SarabunPSK" w:cs="TH SarabunPSK" w:hint="cs"/>
          <w:sz w:val="28"/>
          <w:cs/>
        </w:rPr>
        <w:t xml:space="preserve"> </w:t>
      </w:r>
      <w:r w:rsidRPr="00B73CF0">
        <w:rPr>
          <w:rFonts w:ascii="TH SarabunPSK" w:hAnsi="TH SarabunPSK" w:cs="TH SarabunPSK"/>
          <w:sz w:val="28"/>
          <w:cs/>
        </w:rPr>
        <w:t>1</w:t>
      </w:r>
      <w:r w:rsidRPr="00B73CF0">
        <w:rPr>
          <w:rFonts w:ascii="TH SarabunPSK" w:hAnsi="TH SarabunPSK" w:cs="TH SarabunPSK"/>
          <w:sz w:val="28"/>
        </w:rPr>
        <w:t>1:</w:t>
      </w:r>
      <w:r w:rsidRPr="00B73CF0">
        <w:rPr>
          <w:rFonts w:ascii="TH SarabunPSK" w:hAnsi="TH SarabunPSK" w:cs="TH SarabunPSK"/>
          <w:sz w:val="28"/>
          <w:cs/>
        </w:rPr>
        <w:t>00-</w:t>
      </w:r>
      <w:r w:rsidRPr="00B73CF0">
        <w:rPr>
          <w:rFonts w:ascii="TH SarabunPSK" w:hAnsi="TH SarabunPSK" w:cs="TH SarabunPSK"/>
          <w:sz w:val="28"/>
        </w:rPr>
        <w:t>11:</w:t>
      </w:r>
      <w:r w:rsidRPr="00B73CF0">
        <w:rPr>
          <w:rFonts w:ascii="TH SarabunPSK" w:hAnsi="TH SarabunPSK" w:cs="TH SarabunPSK"/>
          <w:sz w:val="28"/>
          <w:cs/>
        </w:rPr>
        <w:t>59</w:t>
      </w:r>
      <w:r w:rsidRPr="00B73CF0">
        <w:rPr>
          <w:rFonts w:ascii="TH SarabunPSK" w:hAnsi="TH SarabunPSK" w:cs="TH SarabunPSK"/>
          <w:sz w:val="28"/>
        </w:rPr>
        <w:t xml:space="preserve"> </w:t>
      </w:r>
      <w:r w:rsidRPr="00B73CF0">
        <w:rPr>
          <w:rFonts w:ascii="TH SarabunPSK" w:hAnsi="TH SarabunPSK" w:cs="TH SarabunPSK"/>
          <w:sz w:val="28"/>
          <w:cs/>
        </w:rPr>
        <w:t>น</w:t>
      </w:r>
      <w:r w:rsidRPr="00B73CF0">
        <w:rPr>
          <w:rFonts w:ascii="TH SarabunPSK" w:hAnsi="TH SarabunPSK" w:cs="TH SarabunPSK"/>
          <w:sz w:val="28"/>
        </w:rPr>
        <w:t xml:space="preserve">. </w:t>
      </w:r>
      <w:r w:rsidRPr="00B73CF0">
        <w:rPr>
          <w:rFonts w:ascii="TH SarabunPSK" w:hAnsi="TH SarabunPSK" w:cs="TH SarabunPSK"/>
          <w:sz w:val="28"/>
          <w:cs/>
        </w:rPr>
        <w:t xml:space="preserve">และ </w:t>
      </w:r>
      <w:r w:rsidRPr="00B73CF0">
        <w:rPr>
          <w:rFonts w:ascii="TH SarabunPSK" w:hAnsi="TH SarabunPSK" w:cs="TH SarabunPSK"/>
          <w:sz w:val="28"/>
        </w:rPr>
        <w:t xml:space="preserve">14:00-14:59 </w:t>
      </w:r>
      <w:r w:rsidRPr="00B73CF0">
        <w:rPr>
          <w:rFonts w:ascii="TH SarabunPSK" w:hAnsi="TH SarabunPSK" w:cs="TH SarabunPSK"/>
          <w:sz w:val="28"/>
          <w:cs/>
        </w:rPr>
        <w:t>น</w:t>
      </w:r>
      <w:r w:rsidRPr="00B73CF0">
        <w:rPr>
          <w:rFonts w:ascii="TH SarabunPSK" w:hAnsi="TH SarabunPSK" w:cs="TH SarabunPSK"/>
          <w:sz w:val="28"/>
        </w:rPr>
        <w:t xml:space="preserve">. </w:t>
      </w:r>
      <w:r w:rsidRPr="00B73CF0">
        <w:rPr>
          <w:rFonts w:ascii="TH SarabunPSK" w:hAnsi="TH SarabunPSK" w:cs="TH SarabunPSK"/>
          <w:sz w:val="28"/>
          <w:cs/>
        </w:rPr>
        <w:t>จำนวน</w:t>
      </w:r>
      <w:r w:rsidRPr="00B73CF0">
        <w:rPr>
          <w:rFonts w:ascii="TH SarabunPSK" w:hAnsi="TH SarabunPSK" w:cs="TH SarabunPSK"/>
          <w:sz w:val="28"/>
        </w:rPr>
        <w:t xml:space="preserve"> 40</w:t>
      </w:r>
      <w:r w:rsidRPr="00B73CF0">
        <w:rPr>
          <w:rFonts w:ascii="TH SarabunPSK" w:hAnsi="TH SarabunPSK" w:cs="TH SarabunPSK"/>
          <w:sz w:val="28"/>
          <w:cs/>
        </w:rPr>
        <w:t xml:space="preserve"> ครั้ง ตามลำดับ </w:t>
      </w:r>
      <w:r w:rsidR="00B73CF0" w:rsidRPr="00B73CF0">
        <w:rPr>
          <w:rFonts w:ascii="TH SarabunPSK" w:hAnsi="TH SarabunPSK" w:cs="TH SarabunPSK" w:hint="cs"/>
          <w:sz w:val="28"/>
          <w:cs/>
        </w:rPr>
        <w:t>ซึ่งสอดคล้องกับงานวิจัย</w:t>
      </w:r>
      <w:r w:rsidR="00B73CF0" w:rsidRPr="003D4381">
        <w:rPr>
          <w:rFonts w:ascii="TH SarabunPSK" w:hAnsi="TH SarabunPSK" w:cs="TH SarabunPSK" w:hint="cs"/>
          <w:sz w:val="28"/>
          <w:cs/>
        </w:rPr>
        <w:t>ของ</w:t>
      </w:r>
      <w:r w:rsidR="00B73CF0" w:rsidRPr="003D4381">
        <w:rPr>
          <w:rFonts w:ascii="TH SarabunPSK" w:hAnsi="TH SarabunPSK" w:cs="TH SarabunPSK"/>
          <w:sz w:val="28"/>
          <w:cs/>
        </w:rPr>
        <w:t>ปิยะวัฒน์ คัมภีระ</w:t>
      </w:r>
      <w:r w:rsidR="00B73CF0" w:rsidRPr="003D4381">
        <w:rPr>
          <w:rFonts w:ascii="TH SarabunPSK" w:hAnsi="TH SarabunPSK" w:cs="TH SarabunPSK"/>
          <w:sz w:val="28"/>
        </w:rPr>
        <w:t>(2558)</w:t>
      </w:r>
      <w:r w:rsidR="00B73CF0" w:rsidRPr="003D4381">
        <w:rPr>
          <w:rFonts w:ascii="TH SarabunPSK" w:hAnsi="TH SarabunPSK" w:cs="TH SarabunPSK"/>
          <w:sz w:val="28"/>
          <w:cs/>
        </w:rPr>
        <w:t xml:space="preserve"> และทับทิม วิเศษสุมน</w:t>
      </w:r>
      <w:r w:rsidR="00B73CF0" w:rsidRPr="003D4381">
        <w:rPr>
          <w:rFonts w:ascii="TH SarabunPSK" w:hAnsi="TH SarabunPSK" w:cs="TH SarabunPSK"/>
          <w:sz w:val="28"/>
        </w:rPr>
        <w:t>(2556)</w:t>
      </w:r>
      <w:r w:rsidR="00B73CF0" w:rsidRPr="00B73CF0">
        <w:rPr>
          <w:rFonts w:ascii="TH SarabunPSK" w:hAnsi="TH SarabunPSK" w:cs="TH SarabunPSK"/>
          <w:sz w:val="28"/>
          <w:cs/>
        </w:rPr>
        <w:t xml:space="preserve"> เกี่ยวกับการศึกษารูปแบบด้านเวลาของการเกิดอุบัติเหตุทางถนน</w:t>
      </w:r>
      <w:r w:rsidR="00B73CF0" w:rsidRPr="00B73CF0">
        <w:rPr>
          <w:rFonts w:ascii="TH SarabunPSK" w:hAnsi="TH SarabunPSK" w:cs="TH SarabunPSK" w:hint="cs"/>
          <w:sz w:val="28"/>
          <w:cs/>
        </w:rPr>
        <w:t xml:space="preserve"> ที่พบว่าช่วงเวลาการเข้างานและเลิกงานเป็นช่วงเวลาที่เกิดอุบัติเหตุมากที่สุด</w:t>
      </w:r>
    </w:p>
    <w:p w14:paraId="77D9DFC2" w14:textId="12F4C830" w:rsidR="00AC0956" w:rsidRDefault="00AC0956" w:rsidP="00AC0956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AC0956">
        <w:rPr>
          <w:rFonts w:ascii="TH SarabunPSK" w:hAnsi="TH SarabunPSK" w:cs="TH SarabunPSK"/>
          <w:sz w:val="28"/>
          <w:cs/>
        </w:rPr>
        <w:t xml:space="preserve">เมื่อวิเคราะห์ความหนาแน่นรวมทุกปีค่าที่ได้มีค่าเฉลี่ยรายปีใกล้เคียงกันโดยค่าอยู่ที่ประมาณ 41 ครั้งต่อปีในรัศมี 1 กิโลเมตร พื้นที่ที่เกิดอุบัติเหตุบ่อยครั้ง ได้แก่ ตำบลสะบารังเนื่องจากเป็นแหล่งเศรษฐกิจชุมชนหนาแน่น มีสถานที่ราชการและสถานศึกษาหลายแห่งจึงทำให้เกิดอุบัติเหตุบ่อยที่สุด รองลงมา คือ ตำบลอาเนาะรูที่เป็นบริเวณย่านการค้าและย่านวัฒนธรรม และสุดท้ายตำบลจะบังติกอ ซึ่งพื้นที่ดังกล่าวเป็นพื้นที่ที่อยู่ในช่วงค่อนข้างเสี่ยง เนื่องจากมีสถานที่ราชการและสถานศึกษา </w:t>
      </w:r>
    </w:p>
    <w:p w14:paraId="06520371" w14:textId="1E6DE27D" w:rsidR="00722D7C" w:rsidRPr="00722D7C" w:rsidRDefault="00722D7C" w:rsidP="00722D7C">
      <w:pPr>
        <w:spacing w:after="0" w:line="276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722D7C">
        <w:rPr>
          <w:rFonts w:ascii="TH SarabunPSK" w:hAnsi="TH SarabunPSK" w:cs="TH SarabunPSK" w:hint="cs"/>
          <w:b/>
          <w:bCs/>
          <w:sz w:val="28"/>
          <w:cs/>
        </w:rPr>
        <w:lastRenderedPageBreak/>
        <w:t>ข้อเสนอแนะ</w:t>
      </w:r>
    </w:p>
    <w:p w14:paraId="4EE75EC7" w14:textId="58A9D4B5" w:rsidR="009759A0" w:rsidRDefault="009759A0" w:rsidP="009759A0">
      <w:pPr>
        <w:spacing w:after="0" w:line="276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ข้อเสนอแนะ</w:t>
      </w:r>
      <w:r w:rsidR="00111C6A">
        <w:rPr>
          <w:rFonts w:ascii="TH SarabunPSK" w:hAnsi="TH SarabunPSK" w:cs="TH SarabunPSK" w:hint="cs"/>
          <w:sz w:val="28"/>
          <w:cs/>
        </w:rPr>
        <w:t>สำหรับหน่วยงานที่เกี่ยวข้อง</w:t>
      </w:r>
    </w:p>
    <w:p w14:paraId="6DEE7B6A" w14:textId="52E2A2C3" w:rsidR="00111C6A" w:rsidRPr="00722D7C" w:rsidRDefault="00111C6A" w:rsidP="00111C6A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722D7C">
        <w:rPr>
          <w:rFonts w:ascii="TH SarabunPSK" w:hAnsi="TH SarabunPSK" w:cs="TH SarabunPSK" w:hint="cs"/>
          <w:sz w:val="28"/>
          <w:cs/>
        </w:rPr>
        <w:t>ข้อมูลอุบัติเหตุที่จัดเก็บควรมี</w:t>
      </w:r>
      <w:r w:rsidRPr="00722D7C">
        <w:rPr>
          <w:rFonts w:ascii="TH SarabunPSK" w:hAnsi="TH SarabunPSK" w:cs="TH SarabunPSK"/>
          <w:sz w:val="28"/>
          <w:cs/>
        </w:rPr>
        <w:t xml:space="preserve">การระบุตำแหน่งของการเกิดอุบัติเหตุที่แท้จริงโดยไม่ใช้แค่ประมาณค่าพื้นที่ </w:t>
      </w:r>
      <w:r w:rsidR="00810849" w:rsidRPr="00722D7C">
        <w:rPr>
          <w:rFonts w:ascii="TH SarabunPSK" w:hAnsi="TH SarabunPSK" w:cs="TH SarabunPSK" w:hint="cs"/>
          <w:sz w:val="28"/>
          <w:cs/>
        </w:rPr>
        <w:t>และมีการจัดเก็บที่เป็นระบบเพื่อจะได้นำมาใช้ในการแก้ไขปัญหา</w:t>
      </w:r>
      <w:r w:rsidRPr="00722D7C">
        <w:rPr>
          <w:rFonts w:ascii="TH SarabunPSK" w:hAnsi="TH SarabunPSK" w:cs="TH SarabunPSK"/>
          <w:sz w:val="28"/>
          <w:cs/>
        </w:rPr>
        <w:t>ได้ตรงจุดมากขึ้น</w:t>
      </w:r>
    </w:p>
    <w:p w14:paraId="5B8B00C2" w14:textId="77777777" w:rsidR="00810849" w:rsidRDefault="00810849" w:rsidP="00111C6A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14:paraId="22CF2109" w14:textId="7D4C9809" w:rsidR="009759A0" w:rsidRPr="003D4381" w:rsidRDefault="009759A0" w:rsidP="003D4381">
      <w:pPr>
        <w:spacing w:after="0" w:line="276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3D4381">
        <w:rPr>
          <w:rFonts w:ascii="TH SarabunPSK" w:hAnsi="TH SarabunPSK" w:cs="TH SarabunPSK" w:hint="cs"/>
          <w:b/>
          <w:bCs/>
          <w:sz w:val="28"/>
          <w:cs/>
        </w:rPr>
        <w:t>เอกสารอ้างอิง</w:t>
      </w:r>
    </w:p>
    <w:sdt>
      <w:sdtPr>
        <w:rPr>
          <w:rFonts w:ascii="TH SarabunPSK" w:hAnsi="TH SarabunPSK" w:cs="TH SarabunPSK"/>
          <w:color w:val="FF0000"/>
        </w:rPr>
        <w:id w:val="-1902050156"/>
        <w:bibliography/>
      </w:sdtPr>
      <w:sdtEndPr/>
      <w:sdtContent>
        <w:p w14:paraId="0B3211DC" w14:textId="77777777" w:rsidR="00373CF0" w:rsidRPr="00373CF0" w:rsidRDefault="00373CF0" w:rsidP="00373CF0">
          <w:pPr>
            <w:spacing w:after="0"/>
            <w:ind w:left="720" w:hanging="720"/>
            <w:jc w:val="thaiDistribute"/>
            <w:rPr>
              <w:rFonts w:ascii="TH SarabunPSK" w:hAnsi="TH SarabunPSK" w:cs="TH SarabunPSK"/>
              <w:b/>
              <w:bCs/>
              <w:sz w:val="28"/>
            </w:rPr>
          </w:pPr>
          <w:r w:rsidRPr="00373CF0">
            <w:rPr>
              <w:rFonts w:ascii="TH SarabunPSK" w:hAnsi="TH SarabunPSK" w:cs="TH SarabunPSK"/>
              <w:sz w:val="28"/>
              <w:cs/>
            </w:rPr>
            <w:t>เครือวัลย์ ภูแท่งเพชร</w:t>
          </w:r>
          <w:r w:rsidRPr="00373CF0">
            <w:rPr>
              <w:rFonts w:ascii="TH SarabunPSK" w:hAnsi="TH SarabunPSK" w:cs="TH SarabunPSK"/>
              <w:sz w:val="28"/>
            </w:rPr>
            <w:t xml:space="preserve">. </w:t>
          </w:r>
          <w:r w:rsidRPr="00373CF0">
            <w:rPr>
              <w:rFonts w:ascii="TH SarabunPSK" w:hAnsi="TH SarabunPSK" w:cs="TH SarabunPSK"/>
              <w:sz w:val="28"/>
              <w:cs/>
            </w:rPr>
            <w:t>(</w:t>
          </w:r>
          <w:r w:rsidRPr="00373CF0">
            <w:rPr>
              <w:rFonts w:ascii="TH SarabunPSK" w:hAnsi="TH SarabunPSK" w:cs="TH SarabunPSK"/>
              <w:sz w:val="28"/>
            </w:rPr>
            <w:t xml:space="preserve">2558). </w:t>
          </w:r>
          <w:r w:rsidRPr="00373CF0">
            <w:rPr>
              <w:rFonts w:ascii="TH SarabunPSK" w:hAnsi="TH SarabunPSK" w:cs="TH SarabunPSK"/>
              <w:b/>
              <w:bCs/>
              <w:sz w:val="28"/>
              <w:cs/>
            </w:rPr>
            <w:t>พื้นที่เสี่ยงต่อการถูกโจรกรรมรถยนต์และรถจักรยานยนต์</w:t>
          </w:r>
          <w:r w:rsidRPr="00373CF0">
            <w:rPr>
              <w:rFonts w:ascii="TH SarabunPSK" w:hAnsi="TH SarabunPSK" w:cs="TH SarabunPSK"/>
              <w:b/>
              <w:bCs/>
              <w:sz w:val="28"/>
            </w:rPr>
            <w:t xml:space="preserve"> </w:t>
          </w:r>
          <w:r w:rsidRPr="00373CF0">
            <w:rPr>
              <w:rFonts w:ascii="TH SarabunPSK" w:hAnsi="TH SarabunPSK" w:cs="TH SarabunPSK"/>
              <w:b/>
              <w:bCs/>
              <w:sz w:val="28"/>
              <w:cs/>
            </w:rPr>
            <w:t>ในอำเภอเมือง จังหวัดพิษณุโลก</w:t>
          </w:r>
          <w:r w:rsidRPr="00373CF0">
            <w:rPr>
              <w:rFonts w:ascii="TH SarabunPSK" w:hAnsi="TH SarabunPSK" w:cs="TH SarabunPSK"/>
              <w:sz w:val="28"/>
              <w:cs/>
            </w:rPr>
            <w:t>. วิทยานิพนธ์ระดับปริญญาตรี</w:t>
          </w:r>
          <w:r w:rsidRPr="00373CF0">
            <w:rPr>
              <w:rFonts w:ascii="TH SarabunPSK" w:hAnsi="TH SarabunPSK" w:cs="TH SarabunPSK"/>
              <w:sz w:val="28"/>
            </w:rPr>
            <w:t>,</w:t>
          </w:r>
          <w:r w:rsidRPr="00373CF0">
            <w:rPr>
              <w:rFonts w:ascii="TH SarabunPSK" w:hAnsi="TH SarabunPSK" w:cs="TH SarabunPSK"/>
              <w:sz w:val="28"/>
              <w:cs/>
            </w:rPr>
            <w:t>มหาวิทยาลัยนเรศวร</w:t>
          </w:r>
          <w:r w:rsidRPr="00373CF0">
            <w:rPr>
              <w:rFonts w:ascii="TH SarabunPSK" w:hAnsi="TH SarabunPSK" w:cs="TH SarabunPSK"/>
              <w:sz w:val="28"/>
            </w:rPr>
            <w:t>.</w:t>
          </w:r>
        </w:p>
        <w:p w14:paraId="1AE3EC7B" w14:textId="2EF277E4" w:rsidR="00373CF0" w:rsidRDefault="00373CF0" w:rsidP="00373CF0">
          <w:pPr>
            <w:spacing w:after="0"/>
            <w:ind w:left="720" w:hanging="720"/>
            <w:jc w:val="thaiDistribute"/>
            <w:rPr>
              <w:rFonts w:ascii="TH SarabunPSK" w:hAnsi="TH SarabunPSK" w:cs="TH SarabunPSK"/>
              <w:sz w:val="28"/>
            </w:rPr>
          </w:pPr>
          <w:r w:rsidRPr="00373CF0">
            <w:rPr>
              <w:rFonts w:ascii="TH SarabunPSK" w:hAnsi="TH SarabunPSK" w:cs="TH SarabunPSK"/>
              <w:sz w:val="28"/>
              <w:cs/>
            </w:rPr>
            <w:t>ฆังคะจิตร ชนิดา. (</w:t>
          </w:r>
          <w:r w:rsidRPr="00373CF0">
            <w:rPr>
              <w:rFonts w:ascii="TH SarabunPSK" w:hAnsi="TH SarabunPSK" w:cs="TH SarabunPSK"/>
              <w:sz w:val="28"/>
            </w:rPr>
            <w:t xml:space="preserve">2545). </w:t>
          </w:r>
          <w:r w:rsidRPr="00373CF0">
            <w:rPr>
              <w:rFonts w:ascii="TH SarabunPSK" w:hAnsi="TH SarabunPSK" w:cs="TH SarabunPSK"/>
              <w:b/>
              <w:bCs/>
              <w:sz w:val="28"/>
              <w:cs/>
            </w:rPr>
            <w:t xml:space="preserve">การใช้ระบบสารสนเทศในการพัฒนาฐานข้อมูลอุบัติเหตุจราจร กรณีศึกษา อ.หาดใหญ่ </w:t>
          </w:r>
          <w:r>
            <w:rPr>
              <w:rFonts w:ascii="TH SarabunPSK" w:hAnsi="TH SarabunPSK" w:cs="TH SarabunPSK" w:hint="cs"/>
              <w:b/>
              <w:bCs/>
              <w:sz w:val="28"/>
              <w:cs/>
            </w:rPr>
            <w:t xml:space="preserve">         </w:t>
          </w:r>
          <w:r w:rsidRPr="00373CF0">
            <w:rPr>
              <w:rFonts w:ascii="TH SarabunPSK" w:hAnsi="TH SarabunPSK" w:cs="TH SarabunPSK"/>
              <w:b/>
              <w:bCs/>
              <w:sz w:val="28"/>
              <w:cs/>
            </w:rPr>
            <w:t>จ.สงขลา</w:t>
          </w:r>
          <w:r w:rsidRPr="00373CF0">
            <w:rPr>
              <w:rFonts w:ascii="TH SarabunPSK" w:hAnsi="TH SarabunPSK" w:cs="TH SarabunPSK"/>
              <w:sz w:val="28"/>
              <w:cs/>
            </w:rPr>
            <w:t>. วิทยานิพนธ์วิศวกรรมศาสตร์มหาบัณฑิต</w:t>
          </w:r>
          <w:r w:rsidRPr="00373CF0">
            <w:rPr>
              <w:rFonts w:ascii="TH SarabunPSK" w:hAnsi="TH SarabunPSK" w:cs="TH SarabunPSK"/>
              <w:sz w:val="28"/>
            </w:rPr>
            <w:t xml:space="preserve">, </w:t>
          </w:r>
          <w:r w:rsidRPr="00373CF0">
            <w:rPr>
              <w:rFonts w:ascii="TH SarabunPSK" w:hAnsi="TH SarabunPSK" w:cs="TH SarabunPSK"/>
              <w:sz w:val="28"/>
              <w:cs/>
            </w:rPr>
            <w:t>มหาวิทยาลัยสงขลานครินทร์.</w:t>
          </w:r>
        </w:p>
        <w:p w14:paraId="4DCECD98" w14:textId="77777777" w:rsidR="00373CF0" w:rsidRPr="00373CF0" w:rsidRDefault="00373CF0" w:rsidP="00373CF0">
          <w:pPr>
            <w:spacing w:after="0"/>
            <w:ind w:left="720" w:hanging="720"/>
            <w:jc w:val="thaiDistribute"/>
            <w:rPr>
              <w:rFonts w:ascii="TH SarabunPSK" w:hAnsi="TH SarabunPSK" w:cs="TH SarabunPSK"/>
              <w:sz w:val="28"/>
            </w:rPr>
          </w:pPr>
          <w:r w:rsidRPr="00373CF0">
            <w:rPr>
              <w:rFonts w:ascii="TH SarabunPSK" w:hAnsi="TH SarabunPSK" w:cs="TH SarabunPSK"/>
              <w:sz w:val="28"/>
              <w:cs/>
            </w:rPr>
            <w:t>ทับทิม วิเศษสุมน. (</w:t>
          </w:r>
          <w:r w:rsidRPr="00373CF0">
            <w:rPr>
              <w:rFonts w:ascii="TH SarabunPSK" w:hAnsi="TH SarabunPSK" w:cs="TH SarabunPSK"/>
              <w:sz w:val="28"/>
            </w:rPr>
            <w:t xml:space="preserve">2556). </w:t>
          </w:r>
          <w:r w:rsidRPr="00373CF0">
            <w:rPr>
              <w:rFonts w:ascii="TH SarabunPSK" w:hAnsi="TH SarabunPSK" w:cs="TH SarabunPSK"/>
              <w:b/>
              <w:bCs/>
              <w:sz w:val="28"/>
              <w:cs/>
            </w:rPr>
            <w:t>การวิเคราะห์รูปแบบด้านเวลาและสถานที่ของอุบัติเหตุทางถนนในพื้นที่สถานีตำรวจนครบาลประชาชื่น</w:t>
          </w:r>
          <w:r w:rsidRPr="00373CF0">
            <w:rPr>
              <w:rFonts w:ascii="TH SarabunPSK" w:hAnsi="TH SarabunPSK" w:cs="TH SarabunPSK"/>
              <w:sz w:val="28"/>
              <w:cs/>
            </w:rPr>
            <w:t>. ภาควิชาภูมิศาสตร์ คณะอักษรศาสตร์จุฬาลงกรณ์มหาวิทยาลัย.</w:t>
          </w:r>
        </w:p>
        <w:p w14:paraId="205DFED7" w14:textId="343EB732" w:rsidR="00373CF0" w:rsidRPr="00722D7C" w:rsidRDefault="00373CF0" w:rsidP="00373CF0">
          <w:pPr>
            <w:spacing w:after="0"/>
            <w:ind w:left="720" w:hanging="720"/>
            <w:jc w:val="thaiDistribute"/>
            <w:rPr>
              <w:rFonts w:ascii="TH SarabunPSK" w:hAnsi="TH SarabunPSK" w:cs="TH SarabunPSK"/>
              <w:sz w:val="28"/>
            </w:rPr>
          </w:pPr>
          <w:r w:rsidRPr="00722D7C">
            <w:rPr>
              <w:rFonts w:ascii="TH SarabunPSK" w:hAnsi="TH SarabunPSK" w:cs="TH SarabunPSK"/>
              <w:sz w:val="28"/>
              <w:cs/>
            </w:rPr>
            <w:t>ปิยะวัฒน์ คำภีระ. (</w:t>
          </w:r>
          <w:r w:rsidRPr="00722D7C">
            <w:rPr>
              <w:rFonts w:ascii="TH SarabunPSK" w:hAnsi="TH SarabunPSK" w:cs="TH SarabunPSK"/>
              <w:sz w:val="28"/>
            </w:rPr>
            <w:t xml:space="preserve">2558). </w:t>
          </w:r>
          <w:r w:rsidRPr="00722D7C">
            <w:rPr>
              <w:rFonts w:ascii="TH SarabunPSK" w:hAnsi="TH SarabunPSK" w:cs="TH SarabunPSK"/>
              <w:b/>
              <w:bCs/>
              <w:sz w:val="28"/>
              <w:cs/>
            </w:rPr>
            <w:t>การศึกษารูปแบบและช่วงเวลาของการเกิดอุบัติเหตุทางถนน กรณีศึกษาเทศบาลนครพิษณุโลก</w:t>
          </w:r>
          <w:r w:rsidRPr="00722D7C">
            <w:rPr>
              <w:rFonts w:ascii="TH SarabunPSK" w:hAnsi="TH SarabunPSK" w:cs="TH SarabunPSK"/>
              <w:sz w:val="28"/>
              <w:cs/>
            </w:rPr>
            <w:t>. วิทยานิพนธ์ระดับปริญญาตรี</w:t>
          </w:r>
          <w:r w:rsidRPr="00722D7C">
            <w:rPr>
              <w:rFonts w:ascii="TH SarabunPSK" w:hAnsi="TH SarabunPSK" w:cs="TH SarabunPSK"/>
              <w:sz w:val="28"/>
            </w:rPr>
            <w:t>,</w:t>
          </w:r>
          <w:r w:rsidRPr="00722D7C">
            <w:rPr>
              <w:rFonts w:ascii="TH SarabunPSK" w:hAnsi="TH SarabunPSK" w:cs="TH SarabunPSK"/>
              <w:sz w:val="28"/>
              <w:cs/>
            </w:rPr>
            <w:t>มหาวิทยาลัยนเรศวร</w:t>
          </w:r>
          <w:r w:rsidRPr="00722D7C">
            <w:rPr>
              <w:rFonts w:ascii="TH SarabunPSK" w:hAnsi="TH SarabunPSK" w:cs="TH SarabunPSK"/>
              <w:sz w:val="28"/>
            </w:rPr>
            <w:t>.</w:t>
          </w:r>
        </w:p>
        <w:p w14:paraId="51063627" w14:textId="77777777" w:rsidR="00373CF0" w:rsidRPr="00373CF0" w:rsidRDefault="00373CF0" w:rsidP="00373CF0">
          <w:pPr>
            <w:spacing w:after="0"/>
            <w:ind w:left="720" w:hanging="720"/>
            <w:jc w:val="thaiDistribute"/>
            <w:rPr>
              <w:rFonts w:ascii="TH SarabunPSK" w:hAnsi="TH SarabunPSK" w:cs="TH SarabunPSK"/>
              <w:sz w:val="28"/>
            </w:rPr>
          </w:pPr>
          <w:r w:rsidRPr="00373CF0">
            <w:rPr>
              <w:rFonts w:ascii="TH SarabunPSK" w:hAnsi="TH SarabunPSK" w:cs="TH SarabunPSK"/>
              <w:sz w:val="28"/>
              <w:cs/>
            </w:rPr>
            <w:t>มณฑล เยี่ยมไพศาล และมานัส ศรีวณิช.</w:t>
          </w:r>
          <w:r w:rsidRPr="00373CF0">
            <w:rPr>
              <w:rFonts w:ascii="TH SarabunPSK" w:hAnsi="TH SarabunPSK" w:cs="TH SarabunPSK"/>
              <w:sz w:val="28"/>
            </w:rPr>
            <w:t xml:space="preserve">(2553). </w:t>
          </w:r>
          <w:r w:rsidRPr="00373CF0">
            <w:rPr>
              <w:rFonts w:ascii="TH SarabunPSK" w:hAnsi="TH SarabunPSK" w:cs="TH SarabunPSK"/>
              <w:b/>
              <w:bCs/>
              <w:sz w:val="28"/>
              <w:cs/>
            </w:rPr>
            <w:t>ความหนาแน่นเชิงพื้นที่อาชญากรรม กรณีศึกษาเขตพระนคร กรุงเทพมหานคร ศึกษาตามแบบเคอร์เนล</w:t>
          </w:r>
          <w:r w:rsidRPr="00373CF0">
            <w:rPr>
              <w:rFonts w:ascii="TH SarabunPSK" w:hAnsi="TH SarabunPSK" w:cs="TH SarabunPSK"/>
              <w:sz w:val="28"/>
              <w:cs/>
            </w:rPr>
            <w:t>. คณะสถาปัตยกรรมศาสตร์และการผังเมือง มหาวิทยาลัยธรรมศาสตร์ จังหวัดปทมุธานี.</w:t>
          </w:r>
        </w:p>
        <w:p w14:paraId="79C60A84" w14:textId="0BD60273" w:rsidR="00722D7C" w:rsidRPr="00722D7C" w:rsidRDefault="00722D7C" w:rsidP="00722D7C">
          <w:pPr>
            <w:spacing w:after="0"/>
            <w:ind w:left="720" w:hanging="720"/>
            <w:jc w:val="thaiDistribute"/>
            <w:rPr>
              <w:rFonts w:ascii="TH SarabunPSK" w:hAnsi="TH SarabunPSK" w:cs="TH SarabunPSK"/>
              <w:sz w:val="28"/>
            </w:rPr>
          </w:pPr>
          <w:r w:rsidRPr="00722D7C">
            <w:rPr>
              <w:rFonts w:ascii="TH SarabunPSK" w:hAnsi="TH SarabunPSK" w:cs="TH SarabunPSK"/>
              <w:sz w:val="28"/>
              <w:cs/>
            </w:rPr>
            <w:t>ศูนย์ข้อมูลอุบัติเหตุ เพื่อเสริมสร้างวัฒนธรรมความปลอดภัยทางถนน</w:t>
          </w:r>
          <w:r w:rsidRPr="00722D7C">
            <w:rPr>
              <w:rFonts w:ascii="TH SarabunPSK" w:hAnsi="TH SarabunPSK" w:cs="TH SarabunPSK"/>
              <w:sz w:val="28"/>
            </w:rPr>
            <w:t xml:space="preserve">Thai RSC.(2558). </w:t>
          </w:r>
          <w:r w:rsidRPr="00722D7C">
            <w:rPr>
              <w:rFonts w:ascii="TH SarabunPSK" w:hAnsi="TH SarabunPSK" w:cs="TH SarabunPSK"/>
              <w:b/>
              <w:bCs/>
              <w:sz w:val="28"/>
              <w:cs/>
            </w:rPr>
            <w:t>อุบัติเหตุทางถนน</w:t>
          </w:r>
          <w:r w:rsidRPr="00722D7C">
            <w:rPr>
              <w:rFonts w:ascii="TH SarabunPSK" w:hAnsi="TH SarabunPSK" w:cs="TH SarabunPSK"/>
              <w:b/>
              <w:bCs/>
              <w:sz w:val="28"/>
            </w:rPr>
            <w:t xml:space="preserve"> </w:t>
          </w:r>
          <w:r w:rsidRPr="00722D7C">
            <w:rPr>
              <w:rFonts w:ascii="TH SarabunPSK" w:hAnsi="TH SarabunPSK" w:cs="TH SarabunPSK"/>
              <w:b/>
              <w:bCs/>
              <w:sz w:val="28"/>
              <w:cs/>
            </w:rPr>
            <w:t>จังหวัดปัตตานี</w:t>
          </w:r>
          <w:r w:rsidRPr="00722D7C">
            <w:rPr>
              <w:rFonts w:ascii="TH SarabunPSK" w:hAnsi="TH SarabunPSK" w:cs="TH SarabunPSK"/>
              <w:sz w:val="28"/>
            </w:rPr>
            <w:t>.[</w:t>
          </w:r>
          <w:r w:rsidRPr="00722D7C">
            <w:rPr>
              <w:rFonts w:ascii="TH SarabunPSK" w:hAnsi="TH SarabunPSK" w:cs="TH SarabunPSK"/>
              <w:sz w:val="28"/>
              <w:cs/>
            </w:rPr>
            <w:t>ออนไลน์</w:t>
          </w:r>
          <w:r w:rsidRPr="00722D7C">
            <w:rPr>
              <w:rFonts w:ascii="TH SarabunPSK" w:hAnsi="TH SarabunPSK" w:cs="TH SarabunPSK"/>
              <w:sz w:val="28"/>
            </w:rPr>
            <w:t>].</w:t>
          </w:r>
          <w:r w:rsidRPr="00722D7C">
            <w:rPr>
              <w:rFonts w:ascii="TH SarabunPSK" w:hAnsi="TH SarabunPSK" w:cs="TH SarabunPSK"/>
              <w:sz w:val="28"/>
              <w:cs/>
            </w:rPr>
            <w:t xml:space="preserve">สืบค้นจาก </w:t>
          </w:r>
          <w:hyperlink r:id="rId10" w:history="1">
            <w:r w:rsidRPr="00722D7C">
              <w:rPr>
                <w:rStyle w:val="Hyperlink"/>
                <w:rFonts w:ascii="TH SarabunPSK" w:hAnsi="TH SarabunPSK" w:cs="TH SarabunPSK"/>
                <w:color w:val="auto"/>
                <w:sz w:val="28"/>
                <w:u w:val="none"/>
              </w:rPr>
              <w:t>http://www.thairsc.com</w:t>
            </w:r>
          </w:hyperlink>
          <w:r w:rsidRPr="00722D7C">
            <w:rPr>
              <w:rFonts w:ascii="TH SarabunPSK" w:hAnsi="TH SarabunPSK" w:cs="TH SarabunPSK"/>
              <w:sz w:val="28"/>
              <w:cs/>
            </w:rPr>
            <w:t xml:space="preserve"> </w:t>
          </w:r>
          <w:r w:rsidRPr="00722D7C">
            <w:rPr>
              <w:rFonts w:ascii="TH SarabunPSK" w:hAnsi="TH SarabunPSK" w:cs="TH SarabunPSK"/>
              <w:sz w:val="28"/>
            </w:rPr>
            <w:t>(</w:t>
          </w:r>
          <w:r w:rsidRPr="00722D7C">
            <w:rPr>
              <w:rFonts w:ascii="TH SarabunPSK" w:hAnsi="TH SarabunPSK" w:cs="TH SarabunPSK"/>
              <w:sz w:val="28"/>
              <w:cs/>
            </w:rPr>
            <w:t xml:space="preserve">สืบค้นเมื่อ </w:t>
          </w:r>
          <w:r w:rsidRPr="00722D7C">
            <w:rPr>
              <w:rFonts w:ascii="TH SarabunPSK" w:hAnsi="TH SarabunPSK" w:cs="TH SarabunPSK"/>
              <w:sz w:val="28"/>
            </w:rPr>
            <w:t>18</w:t>
          </w:r>
          <w:r w:rsidRPr="00722D7C">
            <w:rPr>
              <w:rFonts w:ascii="TH SarabunPSK" w:hAnsi="TH SarabunPSK" w:cs="TH SarabunPSK"/>
              <w:sz w:val="28"/>
              <w:cs/>
            </w:rPr>
            <w:t xml:space="preserve"> ธันวาคม </w:t>
          </w:r>
          <w:r w:rsidRPr="00722D7C">
            <w:rPr>
              <w:rFonts w:ascii="TH SarabunPSK" w:hAnsi="TH SarabunPSK" w:cs="TH SarabunPSK"/>
              <w:sz w:val="28"/>
            </w:rPr>
            <w:t>2563)</w:t>
          </w:r>
        </w:p>
        <w:p w14:paraId="3DD53C8F" w14:textId="77777777" w:rsidR="00810849" w:rsidRPr="00722D7C" w:rsidRDefault="00810849" w:rsidP="00722D7C">
          <w:pPr>
            <w:spacing w:after="0"/>
            <w:rPr>
              <w:rFonts w:ascii="TH SarabunPSK" w:hAnsi="TH SarabunPSK" w:cs="TH SarabunPSK"/>
              <w:color w:val="FF0000"/>
            </w:rPr>
          </w:pPr>
        </w:p>
        <w:p w14:paraId="3881221A" w14:textId="77777777" w:rsidR="00810849" w:rsidRPr="00D156B7" w:rsidRDefault="00810849" w:rsidP="00810849">
          <w:pPr>
            <w:spacing w:after="0"/>
            <w:jc w:val="center"/>
            <w:rPr>
              <w:rFonts w:ascii="TH SarabunPSK" w:hAnsi="TH SarabunPSK" w:cs="TH SarabunPSK"/>
              <w:color w:val="FF0000"/>
            </w:rPr>
          </w:pPr>
        </w:p>
        <w:p w14:paraId="4D06055A" w14:textId="77777777" w:rsidR="00810849" w:rsidRPr="00D156B7" w:rsidRDefault="00810849" w:rsidP="00810849">
          <w:pPr>
            <w:spacing w:after="0"/>
            <w:jc w:val="center"/>
            <w:rPr>
              <w:rFonts w:ascii="TH SarabunPSK" w:hAnsi="TH SarabunPSK" w:cs="TH SarabunPSK"/>
              <w:color w:val="FF0000"/>
            </w:rPr>
          </w:pPr>
        </w:p>
        <w:p w14:paraId="6A7E3037" w14:textId="77777777" w:rsidR="00810849" w:rsidRDefault="002663DC" w:rsidP="00810849">
          <w:pPr>
            <w:spacing w:after="0"/>
            <w:jc w:val="thaiDistribute"/>
            <w:rPr>
              <w:rFonts w:ascii="TH SarabunPSK" w:hAnsi="TH SarabunPSK" w:cs="TH SarabunPSK"/>
              <w:color w:val="FF0000"/>
            </w:rPr>
          </w:pPr>
        </w:p>
      </w:sdtContent>
    </w:sdt>
    <w:p w14:paraId="7E719E95" w14:textId="77777777" w:rsidR="00810849" w:rsidRPr="00AC0956" w:rsidRDefault="00810849" w:rsidP="009759A0">
      <w:pPr>
        <w:spacing w:after="0" w:line="276" w:lineRule="auto"/>
        <w:jc w:val="thaiDistribute"/>
        <w:rPr>
          <w:rFonts w:ascii="TH SarabunPSK" w:hAnsi="TH SarabunPSK" w:cs="TH SarabunPSK"/>
          <w:sz w:val="28"/>
        </w:rPr>
      </w:pPr>
    </w:p>
    <w:sectPr w:rsidR="00810849" w:rsidRPr="00AC0956" w:rsidSect="00D1633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3F6D"/>
    <w:multiLevelType w:val="hybridMultilevel"/>
    <w:tmpl w:val="125EED3A"/>
    <w:lvl w:ilvl="0" w:tplc="316EB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933FF9"/>
    <w:multiLevelType w:val="multilevel"/>
    <w:tmpl w:val="39583688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1A9161DA"/>
    <w:multiLevelType w:val="multilevel"/>
    <w:tmpl w:val="5DA271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36800666"/>
    <w:multiLevelType w:val="multilevel"/>
    <w:tmpl w:val="54A471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4E4C7697"/>
    <w:multiLevelType w:val="multilevel"/>
    <w:tmpl w:val="C234F8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5" w15:restartNumberingAfterBreak="0">
    <w:nsid w:val="79C01BFA"/>
    <w:multiLevelType w:val="hybridMultilevel"/>
    <w:tmpl w:val="0D34C358"/>
    <w:lvl w:ilvl="0" w:tplc="F09E5CA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082"/>
    <w:rsid w:val="00111C6A"/>
    <w:rsid w:val="001A7C53"/>
    <w:rsid w:val="001A7EAA"/>
    <w:rsid w:val="002663DC"/>
    <w:rsid w:val="002A1A44"/>
    <w:rsid w:val="002E4784"/>
    <w:rsid w:val="00370D5D"/>
    <w:rsid w:val="00373CF0"/>
    <w:rsid w:val="00395D9A"/>
    <w:rsid w:val="003D4381"/>
    <w:rsid w:val="003F3B91"/>
    <w:rsid w:val="00470280"/>
    <w:rsid w:val="004A7082"/>
    <w:rsid w:val="004B191D"/>
    <w:rsid w:val="005C566A"/>
    <w:rsid w:val="00683A06"/>
    <w:rsid w:val="006B6100"/>
    <w:rsid w:val="00722D7C"/>
    <w:rsid w:val="007D37D3"/>
    <w:rsid w:val="00810849"/>
    <w:rsid w:val="008512D2"/>
    <w:rsid w:val="008901A2"/>
    <w:rsid w:val="0092549C"/>
    <w:rsid w:val="009759A0"/>
    <w:rsid w:val="00995F96"/>
    <w:rsid w:val="00AA7715"/>
    <w:rsid w:val="00AB5882"/>
    <w:rsid w:val="00AC0956"/>
    <w:rsid w:val="00B07346"/>
    <w:rsid w:val="00B73CF0"/>
    <w:rsid w:val="00B86351"/>
    <w:rsid w:val="00C43644"/>
    <w:rsid w:val="00D16333"/>
    <w:rsid w:val="00D23F98"/>
    <w:rsid w:val="00D8032A"/>
    <w:rsid w:val="00E12BCB"/>
    <w:rsid w:val="00F8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7F9BC"/>
  <w15:chartTrackingRefBased/>
  <w15:docId w15:val="{7C57BB22-80F2-435B-8B8F-BC515CC73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7E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2B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7E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7E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12BCB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A7EAA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ListParagraph">
    <w:name w:val="List Paragraph"/>
    <w:basedOn w:val="Normal"/>
    <w:uiPriority w:val="34"/>
    <w:qFormat/>
    <w:rsid w:val="00D23F98"/>
    <w:pPr>
      <w:ind w:left="720"/>
      <w:contextualSpacing/>
    </w:pPr>
  </w:style>
  <w:style w:type="table" w:styleId="TableGrid">
    <w:name w:val="Table Grid"/>
    <w:basedOn w:val="TableNormal"/>
    <w:uiPriority w:val="59"/>
    <w:rsid w:val="00E1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2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BCB"/>
  </w:style>
  <w:style w:type="paragraph" w:styleId="Footer">
    <w:name w:val="footer"/>
    <w:basedOn w:val="Normal"/>
    <w:link w:val="FooterChar"/>
    <w:uiPriority w:val="99"/>
    <w:unhideWhenUsed/>
    <w:rsid w:val="00E12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BCB"/>
  </w:style>
  <w:style w:type="character" w:styleId="Hyperlink">
    <w:name w:val="Hyperlink"/>
    <w:basedOn w:val="DefaultParagraphFont"/>
    <w:uiPriority w:val="99"/>
    <w:unhideWhenUsed/>
    <w:rsid w:val="00E12BCB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E12BCB"/>
    <w:pPr>
      <w:spacing w:line="256" w:lineRule="auto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BCB"/>
    <w:rPr>
      <w:rFonts w:ascii="Segoe UI" w:hAnsi="Segoe UI" w:cs="Angsana New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B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1">
    <w:name w:val="Balloon Text Char1"/>
    <w:basedOn w:val="DefaultParagraphFont"/>
    <w:uiPriority w:val="99"/>
    <w:semiHidden/>
    <w:rsid w:val="00E12BCB"/>
    <w:rPr>
      <w:rFonts w:ascii="Segoe UI" w:hAnsi="Segoe UI" w:cs="Angsana New"/>
      <w:sz w:val="18"/>
      <w:szCs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2BCB"/>
    <w:rPr>
      <w:sz w:val="20"/>
      <w:szCs w:val="25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2BCB"/>
    <w:pPr>
      <w:spacing w:line="240" w:lineRule="auto"/>
    </w:pPr>
    <w:rPr>
      <w:sz w:val="20"/>
      <w:szCs w:val="25"/>
    </w:rPr>
  </w:style>
  <w:style w:type="character" w:customStyle="1" w:styleId="CommentTextChar1">
    <w:name w:val="Comment Text Char1"/>
    <w:basedOn w:val="DefaultParagraphFont"/>
    <w:uiPriority w:val="99"/>
    <w:semiHidden/>
    <w:rsid w:val="00E12BCB"/>
    <w:rPr>
      <w:sz w:val="20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BCB"/>
    <w:rPr>
      <w:b/>
      <w:bCs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BCB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E12BCB"/>
    <w:rPr>
      <w:b/>
      <w:bCs/>
      <w:sz w:val="20"/>
      <w:szCs w:val="25"/>
    </w:rPr>
  </w:style>
  <w:style w:type="paragraph" w:styleId="TOCHeading">
    <w:name w:val="TOC Heading"/>
    <w:basedOn w:val="Heading1"/>
    <w:next w:val="Normal"/>
    <w:uiPriority w:val="39"/>
    <w:unhideWhenUsed/>
    <w:qFormat/>
    <w:rsid w:val="00E12BC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12BCB"/>
    <w:pPr>
      <w:tabs>
        <w:tab w:val="right" w:pos="8296"/>
      </w:tabs>
      <w:spacing w:after="100" w:line="256" w:lineRule="auto"/>
    </w:pPr>
    <w:rPr>
      <w:rFonts w:ascii="TH SarabunPSK" w:hAnsi="TH SarabunPSK" w:cs="TH SarabunPSK"/>
      <w:b/>
      <w:bCs/>
      <w:noProof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E12BCB"/>
    <w:pPr>
      <w:tabs>
        <w:tab w:val="right" w:pos="8296"/>
      </w:tabs>
      <w:spacing w:after="100" w:line="256" w:lineRule="auto"/>
      <w:ind w:left="220"/>
    </w:pPr>
    <w:rPr>
      <w:rFonts w:ascii="TH SarabunPSK" w:hAnsi="TH SarabunPSK" w:cs="TH SarabunPSK"/>
      <w:noProof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E12BCB"/>
    <w:pPr>
      <w:spacing w:after="100" w:line="256" w:lineRule="auto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7D37D3"/>
    <w:rPr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://www.thairs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3876</Words>
  <Characters>22094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APIRADEE SARAVISUTRA (อภิรดี สรวิสูตร)</dc:creator>
  <cp:keywords/>
  <dc:description/>
  <cp:lastModifiedBy>APIRADEE SARAVISUTRA (อภิรดี สรวิสูตร)</cp:lastModifiedBy>
  <cp:revision>2</cp:revision>
  <dcterms:created xsi:type="dcterms:W3CDTF">2021-10-19T10:21:00Z</dcterms:created>
  <dcterms:modified xsi:type="dcterms:W3CDTF">2021-10-19T10:21:00Z</dcterms:modified>
</cp:coreProperties>
</file>