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DF74" w14:textId="59B872BB" w:rsidR="009F2E01" w:rsidRDefault="00B22F18" w:rsidP="00DD2EEF">
      <w:pPr>
        <w:spacing w:line="240" w:lineRule="auto"/>
        <w:contextualSpacing/>
        <w:jc w:val="center"/>
        <w:rPr>
          <w:rFonts w:ascii="TH SarabunPSK" w:hAnsi="TH SarabunPSK" w:cs="TH SarabunPSK"/>
          <w:b/>
          <w:bCs/>
          <w:sz w:val="28"/>
          <w:szCs w:val="36"/>
        </w:rPr>
      </w:pPr>
      <w:r w:rsidRPr="00711F4E">
        <w:rPr>
          <w:rFonts w:ascii="TH SarabunPSK" w:hAnsi="TH SarabunPSK" w:cs="TH SarabunPSK"/>
          <w:b/>
          <w:bCs/>
          <w:sz w:val="28"/>
          <w:szCs w:val="36"/>
          <w:cs/>
        </w:rPr>
        <w:t>พื้นที่ทางจิตวิญญาณคนนครศรีธรรมราช</w:t>
      </w:r>
    </w:p>
    <w:p w14:paraId="2F5E30BF" w14:textId="52C7FDB4" w:rsidR="0055664D" w:rsidRDefault="00B22F18" w:rsidP="00363A11">
      <w:pPr>
        <w:spacing w:line="240" w:lineRule="auto"/>
        <w:contextualSpacing/>
        <w:jc w:val="center"/>
        <w:rPr>
          <w:rFonts w:ascii="TH SarabunPSK" w:hAnsi="TH SarabunPSK" w:cs="TH SarabunPSK"/>
          <w:b/>
          <w:bCs/>
          <w:sz w:val="32"/>
          <w:szCs w:val="32"/>
        </w:rPr>
      </w:pPr>
      <w:r w:rsidRPr="00711F4E">
        <w:rPr>
          <w:rFonts w:ascii="TH SarabunPSK" w:hAnsi="TH SarabunPSK" w:cs="TH SarabunPSK"/>
          <w:b/>
          <w:bCs/>
          <w:sz w:val="32"/>
          <w:szCs w:val="32"/>
          <w:cs/>
        </w:rPr>
        <w:t>หัสชัย คงมีสุข อาทิตย์ ภูผินผา</w:t>
      </w:r>
      <w:r w:rsidR="00363A11" w:rsidRPr="00711F4E">
        <w:rPr>
          <w:rFonts w:ascii="TH SarabunPSK" w:hAnsi="TH SarabunPSK" w:cs="TH SarabunPSK"/>
          <w:b/>
          <w:bCs/>
          <w:sz w:val="32"/>
          <w:szCs w:val="32"/>
          <w:cs/>
        </w:rPr>
        <w:t xml:space="preserve"> </w:t>
      </w:r>
      <w:r w:rsidR="00886702" w:rsidRPr="00711F4E">
        <w:rPr>
          <w:rFonts w:ascii="TH SarabunPSK" w:hAnsi="TH SarabunPSK" w:cs="TH SarabunPSK"/>
          <w:b/>
          <w:bCs/>
          <w:sz w:val="32"/>
          <w:szCs w:val="32"/>
          <w:cs/>
        </w:rPr>
        <w:t>แล</w:t>
      </w:r>
      <w:r w:rsidR="00511D62" w:rsidRPr="00711F4E">
        <w:rPr>
          <w:rFonts w:ascii="TH SarabunPSK" w:hAnsi="TH SarabunPSK" w:cs="TH SarabunPSK"/>
          <w:b/>
          <w:bCs/>
          <w:sz w:val="32"/>
          <w:szCs w:val="32"/>
          <w:cs/>
        </w:rPr>
        <w:t>ะปุร</w:t>
      </w:r>
      <w:proofErr w:type="spellStart"/>
      <w:r w:rsidR="00511D62" w:rsidRPr="00711F4E">
        <w:rPr>
          <w:rFonts w:ascii="TH SarabunPSK" w:hAnsi="TH SarabunPSK" w:cs="TH SarabunPSK"/>
          <w:b/>
          <w:bCs/>
          <w:sz w:val="32"/>
          <w:szCs w:val="32"/>
          <w:cs/>
        </w:rPr>
        <w:t>เชษฐ</w:t>
      </w:r>
      <w:proofErr w:type="spellEnd"/>
      <w:r w:rsidR="00511D62" w:rsidRPr="00711F4E">
        <w:rPr>
          <w:rFonts w:ascii="TH SarabunPSK" w:hAnsi="TH SarabunPSK" w:cs="TH SarabunPSK"/>
          <w:b/>
          <w:bCs/>
          <w:sz w:val="32"/>
          <w:szCs w:val="32"/>
          <w:cs/>
        </w:rPr>
        <w:t xml:space="preserve">  บุญยัง</w:t>
      </w:r>
    </w:p>
    <w:p w14:paraId="1185838F" w14:textId="48B3E05B" w:rsidR="00363A11" w:rsidRDefault="00363A11" w:rsidP="00363A11">
      <w:pPr>
        <w:spacing w:line="240" w:lineRule="auto"/>
        <w:contextualSpacing/>
        <w:jc w:val="center"/>
        <w:rPr>
          <w:rFonts w:ascii="TH SarabunPSK" w:hAnsi="TH SarabunPSK" w:cs="TH SarabunPSK"/>
          <w:b/>
          <w:bCs/>
          <w:sz w:val="32"/>
          <w:szCs w:val="32"/>
        </w:rPr>
      </w:pPr>
      <w:r w:rsidRPr="00711F4E">
        <w:rPr>
          <w:rFonts w:ascii="TH SarabunPSK" w:hAnsi="TH SarabunPSK" w:cs="TH SarabunPSK"/>
          <w:b/>
          <w:bCs/>
          <w:sz w:val="32"/>
          <w:szCs w:val="32"/>
          <w:cs/>
        </w:rPr>
        <w:t>สาขาวิชาสังคมศึกษา คณะครุศาสตร์ มหาวิทยาลัยราชภัฏนครศรีธรรมราช</w:t>
      </w:r>
    </w:p>
    <w:p w14:paraId="0F2508E8" w14:textId="21D1B297" w:rsidR="00363A11" w:rsidRDefault="0012604A" w:rsidP="00711F4E">
      <w:pPr>
        <w:spacing w:line="240" w:lineRule="auto"/>
        <w:contextualSpacing/>
        <w:jc w:val="center"/>
        <w:rPr>
          <w:rFonts w:ascii="TH SarabunPSK" w:hAnsi="TH SarabunPSK" w:cs="TH SarabunPSK"/>
          <w:b/>
          <w:bCs/>
          <w:sz w:val="24"/>
          <w:szCs w:val="24"/>
        </w:rPr>
      </w:pPr>
      <w:r w:rsidRPr="00711F4E">
        <w:rPr>
          <w:rFonts w:ascii="TH SarabunPSK" w:hAnsi="TH SarabunPSK" w:cs="TH SarabunPSK"/>
          <w:b/>
          <w:bCs/>
          <w:color w:val="000000" w:themeColor="text1"/>
          <w:sz w:val="24"/>
          <w:szCs w:val="24"/>
          <w:lang w:val="en-GB"/>
        </w:rPr>
        <w:t xml:space="preserve">e-mail: </w:t>
      </w:r>
      <w:hyperlink r:id="rId8" w:history="1">
        <w:r w:rsidR="002F59B0" w:rsidRPr="00711F4E">
          <w:rPr>
            <w:rStyle w:val="ae"/>
            <w:rFonts w:ascii="TH SarabunPSK" w:hAnsi="TH SarabunPSK" w:cs="TH SarabunPSK"/>
            <w:b/>
            <w:bCs/>
            <w:color w:val="000000" w:themeColor="text1"/>
            <w:sz w:val="24"/>
            <w:szCs w:val="24"/>
            <w:u w:val="none"/>
            <w:lang w:val="en-GB"/>
          </w:rPr>
          <w:t>6081116050</w:t>
        </w:r>
        <w:r w:rsidR="002F59B0" w:rsidRPr="00711F4E">
          <w:rPr>
            <w:rStyle w:val="ae"/>
            <w:rFonts w:ascii="TH SarabunPSK" w:hAnsi="TH SarabunPSK" w:cs="TH SarabunPSK"/>
            <w:b/>
            <w:bCs/>
            <w:color w:val="000000" w:themeColor="text1"/>
            <w:sz w:val="24"/>
            <w:szCs w:val="24"/>
            <w:u w:val="none"/>
          </w:rPr>
          <w:t>@nstru.ac.th</w:t>
        </w:r>
      </w:hyperlink>
      <w:r w:rsidR="00DC7065" w:rsidRPr="00711F4E">
        <w:rPr>
          <w:rFonts w:ascii="TH SarabunPSK" w:hAnsi="TH SarabunPSK" w:cs="TH SarabunPSK"/>
          <w:b/>
          <w:bCs/>
          <w:color w:val="000000" w:themeColor="text1"/>
          <w:sz w:val="24"/>
          <w:szCs w:val="24"/>
        </w:rPr>
        <w:t xml:space="preserve">, </w:t>
      </w:r>
      <w:hyperlink r:id="rId9" w:history="1">
        <w:r w:rsidR="00701000" w:rsidRPr="00711F4E">
          <w:rPr>
            <w:rStyle w:val="ae"/>
            <w:rFonts w:ascii="TH SarabunPSK" w:hAnsi="TH SarabunPSK" w:cs="TH SarabunPSK"/>
            <w:b/>
            <w:bCs/>
            <w:color w:val="000000" w:themeColor="text1"/>
            <w:sz w:val="24"/>
            <w:szCs w:val="24"/>
            <w:u w:val="none"/>
            <w:lang w:val="en-GB"/>
          </w:rPr>
          <w:t>6081116036</w:t>
        </w:r>
        <w:r w:rsidR="00701000" w:rsidRPr="00711F4E">
          <w:rPr>
            <w:rStyle w:val="ae"/>
            <w:rFonts w:ascii="TH SarabunPSK" w:hAnsi="TH SarabunPSK" w:cs="TH SarabunPSK"/>
            <w:b/>
            <w:bCs/>
            <w:color w:val="000000" w:themeColor="text1"/>
            <w:sz w:val="24"/>
            <w:szCs w:val="24"/>
            <w:u w:val="none"/>
          </w:rPr>
          <w:t>@nstru.ac.th</w:t>
        </w:r>
      </w:hyperlink>
      <w:r w:rsidR="00701000" w:rsidRPr="00711F4E">
        <w:rPr>
          <w:rFonts w:ascii="TH SarabunPSK" w:hAnsi="TH SarabunPSK" w:cs="TH SarabunPSK"/>
          <w:b/>
          <w:bCs/>
          <w:color w:val="000000" w:themeColor="text1"/>
          <w:sz w:val="24"/>
          <w:szCs w:val="24"/>
        </w:rPr>
        <w:t xml:space="preserve"> </w:t>
      </w:r>
      <w:r w:rsidR="00701000" w:rsidRPr="00711F4E">
        <w:rPr>
          <w:rFonts w:ascii="TH SarabunPSK" w:hAnsi="TH SarabunPSK" w:cs="TH SarabunPSK"/>
          <w:b/>
          <w:bCs/>
          <w:sz w:val="24"/>
          <w:szCs w:val="24"/>
        </w:rPr>
        <w:t>and</w:t>
      </w:r>
      <w:r w:rsidR="00711F4E">
        <w:rPr>
          <w:rFonts w:ascii="TH SarabunPSK" w:hAnsi="TH SarabunPSK" w:cs="TH SarabunPSK"/>
          <w:sz w:val="24"/>
          <w:szCs w:val="24"/>
        </w:rPr>
        <w:t xml:space="preserve"> </w:t>
      </w:r>
      <w:r w:rsidR="009802F8" w:rsidRPr="008E3A87">
        <w:rPr>
          <w:rFonts w:ascii="TH SarabunPSK" w:hAnsi="TH SarabunPSK" w:cs="TH SarabunPSK"/>
          <w:b/>
          <w:bCs/>
          <w:sz w:val="24"/>
          <w:szCs w:val="24"/>
        </w:rPr>
        <w:t>purachet_bun@nstru.ac.th</w:t>
      </w:r>
    </w:p>
    <w:p w14:paraId="23629BCB" w14:textId="77777777" w:rsidR="009802F8" w:rsidRPr="009802F8" w:rsidRDefault="009802F8" w:rsidP="00711F4E">
      <w:pPr>
        <w:spacing w:line="240" w:lineRule="auto"/>
        <w:contextualSpacing/>
        <w:jc w:val="center"/>
        <w:rPr>
          <w:rFonts w:ascii="TH SarabunPSK" w:hAnsi="TH SarabunPSK" w:cs="TH SarabunPSK"/>
          <w:b/>
          <w:bCs/>
          <w:sz w:val="24"/>
          <w:szCs w:val="24"/>
        </w:rPr>
      </w:pPr>
    </w:p>
    <w:p w14:paraId="2755B7B9" w14:textId="77777777" w:rsidR="009250BF" w:rsidRPr="00711F4E" w:rsidRDefault="009250BF" w:rsidP="00A17C83">
      <w:pPr>
        <w:spacing w:line="240" w:lineRule="auto"/>
        <w:jc w:val="center"/>
        <w:rPr>
          <w:rFonts w:ascii="TH SarabunPSK" w:hAnsi="TH SarabunPSK" w:cs="TH SarabunPSK"/>
          <w:b/>
          <w:bCs/>
          <w:sz w:val="28"/>
        </w:rPr>
      </w:pPr>
      <w:r w:rsidRPr="00711F4E">
        <w:rPr>
          <w:rFonts w:ascii="TH SarabunPSK" w:hAnsi="TH SarabunPSK" w:cs="TH SarabunPSK"/>
          <w:b/>
          <w:bCs/>
          <w:sz w:val="28"/>
          <w:cs/>
        </w:rPr>
        <w:t>บทคัดย่อ</w:t>
      </w:r>
    </w:p>
    <w:p w14:paraId="0558BF04" w14:textId="474B8907" w:rsidR="00A12125" w:rsidRPr="00711F4E" w:rsidRDefault="00A12125" w:rsidP="00A12125">
      <w:pPr>
        <w:spacing w:line="240" w:lineRule="auto"/>
        <w:ind w:firstLine="567"/>
        <w:contextualSpacing/>
        <w:jc w:val="thaiDistribute"/>
        <w:rPr>
          <w:rFonts w:ascii="TH SarabunPSK" w:hAnsi="TH SarabunPSK" w:cs="TH SarabunPSK"/>
          <w:color w:val="000000" w:themeColor="text1"/>
          <w:sz w:val="28"/>
        </w:rPr>
      </w:pPr>
      <w:r w:rsidRPr="00711F4E">
        <w:rPr>
          <w:rFonts w:ascii="TH SarabunPSK" w:hAnsi="TH SarabunPSK" w:cs="TH SarabunPSK"/>
          <w:color w:val="000000" w:themeColor="text1"/>
          <w:sz w:val="28"/>
          <w:cs/>
        </w:rPr>
        <w:t xml:space="preserve">การวิจัยครั้งนี้มีวัตถุประสงค์ </w:t>
      </w:r>
      <w:r w:rsidRPr="00711F4E">
        <w:rPr>
          <w:rFonts w:ascii="TH SarabunPSK" w:hAnsi="TH SarabunPSK" w:cs="TH SarabunPSK"/>
          <w:color w:val="000000" w:themeColor="text1"/>
          <w:sz w:val="28"/>
          <w:lang w:val="en-GB"/>
        </w:rPr>
        <w:t>1</w:t>
      </w:r>
      <w:r w:rsidRPr="00711F4E">
        <w:rPr>
          <w:rFonts w:ascii="TH SarabunPSK" w:hAnsi="TH SarabunPSK" w:cs="TH SarabunPSK"/>
          <w:color w:val="000000" w:themeColor="text1"/>
          <w:sz w:val="28"/>
          <w:cs/>
        </w:rPr>
        <w:t xml:space="preserve">) เพื่อศึกษาพื้นที่ทางจิตวิญญาณที่ไม่เกี่ยวกับศาสนาหลักในจังหวัดนครศรีธรรมราช </w:t>
      </w:r>
      <w:r w:rsidRPr="00711F4E">
        <w:rPr>
          <w:rFonts w:ascii="TH SarabunPSK" w:hAnsi="TH SarabunPSK" w:cs="TH SarabunPSK"/>
          <w:color w:val="000000" w:themeColor="text1"/>
          <w:sz w:val="28"/>
          <w:lang w:val="en-GB"/>
        </w:rPr>
        <w:t>2</w:t>
      </w:r>
      <w:r w:rsidRPr="00711F4E">
        <w:rPr>
          <w:rFonts w:ascii="TH SarabunPSK" w:hAnsi="TH SarabunPSK" w:cs="TH SarabunPSK"/>
          <w:color w:val="000000" w:themeColor="text1"/>
          <w:sz w:val="28"/>
          <w:cs/>
        </w:rPr>
        <w:t>) เพื่อจัดทำฐานข้อมูลระบบสารสนเทศทางภูมิศาสตร์ (</w:t>
      </w:r>
      <w:r w:rsidRPr="00711F4E">
        <w:rPr>
          <w:rFonts w:ascii="TH SarabunPSK" w:hAnsi="TH SarabunPSK" w:cs="TH SarabunPSK"/>
          <w:color w:val="000000" w:themeColor="text1"/>
          <w:sz w:val="28"/>
        </w:rPr>
        <w:t>GIS</w:t>
      </w:r>
      <w:r w:rsidRPr="00711F4E">
        <w:rPr>
          <w:rFonts w:ascii="TH SarabunPSK" w:hAnsi="TH SarabunPSK" w:cs="TH SarabunPSK"/>
          <w:color w:val="000000" w:themeColor="text1"/>
          <w:sz w:val="28"/>
          <w:cs/>
        </w:rPr>
        <w:t>) และแผนที่พื้นที่ทางจิตวิญญาณนครศรีธรรมราช เป็นการวิจัยเชิงคุณภาพ กลุ่มผู้ให้ข้อมูล</w:t>
      </w:r>
      <w:r w:rsidR="00D334C7">
        <w:rPr>
          <w:rFonts w:ascii="TH SarabunPSK" w:hAnsi="TH SarabunPSK" w:cs="TH SarabunPSK" w:hint="cs"/>
          <w:color w:val="000000" w:themeColor="text1"/>
          <w:sz w:val="28"/>
          <w:cs/>
        </w:rPr>
        <w:t xml:space="preserve">   </w:t>
      </w:r>
      <w:r w:rsidRPr="00711F4E">
        <w:rPr>
          <w:rFonts w:ascii="TH SarabunPSK" w:hAnsi="TH SarabunPSK" w:cs="TH SarabunPSK"/>
          <w:color w:val="000000" w:themeColor="text1"/>
          <w:sz w:val="28"/>
          <w:cs/>
        </w:rPr>
        <w:t>เป็นผู้รู้หรือผู้มีส่วนเกี่ยวข้องกับพื้นที่ความเชื่อ เครื่องมือวิจัย ได้แก่ แบบสัมภาษณ์เชิงลึกและแบบเก็บข้อมูลพิกัดทางภูมิศาสตร์ (</w:t>
      </w:r>
      <w:r w:rsidRPr="00711F4E">
        <w:rPr>
          <w:rFonts w:ascii="TH SarabunPSK" w:hAnsi="TH SarabunPSK" w:cs="TH SarabunPSK"/>
          <w:color w:val="000000" w:themeColor="text1"/>
          <w:sz w:val="28"/>
        </w:rPr>
        <w:t xml:space="preserve">GPS) </w:t>
      </w:r>
      <w:r w:rsidRPr="00711F4E">
        <w:rPr>
          <w:rFonts w:ascii="TH SarabunPSK" w:hAnsi="TH SarabunPSK" w:cs="TH SarabunPSK"/>
          <w:color w:val="000000" w:themeColor="text1"/>
          <w:sz w:val="28"/>
          <w:cs/>
        </w:rPr>
        <w:t>ทำการวิเคราะห์โดยการจำแนกแบ่งเขตตามลักษณะทางภูมิศาสตร์ของจังหวัดนครศรีธรรมราช ได้แก่ เขตเขา เขตที่ราบลุ่ม เขตป่าพรุ และเขตชายฝั่งทะเล เพื่อหาลักษณะความสัมพันธ์เชิงวัฒนธรรม ผลการศึกษาความสัมพันธ์ระหว่างมนุษย์กับอำนาจเหนือธรรมชาติ เป็นระบบสัญลักษณ์ที่เป็นศูนย์กลางของท้องถิ่น แฝงไว้ด้วยการมีอำนาจเหนือ</w:t>
      </w:r>
      <w:r w:rsidRPr="00795B3C">
        <w:rPr>
          <w:rFonts w:ascii="TH SarabunPSK" w:hAnsi="TH SarabunPSK" w:cs="TH SarabunPSK"/>
          <w:color w:val="000000" w:themeColor="text1"/>
          <w:spacing w:val="8"/>
          <w:sz w:val="28"/>
          <w:cs/>
        </w:rPr>
        <w:t>ผู้คน ที่ดิน สภาพแวดล้อม และทรัพยากรของท้องถิ่น  ลักษณะภูมิประเทศกับความเชื่อเรื่องพื้นที่ทาง</w:t>
      </w:r>
      <w:r w:rsidRPr="00711F4E">
        <w:rPr>
          <w:rFonts w:ascii="TH SarabunPSK" w:hAnsi="TH SarabunPSK" w:cs="TH SarabunPSK"/>
          <w:color w:val="000000" w:themeColor="text1"/>
          <w:sz w:val="28"/>
          <w:cs/>
        </w:rPr>
        <w:t xml:space="preserve">จิตวิญญาณมีความเชื่อมโยงกัน บริเวณเขตเขา พื้นที่จิตวิญญาณส่วนใหญ่จะอยู่ในรูปเคารพของคนและสัตว์ บริเวณเขตที่ราบลุ่ม ส่วนใหญ่จะอยู่ในรูปเคารพของคน สัตว์ ต้นไม้ และหิน ซึ่งคล้ายคลึงกับเขตป่าพรุ ทั้งนี้สามเขตพื้นที่จะแตกต่างกันกับบริเวณเขตชายฝั่งทะเล เนื่องจากทรัพยากรธรรมชาติและการประกอบอาชีพต่างกัน บริเวณเขาชายฝั่งทะเลพบรูปเคารพของคน </w:t>
      </w:r>
    </w:p>
    <w:p w14:paraId="30555925" w14:textId="46DB1704" w:rsidR="00A12125" w:rsidRPr="00711F4E" w:rsidRDefault="00A12125" w:rsidP="00A12125">
      <w:pPr>
        <w:spacing w:before="240" w:line="240" w:lineRule="auto"/>
        <w:contextualSpacing/>
        <w:jc w:val="thaiDistribute"/>
        <w:rPr>
          <w:rFonts w:ascii="TH SarabunPSK" w:hAnsi="TH SarabunPSK" w:cs="TH SarabunPSK"/>
          <w:color w:val="000000" w:themeColor="text1"/>
          <w:sz w:val="28"/>
          <w:cs/>
        </w:rPr>
      </w:pPr>
      <w:r w:rsidRPr="00711F4E">
        <w:rPr>
          <w:rFonts w:ascii="TH SarabunPSK" w:hAnsi="TH SarabunPSK" w:cs="TH SarabunPSK"/>
          <w:b/>
          <w:bCs/>
          <w:color w:val="000000" w:themeColor="text1"/>
          <w:sz w:val="28"/>
          <w:cs/>
        </w:rPr>
        <w:t>คำสำคัญ</w:t>
      </w:r>
      <w:r w:rsidRPr="00711F4E">
        <w:rPr>
          <w:rFonts w:ascii="TH SarabunPSK" w:hAnsi="TH SarabunPSK" w:cs="TH SarabunPSK"/>
          <w:color w:val="000000" w:themeColor="text1"/>
          <w:sz w:val="28"/>
          <w:cs/>
        </w:rPr>
        <w:t xml:space="preserve"> </w:t>
      </w:r>
      <w:r w:rsidRPr="00711F4E">
        <w:rPr>
          <w:rFonts w:ascii="TH SarabunPSK" w:hAnsi="TH SarabunPSK" w:cs="TH SarabunPSK"/>
          <w:color w:val="000000" w:themeColor="text1"/>
          <w:sz w:val="28"/>
        </w:rPr>
        <w:t xml:space="preserve">: </w:t>
      </w:r>
      <w:r w:rsidRPr="00711F4E">
        <w:rPr>
          <w:rFonts w:ascii="TH SarabunPSK" w:hAnsi="TH SarabunPSK" w:cs="TH SarabunPSK"/>
          <w:color w:val="000000" w:themeColor="text1"/>
          <w:sz w:val="28"/>
          <w:cs/>
        </w:rPr>
        <w:t>พื้นที่ทางจิตวิญญาณ นครศรีธรรมราช ทวด</w:t>
      </w:r>
      <w:r w:rsidR="00643401">
        <w:rPr>
          <w:rFonts w:ascii="TH SarabunPSK" w:hAnsi="TH SarabunPSK" w:cs="TH SarabunPSK"/>
          <w:color w:val="000000" w:themeColor="text1"/>
          <w:sz w:val="28"/>
        </w:rPr>
        <w:t xml:space="preserve"> </w:t>
      </w:r>
      <w:r w:rsidR="00643401" w:rsidRPr="00643401">
        <w:rPr>
          <w:rFonts w:ascii="TH SarabunPSK" w:hAnsi="TH SarabunPSK" w:cs="TH SarabunPSK"/>
          <w:cs/>
        </w:rPr>
        <w:t>ความเชื่อเรื่องสัตว์ศักดิ์สิทธิ์</w:t>
      </w:r>
    </w:p>
    <w:p w14:paraId="57CE5EF8" w14:textId="66A594FD" w:rsidR="00A12125" w:rsidRPr="006F6D0B" w:rsidRDefault="00A12125" w:rsidP="006F6D0B">
      <w:pPr>
        <w:jc w:val="center"/>
        <w:rPr>
          <w:rFonts w:ascii="TH SarabunPSK" w:hAnsi="TH SarabunPSK" w:cs="TH SarabunPSK"/>
          <w:b/>
          <w:bCs/>
          <w:sz w:val="28"/>
        </w:rPr>
      </w:pPr>
      <w:r w:rsidRPr="006F6D0B">
        <w:rPr>
          <w:rFonts w:ascii="TH SarabunPSK" w:hAnsi="TH SarabunPSK" w:cs="TH SarabunPSK"/>
          <w:b/>
          <w:bCs/>
          <w:sz w:val="28"/>
        </w:rPr>
        <w:t>Ab</w:t>
      </w:r>
      <w:r w:rsidR="006F6D0B" w:rsidRPr="006F6D0B">
        <w:rPr>
          <w:rFonts w:ascii="TH SarabunPSK" w:hAnsi="TH SarabunPSK" w:cs="TH SarabunPSK"/>
          <w:b/>
          <w:bCs/>
          <w:sz w:val="28"/>
        </w:rPr>
        <w:t>s</w:t>
      </w:r>
      <w:r w:rsidRPr="006F6D0B">
        <w:rPr>
          <w:rFonts w:ascii="TH SarabunPSK" w:hAnsi="TH SarabunPSK" w:cs="TH SarabunPSK"/>
          <w:b/>
          <w:bCs/>
          <w:sz w:val="28"/>
        </w:rPr>
        <w:t>tract</w:t>
      </w:r>
    </w:p>
    <w:p w14:paraId="5B8B55D5" w14:textId="4864921B" w:rsidR="00A12125" w:rsidRDefault="00A12125" w:rsidP="006F6D0B">
      <w:pPr>
        <w:spacing w:after="0"/>
        <w:jc w:val="thaiDistribute"/>
        <w:rPr>
          <w:rFonts w:ascii="TH SarabunPSK" w:hAnsi="TH SarabunPSK" w:cs="TH SarabunPSK"/>
          <w:sz w:val="28"/>
        </w:rPr>
      </w:pPr>
      <w:r w:rsidRPr="006F6D0B">
        <w:rPr>
          <w:rFonts w:ascii="TH SarabunPSK" w:hAnsi="TH SarabunPSK" w:cs="TH SarabunPSK"/>
          <w:sz w:val="28"/>
        </w:rPr>
        <w:tab/>
        <w:t xml:space="preserve">The objectives of the research were 1) To study spiritual area that are not related to the main religion in Nakhon Si Thammarat 2) </w:t>
      </w:r>
      <w:r w:rsidRPr="00E24024">
        <w:rPr>
          <w:rFonts w:ascii="TH SarabunPSK" w:hAnsi="TH SarabunPSK" w:cs="TH SarabunPSK"/>
          <w:color w:val="000000" w:themeColor="text1"/>
          <w:sz w:val="28"/>
        </w:rPr>
        <w:t xml:space="preserve">To </w:t>
      </w:r>
      <w:r w:rsidR="00BF1402" w:rsidRPr="00E24024">
        <w:rPr>
          <w:rFonts w:ascii="TH SarabunPSK" w:hAnsi="TH SarabunPSK" w:cs="TH SarabunPSK"/>
          <w:color w:val="000000" w:themeColor="text1"/>
          <w:sz w:val="28"/>
        </w:rPr>
        <w:t>create</w:t>
      </w:r>
      <w:r w:rsidRPr="00E24024">
        <w:rPr>
          <w:rFonts w:ascii="TH SarabunPSK" w:hAnsi="TH SarabunPSK" w:cs="TH SarabunPSK"/>
          <w:color w:val="000000" w:themeColor="text1"/>
          <w:sz w:val="28"/>
        </w:rPr>
        <w:t xml:space="preserve"> a dat</w:t>
      </w:r>
      <w:r w:rsidRPr="008E3A87">
        <w:rPr>
          <w:rFonts w:ascii="TH SarabunPSK" w:hAnsi="TH SarabunPSK" w:cs="TH SarabunPSK"/>
          <w:color w:val="000000" w:themeColor="text1"/>
          <w:sz w:val="28"/>
        </w:rPr>
        <w:t>abase of geographic information systems and a map of the spiritual area</w:t>
      </w:r>
      <w:r w:rsidRPr="008E3A87">
        <w:rPr>
          <w:rFonts w:ascii="TH SarabunPSK" w:hAnsi="TH SarabunPSK" w:cs="TH SarabunPSK"/>
          <w:color w:val="FF0000"/>
          <w:sz w:val="28"/>
        </w:rPr>
        <w:t xml:space="preserve"> </w:t>
      </w:r>
      <w:r w:rsidRPr="006F6D0B">
        <w:rPr>
          <w:rFonts w:ascii="TH SarabunPSK" w:hAnsi="TH SarabunPSK" w:cs="TH SarabunPSK"/>
          <w:sz w:val="28"/>
        </w:rPr>
        <w:t xml:space="preserve">of Nakhon Si Thammarat. This is qualitative research. The population were knowledgeable people or people involved in area of belief. The research tools included an in-depth interview form and a geographic data collection form. The analysis was carried out by zoning classification according to geographical features of Nakhon Si Thammarat such as hill areas, lowland areas, swamps and coastal areas and also to find out the characteristics of cultural relations. The results of study on relationship between humans and supernatural powers is a symbolic system at the center of the locality hidden with power over people, land, environment and local resources. The topography and spiritual space beliefs are linked and the hill region, most of the spiritual grounds were in the idols of people and animals. Most of lowland area are idols of people, animals, trees and stones which is </w:t>
      </w:r>
      <w:r w:rsidRPr="006F6D0B">
        <w:rPr>
          <w:rFonts w:ascii="TH SarabunPSK" w:hAnsi="TH SarabunPSK" w:cs="TH SarabunPSK"/>
          <w:sz w:val="28"/>
        </w:rPr>
        <w:lastRenderedPageBreak/>
        <w:t>similar to the swamp. The three territories are different from those in the coastal zone because natural resources and occupations are different and in the coastal hills found idols of people.</w:t>
      </w:r>
    </w:p>
    <w:p w14:paraId="0B68C28B" w14:textId="3E4E3384" w:rsidR="00A12125" w:rsidRPr="00643401" w:rsidRDefault="00A12125" w:rsidP="006F6D0B">
      <w:pPr>
        <w:jc w:val="thaiDistribute"/>
        <w:rPr>
          <w:rFonts w:ascii="TH SarabunPSK" w:hAnsi="TH SarabunPSK" w:cs="TH SarabunPSK"/>
          <w:sz w:val="28"/>
        </w:rPr>
      </w:pPr>
      <w:r w:rsidRPr="006F6D0B">
        <w:rPr>
          <w:rFonts w:ascii="TH SarabunPSK" w:hAnsi="TH SarabunPSK" w:cs="TH SarabunPSK"/>
          <w:b/>
          <w:bCs/>
          <w:sz w:val="28"/>
        </w:rPr>
        <w:t>Keywords</w:t>
      </w:r>
      <w:r w:rsidRPr="006F6D0B">
        <w:rPr>
          <w:rFonts w:ascii="TH SarabunPSK" w:hAnsi="TH SarabunPSK" w:cs="TH SarabunPSK"/>
          <w:sz w:val="28"/>
        </w:rPr>
        <w:t xml:space="preserve">: Spiritual area, Nakhon Si </w:t>
      </w:r>
      <w:proofErr w:type="spellStart"/>
      <w:r w:rsidRPr="006F6D0B">
        <w:rPr>
          <w:rFonts w:ascii="TH SarabunPSK" w:hAnsi="TH SarabunPSK" w:cs="TH SarabunPSK"/>
          <w:sz w:val="28"/>
        </w:rPr>
        <w:t>Thammarat</w:t>
      </w:r>
      <w:proofErr w:type="spellEnd"/>
      <w:r w:rsidRPr="006F6D0B">
        <w:rPr>
          <w:rFonts w:ascii="TH SarabunPSK" w:hAnsi="TH SarabunPSK" w:cs="TH SarabunPSK"/>
          <w:sz w:val="28"/>
        </w:rPr>
        <w:t>,</w:t>
      </w:r>
      <w:r w:rsidRPr="00643401">
        <w:rPr>
          <w:rFonts w:ascii="TH SarabunPSK" w:hAnsi="TH SarabunPSK" w:cs="TH SarabunPSK"/>
          <w:color w:val="000000" w:themeColor="text1"/>
          <w:sz w:val="28"/>
        </w:rPr>
        <w:t xml:space="preserve"> </w:t>
      </w:r>
      <w:proofErr w:type="spellStart"/>
      <w:r w:rsidR="00643401" w:rsidRPr="00643401">
        <w:rPr>
          <w:rFonts w:ascii="TH SarabunPSK" w:hAnsi="TH SarabunPSK" w:cs="TH SarabunPSK"/>
          <w:color w:val="000000" w:themeColor="text1"/>
          <w:sz w:val="28"/>
        </w:rPr>
        <w:t>Tuat</w:t>
      </w:r>
      <w:proofErr w:type="spellEnd"/>
      <w:r w:rsidR="00643401" w:rsidRPr="00643401">
        <w:rPr>
          <w:rFonts w:ascii="TH SarabunPSK" w:hAnsi="TH SarabunPSK" w:cs="TH SarabunPSK"/>
          <w:color w:val="000000" w:themeColor="text1"/>
          <w:sz w:val="28"/>
        </w:rPr>
        <w:t xml:space="preserve">, </w:t>
      </w:r>
      <w:r w:rsidR="00006F5A" w:rsidRPr="00006F5A">
        <w:rPr>
          <w:rFonts w:ascii="TH SarabunPSK" w:hAnsi="TH SarabunPSK" w:cs="TH SarabunPSK"/>
          <w:color w:val="000000" w:themeColor="text1"/>
          <w:sz w:val="28"/>
        </w:rPr>
        <w:t>Totemism</w:t>
      </w:r>
    </w:p>
    <w:p w14:paraId="3907EACB" w14:textId="77777777" w:rsidR="00713884" w:rsidRPr="00EE0970" w:rsidRDefault="00713884" w:rsidP="0021315F">
      <w:pPr>
        <w:jc w:val="center"/>
        <w:rPr>
          <w:rFonts w:ascii="TH SarabunPSK" w:hAnsi="TH SarabunPSK" w:cs="TH SarabunPSK"/>
          <w:b/>
          <w:bCs/>
          <w:sz w:val="32"/>
          <w:szCs w:val="32"/>
        </w:rPr>
      </w:pPr>
      <w:r w:rsidRPr="00EE0970">
        <w:rPr>
          <w:rFonts w:ascii="TH SarabunPSK" w:hAnsi="TH SarabunPSK" w:cs="TH SarabunPSK"/>
          <w:b/>
          <w:bCs/>
          <w:sz w:val="32"/>
          <w:szCs w:val="32"/>
          <w:cs/>
        </w:rPr>
        <w:t>บทนำ</w:t>
      </w:r>
    </w:p>
    <w:p w14:paraId="7FC74004" w14:textId="1EAF808F" w:rsidR="00A4144A" w:rsidRPr="00EE0970" w:rsidRDefault="00487E1B" w:rsidP="005A2AC4">
      <w:pPr>
        <w:spacing w:after="0" w:line="240" w:lineRule="auto"/>
        <w:ind w:firstLine="709"/>
        <w:jc w:val="thaiDistribute"/>
        <w:rPr>
          <w:rFonts w:ascii="TH SarabunPSK" w:hAnsi="TH SarabunPSK" w:cs="TH SarabunPSK"/>
          <w:sz w:val="32"/>
          <w:szCs w:val="32"/>
        </w:rPr>
      </w:pPr>
      <w:r w:rsidRPr="00EE0970">
        <w:rPr>
          <w:rFonts w:ascii="TH SarabunPSK" w:hAnsi="TH SarabunPSK" w:cs="TH SarabunPSK"/>
          <w:sz w:val="32"/>
          <w:szCs w:val="32"/>
          <w:cs/>
        </w:rPr>
        <w:t xml:space="preserve">วัฒนธรรมทางสังคมของชาวนครศรีธรรมราชสามารถจำแนกได้ </w:t>
      </w:r>
      <w:r w:rsidRPr="00EE0970">
        <w:rPr>
          <w:rFonts w:ascii="TH SarabunPSK" w:hAnsi="TH SarabunPSK" w:cs="TH SarabunPSK"/>
          <w:sz w:val="32"/>
          <w:szCs w:val="32"/>
        </w:rPr>
        <w:t xml:space="preserve">3 </w:t>
      </w:r>
      <w:r w:rsidRPr="00EE0970">
        <w:rPr>
          <w:rFonts w:ascii="TH SarabunPSK" w:hAnsi="TH SarabunPSK" w:cs="TH SarabunPSK"/>
          <w:sz w:val="32"/>
          <w:szCs w:val="32"/>
          <w:cs/>
        </w:rPr>
        <w:t>ลักษณะ ลักษณะแรกเป็นวัฒนธรรมดั้งเดิมของคนนครศรีธรรมราช ที่เป็นความเชื่อเกี่ยวกับเรื่องที่อยู่เหนือกฎเกณฑ์ธรรมชาติ บางครั้งเรียกว่าทวด หรือเทวดาประจำถิ่น ลักษณะที่สองและสามเป็นวัฒนธรรมที่เกิดขึ้น</w:t>
      </w:r>
      <w:r w:rsidR="0021315F" w:rsidRPr="00EE0970">
        <w:rPr>
          <w:rFonts w:ascii="TH SarabunPSK" w:hAnsi="TH SarabunPSK" w:cs="TH SarabunPSK"/>
          <w:sz w:val="32"/>
          <w:szCs w:val="32"/>
          <w:cs/>
        </w:rPr>
        <w:t>โดย</w:t>
      </w:r>
      <w:r w:rsidRPr="00EE0970">
        <w:rPr>
          <w:rFonts w:ascii="TH SarabunPSK" w:hAnsi="TH SarabunPSK" w:cs="TH SarabunPSK"/>
          <w:sz w:val="32"/>
          <w:szCs w:val="32"/>
          <w:cs/>
        </w:rPr>
        <w:t>ผ่านกระบวนการรับวัฒนธรรมจากภายนอก ได้แก่ วัฒนธรรมอินเดีย นั่นคือ วัฒนธรรมพุทธและพราหมณ์ – ฮินดู วัฒนธรรมอินเดียที่มีอยู่ปรากฏเป็นร่องรอยที่ชัดเจนคือความเชื่อของผู้คนในพื้นที่นี้</w:t>
      </w:r>
      <w:r w:rsidRPr="00EE0970">
        <w:rPr>
          <w:rFonts w:ascii="TH SarabunPSK" w:hAnsi="TH SarabunPSK" w:cs="TH SarabunPSK"/>
          <w:sz w:val="32"/>
          <w:szCs w:val="32"/>
        </w:rPr>
        <w:t xml:space="preserve"> </w:t>
      </w:r>
      <w:r w:rsidRPr="00EE0970">
        <w:rPr>
          <w:rFonts w:ascii="TH SarabunPSK" w:hAnsi="TH SarabunPSK" w:cs="TH SarabunPSK"/>
          <w:sz w:val="32"/>
          <w:szCs w:val="32"/>
          <w:cs/>
        </w:rPr>
        <w:t>นอกจากนั้นก็เป็นร่องรอยของสิ่งก่อสร้าง เป็นที่น่าสังเกตว่าวัฒนธรรมดั้งเดิม (ผี) กับวัฒนธรรมพุทธ</w:t>
      </w:r>
      <w:r w:rsidRPr="00EE0970">
        <w:rPr>
          <w:rFonts w:ascii="TH SarabunPSK" w:hAnsi="TH SarabunPSK" w:cs="TH SarabunPSK"/>
          <w:sz w:val="32"/>
          <w:szCs w:val="32"/>
        </w:rPr>
        <w:t xml:space="preserve"> </w:t>
      </w:r>
      <w:r w:rsidRPr="00EE0970">
        <w:rPr>
          <w:rFonts w:ascii="TH SarabunPSK" w:hAnsi="TH SarabunPSK" w:cs="TH SarabunPSK"/>
          <w:sz w:val="32"/>
          <w:szCs w:val="32"/>
          <w:cs/>
        </w:rPr>
        <w:t xml:space="preserve">พราหมณ์ ที่เข้ามาในนครศรีธรรมราช </w:t>
      </w:r>
      <w:r w:rsidR="00074077" w:rsidRPr="00EE0970">
        <w:rPr>
          <w:rFonts w:ascii="TH SarabunPSK" w:hAnsi="TH SarabunPSK" w:cs="TH SarabunPSK"/>
          <w:sz w:val="32"/>
          <w:szCs w:val="32"/>
          <w:cs/>
        </w:rPr>
        <w:t>วัฒนธรรมทั้งสาม</w:t>
      </w:r>
      <w:r w:rsidRPr="00EE0970">
        <w:rPr>
          <w:rFonts w:ascii="TH SarabunPSK" w:hAnsi="TH SarabunPSK" w:cs="TH SarabunPSK"/>
          <w:sz w:val="32"/>
          <w:szCs w:val="32"/>
          <w:cs/>
        </w:rPr>
        <w:t>สามารถหลอมรวมเข้าเป็นหนึ่งเดียวกันได้อย่างลงตัว</w:t>
      </w:r>
      <w:r w:rsidRPr="00EE0970">
        <w:rPr>
          <w:rFonts w:ascii="TH SarabunPSK" w:hAnsi="TH SarabunPSK" w:cs="TH SarabunPSK"/>
          <w:sz w:val="32"/>
          <w:szCs w:val="32"/>
        </w:rPr>
        <w:t xml:space="preserve"> </w:t>
      </w:r>
    </w:p>
    <w:p w14:paraId="19EFC43B" w14:textId="7AAC309F" w:rsidR="00021876" w:rsidRPr="00EE0970" w:rsidRDefault="00487E1B" w:rsidP="00857FA0">
      <w:pPr>
        <w:spacing w:after="0" w:line="240" w:lineRule="auto"/>
        <w:ind w:firstLine="709"/>
        <w:jc w:val="thaiDistribute"/>
        <w:rPr>
          <w:rFonts w:ascii="TH SarabunPSK" w:hAnsi="TH SarabunPSK" w:cs="TH SarabunPSK"/>
          <w:sz w:val="32"/>
          <w:szCs w:val="32"/>
        </w:rPr>
      </w:pPr>
      <w:r w:rsidRPr="00EE0970">
        <w:rPr>
          <w:rFonts w:ascii="TH SarabunPSK" w:hAnsi="TH SarabunPSK" w:cs="TH SarabunPSK"/>
          <w:sz w:val="32"/>
          <w:szCs w:val="32"/>
          <w:cs/>
        </w:rPr>
        <w:t>กล่าวเฉพาะวัฒนธรรมลักษณะแรก ซึ่งเป็นวัฒน</w:t>
      </w:r>
      <w:r w:rsidR="00074077" w:rsidRPr="00EE0970">
        <w:rPr>
          <w:rFonts w:ascii="TH SarabunPSK" w:hAnsi="TH SarabunPSK" w:cs="TH SarabunPSK"/>
          <w:sz w:val="32"/>
          <w:szCs w:val="32"/>
          <w:cs/>
        </w:rPr>
        <w:t>ธรรมดั้งเดิมของนครศรีธรรมราชที่</w:t>
      </w:r>
      <w:r w:rsidRPr="00EE0970">
        <w:rPr>
          <w:rFonts w:ascii="TH SarabunPSK" w:hAnsi="TH SarabunPSK" w:cs="TH SarabunPSK"/>
          <w:sz w:val="32"/>
          <w:szCs w:val="32"/>
          <w:cs/>
        </w:rPr>
        <w:t>มีปฏิสัมพันธ์ระหว่างมนุษย์กับธรรมชาติและสิ่งนอกเหนือกฎเกณฑ์ธรรมชาติ ได้ก่อเกิดความเชื่อเรื่องสิ่งศักดิ์สิทธิ์แก่คนนครศรีธรรมราช ซึ่งคนนครศรีธรรมราชมักเรียกว่า “ทวด”</w:t>
      </w:r>
      <w:r w:rsidRPr="00EE0970">
        <w:rPr>
          <w:rFonts w:ascii="TH SarabunPSK" w:hAnsi="TH SarabunPSK" w:cs="TH SarabunPSK"/>
          <w:sz w:val="32"/>
          <w:szCs w:val="32"/>
        </w:rPr>
        <w:t xml:space="preserve"> </w:t>
      </w:r>
      <w:r w:rsidR="00006F5A" w:rsidRPr="00EE0970">
        <w:rPr>
          <w:rFonts w:ascii="TH SarabunPSK" w:hAnsi="TH SarabunPSK" w:cs="TH SarabunPSK"/>
          <w:sz w:val="32"/>
          <w:szCs w:val="32"/>
        </w:rPr>
        <w:t xml:space="preserve"> </w:t>
      </w:r>
      <w:r w:rsidR="00006F5A" w:rsidRPr="00EE0970">
        <w:rPr>
          <w:rFonts w:ascii="TH SarabunPSK" w:hAnsi="TH SarabunPSK" w:cs="TH SarabunPSK"/>
          <w:sz w:val="32"/>
          <w:szCs w:val="32"/>
          <w:cs/>
        </w:rPr>
        <w:t>เป็นความเชื่อดั้งเดิมก่อนที่วัฒนธรรมภายนอก (อินเดีย) จะเข้ามา หมายถึง สิ่งศักดิ์สิทธิ์หรือเทวดาประจำถิ่นของคนนครศรีธรรมราช ที่คอยปกปักรักษา</w:t>
      </w:r>
      <w:r w:rsidR="00006F5A" w:rsidRPr="00EE0970">
        <w:rPr>
          <w:rFonts w:ascii="TH SarabunPSK" w:hAnsi="TH SarabunPSK" w:cs="TH SarabunPSK"/>
          <w:spacing w:val="4"/>
          <w:sz w:val="32"/>
          <w:szCs w:val="32"/>
          <w:cs/>
        </w:rPr>
        <w:t>ชาวบ้านในพื้นที่</w:t>
      </w:r>
      <w:r w:rsidR="00006F5A" w:rsidRPr="00EE0970">
        <w:rPr>
          <w:rFonts w:ascii="TH SarabunPSK" w:hAnsi="TH SarabunPSK" w:cs="TH SarabunPSK"/>
          <w:spacing w:val="4"/>
          <w:sz w:val="32"/>
          <w:szCs w:val="32"/>
        </w:rPr>
        <w:t xml:space="preserve"> </w:t>
      </w:r>
      <w:r w:rsidRPr="00EE0970">
        <w:rPr>
          <w:rFonts w:ascii="TH SarabunPSK" w:hAnsi="TH SarabunPSK" w:cs="TH SarabunPSK"/>
          <w:spacing w:val="4"/>
          <w:sz w:val="32"/>
          <w:szCs w:val="32"/>
          <w:cs/>
        </w:rPr>
        <w:t>หรือนักวิชาการเรียกว่า “ความเชื่อเรื่องวิญญาณบรรพบุรุษ” ความเชื่อเรื่องทวดนี้ถือเป็น</w:t>
      </w:r>
      <w:r w:rsidRPr="00EE0970">
        <w:rPr>
          <w:rFonts w:ascii="TH SarabunPSK" w:hAnsi="TH SarabunPSK" w:cs="TH SarabunPSK"/>
          <w:sz w:val="32"/>
          <w:szCs w:val="32"/>
          <w:cs/>
        </w:rPr>
        <w:t>ภูมิปัญญานครศรีธรรมราชที่สำคัญ บางกรณีคนนครศรีธรรมราช</w:t>
      </w:r>
      <w:r w:rsidR="0021315F" w:rsidRPr="00EE0970">
        <w:rPr>
          <w:rFonts w:ascii="TH SarabunPSK" w:hAnsi="TH SarabunPSK" w:cs="TH SarabunPSK"/>
          <w:sz w:val="32"/>
          <w:szCs w:val="32"/>
          <w:cs/>
        </w:rPr>
        <w:t xml:space="preserve"> </w:t>
      </w:r>
      <w:r w:rsidR="00006F5A" w:rsidRPr="00EE0970">
        <w:rPr>
          <w:rFonts w:ascii="TH SarabunPSK" w:hAnsi="TH SarabunPSK" w:cs="TH SarabunPSK"/>
          <w:sz w:val="32"/>
          <w:szCs w:val="32"/>
        </w:rPr>
        <w:t xml:space="preserve"> </w:t>
      </w:r>
      <w:r w:rsidRPr="00EE0970">
        <w:rPr>
          <w:rFonts w:ascii="TH SarabunPSK" w:hAnsi="TH SarabunPSK" w:cs="TH SarabunPSK"/>
          <w:sz w:val="32"/>
          <w:szCs w:val="32"/>
          <w:cs/>
        </w:rPr>
        <w:t>ใช้ความเชื่อเรื่องนี้เพื่อเป็นกำลังใจในการต่อสู้กับปัญหาที่ประสบ</w:t>
      </w:r>
      <w:r w:rsidR="00021876" w:rsidRPr="00EE0970">
        <w:rPr>
          <w:rFonts w:ascii="TH SarabunPSK" w:hAnsi="TH SarabunPSK" w:cs="TH SarabunPSK"/>
          <w:sz w:val="32"/>
          <w:szCs w:val="32"/>
          <w:cs/>
        </w:rPr>
        <w:t>พบเจอ</w:t>
      </w:r>
      <w:r w:rsidRPr="00EE0970">
        <w:rPr>
          <w:rFonts w:ascii="TH SarabunPSK" w:hAnsi="TH SarabunPSK" w:cs="TH SarabunPSK"/>
          <w:sz w:val="32"/>
          <w:szCs w:val="32"/>
          <w:cs/>
        </w:rPr>
        <w:t xml:space="preserve"> บางกรณีความเชื่อเรื่องทวดถูกนำมาเป็นเครื่องมือในการอนุรักษ์ทรัพยากรธรรมชาติและสิ่งแวดล้อม ซึ่งในที่สุดความเชื่อเรื่องนี้ได้ส่งผลให้นครศรีธรรมราชดำรงอยู่ได้อย่างมั่นคงและมีศักดิ์ศรีตลอดระยะเวลาที่ผ่านมา</w:t>
      </w:r>
      <w:r w:rsidRPr="00EE0970">
        <w:rPr>
          <w:rFonts w:ascii="TH SarabunPSK" w:hAnsi="TH SarabunPSK" w:cs="TH SarabunPSK"/>
          <w:sz w:val="32"/>
          <w:szCs w:val="32"/>
        </w:rPr>
        <w:t xml:space="preserve"> </w:t>
      </w:r>
      <w:r w:rsidR="00857FA0" w:rsidRPr="00EE0970">
        <w:rPr>
          <w:rFonts w:ascii="TH SarabunPSK" w:hAnsi="TH SarabunPSK" w:cs="TH SarabunPSK"/>
          <w:sz w:val="32"/>
          <w:szCs w:val="32"/>
          <w:cs/>
        </w:rPr>
        <w:t>แต่</w:t>
      </w:r>
      <w:r w:rsidRPr="00EE0970">
        <w:rPr>
          <w:rFonts w:ascii="TH SarabunPSK" w:hAnsi="TH SarabunPSK" w:cs="TH SarabunPSK"/>
          <w:sz w:val="32"/>
          <w:szCs w:val="32"/>
          <w:cs/>
        </w:rPr>
        <w:t>ปัจจุบันพื้นที่ศักดิ์สิทธิ์กำลังได้รับ</w:t>
      </w:r>
      <w:r w:rsidR="00857FA0" w:rsidRPr="00EE0970">
        <w:rPr>
          <w:rFonts w:ascii="TH SarabunPSK" w:hAnsi="TH SarabunPSK" w:cs="TH SarabunPSK"/>
          <w:sz w:val="32"/>
          <w:szCs w:val="32"/>
          <w:cs/>
        </w:rPr>
        <w:t xml:space="preserve">ผลกระทบจากแนวทางการพัฒนาแบบใหม่ </w:t>
      </w:r>
      <w:r w:rsidRPr="00EE0970">
        <w:rPr>
          <w:rFonts w:ascii="TH SarabunPSK" w:hAnsi="TH SarabunPSK" w:cs="TH SarabunPSK"/>
          <w:sz w:val="32"/>
          <w:szCs w:val="32"/>
          <w:cs/>
        </w:rPr>
        <w:t>ที่เราเรียกว่า</w:t>
      </w:r>
      <w:r w:rsidRPr="00EE0970">
        <w:rPr>
          <w:rFonts w:ascii="TH SarabunPSK" w:hAnsi="TH SarabunPSK" w:cs="TH SarabunPSK"/>
          <w:sz w:val="32"/>
          <w:szCs w:val="32"/>
        </w:rPr>
        <w:t xml:space="preserve"> “</w:t>
      </w:r>
      <w:r w:rsidR="00857FA0" w:rsidRPr="00EE0970">
        <w:rPr>
          <w:rFonts w:ascii="TH SarabunPSK" w:hAnsi="TH SarabunPSK" w:cs="TH SarabunPSK"/>
          <w:sz w:val="32"/>
          <w:szCs w:val="32"/>
          <w:cs/>
        </w:rPr>
        <w:t>กระแสโลกา</w:t>
      </w:r>
      <w:proofErr w:type="spellStart"/>
      <w:r w:rsidR="00857FA0" w:rsidRPr="00EE0970">
        <w:rPr>
          <w:rFonts w:ascii="TH SarabunPSK" w:hAnsi="TH SarabunPSK" w:cs="TH SarabunPSK"/>
          <w:sz w:val="32"/>
          <w:szCs w:val="32"/>
          <w:cs/>
        </w:rPr>
        <w:t>ภิวั</w:t>
      </w:r>
      <w:proofErr w:type="spellEnd"/>
      <w:r w:rsidR="00857FA0" w:rsidRPr="00EE0970">
        <w:rPr>
          <w:rFonts w:ascii="TH SarabunPSK" w:hAnsi="TH SarabunPSK" w:cs="TH SarabunPSK"/>
          <w:sz w:val="32"/>
          <w:szCs w:val="32"/>
          <w:cs/>
        </w:rPr>
        <w:t xml:space="preserve">ตน์” </w:t>
      </w:r>
      <w:r w:rsidR="00A4139B" w:rsidRPr="00EE0970">
        <w:rPr>
          <w:rFonts w:ascii="TH SarabunPSK" w:hAnsi="TH SarabunPSK" w:cs="TH SarabunPSK"/>
          <w:sz w:val="32"/>
          <w:szCs w:val="32"/>
          <w:cs/>
        </w:rPr>
        <w:t>ทำให้คนทั่วโลกมีมุมมองต่อแนวทางการพัฒนา</w:t>
      </w:r>
      <w:r w:rsidR="00FD51DE" w:rsidRPr="00EE0970">
        <w:rPr>
          <w:rFonts w:ascii="TH SarabunPSK" w:hAnsi="TH SarabunPSK" w:cs="TH SarabunPSK"/>
          <w:sz w:val="32"/>
          <w:szCs w:val="32"/>
          <w:cs/>
        </w:rPr>
        <w:t>ไป</w:t>
      </w:r>
      <w:r w:rsidR="00A4139B" w:rsidRPr="00EE0970">
        <w:rPr>
          <w:rFonts w:ascii="TH SarabunPSK" w:hAnsi="TH SarabunPSK" w:cs="TH SarabunPSK"/>
          <w:sz w:val="32"/>
          <w:szCs w:val="32"/>
          <w:cs/>
        </w:rPr>
        <w:t xml:space="preserve">ในทิศทางเดียวกัน เช่น </w:t>
      </w:r>
      <w:r w:rsidR="00FD51DE" w:rsidRPr="00EE0970">
        <w:rPr>
          <w:rFonts w:ascii="TH SarabunPSK" w:hAnsi="TH SarabunPSK" w:cs="TH SarabunPSK"/>
          <w:sz w:val="32"/>
          <w:szCs w:val="32"/>
          <w:cs/>
        </w:rPr>
        <w:t>การ</w:t>
      </w:r>
      <w:r w:rsidR="00A4139B" w:rsidRPr="00EE0970">
        <w:rPr>
          <w:rFonts w:ascii="TH SarabunPSK" w:hAnsi="TH SarabunPSK" w:cs="TH SarabunPSK"/>
          <w:sz w:val="32"/>
          <w:szCs w:val="32"/>
          <w:cs/>
        </w:rPr>
        <w:t>มองความสวย ความรวย ความเร็ว ความใหญ่ ฯล</w:t>
      </w:r>
      <w:r w:rsidR="00857FA0" w:rsidRPr="00EE0970">
        <w:rPr>
          <w:rFonts w:ascii="TH SarabunPSK" w:hAnsi="TH SarabunPSK" w:cs="TH SarabunPSK"/>
          <w:sz w:val="32"/>
          <w:szCs w:val="32"/>
          <w:cs/>
        </w:rPr>
        <w:t>ฯ</w:t>
      </w:r>
      <w:r w:rsidR="00FD51DE" w:rsidRPr="00EE0970">
        <w:rPr>
          <w:rFonts w:ascii="TH SarabunPSK" w:hAnsi="TH SarabunPSK" w:cs="TH SarabunPSK"/>
          <w:sz w:val="32"/>
          <w:szCs w:val="32"/>
          <w:cs/>
        </w:rPr>
        <w:t xml:space="preserve"> </w:t>
      </w:r>
      <w:r w:rsidR="00857FA0" w:rsidRPr="00EE0970">
        <w:rPr>
          <w:rFonts w:ascii="TH SarabunPSK" w:hAnsi="TH SarabunPSK" w:cs="TH SarabunPSK"/>
          <w:sz w:val="32"/>
          <w:szCs w:val="32"/>
          <w:cs/>
        </w:rPr>
        <w:t>ในมุมเดียวกัน ก่อให้เกิดการ</w:t>
      </w:r>
      <w:r w:rsidR="00857FA0" w:rsidRPr="00EE0970">
        <w:rPr>
          <w:rFonts w:ascii="TH SarabunPSK" w:hAnsi="TH SarabunPSK" w:cs="TH SarabunPSK"/>
          <w:spacing w:val="2"/>
          <w:sz w:val="32"/>
          <w:szCs w:val="32"/>
          <w:cs/>
        </w:rPr>
        <w:t>แข่</w:t>
      </w:r>
      <w:r w:rsidR="00A4139B" w:rsidRPr="00EE0970">
        <w:rPr>
          <w:rFonts w:ascii="TH SarabunPSK" w:hAnsi="TH SarabunPSK" w:cs="TH SarabunPSK"/>
          <w:spacing w:val="2"/>
          <w:sz w:val="32"/>
          <w:szCs w:val="32"/>
          <w:cs/>
        </w:rPr>
        <w:t>งขันเพื่อให้ได้มาซึ่งสิ่งเหล่านี้ แนวคิดดังกล่าว</w:t>
      </w:r>
      <w:r w:rsidR="00021876" w:rsidRPr="00EE0970">
        <w:rPr>
          <w:rFonts w:ascii="TH SarabunPSK" w:hAnsi="TH SarabunPSK" w:cs="TH SarabunPSK"/>
          <w:spacing w:val="2"/>
          <w:sz w:val="32"/>
          <w:szCs w:val="32"/>
          <w:cs/>
        </w:rPr>
        <w:t>ได้ส่งผลถึงวัฒนธรร</w:t>
      </w:r>
      <w:r w:rsidR="00A4139B" w:rsidRPr="00EE0970">
        <w:rPr>
          <w:rFonts w:ascii="TH SarabunPSK" w:hAnsi="TH SarabunPSK" w:cs="TH SarabunPSK"/>
          <w:spacing w:val="2"/>
          <w:sz w:val="32"/>
          <w:szCs w:val="32"/>
          <w:cs/>
        </w:rPr>
        <w:t xml:space="preserve">มท้องถิ่น </w:t>
      </w:r>
      <w:r w:rsidR="00FD51DE" w:rsidRPr="00EE0970">
        <w:rPr>
          <w:rFonts w:ascii="TH SarabunPSK" w:hAnsi="TH SarabunPSK" w:cs="TH SarabunPSK"/>
          <w:spacing w:val="2"/>
          <w:sz w:val="32"/>
          <w:szCs w:val="32"/>
          <w:cs/>
        </w:rPr>
        <w:t xml:space="preserve">   </w:t>
      </w:r>
      <w:r w:rsidR="00A4139B" w:rsidRPr="00EE0970">
        <w:rPr>
          <w:rFonts w:ascii="TH SarabunPSK" w:hAnsi="TH SarabunPSK" w:cs="TH SarabunPSK"/>
          <w:spacing w:val="2"/>
          <w:sz w:val="32"/>
          <w:szCs w:val="32"/>
          <w:cs/>
        </w:rPr>
        <w:t>โดยใช้วาทกรรมการพัฒนา</w:t>
      </w:r>
      <w:r w:rsidR="00021876" w:rsidRPr="00EE0970">
        <w:rPr>
          <w:rFonts w:ascii="TH SarabunPSK" w:hAnsi="TH SarabunPSK" w:cs="TH SarabunPSK"/>
          <w:sz w:val="32"/>
          <w:szCs w:val="32"/>
          <w:cs/>
        </w:rPr>
        <w:t>ทุนนิยม ตลาดเสรี ประชาธ</w:t>
      </w:r>
      <w:r w:rsidR="00A4139B" w:rsidRPr="00EE0970">
        <w:rPr>
          <w:rFonts w:ascii="TH SarabunPSK" w:hAnsi="TH SarabunPSK" w:cs="TH SarabunPSK"/>
          <w:sz w:val="32"/>
          <w:szCs w:val="32"/>
          <w:cs/>
        </w:rPr>
        <w:t>ิปไตยเป็นเครื่องมือ ช่วงเวลานี้</w:t>
      </w:r>
      <w:r w:rsidR="00021876" w:rsidRPr="00EE0970">
        <w:rPr>
          <w:rFonts w:ascii="TH SarabunPSK" w:hAnsi="TH SarabunPSK" w:cs="TH SarabunPSK"/>
          <w:sz w:val="32"/>
          <w:szCs w:val="32"/>
          <w:cs/>
        </w:rPr>
        <w:t>มหาอำนาจในยุโรป เช่น อังกฤษ ฝรั่งเศส เยอรมนี ที่เคยเป็นผู้ล่าอาณานิคมถึงกับ</w:t>
      </w:r>
      <w:r w:rsidR="00FD51DE" w:rsidRPr="00EE0970">
        <w:rPr>
          <w:rFonts w:ascii="TH SarabunPSK" w:hAnsi="TH SarabunPSK" w:cs="TH SarabunPSK"/>
          <w:sz w:val="32"/>
          <w:szCs w:val="32"/>
          <w:cs/>
        </w:rPr>
        <w:t>ต้อง</w:t>
      </w:r>
      <w:r w:rsidR="00021876" w:rsidRPr="00EE0970">
        <w:rPr>
          <w:rFonts w:ascii="TH SarabunPSK" w:hAnsi="TH SarabunPSK" w:cs="TH SarabunPSK"/>
          <w:sz w:val="32"/>
          <w:szCs w:val="32"/>
          <w:cs/>
        </w:rPr>
        <w:t>เป็นกังวลกับโลกา</w:t>
      </w:r>
      <w:proofErr w:type="spellStart"/>
      <w:r w:rsidR="00021876" w:rsidRPr="00EE0970">
        <w:rPr>
          <w:rFonts w:ascii="TH SarabunPSK" w:hAnsi="TH SarabunPSK" w:cs="TH SarabunPSK"/>
          <w:sz w:val="32"/>
          <w:szCs w:val="32"/>
          <w:cs/>
        </w:rPr>
        <w:t>ภิวั</w:t>
      </w:r>
      <w:proofErr w:type="spellEnd"/>
      <w:r w:rsidR="00021876" w:rsidRPr="00EE0970">
        <w:rPr>
          <w:rFonts w:ascii="TH SarabunPSK" w:hAnsi="TH SarabunPSK" w:cs="TH SarabunPSK"/>
          <w:sz w:val="32"/>
          <w:szCs w:val="32"/>
          <w:cs/>
        </w:rPr>
        <w:t>ตน์ที่ตนเองสร้างขึ้น</w:t>
      </w:r>
      <w:r w:rsidR="00006F5A" w:rsidRPr="00EE0970">
        <w:rPr>
          <w:rFonts w:ascii="TH SarabunPSK" w:hAnsi="TH SarabunPSK" w:cs="TH SarabunPSK"/>
          <w:sz w:val="32"/>
          <w:szCs w:val="32"/>
        </w:rPr>
        <w:t xml:space="preserve"> </w:t>
      </w:r>
      <w:r w:rsidR="00021876" w:rsidRPr="00EE0970">
        <w:rPr>
          <w:rFonts w:ascii="TH SarabunPSK" w:hAnsi="TH SarabunPSK" w:cs="TH SarabunPSK"/>
          <w:sz w:val="32"/>
          <w:szCs w:val="32"/>
          <w:cs/>
        </w:rPr>
        <w:t>เมื่ออภิมหาอำนาจอเมริกาได้สร้างโลกา</w:t>
      </w:r>
      <w:proofErr w:type="spellStart"/>
      <w:r w:rsidR="00021876" w:rsidRPr="00EE0970">
        <w:rPr>
          <w:rFonts w:ascii="TH SarabunPSK" w:hAnsi="TH SarabunPSK" w:cs="TH SarabunPSK"/>
          <w:sz w:val="32"/>
          <w:szCs w:val="32"/>
          <w:cs/>
        </w:rPr>
        <w:t>ภิวั</w:t>
      </w:r>
      <w:proofErr w:type="spellEnd"/>
      <w:r w:rsidR="00021876" w:rsidRPr="00EE0970">
        <w:rPr>
          <w:rFonts w:ascii="TH SarabunPSK" w:hAnsi="TH SarabunPSK" w:cs="TH SarabunPSK"/>
          <w:sz w:val="32"/>
          <w:szCs w:val="32"/>
          <w:cs/>
        </w:rPr>
        <w:t>ตน์เข้าครอบครองโลก ความกังวลเหล่านั้นช่วยสร้างเวทีให้เกิดการถกเถียงและหาทางออกโดยการสร้างภูมิคุ้มกันขึ้น</w:t>
      </w:r>
      <w:r w:rsidR="00021876" w:rsidRPr="00EE0970">
        <w:rPr>
          <w:rFonts w:ascii="TH SarabunPSK" w:hAnsi="TH SarabunPSK" w:cs="TH SarabunPSK"/>
          <w:sz w:val="32"/>
          <w:szCs w:val="32"/>
          <w:cs/>
        </w:rPr>
        <w:lastRenderedPageBreak/>
        <w:t>ให้กับประชาชนและสังคมของตน ซึ่งวิธีการคือการเรียนรู้เกี่ยวกับประวัติศาสตร์ วั</w:t>
      </w:r>
      <w:r w:rsidR="00A4139B" w:rsidRPr="00EE0970">
        <w:rPr>
          <w:rFonts w:ascii="TH SarabunPSK" w:hAnsi="TH SarabunPSK" w:cs="TH SarabunPSK"/>
          <w:sz w:val="32"/>
          <w:szCs w:val="32"/>
          <w:cs/>
        </w:rPr>
        <w:t xml:space="preserve">ฒนธรรมของตนเองกันอย่างขนานใหญ่ </w:t>
      </w:r>
    </w:p>
    <w:p w14:paraId="1E47B8C5" w14:textId="0119DF1E" w:rsidR="00F84072" w:rsidRPr="00EE0970" w:rsidRDefault="00487E1B" w:rsidP="00857FA0">
      <w:pPr>
        <w:spacing w:after="0" w:line="240" w:lineRule="auto"/>
        <w:ind w:firstLine="709"/>
        <w:jc w:val="thaiDistribute"/>
        <w:rPr>
          <w:rFonts w:ascii="TH SarabunPSK" w:hAnsi="TH SarabunPSK" w:cs="TH SarabunPSK"/>
          <w:sz w:val="32"/>
          <w:szCs w:val="32"/>
        </w:rPr>
      </w:pPr>
      <w:r w:rsidRPr="00EE0970">
        <w:rPr>
          <w:rFonts w:ascii="TH SarabunPSK" w:hAnsi="TH SarabunPSK" w:cs="TH SarabunPSK"/>
          <w:sz w:val="32"/>
          <w:szCs w:val="32"/>
          <w:cs/>
        </w:rPr>
        <w:t>สำหรับสังคมภาคใต้นั้น โลกาภิวัตน์ได้เข้ามาทำให้ระบบคุณค่าของคนลดลงเช่นกัน</w:t>
      </w:r>
      <w:r w:rsidRPr="00EE0970">
        <w:rPr>
          <w:rFonts w:ascii="TH SarabunPSK" w:hAnsi="TH SarabunPSK" w:cs="TH SarabunPSK"/>
          <w:sz w:val="32"/>
          <w:szCs w:val="32"/>
        </w:rPr>
        <w:t xml:space="preserve"> </w:t>
      </w:r>
      <w:r w:rsidRPr="00EE0970">
        <w:rPr>
          <w:rFonts w:ascii="TH SarabunPSK" w:hAnsi="TH SarabunPSK" w:cs="TH SarabunPSK"/>
          <w:sz w:val="32"/>
          <w:szCs w:val="32"/>
          <w:cs/>
        </w:rPr>
        <w:t>กรณีพื้นที่ศักดิ์สิทธิ์ได้รับผลกระทบจากแนวทางการพัฒนาแบบโลกาภิวัตน์นี้ หลายพื้นที่ถูกบุกรุกเพราะกระแสการท่องเที่ยว เกษตรเชิงพาณิชย์ เช่น กรณีของพื้นที่ฝังศพ ซึ่งนับเป็นพื้นที่ทางจิตวิญญาณของชาวอูรักลาโว้ยที</w:t>
      </w:r>
      <w:r w:rsidR="00A4144A" w:rsidRPr="00EE0970">
        <w:rPr>
          <w:rFonts w:ascii="TH SarabunPSK" w:hAnsi="TH SarabunPSK" w:cs="TH SarabunPSK"/>
          <w:sz w:val="32"/>
          <w:szCs w:val="32"/>
          <w:cs/>
        </w:rPr>
        <w:t>่ถูกรุกรานจากกระแสการท่องเที่ยว</w:t>
      </w:r>
      <w:r w:rsidRPr="00EE0970">
        <w:rPr>
          <w:rFonts w:ascii="TH SarabunPSK" w:hAnsi="TH SarabunPSK" w:cs="TH SarabunPSK"/>
          <w:sz w:val="32"/>
          <w:szCs w:val="32"/>
          <w:cs/>
        </w:rPr>
        <w:t>ในพื้นที่เกา</w:t>
      </w:r>
      <w:r w:rsidR="00A4144A" w:rsidRPr="00EE0970">
        <w:rPr>
          <w:rFonts w:ascii="TH SarabunPSK" w:hAnsi="TH SarabunPSK" w:cs="TH SarabunPSK"/>
          <w:sz w:val="32"/>
          <w:szCs w:val="32"/>
          <w:cs/>
        </w:rPr>
        <w:t>ะลันตา จังหวัดกระบี่ หรือการที่</w:t>
      </w:r>
      <w:r w:rsidRPr="00EE0970">
        <w:rPr>
          <w:rFonts w:ascii="TH SarabunPSK" w:hAnsi="TH SarabunPSK" w:cs="TH SarabunPSK"/>
          <w:sz w:val="32"/>
          <w:szCs w:val="32"/>
          <w:cs/>
        </w:rPr>
        <w:t>โครงการก่อสร้างโรงแยกก๊าซไทย – มาเลเซีย มีพื้นที่ทับซ้อนกับที่ดิน “วากัป” (ที่ดินศักดิ์สิทธิ์ของชาวมุสลิม)</w:t>
      </w:r>
      <w:r w:rsidRPr="00EE0970">
        <w:rPr>
          <w:rFonts w:ascii="TH SarabunPSK" w:hAnsi="TH SarabunPSK" w:cs="TH SarabunPSK"/>
          <w:sz w:val="32"/>
          <w:szCs w:val="32"/>
        </w:rPr>
        <w:t xml:space="preserve"> </w:t>
      </w:r>
      <w:r w:rsidRPr="00EE0970">
        <w:rPr>
          <w:rFonts w:ascii="TH SarabunPSK" w:hAnsi="TH SarabunPSK" w:cs="TH SarabunPSK"/>
          <w:sz w:val="32"/>
          <w:szCs w:val="32"/>
          <w:cs/>
        </w:rPr>
        <w:t>จนทำให้มีชาวบ้านในอำเภอจะนะ จังหวัดสงขลา</w:t>
      </w:r>
      <w:r w:rsidR="00A4144A" w:rsidRPr="00EE0970">
        <w:rPr>
          <w:rFonts w:ascii="TH SarabunPSK" w:hAnsi="TH SarabunPSK" w:cs="TH SarabunPSK"/>
          <w:sz w:val="32"/>
          <w:szCs w:val="32"/>
          <w:cs/>
        </w:rPr>
        <w:t xml:space="preserve"> </w:t>
      </w:r>
      <w:r w:rsidRPr="00EE0970">
        <w:rPr>
          <w:rFonts w:ascii="TH SarabunPSK" w:hAnsi="TH SarabunPSK" w:cs="TH SarabunPSK"/>
          <w:sz w:val="32"/>
          <w:szCs w:val="32"/>
          <w:cs/>
        </w:rPr>
        <w:t>ออกมาต่อสู้</w:t>
      </w:r>
      <w:r w:rsidR="00074077" w:rsidRPr="00EE0970">
        <w:rPr>
          <w:rFonts w:ascii="TH SarabunPSK" w:hAnsi="TH SarabunPSK" w:cs="TH SarabunPSK"/>
          <w:sz w:val="32"/>
          <w:szCs w:val="32"/>
          <w:cs/>
        </w:rPr>
        <w:t>เพื่อ</w:t>
      </w:r>
      <w:r w:rsidRPr="00EE0970">
        <w:rPr>
          <w:rFonts w:ascii="TH SarabunPSK" w:hAnsi="TH SarabunPSK" w:cs="TH SarabunPSK"/>
          <w:sz w:val="32"/>
          <w:szCs w:val="32"/>
          <w:cs/>
        </w:rPr>
        <w:t>เรียกร้องให้ยุติการก่อสร้าง จนถึงขั้นมีการกระทบกระทั่งกัน</w:t>
      </w:r>
      <w:r w:rsidR="00A4144A" w:rsidRPr="00EE0970">
        <w:rPr>
          <w:rFonts w:ascii="TH SarabunPSK" w:hAnsi="TH SarabunPSK" w:cs="TH SarabunPSK"/>
          <w:sz w:val="32"/>
          <w:szCs w:val="32"/>
          <w:cs/>
        </w:rPr>
        <w:t>อย่าง</w:t>
      </w:r>
      <w:r w:rsidRPr="00EE0970">
        <w:rPr>
          <w:rFonts w:ascii="TH SarabunPSK" w:hAnsi="TH SarabunPSK" w:cs="TH SarabunPSK"/>
          <w:sz w:val="32"/>
          <w:szCs w:val="32"/>
          <w:cs/>
        </w:rPr>
        <w:t>รุนแรงในสังคมนครศรีธรรมราชถือเป็นพื้นที่ซึ่งกระแสการพัฒนาแบบใหม่ กระแสการท่องเที่ยวยังเข้ามาไม่มากนัก</w:t>
      </w:r>
      <w:r w:rsidR="00611146" w:rsidRPr="00EE0970">
        <w:rPr>
          <w:rFonts w:ascii="TH SarabunPSK" w:hAnsi="TH SarabunPSK" w:cs="TH SarabunPSK"/>
          <w:sz w:val="32"/>
          <w:szCs w:val="32"/>
          <w:cs/>
        </w:rPr>
        <w:t xml:space="preserve">  </w:t>
      </w:r>
      <w:r w:rsidRPr="00EE0970">
        <w:rPr>
          <w:rFonts w:ascii="TH SarabunPSK" w:hAnsi="TH SarabunPSK" w:cs="TH SarabunPSK"/>
          <w:sz w:val="32"/>
          <w:szCs w:val="32"/>
          <w:cs/>
        </w:rPr>
        <w:t>แต่ก็เริ่มมีมาให้เห็นแล้ว เช่น การเข้ามาของการไฟฟ้าฝ่ายผลิตที่ต้องการสร้างโรงไฟฟ้า</w:t>
      </w:r>
      <w:r w:rsidR="00A4144A" w:rsidRPr="00EE0970">
        <w:rPr>
          <w:rFonts w:ascii="TH SarabunPSK" w:hAnsi="TH SarabunPSK" w:cs="TH SarabunPSK"/>
          <w:sz w:val="32"/>
          <w:szCs w:val="32"/>
          <w:cs/>
        </w:rPr>
        <w:t>พลังงานถ่านหินสองโรง</w:t>
      </w:r>
      <w:r w:rsidRPr="00EE0970">
        <w:rPr>
          <w:rFonts w:ascii="TH SarabunPSK" w:hAnsi="TH SarabunPSK" w:cs="TH SarabunPSK"/>
          <w:sz w:val="32"/>
          <w:szCs w:val="32"/>
          <w:cs/>
        </w:rPr>
        <w:t xml:space="preserve"> หรือการขยายตัวของการปลูกปาล์มน้ำมันในพื้นที่ป่าพรุควนเคร็งและพื้นที่อื่น</w:t>
      </w:r>
      <w:r w:rsidRPr="00EE0970">
        <w:rPr>
          <w:rFonts w:ascii="TH SarabunPSK" w:hAnsi="TH SarabunPSK" w:cs="TH SarabunPSK"/>
          <w:sz w:val="32"/>
          <w:szCs w:val="32"/>
        </w:rPr>
        <w:t xml:space="preserve"> </w:t>
      </w:r>
      <w:r w:rsidRPr="00EE0970">
        <w:rPr>
          <w:rFonts w:ascii="TH SarabunPSK" w:hAnsi="TH SarabunPSK" w:cs="TH SarabunPSK"/>
          <w:sz w:val="32"/>
          <w:szCs w:val="32"/>
          <w:cs/>
        </w:rPr>
        <w:t>ๆ น่าจะส่งผลกระทบต่อพื้นที่</w:t>
      </w:r>
      <w:r w:rsidR="00F814A3" w:rsidRPr="00EE0970">
        <w:rPr>
          <w:rFonts w:ascii="TH SarabunPSK" w:hAnsi="TH SarabunPSK" w:cs="TH SarabunPSK"/>
          <w:sz w:val="32"/>
          <w:szCs w:val="32"/>
          <w:cs/>
        </w:rPr>
        <w:t>ทางจิตวิญญาณ</w:t>
      </w:r>
      <w:r w:rsidRPr="00EE0970">
        <w:rPr>
          <w:rFonts w:ascii="TH SarabunPSK" w:hAnsi="TH SarabunPSK" w:cs="TH SarabunPSK"/>
          <w:sz w:val="32"/>
          <w:szCs w:val="32"/>
          <w:cs/>
        </w:rPr>
        <w:t>ที่มีอยู่ เพื่อการเตรียมการให้ท</w:t>
      </w:r>
      <w:r w:rsidR="00A4144A" w:rsidRPr="00EE0970">
        <w:rPr>
          <w:rFonts w:ascii="TH SarabunPSK" w:hAnsi="TH SarabunPSK" w:cs="TH SarabunPSK"/>
          <w:sz w:val="32"/>
          <w:szCs w:val="32"/>
          <w:cs/>
        </w:rPr>
        <w:t>ันท่วงทีก่อนที่พื้นที่ศักดิ์สิท</w:t>
      </w:r>
      <w:r w:rsidRPr="00EE0970">
        <w:rPr>
          <w:rFonts w:ascii="TH SarabunPSK" w:hAnsi="TH SarabunPSK" w:cs="TH SarabunPSK"/>
          <w:sz w:val="32"/>
          <w:szCs w:val="32"/>
          <w:cs/>
        </w:rPr>
        <w:t>ธิ์หรือพื้นที่ทางจิตวิญญาณของคนนครศรีธ</w:t>
      </w:r>
      <w:r w:rsidR="00F814A3" w:rsidRPr="00EE0970">
        <w:rPr>
          <w:rFonts w:ascii="TH SarabunPSK" w:hAnsi="TH SarabunPSK" w:cs="TH SarabunPSK"/>
          <w:sz w:val="32"/>
          <w:szCs w:val="32"/>
          <w:cs/>
        </w:rPr>
        <w:t>รรมราชจะได้รับผลกระทบจากการพัฒนา</w:t>
      </w:r>
      <w:r w:rsidR="00074077" w:rsidRPr="00EE0970">
        <w:rPr>
          <w:rFonts w:ascii="TH SarabunPSK" w:hAnsi="TH SarabunPSK" w:cs="TH SarabunPSK"/>
          <w:sz w:val="32"/>
          <w:szCs w:val="32"/>
          <w:cs/>
        </w:rPr>
        <w:t>ดังกล่าว</w:t>
      </w:r>
      <w:r w:rsidR="00F814A3" w:rsidRPr="00EE0970">
        <w:rPr>
          <w:rFonts w:ascii="TH SarabunPSK" w:hAnsi="TH SarabunPSK" w:cs="TH SarabunPSK"/>
          <w:sz w:val="32"/>
          <w:szCs w:val="32"/>
          <w:cs/>
        </w:rPr>
        <w:t xml:space="preserve"> </w:t>
      </w:r>
      <w:r w:rsidRPr="00EE0970">
        <w:rPr>
          <w:rFonts w:ascii="TH SarabunPSK" w:hAnsi="TH SarabunPSK" w:cs="TH SarabunPSK"/>
          <w:sz w:val="32"/>
          <w:szCs w:val="32"/>
          <w:cs/>
        </w:rPr>
        <w:t>ผู้</w:t>
      </w:r>
      <w:r w:rsidR="00A4144A" w:rsidRPr="00EE0970">
        <w:rPr>
          <w:rFonts w:ascii="TH SarabunPSK" w:hAnsi="TH SarabunPSK" w:cs="TH SarabunPSK"/>
          <w:sz w:val="32"/>
          <w:szCs w:val="32"/>
          <w:cs/>
        </w:rPr>
        <w:t>วิจัย</w:t>
      </w:r>
      <w:r w:rsidRPr="00EE0970">
        <w:rPr>
          <w:rFonts w:ascii="TH SarabunPSK" w:hAnsi="TH SarabunPSK" w:cs="TH SarabunPSK"/>
          <w:sz w:val="32"/>
          <w:szCs w:val="32"/>
          <w:cs/>
        </w:rPr>
        <w:t>เห็นว่า</w:t>
      </w:r>
      <w:r w:rsidR="00857FA0" w:rsidRPr="00EE0970">
        <w:rPr>
          <w:rFonts w:ascii="TH SarabunPSK" w:hAnsi="TH SarabunPSK" w:cs="TH SarabunPSK"/>
          <w:sz w:val="32"/>
          <w:szCs w:val="32"/>
          <w:cs/>
        </w:rPr>
        <w:t xml:space="preserve"> </w:t>
      </w:r>
      <w:r w:rsidR="00A4144A" w:rsidRPr="00EE0970">
        <w:rPr>
          <w:rFonts w:ascii="TH SarabunPSK" w:hAnsi="TH SarabunPSK" w:cs="TH SarabunPSK"/>
          <w:sz w:val="32"/>
          <w:szCs w:val="32"/>
          <w:cs/>
        </w:rPr>
        <w:t>หากเรามีการศึกษารวบรวมพื้นที่</w:t>
      </w:r>
      <w:r w:rsidR="00F814A3" w:rsidRPr="00EE0970">
        <w:rPr>
          <w:rFonts w:ascii="TH SarabunPSK" w:hAnsi="TH SarabunPSK" w:cs="TH SarabunPSK"/>
          <w:sz w:val="32"/>
          <w:szCs w:val="32"/>
          <w:cs/>
        </w:rPr>
        <w:t>ทางจิตวิญญาณ</w:t>
      </w:r>
      <w:r w:rsidR="00A4144A" w:rsidRPr="00EE0970">
        <w:rPr>
          <w:rFonts w:ascii="TH SarabunPSK" w:hAnsi="TH SarabunPSK" w:cs="TH SarabunPSK"/>
          <w:sz w:val="32"/>
          <w:szCs w:val="32"/>
          <w:cs/>
        </w:rPr>
        <w:t>ที่มีอยู่ในนครศรีธรรมราชเสียตั้งแต่ตอนนี้ และพัฒนาต่อเนื่องจนสามารถทำเป็นแผนที่วัฒนธรรมเกี่ยวกับพื้นที่</w:t>
      </w:r>
      <w:r w:rsidR="00F814A3" w:rsidRPr="00EE0970">
        <w:rPr>
          <w:rFonts w:ascii="TH SarabunPSK" w:hAnsi="TH SarabunPSK" w:cs="TH SarabunPSK"/>
          <w:sz w:val="32"/>
          <w:szCs w:val="32"/>
          <w:cs/>
        </w:rPr>
        <w:t>ทางจิตวิญญาณ</w:t>
      </w:r>
      <w:r w:rsidR="00A4144A" w:rsidRPr="00EE0970">
        <w:rPr>
          <w:rFonts w:ascii="TH SarabunPSK" w:hAnsi="TH SarabunPSK" w:cs="TH SarabunPSK"/>
          <w:sz w:val="32"/>
          <w:szCs w:val="32"/>
          <w:cs/>
        </w:rPr>
        <w:t>ขึ้นมาได้ ก็จะสามารถรักษาพื้นที่เหล่านั้นไว้ได</w:t>
      </w:r>
      <w:r w:rsidR="00A4139B" w:rsidRPr="00EE0970">
        <w:rPr>
          <w:rFonts w:ascii="TH SarabunPSK" w:hAnsi="TH SarabunPSK" w:cs="TH SarabunPSK"/>
          <w:sz w:val="32"/>
          <w:szCs w:val="32"/>
          <w:cs/>
        </w:rPr>
        <w:t>้</w:t>
      </w:r>
      <w:r w:rsidR="00A4144A" w:rsidRPr="00EE0970">
        <w:rPr>
          <w:rFonts w:ascii="TH SarabunPSK" w:hAnsi="TH SarabunPSK" w:cs="TH SarabunPSK"/>
          <w:sz w:val="32"/>
          <w:szCs w:val="32"/>
          <w:cs/>
        </w:rPr>
        <w:t>นั่นเอง เมื่อวัฒนธรรมท้องถิ่นสามารถคงอยู่ได้</w:t>
      </w:r>
      <w:r w:rsidR="00857FA0" w:rsidRPr="00EE0970">
        <w:rPr>
          <w:rFonts w:ascii="TH SarabunPSK" w:hAnsi="TH SarabunPSK" w:cs="TH SarabunPSK"/>
          <w:sz w:val="32"/>
          <w:szCs w:val="32"/>
          <w:cs/>
        </w:rPr>
        <w:t xml:space="preserve"> </w:t>
      </w:r>
      <w:r w:rsidR="00A4144A" w:rsidRPr="00EE0970">
        <w:rPr>
          <w:rFonts w:ascii="TH SarabunPSK" w:hAnsi="TH SarabunPSK" w:cs="TH SarabunPSK"/>
          <w:sz w:val="32"/>
          <w:szCs w:val="32"/>
          <w:cs/>
        </w:rPr>
        <w:t>ก็จะทำให้ความหลากหลายในด้านอื่นยังคงอยู่เช่นกัน นั่นจึงเป็นความสวยงามของมวลมนุษย์</w:t>
      </w:r>
      <w:r w:rsidR="00A4144A" w:rsidRPr="00EE0970">
        <w:rPr>
          <w:rFonts w:ascii="TH SarabunPSK" w:hAnsi="TH SarabunPSK" w:cs="TH SarabunPSK"/>
          <w:sz w:val="32"/>
          <w:szCs w:val="32"/>
        </w:rPr>
        <w:t xml:space="preserve"> </w:t>
      </w:r>
      <w:r w:rsidR="00A4144A" w:rsidRPr="00EE0970">
        <w:rPr>
          <w:rFonts w:ascii="TH SarabunPSK" w:hAnsi="TH SarabunPSK" w:cs="TH SarabunPSK"/>
          <w:sz w:val="32"/>
          <w:szCs w:val="32"/>
          <w:cs/>
        </w:rPr>
        <w:t>ที่กล่า</w:t>
      </w:r>
      <w:r w:rsidR="003A0B41" w:rsidRPr="00EE0970">
        <w:rPr>
          <w:rFonts w:ascii="TH SarabunPSK" w:hAnsi="TH SarabunPSK" w:cs="TH SarabunPSK"/>
          <w:sz w:val="32"/>
          <w:szCs w:val="32"/>
          <w:cs/>
        </w:rPr>
        <w:t>วมาทั้งหมดจึงเป็นที่มาของการศึกษาวิจัยเรื่อง</w:t>
      </w:r>
      <w:r w:rsidR="00A4144A" w:rsidRPr="00EE0970">
        <w:rPr>
          <w:rFonts w:ascii="TH SarabunPSK" w:hAnsi="TH SarabunPSK" w:cs="TH SarabunPSK"/>
          <w:sz w:val="32"/>
          <w:szCs w:val="32"/>
          <w:cs/>
        </w:rPr>
        <w:t>พื้นที่ทางจิตวิญญาณคนนครศรีธรรมราช</w:t>
      </w:r>
      <w:r w:rsidR="00DC6CD7" w:rsidRPr="00EE0970">
        <w:rPr>
          <w:rFonts w:ascii="TH SarabunPSK" w:hAnsi="TH SarabunPSK" w:cs="TH SarabunPSK"/>
          <w:sz w:val="32"/>
          <w:szCs w:val="32"/>
          <w:cs/>
        </w:rPr>
        <w:t>ในครั้งนี้</w:t>
      </w:r>
      <w:r w:rsidR="00A4144A" w:rsidRPr="00EE0970">
        <w:rPr>
          <w:rFonts w:ascii="TH SarabunPSK" w:hAnsi="TH SarabunPSK" w:cs="TH SarabunPSK"/>
          <w:sz w:val="32"/>
          <w:szCs w:val="32"/>
          <w:cs/>
        </w:rPr>
        <w:t xml:space="preserve"> </w:t>
      </w:r>
    </w:p>
    <w:p w14:paraId="4C7B64FD" w14:textId="77777777" w:rsidR="00D07932" w:rsidRPr="00EE0970" w:rsidRDefault="00D07932" w:rsidP="00857FA0">
      <w:pPr>
        <w:spacing w:after="0" w:line="240" w:lineRule="auto"/>
        <w:ind w:firstLine="709"/>
        <w:jc w:val="thaiDistribute"/>
        <w:rPr>
          <w:rFonts w:ascii="TH SarabunPSK" w:hAnsi="TH SarabunPSK" w:cs="TH SarabunPSK"/>
          <w:sz w:val="32"/>
          <w:szCs w:val="32"/>
          <w:cs/>
        </w:rPr>
      </w:pPr>
    </w:p>
    <w:p w14:paraId="40880CEC" w14:textId="33A38E90" w:rsidR="00A17C83" w:rsidRPr="00EE0970" w:rsidRDefault="00A17C83" w:rsidP="00567CE7">
      <w:pPr>
        <w:jc w:val="center"/>
        <w:rPr>
          <w:rFonts w:ascii="TH SarabunPSK" w:hAnsi="TH SarabunPSK" w:cs="TH SarabunPSK"/>
          <w:b/>
          <w:bCs/>
          <w:sz w:val="32"/>
          <w:szCs w:val="32"/>
        </w:rPr>
      </w:pPr>
      <w:r w:rsidRPr="00EE0970">
        <w:rPr>
          <w:rFonts w:ascii="TH SarabunPSK" w:hAnsi="TH SarabunPSK" w:cs="TH SarabunPSK"/>
          <w:b/>
          <w:bCs/>
          <w:sz w:val="32"/>
          <w:szCs w:val="32"/>
          <w:cs/>
        </w:rPr>
        <w:t>วัตถุประสงค์การวิจัย</w:t>
      </w:r>
    </w:p>
    <w:p w14:paraId="3E648BC8" w14:textId="5545EB87" w:rsidR="00A17C83" w:rsidRPr="00EE0970" w:rsidRDefault="00A17C83" w:rsidP="000A65FE">
      <w:pPr>
        <w:spacing w:after="0" w:line="240" w:lineRule="auto"/>
        <w:ind w:firstLine="709"/>
        <w:contextualSpacing/>
        <w:rPr>
          <w:rFonts w:ascii="TH SarabunPSK" w:hAnsi="TH SarabunPSK" w:cs="TH SarabunPSK"/>
          <w:sz w:val="32"/>
          <w:szCs w:val="32"/>
        </w:rPr>
      </w:pPr>
      <w:r w:rsidRPr="00EE0970">
        <w:rPr>
          <w:rFonts w:ascii="TH SarabunPSK" w:hAnsi="TH SarabunPSK" w:cs="TH SarabunPSK"/>
          <w:sz w:val="32"/>
          <w:szCs w:val="32"/>
        </w:rPr>
        <w:t>1.</w:t>
      </w:r>
      <w:r w:rsidR="00BF1402" w:rsidRPr="00EE0970">
        <w:rPr>
          <w:rFonts w:ascii="TH SarabunPSK" w:hAnsi="TH SarabunPSK" w:cs="TH SarabunPSK"/>
          <w:sz w:val="32"/>
          <w:szCs w:val="32"/>
          <w:cs/>
        </w:rPr>
        <w:t xml:space="preserve"> </w:t>
      </w:r>
      <w:r w:rsidRPr="00EE0970">
        <w:rPr>
          <w:rFonts w:ascii="TH SarabunPSK" w:hAnsi="TH SarabunPSK" w:cs="TH SarabunPSK"/>
          <w:sz w:val="32"/>
          <w:szCs w:val="32"/>
        </w:rPr>
        <w:t xml:space="preserve"> </w:t>
      </w:r>
      <w:r w:rsidRPr="00EE0970">
        <w:rPr>
          <w:rFonts w:ascii="TH SarabunPSK" w:hAnsi="TH SarabunPSK" w:cs="TH SarabunPSK"/>
          <w:sz w:val="32"/>
          <w:szCs w:val="32"/>
          <w:cs/>
        </w:rPr>
        <w:t>เพื่อศึกษาพื้นที่ทางจิตวิญญาณที่ไม่เกี่ยวกับศาสนาหลักในจังหวัดนครศรีธรรมราช</w:t>
      </w:r>
    </w:p>
    <w:p w14:paraId="32534D86" w14:textId="76696C16" w:rsidR="00567CE7" w:rsidRPr="00EE0970" w:rsidRDefault="00A17C83" w:rsidP="000A65FE">
      <w:pPr>
        <w:spacing w:line="240" w:lineRule="auto"/>
        <w:ind w:firstLine="709"/>
        <w:contextualSpacing/>
        <w:jc w:val="thaiDistribute"/>
        <w:rPr>
          <w:rFonts w:ascii="TH SarabunPSK" w:hAnsi="TH SarabunPSK" w:cs="TH SarabunPSK"/>
          <w:color w:val="000000" w:themeColor="text1"/>
          <w:sz w:val="32"/>
          <w:szCs w:val="32"/>
        </w:rPr>
      </w:pPr>
      <w:r w:rsidRPr="00EE0970">
        <w:rPr>
          <w:rFonts w:ascii="TH SarabunPSK" w:hAnsi="TH SarabunPSK" w:cs="TH SarabunPSK"/>
          <w:color w:val="000000" w:themeColor="text1"/>
          <w:sz w:val="32"/>
          <w:szCs w:val="32"/>
        </w:rPr>
        <w:t>2.</w:t>
      </w:r>
      <w:r w:rsidR="00BF1402" w:rsidRPr="00EE0970">
        <w:rPr>
          <w:rFonts w:ascii="TH SarabunPSK" w:hAnsi="TH SarabunPSK" w:cs="TH SarabunPSK"/>
          <w:color w:val="000000" w:themeColor="text1"/>
          <w:sz w:val="32"/>
          <w:szCs w:val="32"/>
          <w:cs/>
        </w:rPr>
        <w:t xml:space="preserve"> </w:t>
      </w:r>
      <w:r w:rsidRPr="00EE0970">
        <w:rPr>
          <w:rFonts w:ascii="TH SarabunPSK" w:hAnsi="TH SarabunPSK" w:cs="TH SarabunPSK"/>
          <w:color w:val="000000" w:themeColor="text1"/>
          <w:sz w:val="32"/>
          <w:szCs w:val="32"/>
        </w:rPr>
        <w:t xml:space="preserve"> </w:t>
      </w:r>
      <w:r w:rsidRPr="00EE0970">
        <w:rPr>
          <w:rFonts w:ascii="TH SarabunPSK" w:hAnsi="TH SarabunPSK" w:cs="TH SarabunPSK"/>
          <w:color w:val="000000" w:themeColor="text1"/>
          <w:sz w:val="32"/>
          <w:szCs w:val="32"/>
          <w:cs/>
        </w:rPr>
        <w:t>เพื่</w:t>
      </w:r>
      <w:r w:rsidR="00BE10BA" w:rsidRPr="00EE0970">
        <w:rPr>
          <w:rFonts w:ascii="TH SarabunPSK" w:hAnsi="TH SarabunPSK" w:cs="TH SarabunPSK"/>
          <w:color w:val="000000" w:themeColor="text1"/>
          <w:sz w:val="32"/>
          <w:szCs w:val="32"/>
          <w:cs/>
        </w:rPr>
        <w:t>อจัดทำ</w:t>
      </w:r>
      <w:r w:rsidRPr="00EE0970">
        <w:rPr>
          <w:rFonts w:ascii="TH SarabunPSK" w:hAnsi="TH SarabunPSK" w:cs="TH SarabunPSK"/>
          <w:color w:val="000000" w:themeColor="text1"/>
          <w:sz w:val="32"/>
          <w:szCs w:val="32"/>
          <w:cs/>
        </w:rPr>
        <w:t>ฐานข้อมูลระบบสารสนเทศทางภูมิศาสตร์ (</w:t>
      </w:r>
      <w:r w:rsidRPr="00EE0970">
        <w:rPr>
          <w:rFonts w:ascii="TH SarabunPSK" w:hAnsi="TH SarabunPSK" w:cs="TH SarabunPSK"/>
          <w:color w:val="000000" w:themeColor="text1"/>
          <w:sz w:val="32"/>
          <w:szCs w:val="32"/>
        </w:rPr>
        <w:t>GIS</w:t>
      </w:r>
      <w:r w:rsidRPr="00EE0970">
        <w:rPr>
          <w:rFonts w:ascii="TH SarabunPSK" w:hAnsi="TH SarabunPSK" w:cs="TH SarabunPSK"/>
          <w:color w:val="000000" w:themeColor="text1"/>
          <w:sz w:val="32"/>
          <w:szCs w:val="32"/>
          <w:cs/>
        </w:rPr>
        <w:t>) และแผนที่</w:t>
      </w:r>
      <w:r w:rsidR="009E446D" w:rsidRPr="00EE0970">
        <w:rPr>
          <w:rFonts w:ascii="TH SarabunPSK" w:hAnsi="TH SarabunPSK" w:cs="TH SarabunPSK"/>
          <w:color w:val="000000" w:themeColor="text1"/>
          <w:sz w:val="32"/>
          <w:szCs w:val="32"/>
          <w:cs/>
        </w:rPr>
        <w:t>พื้นที่ทางจิตวิญญาณ</w:t>
      </w:r>
      <w:r w:rsidRPr="00EE0970">
        <w:rPr>
          <w:rFonts w:ascii="TH SarabunPSK" w:hAnsi="TH SarabunPSK" w:cs="TH SarabunPSK"/>
          <w:color w:val="000000" w:themeColor="text1"/>
          <w:sz w:val="32"/>
          <w:szCs w:val="32"/>
          <w:cs/>
        </w:rPr>
        <w:t>นครศรีธรรมราช</w:t>
      </w:r>
    </w:p>
    <w:p w14:paraId="40D1EDAA" w14:textId="77777777" w:rsidR="00567CE7" w:rsidRPr="00EE0970" w:rsidRDefault="00567CE7" w:rsidP="00A621A0">
      <w:pPr>
        <w:spacing w:after="0" w:line="240" w:lineRule="auto"/>
        <w:ind w:firstLine="720"/>
        <w:contextualSpacing/>
        <w:jc w:val="center"/>
        <w:rPr>
          <w:rFonts w:ascii="TH SarabunPSK" w:hAnsi="TH SarabunPSK" w:cs="TH SarabunPSK"/>
          <w:color w:val="000000" w:themeColor="text1"/>
          <w:sz w:val="32"/>
          <w:szCs w:val="32"/>
        </w:rPr>
      </w:pPr>
    </w:p>
    <w:p w14:paraId="28EF6C67" w14:textId="77777777" w:rsidR="00655E87" w:rsidRDefault="00655E87">
      <w:pPr>
        <w:rPr>
          <w:rFonts w:ascii="TH SarabunPSK" w:hAnsi="TH SarabunPSK" w:cs="TH SarabunPSK"/>
          <w:b/>
          <w:bCs/>
          <w:sz w:val="32"/>
          <w:szCs w:val="32"/>
          <w:cs/>
        </w:rPr>
      </w:pPr>
      <w:r>
        <w:rPr>
          <w:rFonts w:ascii="TH SarabunPSK" w:hAnsi="TH SarabunPSK" w:cs="TH SarabunPSK"/>
          <w:b/>
          <w:bCs/>
          <w:sz w:val="32"/>
          <w:szCs w:val="32"/>
          <w:cs/>
        </w:rPr>
        <w:br w:type="page"/>
      </w:r>
    </w:p>
    <w:p w14:paraId="50FE68CF" w14:textId="041E86C2" w:rsidR="00BF1402" w:rsidRDefault="00BE1F57" w:rsidP="00BF1402">
      <w:pPr>
        <w:spacing w:line="240" w:lineRule="auto"/>
        <w:jc w:val="center"/>
        <w:rPr>
          <w:rFonts w:ascii="TH SarabunPSK" w:hAnsi="TH SarabunPSK" w:cs="TH SarabunPSK"/>
          <w:b/>
          <w:bCs/>
          <w:sz w:val="32"/>
          <w:szCs w:val="32"/>
        </w:rPr>
      </w:pPr>
      <w:r w:rsidRPr="00EE0970">
        <w:rPr>
          <w:rFonts w:ascii="TH SarabunPSK" w:hAnsi="TH SarabunPSK" w:cs="TH SarabunPSK"/>
          <w:b/>
          <w:bCs/>
          <w:sz w:val="32"/>
          <w:szCs w:val="32"/>
          <w:cs/>
        </w:rPr>
        <w:lastRenderedPageBreak/>
        <w:t>วิธีดำเนินการ</w:t>
      </w:r>
      <w:r w:rsidR="00C826FA" w:rsidRPr="00EE0970">
        <w:rPr>
          <w:rFonts w:ascii="TH SarabunPSK" w:hAnsi="TH SarabunPSK" w:cs="TH SarabunPSK"/>
          <w:b/>
          <w:bCs/>
          <w:sz w:val="32"/>
          <w:szCs w:val="32"/>
          <w:cs/>
        </w:rPr>
        <w:t>วิจัย</w:t>
      </w:r>
    </w:p>
    <w:p w14:paraId="22248410" w14:textId="52B1F721" w:rsidR="00655E87" w:rsidRPr="00655E87" w:rsidRDefault="00655E87" w:rsidP="00655E87">
      <w:pPr>
        <w:spacing w:line="240" w:lineRule="auto"/>
        <w:rPr>
          <w:rFonts w:ascii="TH SarabunPSK" w:hAnsi="TH SarabunPSK" w:cs="TH SarabunPSK" w:hint="cs"/>
          <w:b/>
          <w:bCs/>
          <w:sz w:val="32"/>
          <w:szCs w:val="32"/>
          <w:cs/>
        </w:rPr>
      </w:pPr>
      <w:r w:rsidRPr="00655E87">
        <w:rPr>
          <w:rFonts w:ascii="TH SarabunPSK" w:hAnsi="TH SarabunPSK" w:cs="TH SarabunPSK"/>
          <w:b/>
          <w:bCs/>
          <w:sz w:val="32"/>
          <w:szCs w:val="32"/>
        </w:rPr>
        <w:tab/>
        <w:t xml:space="preserve">1.  </w:t>
      </w:r>
      <w:r w:rsidRPr="00655E87">
        <w:rPr>
          <w:rFonts w:ascii="TH SarabunPSK" w:hAnsi="TH SarabunPSK" w:cs="TH SarabunPSK" w:hint="cs"/>
          <w:b/>
          <w:bCs/>
          <w:sz w:val="32"/>
          <w:szCs w:val="32"/>
          <w:cs/>
        </w:rPr>
        <w:t>ข้อมูลและแหล่งข้อมูล</w:t>
      </w:r>
    </w:p>
    <w:p w14:paraId="25F1D79A" w14:textId="10629D3C" w:rsidR="000847E7" w:rsidRPr="00EE0970" w:rsidRDefault="000847E7" w:rsidP="00AA7073">
      <w:pPr>
        <w:spacing w:after="0" w:line="240" w:lineRule="auto"/>
        <w:ind w:firstLine="709"/>
        <w:jc w:val="thaiDistribute"/>
        <w:rPr>
          <w:rFonts w:ascii="TH SarabunPSK" w:hAnsi="TH SarabunPSK" w:cs="TH SarabunPSK"/>
          <w:sz w:val="32"/>
          <w:szCs w:val="32"/>
          <w:cs/>
        </w:rPr>
      </w:pPr>
      <w:proofErr w:type="gramStart"/>
      <w:r w:rsidRPr="00EE0970">
        <w:rPr>
          <w:rFonts w:ascii="TH SarabunPSK" w:hAnsi="TH SarabunPSK" w:cs="TH SarabunPSK"/>
          <w:sz w:val="32"/>
          <w:szCs w:val="32"/>
        </w:rPr>
        <w:t>1</w:t>
      </w:r>
      <w:r w:rsidR="004E791E" w:rsidRPr="00EE0970">
        <w:rPr>
          <w:rFonts w:ascii="TH SarabunPSK" w:hAnsi="TH SarabunPSK" w:cs="TH SarabunPSK"/>
          <w:sz w:val="32"/>
          <w:szCs w:val="32"/>
        </w:rPr>
        <w:t>.</w:t>
      </w:r>
      <w:r w:rsidR="00655E87">
        <w:rPr>
          <w:rFonts w:ascii="TH SarabunPSK" w:hAnsi="TH SarabunPSK" w:cs="TH SarabunPSK"/>
          <w:sz w:val="32"/>
          <w:szCs w:val="32"/>
        </w:rPr>
        <w:t>1</w:t>
      </w:r>
      <w:r w:rsidRPr="00EE0970">
        <w:rPr>
          <w:rFonts w:ascii="TH SarabunPSK" w:hAnsi="TH SarabunPSK" w:cs="TH SarabunPSK"/>
          <w:sz w:val="32"/>
          <w:szCs w:val="32"/>
        </w:rPr>
        <w:t xml:space="preserve"> </w:t>
      </w:r>
      <w:r w:rsidR="00BF1402" w:rsidRPr="00EE0970">
        <w:rPr>
          <w:rFonts w:ascii="TH SarabunPSK" w:hAnsi="TH SarabunPSK" w:cs="TH SarabunPSK"/>
          <w:sz w:val="32"/>
          <w:szCs w:val="32"/>
        </w:rPr>
        <w:t xml:space="preserve"> </w:t>
      </w:r>
      <w:r w:rsidRPr="00EE0970">
        <w:rPr>
          <w:rFonts w:ascii="TH SarabunPSK" w:hAnsi="TH SarabunPSK" w:cs="TH SarabunPSK"/>
          <w:sz w:val="32"/>
          <w:szCs w:val="32"/>
          <w:cs/>
        </w:rPr>
        <w:t>การศึกษาข้อมูลจากเอกสารที่เกี่ยวข้อง</w:t>
      </w:r>
      <w:proofErr w:type="gramEnd"/>
      <w:r w:rsidRPr="00EE0970">
        <w:rPr>
          <w:rFonts w:ascii="TH SarabunPSK" w:hAnsi="TH SarabunPSK" w:cs="TH SarabunPSK"/>
          <w:sz w:val="32"/>
          <w:szCs w:val="32"/>
          <w:cs/>
        </w:rPr>
        <w:t xml:space="preserve"> ประกอบด้วย เอกสารงานวิจัย ตำรา หนังสือ เอกสารประกอบการสัมมนาทางวิชาการต่าง ๆ ที่เกี่ยวข้องกับความเชื่อดั้งเดิมของชาวนครศรีธรรมราช และรวมถึงการสืบค้นพื้นที่ทางจิตวิญญาณเพื่อวางแผนการเก็บข้อมูลภาคสนาม</w:t>
      </w:r>
    </w:p>
    <w:p w14:paraId="57943AAE" w14:textId="77777777" w:rsidR="001D1965" w:rsidRDefault="000847E7" w:rsidP="001D1965">
      <w:pPr>
        <w:spacing w:after="0" w:line="240" w:lineRule="auto"/>
        <w:jc w:val="thaiDistribute"/>
        <w:rPr>
          <w:rFonts w:ascii="TH SarabunPSK" w:hAnsi="TH SarabunPSK" w:cs="TH SarabunPSK"/>
          <w:sz w:val="32"/>
          <w:szCs w:val="32"/>
        </w:rPr>
      </w:pPr>
      <w:r w:rsidRPr="00EE0970">
        <w:rPr>
          <w:rFonts w:ascii="TH SarabunPSK" w:hAnsi="TH SarabunPSK" w:cs="TH SarabunPSK"/>
          <w:sz w:val="32"/>
          <w:szCs w:val="32"/>
          <w:cs/>
        </w:rPr>
        <w:tab/>
      </w:r>
      <w:r w:rsidRPr="00EE0970">
        <w:rPr>
          <w:rFonts w:ascii="TH SarabunPSK" w:hAnsi="TH SarabunPSK" w:cs="TH SarabunPSK"/>
          <w:sz w:val="32"/>
          <w:szCs w:val="32"/>
        </w:rPr>
        <w:t>2</w:t>
      </w:r>
      <w:r w:rsidR="004E791E" w:rsidRPr="00EE0970">
        <w:rPr>
          <w:rFonts w:ascii="TH SarabunPSK" w:hAnsi="TH SarabunPSK" w:cs="TH SarabunPSK"/>
          <w:sz w:val="32"/>
          <w:szCs w:val="32"/>
        </w:rPr>
        <w:t>.</w:t>
      </w:r>
      <w:r w:rsidRPr="00EE0970">
        <w:rPr>
          <w:rFonts w:ascii="TH SarabunPSK" w:hAnsi="TH SarabunPSK" w:cs="TH SarabunPSK"/>
          <w:sz w:val="32"/>
          <w:szCs w:val="32"/>
          <w:cs/>
        </w:rPr>
        <w:t xml:space="preserve"> </w:t>
      </w:r>
      <w:r w:rsidR="00BF1402" w:rsidRPr="00EE0970">
        <w:rPr>
          <w:rFonts w:ascii="TH SarabunPSK" w:hAnsi="TH SarabunPSK" w:cs="TH SarabunPSK"/>
          <w:sz w:val="32"/>
          <w:szCs w:val="32"/>
        </w:rPr>
        <w:t xml:space="preserve"> </w:t>
      </w:r>
      <w:r w:rsidR="009E7FEF" w:rsidRPr="00EE0970">
        <w:rPr>
          <w:rFonts w:ascii="TH SarabunPSK" w:hAnsi="TH SarabunPSK" w:cs="TH SarabunPSK"/>
          <w:sz w:val="32"/>
          <w:szCs w:val="32"/>
          <w:cs/>
        </w:rPr>
        <w:t>การศึกษาภาคสนาม เพื่อเก็บข้อมูลพื้นที่ท</w:t>
      </w:r>
      <w:r w:rsidR="00AA7073" w:rsidRPr="00EE0970">
        <w:rPr>
          <w:rFonts w:ascii="TH SarabunPSK" w:hAnsi="TH SarabunPSK" w:cs="TH SarabunPSK"/>
          <w:sz w:val="32"/>
          <w:szCs w:val="32"/>
          <w:cs/>
        </w:rPr>
        <w:t xml:space="preserve">างจิตวิญญาณทั้ง 4 เขต ได้แก่ </w:t>
      </w:r>
      <w:r w:rsidR="009E7FEF" w:rsidRPr="00EE0970">
        <w:rPr>
          <w:rFonts w:ascii="TH SarabunPSK" w:hAnsi="TH SarabunPSK" w:cs="TH SarabunPSK"/>
          <w:sz w:val="32"/>
          <w:szCs w:val="32"/>
          <w:cs/>
        </w:rPr>
        <w:t>เขา ที่ราบลุ่ม ป่าพรุ และ</w:t>
      </w:r>
      <w:r w:rsidR="00EC3B86" w:rsidRPr="00EE0970">
        <w:rPr>
          <w:rFonts w:ascii="TH SarabunPSK" w:hAnsi="TH SarabunPSK" w:cs="TH SarabunPSK"/>
          <w:sz w:val="32"/>
          <w:szCs w:val="32"/>
          <w:cs/>
        </w:rPr>
        <w:t>ชายฝั่ง</w:t>
      </w:r>
      <w:r w:rsidR="009E7FEF" w:rsidRPr="00EE0970">
        <w:rPr>
          <w:rFonts w:ascii="TH SarabunPSK" w:hAnsi="TH SarabunPSK" w:cs="TH SarabunPSK"/>
          <w:sz w:val="32"/>
          <w:szCs w:val="32"/>
          <w:cs/>
        </w:rPr>
        <w:t>ทะเล ในเขตจังหวัดนครศรีธรรมราช</w:t>
      </w:r>
      <w:r w:rsidR="00655E87">
        <w:rPr>
          <w:rFonts w:ascii="TH SarabunPSK" w:hAnsi="TH SarabunPSK" w:cs="TH SarabunPSK" w:hint="cs"/>
          <w:sz w:val="32"/>
          <w:szCs w:val="32"/>
          <w:cs/>
        </w:rPr>
        <w:t xml:space="preserve"> </w:t>
      </w:r>
      <w:r w:rsidR="00655E87">
        <w:rPr>
          <w:rFonts w:ascii="TH SarabunPSK" w:hAnsi="TH SarabunPSK" w:cs="TH SarabunPSK" w:hint="cs"/>
          <w:szCs w:val="32"/>
          <w:cs/>
        </w:rPr>
        <w:t>ทั้งนี้</w:t>
      </w:r>
      <w:r w:rsidR="00BF1402" w:rsidRPr="00EE0970">
        <w:rPr>
          <w:rFonts w:ascii="TH SarabunPSK" w:hAnsi="TH SarabunPSK" w:cs="TH SarabunPSK"/>
          <w:sz w:val="32"/>
          <w:szCs w:val="32"/>
          <w:cs/>
        </w:rPr>
        <w:t>เก็บข้อมูลเชิงลึกเกี่ยวกับพื้นที่ทางจิตวิญญาณของคนนครศรีธรรมราช ที่มีลักษณะโดดเด่นในแต่ละเขตพื้นที่ โดยเป็นพื้นที่ที่ยังคงมีความเคลื่อนไหวเกี่ยวกับการสืบทอดประเพณีและการประกอบพิธีกรรม เก็บข้อมูลเชิงสำรวจ</w:t>
      </w:r>
      <w:r w:rsidR="001D1965">
        <w:rPr>
          <w:rFonts w:ascii="TH SarabunPSK" w:hAnsi="TH SarabunPSK" w:cs="TH SarabunPSK" w:hint="cs"/>
          <w:sz w:val="32"/>
          <w:szCs w:val="32"/>
          <w:cs/>
        </w:rPr>
        <w:t>ด้วย</w:t>
      </w:r>
      <w:r w:rsidR="001D1965" w:rsidRPr="00EE0970">
        <w:rPr>
          <w:rFonts w:ascii="TH SarabunPSK" w:hAnsi="TH SarabunPSK" w:cs="TH SarabunPSK"/>
          <w:sz w:val="32"/>
          <w:szCs w:val="32"/>
          <w:cs/>
        </w:rPr>
        <w:t>การเก็บข้อมูลพิกัดทางภูมิศาสตร์ (</w:t>
      </w:r>
      <w:proofErr w:type="gramStart"/>
      <w:r w:rsidR="001D1965" w:rsidRPr="00EE0970">
        <w:rPr>
          <w:rFonts w:ascii="TH SarabunPSK" w:hAnsi="TH SarabunPSK" w:cs="TH SarabunPSK"/>
          <w:sz w:val="32"/>
          <w:szCs w:val="32"/>
        </w:rPr>
        <w:t>GPS</w:t>
      </w:r>
      <w:r w:rsidR="001D1965" w:rsidRPr="00EE0970">
        <w:rPr>
          <w:rFonts w:ascii="TH SarabunPSK" w:hAnsi="TH SarabunPSK" w:cs="TH SarabunPSK"/>
          <w:sz w:val="32"/>
          <w:szCs w:val="32"/>
          <w:cs/>
        </w:rPr>
        <w:t xml:space="preserve">) </w:t>
      </w:r>
      <w:r w:rsidR="001D1965">
        <w:rPr>
          <w:rFonts w:ascii="TH SarabunPSK" w:hAnsi="TH SarabunPSK" w:cs="TH SarabunPSK" w:hint="cs"/>
          <w:sz w:val="32"/>
          <w:szCs w:val="32"/>
          <w:cs/>
        </w:rPr>
        <w:t xml:space="preserve"> การสังเกต</w:t>
      </w:r>
      <w:r w:rsidR="001D1965" w:rsidRPr="00EE0970">
        <w:rPr>
          <w:rFonts w:ascii="TH SarabunPSK" w:hAnsi="TH SarabunPSK" w:cs="TH SarabunPSK"/>
          <w:sz w:val="32"/>
          <w:szCs w:val="32"/>
          <w:cs/>
        </w:rPr>
        <w:t>สภาพบริบท</w:t>
      </w:r>
      <w:r w:rsidR="001D1965">
        <w:rPr>
          <w:rFonts w:ascii="TH SarabunPSK" w:hAnsi="TH SarabunPSK" w:cs="TH SarabunPSK" w:hint="cs"/>
          <w:sz w:val="32"/>
          <w:szCs w:val="32"/>
          <w:cs/>
        </w:rPr>
        <w:t>ชุมชน</w:t>
      </w:r>
      <w:r w:rsidR="001D1965" w:rsidRPr="00EE0970">
        <w:rPr>
          <w:rFonts w:ascii="TH SarabunPSK" w:hAnsi="TH SarabunPSK" w:cs="TH SarabunPSK"/>
          <w:sz w:val="32"/>
          <w:szCs w:val="32"/>
          <w:cs/>
        </w:rPr>
        <w:t>โดยรอบจากการรับรู้โดยตรง</w:t>
      </w:r>
      <w:proofErr w:type="gramEnd"/>
      <w:r w:rsidR="001D1965">
        <w:rPr>
          <w:rFonts w:ascii="TH SarabunPSK" w:hAnsi="TH SarabunPSK" w:cs="TH SarabunPSK" w:hint="cs"/>
          <w:sz w:val="32"/>
          <w:szCs w:val="32"/>
          <w:cs/>
        </w:rPr>
        <w:t xml:space="preserve"> </w:t>
      </w:r>
      <w:r w:rsidR="00EC3B86" w:rsidRPr="00EE0970">
        <w:rPr>
          <w:rFonts w:ascii="TH SarabunPSK" w:hAnsi="TH SarabunPSK" w:cs="TH SarabunPSK"/>
          <w:sz w:val="32"/>
          <w:szCs w:val="32"/>
          <w:cs/>
        </w:rPr>
        <w:t xml:space="preserve">การสัมภาษณ์เชิงลึก </w:t>
      </w:r>
    </w:p>
    <w:p w14:paraId="6F63B4C3" w14:textId="4C81EC81" w:rsidR="00655E87" w:rsidRDefault="00655E87" w:rsidP="00655E87">
      <w:pPr>
        <w:spacing w:after="0" w:line="240" w:lineRule="auto"/>
        <w:jc w:val="thaiDistribute"/>
        <w:rPr>
          <w:rFonts w:ascii="TH SarabunPSK" w:hAnsi="TH SarabunPSK" w:cs="TH SarabunPSK"/>
          <w:b/>
          <w:bCs/>
          <w:sz w:val="32"/>
          <w:szCs w:val="32"/>
        </w:rPr>
      </w:pPr>
      <w:r w:rsidRPr="00655E87">
        <w:rPr>
          <w:rFonts w:ascii="TH SarabunPSK" w:hAnsi="TH SarabunPSK" w:cs="TH SarabunPSK"/>
          <w:b/>
          <w:bCs/>
          <w:sz w:val="32"/>
          <w:szCs w:val="32"/>
          <w:cs/>
        </w:rPr>
        <w:tab/>
      </w:r>
      <w:r w:rsidRPr="00655E87">
        <w:rPr>
          <w:rFonts w:ascii="TH SarabunPSK" w:hAnsi="TH SarabunPSK" w:cs="TH SarabunPSK"/>
          <w:b/>
          <w:bCs/>
          <w:sz w:val="32"/>
          <w:szCs w:val="32"/>
        </w:rPr>
        <w:t xml:space="preserve">2.  </w:t>
      </w:r>
      <w:r w:rsidRPr="00655E87">
        <w:rPr>
          <w:rFonts w:ascii="TH SarabunPSK" w:hAnsi="TH SarabunPSK" w:cs="TH SarabunPSK" w:hint="cs"/>
          <w:b/>
          <w:bCs/>
          <w:sz w:val="32"/>
          <w:szCs w:val="32"/>
          <w:cs/>
        </w:rPr>
        <w:t>กลุ่มผู้ให้ข้อมูล</w:t>
      </w:r>
    </w:p>
    <w:p w14:paraId="2F5AEE60" w14:textId="28F98948" w:rsidR="001D1965" w:rsidRDefault="001D1965" w:rsidP="001D1965">
      <w:pPr>
        <w:spacing w:after="0" w:line="240" w:lineRule="auto"/>
        <w:ind w:firstLine="720"/>
        <w:jc w:val="thaiDistribute"/>
        <w:rPr>
          <w:rFonts w:ascii="TH SarabunPSK" w:hAnsi="TH SarabunPSK" w:cs="TH SarabunPSK" w:hint="cs"/>
          <w:b/>
          <w:bCs/>
          <w:sz w:val="32"/>
          <w:szCs w:val="32"/>
        </w:rPr>
      </w:pPr>
      <w:r w:rsidRPr="00EE0970">
        <w:rPr>
          <w:rFonts w:ascii="TH SarabunPSK" w:hAnsi="TH SarabunPSK" w:cs="TH SarabunPSK"/>
          <w:sz w:val="32"/>
          <w:szCs w:val="32"/>
          <w:cs/>
        </w:rPr>
        <w:t>ผู้รู้หรือผู้ที่เกี่ยวข้องโดยตรงกับกิจกรรมที่เกิดขึ้นในพื้นที่ทางจิตวิญญาณ</w:t>
      </w:r>
      <w:r>
        <w:rPr>
          <w:rFonts w:ascii="TH SarabunPSK" w:hAnsi="TH SarabunPSK" w:cs="TH SarabunPSK" w:hint="cs"/>
          <w:sz w:val="32"/>
          <w:szCs w:val="32"/>
          <w:cs/>
        </w:rPr>
        <w:t xml:space="preserve"> อันได้แก่ ผู้ดูแล ผู้</w:t>
      </w:r>
      <w:r w:rsidRPr="00EE0970">
        <w:rPr>
          <w:rFonts w:ascii="TH SarabunPSK" w:hAnsi="TH SarabunPSK" w:cs="TH SarabunPSK"/>
          <w:sz w:val="32"/>
          <w:szCs w:val="32"/>
          <w:cs/>
        </w:rPr>
        <w:t xml:space="preserve">สืบทอดประเพณีและการประกอบพิธีกรรม </w:t>
      </w:r>
      <w:r>
        <w:rPr>
          <w:rFonts w:ascii="TH SarabunPSK" w:hAnsi="TH SarabunPSK" w:cs="TH SarabunPSK" w:hint="cs"/>
          <w:sz w:val="32"/>
          <w:szCs w:val="32"/>
          <w:cs/>
        </w:rPr>
        <w:t xml:space="preserve">นอกจากนี้ยังมีกลุ่มผู้นำชุมชน ได้แก่ </w:t>
      </w:r>
      <w:r w:rsidRPr="00EE0970">
        <w:rPr>
          <w:rFonts w:ascii="TH SarabunPSK" w:hAnsi="TH SarabunPSK" w:cs="TH SarabunPSK"/>
          <w:sz w:val="32"/>
          <w:szCs w:val="32"/>
          <w:cs/>
        </w:rPr>
        <w:t xml:space="preserve">ผู้ใหญ่บ้าน กำนัน นายกองค์การบริหารส่วนตำบล  </w:t>
      </w:r>
    </w:p>
    <w:p w14:paraId="626A2A6F" w14:textId="2A9F28BB" w:rsidR="00655E87" w:rsidRDefault="00655E87" w:rsidP="00655E87">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rPr>
        <w:t xml:space="preserve">3.  </w:t>
      </w:r>
      <w:r>
        <w:rPr>
          <w:rFonts w:ascii="TH SarabunPSK" w:hAnsi="TH SarabunPSK" w:cs="TH SarabunPSK" w:hint="cs"/>
          <w:b/>
          <w:bCs/>
          <w:sz w:val="32"/>
          <w:szCs w:val="32"/>
          <w:cs/>
        </w:rPr>
        <w:t>เครื่องมือที่ใช้ในการเก็บรวบรวมข้อมูล</w:t>
      </w:r>
    </w:p>
    <w:p w14:paraId="4B609CF4" w14:textId="77777777" w:rsidR="00680FB0" w:rsidRDefault="001D1965" w:rsidP="00680FB0">
      <w:pPr>
        <w:tabs>
          <w:tab w:val="left" w:pos="540"/>
        </w:tabs>
        <w:spacing w:line="240" w:lineRule="auto"/>
        <w:contextualSpacing/>
        <w:jc w:val="center"/>
        <w:rPr>
          <w:rFonts w:ascii="TH SarabunPSK" w:hAnsi="TH SarabunPSK" w:cs="TH SarabunPSK"/>
          <w:sz w:val="32"/>
          <w:szCs w:val="32"/>
        </w:rPr>
      </w:pPr>
      <w:r w:rsidRPr="00680FB0">
        <w:rPr>
          <w:rFonts w:ascii="TH SarabunPSK" w:hAnsi="TH SarabunPSK" w:cs="TH SarabunPSK"/>
          <w:sz w:val="32"/>
          <w:szCs w:val="32"/>
          <w:cs/>
        </w:rPr>
        <w:tab/>
      </w:r>
      <w:proofErr w:type="gramStart"/>
      <w:r w:rsidRPr="00680FB0">
        <w:rPr>
          <w:rFonts w:ascii="TH SarabunPSK" w:hAnsi="TH SarabunPSK" w:cs="TH SarabunPSK"/>
          <w:sz w:val="32"/>
          <w:szCs w:val="32"/>
        </w:rPr>
        <w:t xml:space="preserve">3.1  </w:t>
      </w:r>
      <w:r w:rsidRPr="00680FB0">
        <w:rPr>
          <w:rFonts w:ascii="TH SarabunPSK" w:hAnsi="TH SarabunPSK" w:cs="TH SarabunPSK"/>
          <w:sz w:val="32"/>
          <w:szCs w:val="32"/>
          <w:cs/>
        </w:rPr>
        <w:t>แบบสำรวจ</w:t>
      </w:r>
      <w:r w:rsidR="00680FB0" w:rsidRPr="00680FB0">
        <w:rPr>
          <w:rFonts w:ascii="TH SarabunPSK" w:hAnsi="TH SarabunPSK" w:cs="TH SarabunPSK"/>
          <w:sz w:val="32"/>
          <w:szCs w:val="32"/>
          <w:cs/>
        </w:rPr>
        <w:t>ข้อมูล</w:t>
      </w:r>
      <w:r w:rsidR="00680FB0" w:rsidRPr="00680FB0">
        <w:rPr>
          <w:rFonts w:ascii="TH SarabunPSK" w:hAnsi="TH SarabunPSK" w:cs="TH SarabunPSK"/>
          <w:sz w:val="32"/>
          <w:szCs w:val="32"/>
          <w:cs/>
        </w:rPr>
        <w:t>ข้อมูลพิกัด</w:t>
      </w:r>
      <w:proofErr w:type="gramEnd"/>
      <w:r w:rsidR="00680FB0" w:rsidRPr="00680FB0">
        <w:rPr>
          <w:rFonts w:ascii="TH SarabunPSK" w:hAnsi="TH SarabunPSK" w:cs="TH SarabunPSK"/>
          <w:sz w:val="32"/>
          <w:szCs w:val="32"/>
          <w:cs/>
        </w:rPr>
        <w:t xml:space="preserve"> </w:t>
      </w:r>
      <w:r w:rsidR="00680FB0" w:rsidRPr="00680FB0">
        <w:rPr>
          <w:rFonts w:ascii="TH SarabunPSK" w:hAnsi="TH SarabunPSK" w:cs="TH SarabunPSK"/>
          <w:sz w:val="32"/>
          <w:szCs w:val="32"/>
        </w:rPr>
        <w:t xml:space="preserve">GPS </w:t>
      </w:r>
      <w:r w:rsidR="00680FB0" w:rsidRPr="00680FB0">
        <w:rPr>
          <w:rFonts w:ascii="TH SarabunPSK" w:hAnsi="TH SarabunPSK" w:cs="TH SarabunPSK"/>
          <w:sz w:val="32"/>
          <w:szCs w:val="32"/>
          <w:cs/>
        </w:rPr>
        <w:t>พื้นที่ทางจิตวิญญาณนครศรีธรรมราช</w:t>
      </w:r>
    </w:p>
    <w:p w14:paraId="311C46C6" w14:textId="77777777" w:rsidR="00680FB0" w:rsidRDefault="001D1965" w:rsidP="00680FB0">
      <w:pPr>
        <w:spacing w:line="240" w:lineRule="auto"/>
        <w:ind w:left="720" w:firstLine="360"/>
        <w:contextualSpacing/>
        <w:rPr>
          <w:rFonts w:ascii="TH SarabunPSK" w:hAnsi="TH SarabunPSK" w:cs="TH SarabunPSK"/>
          <w:sz w:val="32"/>
          <w:szCs w:val="32"/>
        </w:rPr>
      </w:pPr>
      <w:proofErr w:type="gramStart"/>
      <w:r w:rsidRPr="00680FB0">
        <w:rPr>
          <w:rFonts w:ascii="TH SarabunPSK" w:hAnsi="TH SarabunPSK" w:cs="TH SarabunPSK"/>
          <w:sz w:val="32"/>
          <w:szCs w:val="32"/>
        </w:rPr>
        <w:t xml:space="preserve">3.2  </w:t>
      </w:r>
      <w:r w:rsidRPr="00680FB0">
        <w:rPr>
          <w:rFonts w:ascii="TH SarabunPSK" w:hAnsi="TH SarabunPSK" w:cs="TH SarabunPSK" w:hint="cs"/>
          <w:sz w:val="32"/>
          <w:szCs w:val="32"/>
          <w:cs/>
        </w:rPr>
        <w:t>แบบสัมภาษณ์</w:t>
      </w:r>
      <w:r w:rsidR="00680FB0">
        <w:rPr>
          <w:rFonts w:ascii="TH SarabunPSK" w:hAnsi="TH SarabunPSK" w:cs="TH SarabunPSK" w:hint="cs"/>
          <w:sz w:val="32"/>
          <w:szCs w:val="32"/>
          <w:cs/>
        </w:rPr>
        <w:t>พื้นที่จิตวิญญาณนครศรีธรรมราช</w:t>
      </w:r>
      <w:proofErr w:type="gramEnd"/>
    </w:p>
    <w:p w14:paraId="4D2C2D0A" w14:textId="77777777" w:rsidR="00680FB0" w:rsidRDefault="001D1965" w:rsidP="00680FB0">
      <w:pPr>
        <w:spacing w:line="240" w:lineRule="auto"/>
        <w:ind w:left="720" w:firstLine="360"/>
        <w:contextualSpacing/>
        <w:rPr>
          <w:rFonts w:ascii="TH SarabunPSK" w:hAnsi="TH SarabunPSK" w:cs="TH SarabunPSK"/>
          <w:sz w:val="32"/>
          <w:szCs w:val="32"/>
        </w:rPr>
      </w:pPr>
      <w:proofErr w:type="gramStart"/>
      <w:r w:rsidRPr="00680FB0">
        <w:rPr>
          <w:rFonts w:ascii="TH SarabunPSK" w:hAnsi="TH SarabunPSK" w:cs="TH SarabunPSK"/>
          <w:sz w:val="32"/>
          <w:szCs w:val="32"/>
        </w:rPr>
        <w:t xml:space="preserve">3.3  </w:t>
      </w:r>
      <w:r w:rsidRPr="00680FB0">
        <w:rPr>
          <w:rFonts w:ascii="TH SarabunPSK" w:hAnsi="TH SarabunPSK" w:cs="TH SarabunPSK" w:hint="cs"/>
          <w:sz w:val="32"/>
          <w:szCs w:val="32"/>
          <w:cs/>
        </w:rPr>
        <w:t>เครื่อง</w:t>
      </w:r>
      <w:r w:rsidR="00680FB0">
        <w:rPr>
          <w:rFonts w:ascii="TH SarabunPSK" w:hAnsi="TH SarabunPSK" w:cs="TH SarabunPSK" w:hint="cs"/>
          <w:sz w:val="32"/>
          <w:szCs w:val="32"/>
          <w:cs/>
        </w:rPr>
        <w:t>กำหนดตำแหน่งบนโลก</w:t>
      </w:r>
      <w:proofErr w:type="gramEnd"/>
      <w:r w:rsidR="00680FB0">
        <w:rPr>
          <w:rFonts w:ascii="TH SarabunPSK" w:hAnsi="TH SarabunPSK" w:cs="TH SarabunPSK" w:hint="cs"/>
          <w:sz w:val="32"/>
          <w:szCs w:val="32"/>
          <w:cs/>
        </w:rPr>
        <w:t xml:space="preserve"> (</w:t>
      </w:r>
      <w:r w:rsidRPr="00680FB0">
        <w:rPr>
          <w:rFonts w:ascii="TH SarabunPSK" w:hAnsi="TH SarabunPSK" w:cs="TH SarabunPSK"/>
          <w:sz w:val="32"/>
          <w:szCs w:val="32"/>
        </w:rPr>
        <w:t>GPS</w:t>
      </w:r>
      <w:r w:rsidR="00680FB0">
        <w:rPr>
          <w:rFonts w:ascii="TH SarabunPSK" w:hAnsi="TH SarabunPSK" w:cs="TH SarabunPSK"/>
          <w:sz w:val="32"/>
          <w:szCs w:val="32"/>
        </w:rPr>
        <w:t>)</w:t>
      </w:r>
    </w:p>
    <w:p w14:paraId="465DAD54" w14:textId="77777777" w:rsidR="00680FB0" w:rsidRDefault="001D1965" w:rsidP="00680FB0">
      <w:pPr>
        <w:spacing w:line="240" w:lineRule="auto"/>
        <w:ind w:left="720" w:firstLine="360"/>
        <w:contextualSpacing/>
        <w:rPr>
          <w:rFonts w:ascii="TH SarabunPSK" w:hAnsi="TH SarabunPSK" w:cs="TH SarabunPSK"/>
          <w:sz w:val="32"/>
          <w:szCs w:val="32"/>
        </w:rPr>
      </w:pPr>
      <w:r w:rsidRPr="00680FB0">
        <w:rPr>
          <w:rFonts w:ascii="TH SarabunPSK" w:hAnsi="TH SarabunPSK" w:cs="TH SarabunPSK"/>
          <w:sz w:val="32"/>
          <w:szCs w:val="32"/>
        </w:rPr>
        <w:t xml:space="preserve">3.4 </w:t>
      </w:r>
      <w:r w:rsidRPr="00680FB0">
        <w:rPr>
          <w:rFonts w:ascii="TH SarabunPSK" w:hAnsi="TH SarabunPSK" w:cs="TH SarabunPSK" w:hint="cs"/>
          <w:sz w:val="32"/>
          <w:szCs w:val="32"/>
          <w:cs/>
        </w:rPr>
        <w:t xml:space="preserve">ระบบสารสนเทศภูมิศาสตร์ </w:t>
      </w:r>
      <w:r w:rsidR="00680FB0">
        <w:rPr>
          <w:rFonts w:ascii="TH SarabunPSK" w:hAnsi="TH SarabunPSK" w:cs="TH SarabunPSK" w:hint="cs"/>
          <w:sz w:val="32"/>
          <w:szCs w:val="32"/>
          <w:cs/>
        </w:rPr>
        <w:t>(</w:t>
      </w:r>
      <w:r w:rsidR="00680FB0">
        <w:rPr>
          <w:rFonts w:ascii="TH SarabunPSK" w:hAnsi="TH SarabunPSK" w:cs="TH SarabunPSK"/>
          <w:sz w:val="32"/>
          <w:szCs w:val="32"/>
        </w:rPr>
        <w:t xml:space="preserve">GIS) </w:t>
      </w:r>
    </w:p>
    <w:p w14:paraId="71F90086" w14:textId="7363C804" w:rsidR="001D1965" w:rsidRPr="00680FB0" w:rsidRDefault="001D1965" w:rsidP="00680FB0">
      <w:pPr>
        <w:tabs>
          <w:tab w:val="left" w:pos="720"/>
        </w:tabs>
        <w:spacing w:line="240" w:lineRule="auto"/>
        <w:ind w:firstLine="1080"/>
        <w:contextualSpacing/>
        <w:rPr>
          <w:rFonts w:ascii="TH SarabunPSK" w:hAnsi="TH SarabunPSK" w:cs="TH SarabunPSK" w:hint="cs"/>
          <w:sz w:val="32"/>
          <w:szCs w:val="32"/>
          <w:cs/>
        </w:rPr>
      </w:pPr>
      <w:proofErr w:type="gramStart"/>
      <w:r w:rsidRPr="00680FB0">
        <w:rPr>
          <w:rFonts w:ascii="TH SarabunPSK" w:hAnsi="TH SarabunPSK" w:cs="TH SarabunPSK"/>
          <w:sz w:val="32"/>
          <w:szCs w:val="32"/>
        </w:rPr>
        <w:t xml:space="preserve">3.5  </w:t>
      </w:r>
      <w:r w:rsidRPr="00680FB0">
        <w:rPr>
          <w:rFonts w:ascii="TH SarabunPSK" w:hAnsi="TH SarabunPSK" w:cs="TH SarabunPSK" w:hint="cs"/>
          <w:sz w:val="32"/>
          <w:szCs w:val="32"/>
          <w:cs/>
        </w:rPr>
        <w:t>ข้อมูลระบบสารสนเทศภูมิศาสตร์ในเขตจังหวัดนครศรีธรรมราช</w:t>
      </w:r>
      <w:proofErr w:type="gramEnd"/>
      <w:r w:rsidRPr="00680FB0">
        <w:rPr>
          <w:rFonts w:ascii="TH SarabunPSK" w:hAnsi="TH SarabunPSK" w:cs="TH SarabunPSK" w:hint="cs"/>
          <w:sz w:val="32"/>
          <w:szCs w:val="32"/>
          <w:cs/>
        </w:rPr>
        <w:t xml:space="preserve"> อันได้แก่</w:t>
      </w:r>
      <w:r w:rsidR="00EC1951">
        <w:rPr>
          <w:rFonts w:ascii="TH SarabunPSK" w:hAnsi="TH SarabunPSK" w:cs="TH SarabunPSK" w:hint="cs"/>
          <w:sz w:val="32"/>
          <w:szCs w:val="32"/>
          <w:cs/>
        </w:rPr>
        <w:t xml:space="preserve"> </w:t>
      </w:r>
      <w:r w:rsidRPr="00680FB0">
        <w:rPr>
          <w:rFonts w:ascii="TH SarabunPSK" w:hAnsi="TH SarabunPSK" w:cs="TH SarabunPSK" w:hint="cs"/>
          <w:sz w:val="32"/>
          <w:szCs w:val="32"/>
          <w:cs/>
        </w:rPr>
        <w:t>ข้อมูลขอบเขตการปกครอง ตำแหน่งหมู่บ้าน ข้อมูลเส้นชั้นความสูง</w:t>
      </w:r>
      <w:r w:rsidR="00680FB0" w:rsidRPr="00680FB0">
        <w:rPr>
          <w:rFonts w:ascii="TH SarabunPSK" w:hAnsi="TH SarabunPSK" w:cs="TH SarabunPSK" w:hint="cs"/>
          <w:sz w:val="32"/>
          <w:szCs w:val="32"/>
          <w:cs/>
        </w:rPr>
        <w:t xml:space="preserve"> </w:t>
      </w:r>
    </w:p>
    <w:p w14:paraId="2A1543E3" w14:textId="3184E4DD" w:rsidR="00655E87" w:rsidRDefault="00655E87" w:rsidP="00655E87">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rPr>
        <w:t xml:space="preserve">4. </w:t>
      </w:r>
      <w:r>
        <w:rPr>
          <w:rFonts w:ascii="TH SarabunPSK" w:hAnsi="TH SarabunPSK" w:cs="TH SarabunPSK" w:hint="cs"/>
          <w:b/>
          <w:bCs/>
          <w:sz w:val="32"/>
          <w:szCs w:val="32"/>
          <w:cs/>
        </w:rPr>
        <w:t xml:space="preserve"> การวิเคราะห์ข้อมูลและการนำเสนอข้อมูล</w:t>
      </w:r>
    </w:p>
    <w:p w14:paraId="6587ED15" w14:textId="4D52DDFA" w:rsidR="00EC1951" w:rsidRDefault="00EC1951" w:rsidP="001D1965">
      <w:pPr>
        <w:spacing w:after="0" w:line="240" w:lineRule="auto"/>
        <w:ind w:firstLine="709"/>
        <w:jc w:val="thaiDistribute"/>
        <w:rPr>
          <w:rFonts w:ascii="TH SarabunPSK" w:hAnsi="TH SarabunPSK" w:cs="TH SarabunPSK"/>
          <w:sz w:val="32"/>
          <w:szCs w:val="32"/>
          <w:cs/>
        </w:rPr>
      </w:pPr>
      <w:proofErr w:type="gramStart"/>
      <w:r>
        <w:rPr>
          <w:rFonts w:ascii="TH SarabunPSK" w:hAnsi="TH SarabunPSK" w:cs="TH SarabunPSK"/>
          <w:sz w:val="32"/>
          <w:szCs w:val="32"/>
        </w:rPr>
        <w:t xml:space="preserve">4.1  </w:t>
      </w:r>
      <w:r>
        <w:rPr>
          <w:rFonts w:ascii="TH SarabunPSK" w:hAnsi="TH SarabunPSK" w:cs="TH SarabunPSK" w:hint="cs"/>
          <w:sz w:val="32"/>
          <w:szCs w:val="32"/>
          <w:cs/>
        </w:rPr>
        <w:t>นำข้อมูลที่ได้จากการเก็บรวบรวมข้อมูล</w:t>
      </w:r>
      <w:r w:rsidR="001D1965" w:rsidRPr="00EE0970">
        <w:rPr>
          <w:rFonts w:ascii="TH SarabunPSK" w:hAnsi="TH SarabunPSK" w:cs="TH SarabunPSK"/>
          <w:sz w:val="32"/>
          <w:szCs w:val="32"/>
          <w:cs/>
        </w:rPr>
        <w:t>จึงนำข้อมูลมาสังเคราะห์ให้เห็นถึงความสัมพันธ์ระหว่างความเชื่อดั้งเดิมของชาวนครศรีธรรมราช</w:t>
      </w:r>
      <w:proofErr w:type="gramEnd"/>
      <w:r w:rsidR="001D1965" w:rsidRPr="00EE0970">
        <w:rPr>
          <w:rFonts w:ascii="TH SarabunPSK" w:hAnsi="TH SarabunPSK" w:cs="TH SarabunPSK"/>
          <w:sz w:val="32"/>
          <w:szCs w:val="32"/>
          <w:cs/>
        </w:rPr>
        <w:t xml:space="preserve"> ที่อยู่นอกเหนือศาสนากับสิ่งแวดล้อมทางธรรมชาตหรือความสัมพันธ์เชิงวัฒนธรรม</w:t>
      </w:r>
    </w:p>
    <w:p w14:paraId="7F1A9443" w14:textId="77777777" w:rsidR="00EC1951" w:rsidRDefault="00EC1951">
      <w:pPr>
        <w:rPr>
          <w:rFonts w:ascii="TH SarabunPSK" w:hAnsi="TH SarabunPSK" w:cs="TH SarabunPSK"/>
          <w:sz w:val="32"/>
          <w:szCs w:val="32"/>
          <w:cs/>
        </w:rPr>
      </w:pPr>
      <w:r>
        <w:rPr>
          <w:rFonts w:ascii="TH SarabunPSK" w:hAnsi="TH SarabunPSK" w:cs="TH SarabunPSK"/>
          <w:sz w:val="32"/>
          <w:szCs w:val="32"/>
          <w:cs/>
        </w:rPr>
        <w:br w:type="page"/>
      </w:r>
    </w:p>
    <w:p w14:paraId="61EF84CB" w14:textId="1588219B" w:rsidR="00006F5A" w:rsidRPr="00EE0970" w:rsidRDefault="00EC1951" w:rsidP="00006F5A">
      <w:pPr>
        <w:spacing w:after="0" w:line="240" w:lineRule="auto"/>
        <w:ind w:firstLine="709"/>
        <w:jc w:val="thaiDistribute"/>
        <w:rPr>
          <w:rFonts w:ascii="TH SarabunPSK" w:hAnsi="TH SarabunPSK" w:cs="TH SarabunPSK"/>
          <w:sz w:val="32"/>
          <w:szCs w:val="32"/>
        </w:rPr>
      </w:pPr>
      <w:proofErr w:type="gramStart"/>
      <w:r>
        <w:rPr>
          <w:rFonts w:ascii="TH SarabunPSK" w:hAnsi="TH SarabunPSK" w:cs="TH SarabunPSK"/>
          <w:sz w:val="32"/>
          <w:szCs w:val="32"/>
        </w:rPr>
        <w:lastRenderedPageBreak/>
        <w:t>4.2</w:t>
      </w:r>
      <w:r w:rsidR="007A52D6" w:rsidRPr="00EE0970">
        <w:rPr>
          <w:rFonts w:ascii="TH SarabunPSK" w:hAnsi="TH SarabunPSK" w:cs="TH SarabunPSK"/>
          <w:sz w:val="32"/>
          <w:szCs w:val="32"/>
          <w:cs/>
        </w:rPr>
        <w:t xml:space="preserve"> </w:t>
      </w:r>
      <w:r w:rsidR="00006F5A" w:rsidRPr="00EE0970">
        <w:rPr>
          <w:rFonts w:ascii="TH SarabunPSK" w:hAnsi="TH SarabunPSK" w:cs="TH SarabunPSK"/>
          <w:sz w:val="32"/>
          <w:szCs w:val="32"/>
        </w:rPr>
        <w:t xml:space="preserve"> </w:t>
      </w:r>
      <w:r w:rsidR="009E446D" w:rsidRPr="00EE0970">
        <w:rPr>
          <w:rFonts w:ascii="TH SarabunPSK" w:hAnsi="TH SarabunPSK" w:cs="TH SarabunPSK"/>
          <w:sz w:val="32"/>
          <w:szCs w:val="32"/>
          <w:cs/>
        </w:rPr>
        <w:t>จัดทำฐานข้อมูลระบบสารสนเทศทางภูมิศาสตร์</w:t>
      </w:r>
      <w:proofErr w:type="gramEnd"/>
      <w:r w:rsidR="009E446D" w:rsidRPr="00EE0970">
        <w:rPr>
          <w:rFonts w:ascii="TH SarabunPSK" w:hAnsi="TH SarabunPSK" w:cs="TH SarabunPSK"/>
          <w:sz w:val="32"/>
          <w:szCs w:val="32"/>
          <w:cs/>
        </w:rPr>
        <w:t xml:space="preserve"> (</w:t>
      </w:r>
      <w:r w:rsidR="009E446D" w:rsidRPr="00EE0970">
        <w:rPr>
          <w:rFonts w:ascii="TH SarabunPSK" w:hAnsi="TH SarabunPSK" w:cs="TH SarabunPSK"/>
          <w:sz w:val="32"/>
          <w:szCs w:val="32"/>
        </w:rPr>
        <w:t>GIS</w:t>
      </w:r>
      <w:r w:rsidR="009E446D" w:rsidRPr="00EE0970">
        <w:rPr>
          <w:rFonts w:ascii="TH SarabunPSK" w:hAnsi="TH SarabunPSK" w:cs="TH SarabunPSK"/>
          <w:sz w:val="32"/>
          <w:szCs w:val="32"/>
          <w:cs/>
        </w:rPr>
        <w:t xml:space="preserve">) และแผนที่พื้นที่ทางจิตวิญญาณนครศรีธรรมราช </w:t>
      </w:r>
    </w:p>
    <w:p w14:paraId="53C1CECA" w14:textId="156B4722" w:rsidR="00006F5A" w:rsidRPr="00EE0970" w:rsidRDefault="00EC1951" w:rsidP="00006F5A">
      <w:pPr>
        <w:spacing w:after="0" w:line="240" w:lineRule="auto"/>
        <w:ind w:firstLine="1350"/>
        <w:jc w:val="thaiDistribute"/>
        <w:rPr>
          <w:rFonts w:ascii="TH SarabunPSK" w:hAnsi="TH SarabunPSK" w:cs="TH SarabunPSK"/>
          <w:sz w:val="32"/>
          <w:szCs w:val="32"/>
        </w:rPr>
      </w:pPr>
      <w:r>
        <w:rPr>
          <w:rFonts w:ascii="TH SarabunPSK" w:hAnsi="TH SarabunPSK" w:cs="TH SarabunPSK"/>
          <w:color w:val="000000"/>
          <w:sz w:val="32"/>
          <w:szCs w:val="32"/>
        </w:rPr>
        <w:t>4.2.</w:t>
      </w:r>
      <w:r w:rsidR="004E791E" w:rsidRPr="00EE0970">
        <w:rPr>
          <w:rFonts w:ascii="TH SarabunPSK" w:hAnsi="TH SarabunPSK" w:cs="TH SarabunPSK"/>
          <w:color w:val="000000"/>
          <w:sz w:val="32"/>
          <w:szCs w:val="32"/>
        </w:rPr>
        <w:t>1</w:t>
      </w:r>
      <w:r w:rsidR="009E446D" w:rsidRPr="00EE0970">
        <w:rPr>
          <w:rFonts w:ascii="TH SarabunPSK" w:hAnsi="TH SarabunPSK" w:cs="TH SarabunPSK"/>
          <w:color w:val="000000"/>
          <w:sz w:val="32"/>
          <w:szCs w:val="32"/>
        </w:rPr>
        <w:t xml:space="preserve"> </w:t>
      </w:r>
      <w:r w:rsidR="009E446D" w:rsidRPr="00EE0970">
        <w:rPr>
          <w:rFonts w:ascii="TH SarabunPSK" w:hAnsi="TH SarabunPSK" w:cs="TH SarabunPSK"/>
          <w:color w:val="000000"/>
          <w:sz w:val="32"/>
          <w:szCs w:val="32"/>
          <w:cs/>
        </w:rPr>
        <w:t>การออกแบบฐานข้อมูลระบบสารสนเทศภูมิศาสตร์ ดำเนินการหลังจากการสังเคราะห์ข้อมูลจนได้องค์ความรู้และออกแบบฐานข้อมูลอรรถาธิบาย (</w:t>
      </w:r>
      <w:r w:rsidR="009E446D" w:rsidRPr="00EE0970">
        <w:rPr>
          <w:rFonts w:ascii="TH SarabunPSK" w:hAnsi="TH SarabunPSK" w:cs="TH SarabunPSK"/>
          <w:color w:val="000000"/>
          <w:sz w:val="32"/>
          <w:szCs w:val="32"/>
        </w:rPr>
        <w:t xml:space="preserve">Attribute data) </w:t>
      </w:r>
      <w:r w:rsidR="009E446D" w:rsidRPr="00EE0970">
        <w:rPr>
          <w:rFonts w:ascii="TH SarabunPSK" w:hAnsi="TH SarabunPSK" w:cs="TH SarabunPSK"/>
          <w:sz w:val="32"/>
          <w:szCs w:val="32"/>
          <w:cs/>
        </w:rPr>
        <w:t xml:space="preserve">ซึ่งเป็นข้อมูลที่เกี่ยวข้องกับลักษณะพื้นที่จิตวิญญาณ </w:t>
      </w:r>
    </w:p>
    <w:p w14:paraId="3EE4190D" w14:textId="77777777" w:rsidR="00EC1951" w:rsidRDefault="00EC1951" w:rsidP="00EC1951">
      <w:pPr>
        <w:spacing w:after="0" w:line="240" w:lineRule="auto"/>
        <w:ind w:firstLine="1350"/>
        <w:jc w:val="thaiDistribute"/>
        <w:rPr>
          <w:rFonts w:ascii="TH SarabunPSK" w:hAnsi="TH SarabunPSK" w:cs="TH SarabunPSK"/>
          <w:sz w:val="32"/>
          <w:szCs w:val="32"/>
        </w:rPr>
      </w:pPr>
      <w:r>
        <w:rPr>
          <w:rFonts w:ascii="TH SarabunPSK" w:hAnsi="TH SarabunPSK" w:cs="TH SarabunPSK"/>
          <w:color w:val="000000"/>
          <w:sz w:val="32"/>
          <w:szCs w:val="32"/>
        </w:rPr>
        <w:t>4</w:t>
      </w:r>
      <w:r w:rsidR="00A2582D" w:rsidRPr="00EE0970">
        <w:rPr>
          <w:rFonts w:ascii="TH SarabunPSK" w:hAnsi="TH SarabunPSK" w:cs="TH SarabunPSK"/>
          <w:color w:val="000000"/>
          <w:sz w:val="32"/>
          <w:szCs w:val="32"/>
        </w:rPr>
        <w:t>.</w:t>
      </w:r>
      <w:r>
        <w:rPr>
          <w:rFonts w:ascii="TH SarabunPSK" w:hAnsi="TH SarabunPSK" w:cs="TH SarabunPSK"/>
          <w:color w:val="000000"/>
          <w:sz w:val="32"/>
          <w:szCs w:val="32"/>
        </w:rPr>
        <w:t>2</w:t>
      </w:r>
      <w:r w:rsidR="00A2582D" w:rsidRPr="00EE0970">
        <w:rPr>
          <w:rFonts w:ascii="TH SarabunPSK" w:hAnsi="TH SarabunPSK" w:cs="TH SarabunPSK"/>
          <w:color w:val="000000"/>
          <w:sz w:val="32"/>
          <w:szCs w:val="32"/>
        </w:rPr>
        <w:t>.</w:t>
      </w:r>
      <w:r w:rsidR="009E446D" w:rsidRPr="00EE0970">
        <w:rPr>
          <w:rFonts w:ascii="TH SarabunPSK" w:hAnsi="TH SarabunPSK" w:cs="TH SarabunPSK"/>
          <w:color w:val="000000"/>
          <w:sz w:val="32"/>
          <w:szCs w:val="32"/>
        </w:rPr>
        <w:t>2</w:t>
      </w:r>
      <w:r w:rsidR="009D4961" w:rsidRPr="00EE0970">
        <w:rPr>
          <w:rFonts w:ascii="TH SarabunPSK" w:hAnsi="TH SarabunPSK" w:cs="TH SarabunPSK"/>
          <w:color w:val="000000"/>
          <w:sz w:val="32"/>
          <w:szCs w:val="32"/>
        </w:rPr>
        <w:t xml:space="preserve"> </w:t>
      </w:r>
      <w:r w:rsidR="009E446D" w:rsidRPr="00EE0970">
        <w:rPr>
          <w:rFonts w:ascii="TH SarabunPSK" w:hAnsi="TH SarabunPSK" w:cs="TH SarabunPSK"/>
          <w:color w:val="000000"/>
          <w:sz w:val="32"/>
          <w:szCs w:val="32"/>
          <w:cs/>
        </w:rPr>
        <w:t>การนำเข้าข้อมูล (</w:t>
      </w:r>
      <w:r w:rsidR="009E446D" w:rsidRPr="00EE0970">
        <w:rPr>
          <w:rFonts w:ascii="TH SarabunPSK" w:hAnsi="TH SarabunPSK" w:cs="TH SarabunPSK"/>
          <w:color w:val="000000"/>
          <w:sz w:val="32"/>
          <w:szCs w:val="32"/>
        </w:rPr>
        <w:t xml:space="preserve">Input data) </w:t>
      </w:r>
      <w:r w:rsidR="009E446D" w:rsidRPr="00EE0970">
        <w:rPr>
          <w:rFonts w:ascii="TH SarabunPSK" w:hAnsi="TH SarabunPSK" w:cs="TH SarabunPSK"/>
          <w:color w:val="000000"/>
          <w:sz w:val="32"/>
          <w:szCs w:val="32"/>
          <w:cs/>
        </w:rPr>
        <w:t xml:space="preserve">ตำแหน่งพิกัดทางภูมิศาสตร์ของพื้นที่จิตวิญญาณ </w:t>
      </w:r>
    </w:p>
    <w:p w14:paraId="2378F5FF" w14:textId="33A57010" w:rsidR="00EC1951" w:rsidRDefault="00EC1951" w:rsidP="00EC1951">
      <w:pPr>
        <w:spacing w:after="0" w:line="240" w:lineRule="auto"/>
        <w:ind w:firstLine="1350"/>
        <w:jc w:val="thaiDistribute"/>
        <w:rPr>
          <w:rFonts w:ascii="TH SarabunPSK" w:hAnsi="TH SarabunPSK" w:cs="TH SarabunPSK"/>
          <w:sz w:val="32"/>
          <w:szCs w:val="32"/>
        </w:rPr>
      </w:pPr>
      <w:r>
        <w:rPr>
          <w:rFonts w:ascii="TH SarabunPSK" w:hAnsi="TH SarabunPSK" w:cs="TH SarabunPSK"/>
          <w:sz w:val="32"/>
          <w:szCs w:val="32"/>
        </w:rPr>
        <w:t>4.</w:t>
      </w:r>
      <w:r>
        <w:rPr>
          <w:rFonts w:ascii="TH SarabunPSK" w:eastAsia="Cordia New" w:hAnsi="TH SarabunPSK" w:cs="TH SarabunPSK"/>
          <w:color w:val="000000" w:themeColor="text1"/>
          <w:sz w:val="32"/>
          <w:szCs w:val="32"/>
        </w:rPr>
        <w:t>2</w:t>
      </w:r>
      <w:r w:rsidR="004E791E" w:rsidRPr="00EE0970">
        <w:rPr>
          <w:rFonts w:ascii="TH SarabunPSK" w:eastAsia="Cordia New" w:hAnsi="TH SarabunPSK" w:cs="TH SarabunPSK"/>
          <w:color w:val="000000" w:themeColor="text1"/>
          <w:sz w:val="32"/>
          <w:szCs w:val="32"/>
        </w:rPr>
        <w:t>.</w:t>
      </w:r>
      <w:r>
        <w:rPr>
          <w:rFonts w:ascii="TH SarabunPSK" w:eastAsia="Cordia New" w:hAnsi="TH SarabunPSK" w:cs="TH SarabunPSK"/>
          <w:color w:val="000000" w:themeColor="text1"/>
          <w:sz w:val="32"/>
          <w:szCs w:val="32"/>
        </w:rPr>
        <w:t>3</w:t>
      </w:r>
      <w:r w:rsidR="009E446D" w:rsidRPr="00EE0970">
        <w:rPr>
          <w:rFonts w:ascii="TH SarabunPSK" w:eastAsia="Cordia New" w:hAnsi="TH SarabunPSK" w:cs="TH SarabunPSK"/>
          <w:color w:val="000000" w:themeColor="text1"/>
          <w:sz w:val="32"/>
          <w:szCs w:val="32"/>
        </w:rPr>
        <w:t xml:space="preserve"> </w:t>
      </w:r>
      <w:r w:rsidR="009E446D" w:rsidRPr="00EE0970">
        <w:rPr>
          <w:rFonts w:ascii="TH SarabunPSK" w:hAnsi="TH SarabunPSK" w:cs="TH SarabunPSK"/>
          <w:color w:val="000000" w:themeColor="text1"/>
          <w:sz w:val="32"/>
          <w:szCs w:val="32"/>
          <w:cs/>
        </w:rPr>
        <w:t>แสดงผลข้อมูลโดยการจัดทำแผนที่พื้นที่</w:t>
      </w:r>
      <w:r w:rsidR="00F814A3" w:rsidRPr="00EE0970">
        <w:rPr>
          <w:rFonts w:ascii="TH SarabunPSK" w:hAnsi="TH SarabunPSK" w:cs="TH SarabunPSK"/>
          <w:color w:val="000000" w:themeColor="text1"/>
          <w:sz w:val="32"/>
          <w:szCs w:val="32"/>
          <w:cs/>
        </w:rPr>
        <w:t>ทาง</w:t>
      </w:r>
      <w:r w:rsidR="009E446D" w:rsidRPr="00EE0970">
        <w:rPr>
          <w:rFonts w:ascii="TH SarabunPSK" w:hAnsi="TH SarabunPSK" w:cs="TH SarabunPSK"/>
          <w:color w:val="000000" w:themeColor="text1"/>
          <w:sz w:val="32"/>
          <w:szCs w:val="32"/>
          <w:cs/>
        </w:rPr>
        <w:t>จิตวิญญาณ</w:t>
      </w:r>
      <w:r w:rsidR="004E791E" w:rsidRPr="00EE0970">
        <w:rPr>
          <w:rFonts w:ascii="TH SarabunPSK" w:hAnsi="TH SarabunPSK" w:cs="TH SarabunPSK"/>
          <w:b/>
          <w:bCs/>
          <w:color w:val="000000" w:themeColor="text1"/>
          <w:sz w:val="32"/>
          <w:szCs w:val="32"/>
          <w:cs/>
        </w:rPr>
        <w:t xml:space="preserve"> </w:t>
      </w:r>
      <w:r w:rsidR="009E446D" w:rsidRPr="00EE0970">
        <w:rPr>
          <w:rFonts w:ascii="TH SarabunPSK" w:hAnsi="TH SarabunPSK" w:cs="TH SarabunPSK"/>
          <w:color w:val="000000"/>
          <w:sz w:val="32"/>
          <w:szCs w:val="32"/>
          <w:cs/>
        </w:rPr>
        <w:t>เพื่อให้</w:t>
      </w:r>
      <w:r w:rsidR="00F814A3" w:rsidRPr="00EE0970">
        <w:rPr>
          <w:rFonts w:ascii="TH SarabunPSK" w:hAnsi="TH SarabunPSK" w:cs="TH SarabunPSK"/>
          <w:color w:val="000000"/>
          <w:sz w:val="32"/>
          <w:szCs w:val="32"/>
          <w:cs/>
        </w:rPr>
        <w:t>สามารถ</w:t>
      </w:r>
      <w:r w:rsidR="009E446D" w:rsidRPr="00EE0970">
        <w:rPr>
          <w:rFonts w:ascii="TH SarabunPSK" w:hAnsi="TH SarabunPSK" w:cs="TH SarabunPSK"/>
          <w:color w:val="000000"/>
          <w:sz w:val="32"/>
          <w:szCs w:val="32"/>
          <w:cs/>
        </w:rPr>
        <w:t>มองเห็น</w:t>
      </w:r>
      <w:r w:rsidR="00F814A3" w:rsidRPr="00EE0970">
        <w:rPr>
          <w:rFonts w:ascii="TH SarabunPSK" w:hAnsi="TH SarabunPSK" w:cs="TH SarabunPSK"/>
          <w:color w:val="000000"/>
          <w:sz w:val="32"/>
          <w:szCs w:val="32"/>
          <w:cs/>
        </w:rPr>
        <w:t>ถึง</w:t>
      </w:r>
      <w:r w:rsidR="009E446D" w:rsidRPr="00EE0970">
        <w:rPr>
          <w:rFonts w:ascii="TH SarabunPSK" w:hAnsi="TH SarabunPSK" w:cs="TH SarabunPSK"/>
          <w:color w:val="000000"/>
          <w:sz w:val="32"/>
          <w:szCs w:val="32"/>
          <w:cs/>
        </w:rPr>
        <w:t>องค์รวมของความรู้เกี่ยวกับพื้นที่ทางจิตวิญญ</w:t>
      </w:r>
      <w:r w:rsidR="004E791E" w:rsidRPr="00EE0970">
        <w:rPr>
          <w:rFonts w:ascii="TH SarabunPSK" w:hAnsi="TH SarabunPSK" w:cs="TH SarabunPSK"/>
          <w:color w:val="000000"/>
          <w:sz w:val="32"/>
          <w:szCs w:val="32"/>
          <w:cs/>
        </w:rPr>
        <w:t>าณที่มีความสัมพันธ์กับข้อมูล</w:t>
      </w:r>
      <w:r w:rsidR="009E446D" w:rsidRPr="00EE0970">
        <w:rPr>
          <w:rFonts w:ascii="TH SarabunPSK" w:hAnsi="TH SarabunPSK" w:cs="TH SarabunPSK"/>
          <w:color w:val="000000"/>
          <w:sz w:val="32"/>
          <w:szCs w:val="32"/>
          <w:cs/>
        </w:rPr>
        <w:t>เชิงพื้นที่ การทำแผนที่จึงเป็นการแสดงข้อมูลที่ช่วยทำให้มองเห็นความสัมพันธ์นั้น ซึ่งสะท้อนสิ่งที่ได้ค้นพบจากการศึกษาพื้นที่</w:t>
      </w:r>
      <w:r w:rsidR="00F814A3" w:rsidRPr="00EE0970">
        <w:rPr>
          <w:rFonts w:ascii="TH SarabunPSK" w:hAnsi="TH SarabunPSK" w:cs="TH SarabunPSK"/>
          <w:color w:val="000000"/>
          <w:sz w:val="32"/>
          <w:szCs w:val="32"/>
          <w:cs/>
        </w:rPr>
        <w:t>ทาง</w:t>
      </w:r>
      <w:r w:rsidR="009E446D" w:rsidRPr="00EE0970">
        <w:rPr>
          <w:rFonts w:ascii="TH SarabunPSK" w:hAnsi="TH SarabunPSK" w:cs="TH SarabunPSK"/>
          <w:color w:val="000000"/>
          <w:sz w:val="32"/>
          <w:szCs w:val="32"/>
          <w:cs/>
        </w:rPr>
        <w:t>จิตวิญญาณและถ่ายทอดให้เข้าใจได้ง่าย</w:t>
      </w:r>
      <w:r w:rsidR="008A0112" w:rsidRPr="00EE0970">
        <w:rPr>
          <w:rFonts w:ascii="TH SarabunPSK" w:hAnsi="TH SarabunPSK" w:cs="TH SarabunPSK"/>
          <w:color w:val="000000"/>
          <w:sz w:val="32"/>
          <w:szCs w:val="32"/>
          <w:cs/>
        </w:rPr>
        <w:t xml:space="preserve"> </w:t>
      </w:r>
    </w:p>
    <w:p w14:paraId="3BB025AA" w14:textId="20347CAD" w:rsidR="009E446D" w:rsidRPr="00EE0970" w:rsidRDefault="00EC1951" w:rsidP="00EC1951">
      <w:pPr>
        <w:spacing w:after="0" w:line="240" w:lineRule="auto"/>
        <w:ind w:firstLine="1350"/>
        <w:jc w:val="thaiDistribute"/>
        <w:rPr>
          <w:rFonts w:ascii="TH SarabunPSK" w:hAnsi="TH SarabunPSK" w:cs="TH SarabunPSK"/>
          <w:sz w:val="32"/>
          <w:szCs w:val="32"/>
        </w:rPr>
      </w:pPr>
      <w:proofErr w:type="gramStart"/>
      <w:r>
        <w:rPr>
          <w:rFonts w:ascii="TH SarabunPSK" w:hAnsi="TH SarabunPSK" w:cs="TH SarabunPSK"/>
          <w:sz w:val="32"/>
          <w:szCs w:val="32"/>
        </w:rPr>
        <w:t xml:space="preserve">4.2.4  </w:t>
      </w:r>
      <w:r w:rsidR="009E446D" w:rsidRPr="00EE0970">
        <w:rPr>
          <w:rFonts w:ascii="TH SarabunPSK" w:hAnsi="TH SarabunPSK" w:cs="TH SarabunPSK"/>
          <w:color w:val="000000" w:themeColor="text1"/>
          <w:spacing w:val="-6"/>
          <w:sz w:val="32"/>
          <w:szCs w:val="32"/>
          <w:cs/>
        </w:rPr>
        <w:t>แสดงผล</w:t>
      </w:r>
      <w:r w:rsidR="002A426C" w:rsidRPr="00EE0970">
        <w:rPr>
          <w:rFonts w:ascii="TH SarabunPSK" w:hAnsi="TH SarabunPSK" w:cs="TH SarabunPSK"/>
          <w:color w:val="000000" w:themeColor="text1"/>
          <w:spacing w:val="-6"/>
          <w:sz w:val="32"/>
          <w:szCs w:val="32"/>
          <w:cs/>
        </w:rPr>
        <w:t>ของ</w:t>
      </w:r>
      <w:r w:rsidR="009E446D" w:rsidRPr="00EE0970">
        <w:rPr>
          <w:rFonts w:ascii="TH SarabunPSK" w:hAnsi="TH SarabunPSK" w:cs="TH SarabunPSK"/>
          <w:color w:val="000000" w:themeColor="text1"/>
          <w:spacing w:val="-6"/>
          <w:sz w:val="32"/>
          <w:szCs w:val="32"/>
          <w:cs/>
        </w:rPr>
        <w:t>ข้อมูล</w:t>
      </w:r>
      <w:r>
        <w:rPr>
          <w:rFonts w:ascii="TH SarabunPSK" w:hAnsi="TH SarabunPSK" w:cs="TH SarabunPSK" w:hint="cs"/>
          <w:color w:val="000000" w:themeColor="text1"/>
          <w:spacing w:val="-6"/>
          <w:sz w:val="32"/>
          <w:szCs w:val="32"/>
          <w:cs/>
        </w:rPr>
        <w:t>พื้นที่จิตวิญญาณ</w:t>
      </w:r>
      <w:r w:rsidR="009E446D" w:rsidRPr="00EE0970">
        <w:rPr>
          <w:rFonts w:ascii="TH SarabunPSK" w:hAnsi="TH SarabunPSK" w:cs="TH SarabunPSK"/>
          <w:color w:val="000000" w:themeColor="text1"/>
          <w:spacing w:val="-6"/>
          <w:sz w:val="32"/>
          <w:szCs w:val="32"/>
          <w:cs/>
        </w:rPr>
        <w:t>โดยการใช้</w:t>
      </w:r>
      <w:proofErr w:type="gramEnd"/>
      <w:r w:rsidR="009E446D" w:rsidRPr="00EE0970">
        <w:rPr>
          <w:rFonts w:ascii="TH SarabunPSK" w:hAnsi="TH SarabunPSK" w:cs="TH SarabunPSK"/>
          <w:color w:val="000000" w:themeColor="text1"/>
          <w:spacing w:val="-6"/>
          <w:sz w:val="32"/>
          <w:szCs w:val="32"/>
          <w:cs/>
        </w:rPr>
        <w:t xml:space="preserve"> </w:t>
      </w:r>
      <w:r w:rsidR="009E446D" w:rsidRPr="00EE0970">
        <w:rPr>
          <w:rFonts w:ascii="TH SarabunPSK" w:hAnsi="TH SarabunPSK" w:cs="TH SarabunPSK"/>
          <w:color w:val="000000" w:themeColor="text1"/>
          <w:spacing w:val="-6"/>
          <w:sz w:val="32"/>
          <w:szCs w:val="32"/>
        </w:rPr>
        <w:t>Google map</w:t>
      </w:r>
      <w:r w:rsidR="009E446D" w:rsidRPr="00EE0970">
        <w:rPr>
          <w:rFonts w:ascii="TH SarabunPSK" w:hAnsi="TH SarabunPSK" w:cs="TH SarabunPSK"/>
          <w:sz w:val="32"/>
          <w:szCs w:val="32"/>
        </w:rPr>
        <w:t xml:space="preserve"> </w:t>
      </w:r>
    </w:p>
    <w:p w14:paraId="4A670FD1" w14:textId="6ED69911" w:rsidR="00E72361" w:rsidRPr="00EE0970" w:rsidRDefault="00E72361" w:rsidP="00121F43">
      <w:pPr>
        <w:spacing w:line="240" w:lineRule="auto"/>
        <w:jc w:val="thaiDistribute"/>
        <w:rPr>
          <w:rFonts w:ascii="TH SarabunPSK" w:hAnsi="TH SarabunPSK" w:cs="TH SarabunPSK"/>
          <w:sz w:val="32"/>
          <w:szCs w:val="32"/>
        </w:rPr>
      </w:pPr>
    </w:p>
    <w:p w14:paraId="2C814D70" w14:textId="6FD85500" w:rsidR="00E41FE0" w:rsidRPr="00EE0970" w:rsidRDefault="00A17C83" w:rsidP="00CC77F5">
      <w:pPr>
        <w:spacing w:line="240" w:lineRule="auto"/>
        <w:jc w:val="center"/>
        <w:rPr>
          <w:rFonts w:ascii="TH SarabunPSK" w:hAnsi="TH SarabunPSK" w:cs="TH SarabunPSK"/>
          <w:b/>
          <w:bCs/>
          <w:sz w:val="32"/>
          <w:szCs w:val="32"/>
        </w:rPr>
      </w:pPr>
      <w:r w:rsidRPr="00EE0970">
        <w:rPr>
          <w:rFonts w:ascii="TH SarabunPSK" w:hAnsi="TH SarabunPSK" w:cs="TH SarabunPSK"/>
          <w:b/>
          <w:bCs/>
          <w:sz w:val="32"/>
          <w:szCs w:val="32"/>
          <w:cs/>
        </w:rPr>
        <w:t>ผลการ</w:t>
      </w:r>
      <w:r w:rsidR="00E72361" w:rsidRPr="00EE0970">
        <w:rPr>
          <w:rFonts w:ascii="TH SarabunPSK" w:hAnsi="TH SarabunPSK" w:cs="TH SarabunPSK"/>
          <w:b/>
          <w:bCs/>
          <w:sz w:val="32"/>
          <w:szCs w:val="32"/>
          <w:cs/>
        </w:rPr>
        <w:t>วิจัย</w:t>
      </w:r>
    </w:p>
    <w:p w14:paraId="77847B28" w14:textId="616C8B41" w:rsidR="00121F43" w:rsidRPr="0032779B" w:rsidRDefault="00D3158E" w:rsidP="0032779B">
      <w:pPr>
        <w:spacing w:after="0"/>
        <w:ind w:firstLine="709"/>
        <w:jc w:val="thaiDistribute"/>
        <w:rPr>
          <w:rFonts w:ascii="TH SarabunPSK" w:hAnsi="TH SarabunPSK" w:cs="TH SarabunPSK"/>
          <w:sz w:val="32"/>
          <w:szCs w:val="32"/>
        </w:rPr>
      </w:pPr>
      <w:r w:rsidRPr="00EE0970">
        <w:rPr>
          <w:rFonts w:ascii="TH SarabunPSK" w:hAnsi="TH SarabunPSK" w:cs="TH SarabunPSK"/>
          <w:sz w:val="32"/>
          <w:szCs w:val="32"/>
          <w:cs/>
        </w:rPr>
        <w:t>จากการศึกษาพื้นที่ทางจิตวิญญาณของคนนครศรีธรรมราช</w:t>
      </w:r>
      <w:r w:rsidR="004A5FD7" w:rsidRPr="00EE0970">
        <w:rPr>
          <w:rFonts w:ascii="TH SarabunPSK" w:hAnsi="TH SarabunPSK" w:cs="TH SarabunPSK"/>
          <w:sz w:val="32"/>
          <w:szCs w:val="32"/>
          <w:cs/>
        </w:rPr>
        <w:t xml:space="preserve"> โดยกระบวนการ</w:t>
      </w:r>
      <w:r w:rsidR="00975955" w:rsidRPr="00EE0970">
        <w:rPr>
          <w:rFonts w:ascii="TH SarabunPSK" w:hAnsi="TH SarabunPSK" w:cs="TH SarabunPSK"/>
          <w:sz w:val="32"/>
          <w:szCs w:val="32"/>
          <w:cs/>
        </w:rPr>
        <w:t>สังเกตและการสัมภาษณ์กลุ่มชาวบ้านในพื้นที่ทางจิตวิญญาณแต่ละพื้นที่ ที่มีความรู้ในเรื่องของประวัติความเป็นมา ความเชื่อของพื้นที่ทางจิตวิญญาณ ผู้ใหญ่บ้าน ปราชญ์ชาวบ้าน ผู้รับผิดชอบในการประกอบพิธีกรรม หรือผู้รู้ รวมถึงข้อมูลที่ได้จากเอกสารที่เกี่ยวข้อง เช่น เอกสารชุมชน หรือเอกสารการวิจัย</w:t>
      </w:r>
      <w:r w:rsidRPr="00EE0970">
        <w:rPr>
          <w:rFonts w:ascii="TH SarabunPSK" w:hAnsi="TH SarabunPSK" w:cs="TH SarabunPSK"/>
          <w:sz w:val="32"/>
          <w:szCs w:val="32"/>
          <w:cs/>
        </w:rPr>
        <w:t xml:space="preserve"> </w:t>
      </w:r>
      <w:r w:rsidRPr="00EE0970">
        <w:rPr>
          <w:rFonts w:ascii="TH SarabunPSK" w:hAnsi="TH SarabunPSK" w:cs="TH SarabunPSK"/>
          <w:color w:val="000000" w:themeColor="text1"/>
          <w:sz w:val="32"/>
          <w:szCs w:val="32"/>
          <w:cs/>
        </w:rPr>
        <w:t xml:space="preserve">เก็บรวบรวมข้อมูลได้จำนวนทั้งสิ้น </w:t>
      </w:r>
      <w:r w:rsidRPr="00EE0970">
        <w:rPr>
          <w:rFonts w:ascii="TH SarabunPSK" w:hAnsi="TH SarabunPSK" w:cs="TH SarabunPSK"/>
          <w:color w:val="000000" w:themeColor="text1"/>
          <w:sz w:val="32"/>
          <w:szCs w:val="32"/>
        </w:rPr>
        <w:t>51</w:t>
      </w:r>
      <w:r w:rsidRPr="00EE0970">
        <w:rPr>
          <w:rFonts w:ascii="TH SarabunPSK" w:hAnsi="TH SarabunPSK" w:cs="TH SarabunPSK"/>
          <w:color w:val="000000" w:themeColor="text1"/>
          <w:sz w:val="32"/>
          <w:szCs w:val="32"/>
          <w:cs/>
        </w:rPr>
        <w:t xml:space="preserve"> พื้นที่ ใน</w:t>
      </w:r>
      <w:r w:rsidR="00121F43" w:rsidRPr="00EE0970">
        <w:rPr>
          <w:rFonts w:ascii="TH SarabunPSK" w:hAnsi="TH SarabunPSK" w:cs="TH SarabunPSK"/>
          <w:color w:val="000000" w:themeColor="text1"/>
          <w:sz w:val="32"/>
          <w:szCs w:val="32"/>
          <w:cs/>
        </w:rPr>
        <w:t>เขต</w:t>
      </w:r>
      <w:r w:rsidRPr="00EE0970">
        <w:rPr>
          <w:rFonts w:ascii="TH SarabunPSK" w:hAnsi="TH SarabunPSK" w:cs="TH SarabunPSK"/>
          <w:color w:val="000000" w:themeColor="text1"/>
          <w:sz w:val="32"/>
          <w:szCs w:val="32"/>
          <w:cs/>
        </w:rPr>
        <w:t xml:space="preserve"> </w:t>
      </w:r>
      <w:r w:rsidRPr="00EE0970">
        <w:rPr>
          <w:rFonts w:ascii="TH SarabunPSK" w:hAnsi="TH SarabunPSK" w:cs="TH SarabunPSK"/>
          <w:color w:val="000000" w:themeColor="text1"/>
          <w:sz w:val="32"/>
          <w:szCs w:val="32"/>
        </w:rPr>
        <w:t xml:space="preserve">18 </w:t>
      </w:r>
      <w:r w:rsidRPr="00EE0970">
        <w:rPr>
          <w:rFonts w:ascii="TH SarabunPSK" w:hAnsi="TH SarabunPSK" w:cs="TH SarabunPSK"/>
          <w:color w:val="000000" w:themeColor="text1"/>
          <w:sz w:val="32"/>
          <w:szCs w:val="32"/>
          <w:cs/>
        </w:rPr>
        <w:t>อำเภอ</w:t>
      </w:r>
      <w:r w:rsidR="00121F43" w:rsidRPr="00EE0970">
        <w:rPr>
          <w:rFonts w:ascii="TH SarabunPSK" w:hAnsi="TH SarabunPSK" w:cs="TH SarabunPSK"/>
          <w:color w:val="000000" w:themeColor="text1"/>
          <w:sz w:val="32"/>
          <w:szCs w:val="32"/>
          <w:cs/>
        </w:rPr>
        <w:t xml:space="preserve"> ของจังหวัดนครศรีธรรมราช</w:t>
      </w:r>
      <w:r w:rsidRPr="00EE0970">
        <w:rPr>
          <w:rFonts w:ascii="TH SarabunPSK" w:hAnsi="TH SarabunPSK" w:cs="TH SarabunPSK"/>
          <w:color w:val="000000" w:themeColor="text1"/>
          <w:sz w:val="32"/>
          <w:szCs w:val="32"/>
          <w:cs/>
        </w:rPr>
        <w:t xml:space="preserve"> และสามารถสรุปได้ว่ารูปแบบทางความเชื่อหรือรูปเคารพมีทั้งที่เป็นคน สัตว์ ต้นไม้ คนและสัตว์ คนและต้นไม้ รวมถึงประเภทรูปแบบทางความเชื่อ</w:t>
      </w:r>
      <w:r w:rsidR="00095A75" w:rsidRPr="00EE0970">
        <w:rPr>
          <w:rFonts w:ascii="TH SarabunPSK" w:hAnsi="TH SarabunPSK" w:cs="TH SarabunPSK"/>
          <w:color w:val="000000" w:themeColor="text1"/>
          <w:sz w:val="32"/>
          <w:szCs w:val="32"/>
          <w:cs/>
        </w:rPr>
        <w:t xml:space="preserve"> </w:t>
      </w:r>
      <w:r w:rsidRPr="00EE0970">
        <w:rPr>
          <w:rFonts w:ascii="TH SarabunPSK" w:hAnsi="TH SarabunPSK" w:cs="TH SarabunPSK"/>
          <w:color w:val="000000" w:themeColor="text1"/>
          <w:sz w:val="32"/>
          <w:szCs w:val="32"/>
          <w:cs/>
        </w:rPr>
        <w:t xml:space="preserve">ที่เป็นหิน </w:t>
      </w:r>
      <w:r w:rsidR="00121F43" w:rsidRPr="00EE0970">
        <w:rPr>
          <w:rFonts w:ascii="TH SarabunPSK" w:hAnsi="TH SarabunPSK" w:cs="TH SarabunPSK"/>
          <w:color w:val="000000" w:themeColor="text1"/>
          <w:sz w:val="32"/>
          <w:szCs w:val="32"/>
          <w:cs/>
        </w:rPr>
        <w:t xml:space="preserve">ซึ่งค่อนข้างมีลักษณะที่โดดเด่น </w:t>
      </w:r>
      <w:r w:rsidRPr="00EE0970">
        <w:rPr>
          <w:rFonts w:ascii="TH SarabunPSK" w:hAnsi="TH SarabunPSK" w:cs="TH SarabunPSK"/>
          <w:color w:val="000000" w:themeColor="text1"/>
          <w:sz w:val="32"/>
          <w:szCs w:val="32"/>
          <w:cs/>
        </w:rPr>
        <w:t>โดยจำนวน</w:t>
      </w:r>
      <w:r w:rsidR="00121F43" w:rsidRPr="00EE0970">
        <w:rPr>
          <w:rFonts w:ascii="TH SarabunPSK" w:hAnsi="TH SarabunPSK" w:cs="TH SarabunPSK"/>
          <w:color w:val="000000" w:themeColor="text1"/>
          <w:sz w:val="32"/>
          <w:szCs w:val="32"/>
          <w:cs/>
        </w:rPr>
        <w:t>รายชื่อพื้นที่ทางจิตวิญญาณและประเภทของ</w:t>
      </w:r>
      <w:r w:rsidRPr="00EE0970">
        <w:rPr>
          <w:rFonts w:ascii="TH SarabunPSK" w:hAnsi="TH SarabunPSK" w:cs="TH SarabunPSK"/>
          <w:color w:val="000000" w:themeColor="text1"/>
          <w:sz w:val="32"/>
          <w:szCs w:val="32"/>
          <w:cs/>
        </w:rPr>
        <w:t>พ</w:t>
      </w:r>
      <w:r w:rsidR="00121F43" w:rsidRPr="00EE0970">
        <w:rPr>
          <w:rFonts w:ascii="TH SarabunPSK" w:hAnsi="TH SarabunPSK" w:cs="TH SarabunPSK"/>
          <w:color w:val="000000" w:themeColor="text1"/>
          <w:sz w:val="32"/>
          <w:szCs w:val="32"/>
          <w:cs/>
        </w:rPr>
        <w:t>ื้นที่ทางจิตวิญญาณแต่</w:t>
      </w:r>
      <w:r w:rsidR="00F84072" w:rsidRPr="00EE0970">
        <w:rPr>
          <w:rFonts w:ascii="TH SarabunPSK" w:hAnsi="TH SarabunPSK" w:cs="TH SarabunPSK"/>
          <w:color w:val="000000" w:themeColor="text1"/>
          <w:sz w:val="32"/>
          <w:szCs w:val="32"/>
          <w:cs/>
        </w:rPr>
        <w:t xml:space="preserve">ละเขต </w:t>
      </w:r>
      <w:r w:rsidR="00BE10BA" w:rsidRPr="00EE0970">
        <w:rPr>
          <w:rFonts w:ascii="TH SarabunPSK" w:hAnsi="TH SarabunPSK" w:cs="TH SarabunPSK"/>
          <w:color w:val="000000" w:themeColor="text1"/>
          <w:sz w:val="32"/>
          <w:szCs w:val="32"/>
          <w:cs/>
        </w:rPr>
        <w:t xml:space="preserve">(ตารางที่ </w:t>
      </w:r>
      <w:r w:rsidR="00BE10BA" w:rsidRPr="00EE0970">
        <w:rPr>
          <w:rFonts w:ascii="TH SarabunPSK" w:hAnsi="TH SarabunPSK" w:cs="TH SarabunPSK"/>
          <w:color w:val="000000" w:themeColor="text1"/>
          <w:sz w:val="32"/>
          <w:szCs w:val="32"/>
        </w:rPr>
        <w:t xml:space="preserve">1) </w:t>
      </w:r>
    </w:p>
    <w:p w14:paraId="30759396" w14:textId="77777777" w:rsidR="00A11DD7" w:rsidRPr="00EE0970" w:rsidRDefault="00A11DD7" w:rsidP="00A11DD7">
      <w:pPr>
        <w:spacing w:after="0"/>
        <w:ind w:firstLine="709"/>
        <w:jc w:val="thaiDistribute"/>
        <w:rPr>
          <w:rFonts w:ascii="TH SarabunPSK" w:hAnsi="TH SarabunPSK" w:cs="TH SarabunPSK"/>
          <w:color w:val="000000" w:themeColor="text1"/>
          <w:sz w:val="32"/>
          <w:szCs w:val="32"/>
          <w:cs/>
        </w:rPr>
      </w:pPr>
    </w:p>
    <w:p w14:paraId="024F1D17" w14:textId="77777777" w:rsidR="0032779B" w:rsidRDefault="0032779B">
      <w:pPr>
        <w:rPr>
          <w:rFonts w:ascii="TH SarabunPSK" w:hAnsi="TH SarabunPSK" w:cs="TH SarabunPSK"/>
          <w:color w:val="000000" w:themeColor="text1"/>
          <w:sz w:val="32"/>
          <w:szCs w:val="32"/>
          <w:cs/>
        </w:rPr>
      </w:pPr>
      <w:r>
        <w:rPr>
          <w:rFonts w:ascii="TH SarabunPSK" w:hAnsi="TH SarabunPSK" w:cs="TH SarabunPSK"/>
          <w:color w:val="000000" w:themeColor="text1"/>
          <w:sz w:val="32"/>
          <w:szCs w:val="32"/>
          <w:cs/>
        </w:rPr>
        <w:br w:type="page"/>
      </w:r>
    </w:p>
    <w:p w14:paraId="29ABA441" w14:textId="7CD7EA94" w:rsidR="00304343" w:rsidRPr="00EE0970" w:rsidRDefault="00095A75" w:rsidP="00A11DD7">
      <w:pPr>
        <w:spacing w:line="240" w:lineRule="auto"/>
        <w:rPr>
          <w:rFonts w:ascii="TH SarabunPSK" w:hAnsi="TH SarabunPSK" w:cs="TH SarabunPSK"/>
          <w:color w:val="000000" w:themeColor="text1"/>
          <w:sz w:val="32"/>
          <w:szCs w:val="32"/>
          <w:cs/>
        </w:rPr>
      </w:pPr>
      <w:r w:rsidRPr="00EE0970">
        <w:rPr>
          <w:rFonts w:ascii="TH SarabunPSK" w:hAnsi="TH SarabunPSK" w:cs="TH SarabunPSK"/>
          <w:color w:val="000000" w:themeColor="text1"/>
          <w:sz w:val="32"/>
          <w:szCs w:val="32"/>
          <w:cs/>
        </w:rPr>
        <w:lastRenderedPageBreak/>
        <w:t>ตาราง</w:t>
      </w:r>
      <w:r w:rsidR="00BE10BA" w:rsidRPr="00EE0970">
        <w:rPr>
          <w:rFonts w:ascii="TH SarabunPSK" w:hAnsi="TH SarabunPSK" w:cs="TH SarabunPSK"/>
          <w:color w:val="000000" w:themeColor="text1"/>
          <w:sz w:val="32"/>
          <w:szCs w:val="32"/>
          <w:cs/>
        </w:rPr>
        <w:t xml:space="preserve">ที่ </w:t>
      </w:r>
      <w:r w:rsidR="00BE10BA" w:rsidRPr="00EE0970">
        <w:rPr>
          <w:rFonts w:ascii="TH SarabunPSK" w:hAnsi="TH SarabunPSK" w:cs="TH SarabunPSK"/>
          <w:color w:val="000000" w:themeColor="text1"/>
          <w:sz w:val="32"/>
          <w:szCs w:val="32"/>
        </w:rPr>
        <w:t xml:space="preserve">1 </w:t>
      </w:r>
      <w:r w:rsidRPr="00EE0970">
        <w:rPr>
          <w:rFonts w:ascii="TH SarabunPSK" w:hAnsi="TH SarabunPSK" w:cs="TH SarabunPSK"/>
          <w:color w:val="000000" w:themeColor="text1"/>
          <w:sz w:val="32"/>
          <w:szCs w:val="32"/>
          <w:cs/>
        </w:rPr>
        <w:t>แสดง</w:t>
      </w:r>
      <w:r w:rsidR="00BD4976" w:rsidRPr="00EE0970">
        <w:rPr>
          <w:rFonts w:ascii="TH SarabunPSK" w:hAnsi="TH SarabunPSK" w:cs="TH SarabunPSK"/>
          <w:color w:val="000000" w:themeColor="text1"/>
          <w:sz w:val="32"/>
          <w:szCs w:val="32"/>
          <w:cs/>
        </w:rPr>
        <w:t>ข้อมูล</w:t>
      </w:r>
      <w:r w:rsidR="00304343" w:rsidRPr="00EE0970">
        <w:rPr>
          <w:rFonts w:ascii="TH SarabunPSK" w:hAnsi="TH SarabunPSK" w:cs="TH SarabunPSK"/>
          <w:color w:val="000000" w:themeColor="text1"/>
          <w:sz w:val="32"/>
          <w:szCs w:val="32"/>
          <w:cs/>
        </w:rPr>
        <w:t>พื้นที่ทางจิตวิญญาณ</w:t>
      </w:r>
      <w:r w:rsidR="00BD4976" w:rsidRPr="00EE0970">
        <w:rPr>
          <w:rFonts w:ascii="TH SarabunPSK" w:hAnsi="TH SarabunPSK" w:cs="TH SarabunPSK"/>
          <w:color w:val="000000" w:themeColor="text1"/>
          <w:sz w:val="32"/>
          <w:szCs w:val="32"/>
          <w:cs/>
        </w:rPr>
        <w:t>ของจังหวัดนครศรีธรรมราช</w:t>
      </w:r>
    </w:p>
    <w:tbl>
      <w:tblPr>
        <w:tblStyle w:val="ac"/>
        <w:tblW w:w="0" w:type="auto"/>
        <w:tblLook w:val="04A0" w:firstRow="1" w:lastRow="0" w:firstColumn="1" w:lastColumn="0" w:noHBand="0" w:noVBand="1"/>
      </w:tblPr>
      <w:tblGrid>
        <w:gridCol w:w="1604"/>
        <w:gridCol w:w="1403"/>
        <w:gridCol w:w="1056"/>
        <w:gridCol w:w="3863"/>
      </w:tblGrid>
      <w:tr w:rsidR="00BD4976" w:rsidRPr="00EE0970" w14:paraId="5CA84F83" w14:textId="77777777" w:rsidTr="00006F5A">
        <w:trPr>
          <w:trHeight w:val="407"/>
          <w:tblHeader/>
        </w:trPr>
        <w:tc>
          <w:tcPr>
            <w:tcW w:w="1838" w:type="dxa"/>
          </w:tcPr>
          <w:p w14:paraId="38C92562" w14:textId="77777777" w:rsidR="00BD4976" w:rsidRPr="0032779B" w:rsidRDefault="00BD4976" w:rsidP="000066E6">
            <w:pPr>
              <w:spacing w:line="360" w:lineRule="auto"/>
              <w:jc w:val="center"/>
              <w:rPr>
                <w:rFonts w:ascii="TH SarabunPSK" w:hAnsi="TH SarabunPSK" w:cs="TH SarabunPSK"/>
                <w:b/>
                <w:bCs/>
                <w:color w:val="000000" w:themeColor="text1"/>
                <w:sz w:val="28"/>
                <w:szCs w:val="28"/>
              </w:rPr>
            </w:pPr>
            <w:r w:rsidRPr="0032779B">
              <w:rPr>
                <w:rFonts w:ascii="TH SarabunPSK" w:hAnsi="TH SarabunPSK" w:cs="TH SarabunPSK"/>
                <w:b/>
                <w:bCs/>
                <w:color w:val="000000" w:themeColor="text1"/>
                <w:sz w:val="28"/>
                <w:szCs w:val="28"/>
                <w:cs/>
              </w:rPr>
              <w:t>เขตพื้นที่</w:t>
            </w:r>
          </w:p>
        </w:tc>
        <w:tc>
          <w:tcPr>
            <w:tcW w:w="1559" w:type="dxa"/>
          </w:tcPr>
          <w:p w14:paraId="17ABFD4A" w14:textId="77777777" w:rsidR="00BD4976" w:rsidRPr="0032779B" w:rsidRDefault="00BD4976" w:rsidP="000066E6">
            <w:pPr>
              <w:spacing w:line="360" w:lineRule="auto"/>
              <w:jc w:val="center"/>
              <w:rPr>
                <w:rFonts w:ascii="TH SarabunPSK" w:hAnsi="TH SarabunPSK" w:cs="TH SarabunPSK"/>
                <w:b/>
                <w:bCs/>
                <w:color w:val="000000" w:themeColor="text1"/>
                <w:sz w:val="28"/>
                <w:szCs w:val="28"/>
              </w:rPr>
            </w:pPr>
            <w:r w:rsidRPr="0032779B">
              <w:rPr>
                <w:rFonts w:ascii="TH SarabunPSK" w:hAnsi="TH SarabunPSK" w:cs="TH SarabunPSK"/>
                <w:b/>
                <w:bCs/>
                <w:color w:val="000000" w:themeColor="text1"/>
                <w:sz w:val="28"/>
                <w:szCs w:val="28"/>
                <w:cs/>
              </w:rPr>
              <w:t>ประเภท</w:t>
            </w:r>
          </w:p>
        </w:tc>
        <w:tc>
          <w:tcPr>
            <w:tcW w:w="1134" w:type="dxa"/>
          </w:tcPr>
          <w:p w14:paraId="3C20CDCF" w14:textId="77777777" w:rsidR="00BD4976" w:rsidRPr="0032779B" w:rsidRDefault="00BD4976" w:rsidP="000066E6">
            <w:pPr>
              <w:spacing w:line="360" w:lineRule="auto"/>
              <w:jc w:val="center"/>
              <w:rPr>
                <w:rFonts w:ascii="TH SarabunPSK" w:hAnsi="TH SarabunPSK" w:cs="TH SarabunPSK"/>
                <w:b/>
                <w:bCs/>
                <w:color w:val="000000" w:themeColor="text1"/>
                <w:sz w:val="28"/>
                <w:szCs w:val="28"/>
              </w:rPr>
            </w:pPr>
            <w:r w:rsidRPr="0032779B">
              <w:rPr>
                <w:rFonts w:ascii="TH SarabunPSK" w:hAnsi="TH SarabunPSK" w:cs="TH SarabunPSK"/>
                <w:b/>
                <w:bCs/>
                <w:color w:val="000000" w:themeColor="text1"/>
                <w:sz w:val="28"/>
                <w:szCs w:val="28"/>
                <w:cs/>
              </w:rPr>
              <w:t>จำนวน</w:t>
            </w:r>
          </w:p>
        </w:tc>
        <w:tc>
          <w:tcPr>
            <w:tcW w:w="4529" w:type="dxa"/>
          </w:tcPr>
          <w:p w14:paraId="51845471" w14:textId="77777777" w:rsidR="00BD4976" w:rsidRPr="0032779B" w:rsidRDefault="00BD4976" w:rsidP="000066E6">
            <w:pPr>
              <w:spacing w:line="360" w:lineRule="auto"/>
              <w:jc w:val="center"/>
              <w:rPr>
                <w:rFonts w:ascii="TH SarabunPSK" w:hAnsi="TH SarabunPSK" w:cs="TH SarabunPSK"/>
                <w:b/>
                <w:bCs/>
                <w:color w:val="000000" w:themeColor="text1"/>
                <w:sz w:val="28"/>
                <w:szCs w:val="28"/>
              </w:rPr>
            </w:pPr>
            <w:r w:rsidRPr="0032779B">
              <w:rPr>
                <w:rFonts w:ascii="TH SarabunPSK" w:hAnsi="TH SarabunPSK" w:cs="TH SarabunPSK"/>
                <w:b/>
                <w:bCs/>
                <w:color w:val="000000" w:themeColor="text1"/>
                <w:sz w:val="28"/>
                <w:szCs w:val="28"/>
                <w:cs/>
              </w:rPr>
              <w:t>ชื่อพื้นที่ทางจิตวิญญาณ</w:t>
            </w:r>
          </w:p>
        </w:tc>
      </w:tr>
      <w:tr w:rsidR="00BD4976" w:rsidRPr="00EE0970" w14:paraId="1C9D7C6C" w14:textId="77777777" w:rsidTr="00C63F89">
        <w:tc>
          <w:tcPr>
            <w:tcW w:w="1838" w:type="dxa"/>
            <w:vMerge w:val="restart"/>
          </w:tcPr>
          <w:p w14:paraId="3FFF33F9" w14:textId="77777777" w:rsidR="00BD4976" w:rsidRPr="0032779B" w:rsidRDefault="00BD4976"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cs/>
              </w:rPr>
              <w:t>เขา</w:t>
            </w:r>
          </w:p>
          <w:p w14:paraId="3C79BA10" w14:textId="77777777" w:rsidR="00BD4976" w:rsidRPr="0032779B" w:rsidRDefault="00BD4976" w:rsidP="000066E6">
            <w:pPr>
              <w:spacing w:line="276" w:lineRule="auto"/>
              <w:jc w:val="center"/>
              <w:rPr>
                <w:rFonts w:ascii="TH SarabunPSK" w:hAnsi="TH SarabunPSK" w:cs="TH SarabunPSK"/>
                <w:color w:val="000000" w:themeColor="text1"/>
                <w:sz w:val="28"/>
                <w:szCs w:val="28"/>
                <w:cs/>
              </w:rPr>
            </w:pPr>
            <w:r w:rsidRPr="0032779B">
              <w:rPr>
                <w:rFonts w:ascii="TH SarabunPSK" w:hAnsi="TH SarabunPSK" w:cs="TH SarabunPSK"/>
                <w:color w:val="000000" w:themeColor="text1"/>
                <w:sz w:val="28"/>
                <w:szCs w:val="28"/>
                <w:cs/>
              </w:rPr>
              <w:t xml:space="preserve">จำนวน </w:t>
            </w:r>
            <w:r w:rsidRPr="0032779B">
              <w:rPr>
                <w:rFonts w:ascii="TH SarabunPSK" w:hAnsi="TH SarabunPSK" w:cs="TH SarabunPSK"/>
                <w:color w:val="000000" w:themeColor="text1"/>
                <w:sz w:val="28"/>
                <w:szCs w:val="28"/>
              </w:rPr>
              <w:t xml:space="preserve">15 </w:t>
            </w:r>
            <w:r w:rsidRPr="0032779B">
              <w:rPr>
                <w:rFonts w:ascii="TH SarabunPSK" w:hAnsi="TH SarabunPSK" w:cs="TH SarabunPSK"/>
                <w:color w:val="000000" w:themeColor="text1"/>
                <w:sz w:val="28"/>
                <w:szCs w:val="28"/>
                <w:cs/>
              </w:rPr>
              <w:t>พื้นที่</w:t>
            </w:r>
          </w:p>
        </w:tc>
        <w:tc>
          <w:tcPr>
            <w:tcW w:w="1559" w:type="dxa"/>
          </w:tcPr>
          <w:p w14:paraId="24E3D327" w14:textId="77777777" w:rsidR="00BD4976" w:rsidRPr="0032779B" w:rsidRDefault="00BD4976"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cs/>
              </w:rPr>
              <w:t>คน</w:t>
            </w:r>
          </w:p>
        </w:tc>
        <w:tc>
          <w:tcPr>
            <w:tcW w:w="1134" w:type="dxa"/>
          </w:tcPr>
          <w:p w14:paraId="532842C1" w14:textId="77777777" w:rsidR="00BD4976" w:rsidRPr="0032779B" w:rsidRDefault="00BD4976"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rPr>
              <w:t>9</w:t>
            </w:r>
          </w:p>
        </w:tc>
        <w:tc>
          <w:tcPr>
            <w:tcW w:w="4529" w:type="dxa"/>
          </w:tcPr>
          <w:p w14:paraId="4A95B9CF" w14:textId="77777777" w:rsidR="00A11DD7" w:rsidRPr="0032779B" w:rsidRDefault="00C63F89" w:rsidP="000066E6">
            <w:pPr>
              <w:spacing w:line="276" w:lineRule="auto"/>
              <w:rPr>
                <w:rFonts w:ascii="TH SarabunPSK" w:hAnsi="TH SarabunPSK" w:cs="TH SarabunPSK"/>
                <w:sz w:val="28"/>
                <w:szCs w:val="28"/>
              </w:rPr>
            </w:pPr>
            <w:r w:rsidRPr="0032779B">
              <w:rPr>
                <w:rFonts w:ascii="TH SarabunPSK" w:hAnsi="TH SarabunPSK" w:cs="TH SarabunPSK"/>
                <w:sz w:val="28"/>
                <w:szCs w:val="28"/>
                <w:cs/>
              </w:rPr>
              <w:t>ทวดกลาย (นบพิตำและ</w:t>
            </w:r>
            <w:r w:rsidR="00BD4976" w:rsidRPr="0032779B">
              <w:rPr>
                <w:rFonts w:ascii="TH SarabunPSK" w:hAnsi="TH SarabunPSK" w:cs="TH SarabunPSK"/>
                <w:sz w:val="28"/>
                <w:szCs w:val="28"/>
                <w:cs/>
              </w:rPr>
              <w:t>กรุงชิง)</w:t>
            </w:r>
            <w:r w:rsidR="00BD4976" w:rsidRPr="0032779B">
              <w:rPr>
                <w:rFonts w:ascii="TH SarabunPSK" w:hAnsi="TH SarabunPSK" w:cs="TH SarabunPSK"/>
                <w:sz w:val="28"/>
                <w:szCs w:val="28"/>
              </w:rPr>
              <w:t xml:space="preserve">, </w:t>
            </w:r>
            <w:r w:rsidR="00BD4976" w:rsidRPr="0032779B">
              <w:rPr>
                <w:rFonts w:ascii="TH SarabunPSK" w:hAnsi="TH SarabunPSK" w:cs="TH SarabunPSK"/>
                <w:sz w:val="28"/>
                <w:szCs w:val="28"/>
                <w:cs/>
              </w:rPr>
              <w:t>ทวดโหนหมาน</w:t>
            </w:r>
            <w:r w:rsidR="00BD4976" w:rsidRPr="0032779B">
              <w:rPr>
                <w:rFonts w:ascii="TH SarabunPSK" w:hAnsi="TH SarabunPSK" w:cs="TH SarabunPSK"/>
                <w:sz w:val="28"/>
                <w:szCs w:val="28"/>
              </w:rPr>
              <w:t xml:space="preserve">, </w:t>
            </w:r>
            <w:r w:rsidRPr="0032779B">
              <w:rPr>
                <w:rFonts w:ascii="TH SarabunPSK" w:hAnsi="TH SarabunPSK" w:cs="TH SarabunPSK"/>
                <w:sz w:val="28"/>
                <w:szCs w:val="28"/>
                <w:cs/>
              </w:rPr>
              <w:t xml:space="preserve">          </w:t>
            </w:r>
            <w:r w:rsidR="00BD4976" w:rsidRPr="0032779B">
              <w:rPr>
                <w:rFonts w:ascii="TH SarabunPSK" w:hAnsi="TH SarabunPSK" w:cs="TH SarabunPSK"/>
                <w:sz w:val="28"/>
                <w:szCs w:val="28"/>
                <w:cs/>
              </w:rPr>
              <w:t>เจ้าพ่อมหาชัย</w:t>
            </w:r>
            <w:r w:rsidR="00BD4976" w:rsidRPr="0032779B">
              <w:rPr>
                <w:rFonts w:ascii="TH SarabunPSK" w:hAnsi="TH SarabunPSK" w:cs="TH SarabunPSK"/>
                <w:sz w:val="28"/>
                <w:szCs w:val="28"/>
              </w:rPr>
              <w:t xml:space="preserve">, </w:t>
            </w:r>
            <w:r w:rsidR="00BD4976" w:rsidRPr="0032779B">
              <w:rPr>
                <w:rFonts w:ascii="TH SarabunPSK" w:hAnsi="TH SarabunPSK" w:cs="TH SarabunPSK"/>
                <w:sz w:val="28"/>
                <w:szCs w:val="28"/>
                <w:cs/>
              </w:rPr>
              <w:t>ทวดตาขุนพล</w:t>
            </w:r>
            <w:r w:rsidR="00BD4976" w:rsidRPr="0032779B">
              <w:rPr>
                <w:rFonts w:ascii="TH SarabunPSK" w:hAnsi="TH SarabunPSK" w:cs="TH SarabunPSK"/>
                <w:sz w:val="28"/>
                <w:szCs w:val="28"/>
              </w:rPr>
              <w:t xml:space="preserve">, </w:t>
            </w:r>
            <w:r w:rsidR="00BD4976" w:rsidRPr="0032779B">
              <w:rPr>
                <w:rFonts w:ascii="TH SarabunPSK" w:hAnsi="TH SarabunPSK" w:cs="TH SarabunPSK"/>
                <w:sz w:val="28"/>
                <w:szCs w:val="28"/>
                <w:cs/>
              </w:rPr>
              <w:t>ทวดตาหมอ</w:t>
            </w:r>
            <w:r w:rsidR="00BD4976" w:rsidRPr="0032779B">
              <w:rPr>
                <w:rFonts w:ascii="TH SarabunPSK" w:hAnsi="TH SarabunPSK" w:cs="TH SarabunPSK"/>
                <w:sz w:val="28"/>
                <w:szCs w:val="28"/>
              </w:rPr>
              <w:t xml:space="preserve">, </w:t>
            </w:r>
          </w:p>
          <w:p w14:paraId="6D060FEA" w14:textId="77777777" w:rsidR="00BD4976" w:rsidRPr="0032779B" w:rsidRDefault="00BD4976" w:rsidP="000066E6">
            <w:pPr>
              <w:spacing w:line="276" w:lineRule="auto"/>
              <w:rPr>
                <w:rFonts w:ascii="TH SarabunPSK" w:hAnsi="TH SarabunPSK" w:cs="TH SarabunPSK"/>
                <w:color w:val="000000" w:themeColor="text1"/>
                <w:sz w:val="28"/>
                <w:szCs w:val="28"/>
              </w:rPr>
            </w:pPr>
            <w:r w:rsidRPr="0032779B">
              <w:rPr>
                <w:rFonts w:ascii="TH SarabunPSK" w:hAnsi="TH SarabunPSK" w:cs="TH SarabunPSK"/>
                <w:sz w:val="28"/>
                <w:szCs w:val="28"/>
                <w:cs/>
              </w:rPr>
              <w:t>ศาลยายเพียร – ตาหวัง</w:t>
            </w:r>
            <w:r w:rsidRPr="0032779B">
              <w:rPr>
                <w:rFonts w:ascii="TH SarabunPSK" w:hAnsi="TH SarabunPSK" w:cs="TH SarabunPSK"/>
                <w:sz w:val="28"/>
                <w:szCs w:val="28"/>
              </w:rPr>
              <w:t xml:space="preserve">, </w:t>
            </w:r>
            <w:r w:rsidRPr="0032779B">
              <w:rPr>
                <w:rFonts w:ascii="TH SarabunPSK" w:hAnsi="TH SarabunPSK" w:cs="TH SarabunPSK"/>
                <w:sz w:val="28"/>
                <w:szCs w:val="28"/>
                <w:cs/>
              </w:rPr>
              <w:t>หลาโปหมอ</w:t>
            </w:r>
            <w:r w:rsidRPr="0032779B">
              <w:rPr>
                <w:rFonts w:ascii="TH SarabunPSK" w:hAnsi="TH SarabunPSK" w:cs="TH SarabunPSK"/>
                <w:sz w:val="28"/>
                <w:szCs w:val="28"/>
              </w:rPr>
              <w:t xml:space="preserve">, </w:t>
            </w:r>
            <w:r w:rsidRPr="0032779B">
              <w:rPr>
                <w:rFonts w:ascii="TH SarabunPSK" w:hAnsi="TH SarabunPSK" w:cs="TH SarabunPSK"/>
                <w:sz w:val="28"/>
                <w:szCs w:val="28"/>
                <w:cs/>
              </w:rPr>
              <w:t>ศาลเจ้าพ่อดำดง</w:t>
            </w:r>
            <w:r w:rsidRPr="0032779B">
              <w:rPr>
                <w:rFonts w:ascii="TH SarabunPSK" w:hAnsi="TH SarabunPSK" w:cs="TH SarabunPSK"/>
                <w:sz w:val="28"/>
                <w:szCs w:val="28"/>
              </w:rPr>
              <w:t xml:space="preserve">, </w:t>
            </w:r>
            <w:r w:rsidRPr="0032779B">
              <w:rPr>
                <w:rFonts w:ascii="TH SarabunPSK" w:hAnsi="TH SarabunPSK" w:cs="TH SarabunPSK"/>
                <w:sz w:val="28"/>
                <w:szCs w:val="28"/>
                <w:cs/>
              </w:rPr>
              <w:t>เทวดาเขาศูนย์</w:t>
            </w:r>
          </w:p>
        </w:tc>
      </w:tr>
      <w:tr w:rsidR="00BD4976" w:rsidRPr="00EE0970" w14:paraId="38138BF8" w14:textId="77777777" w:rsidTr="00C63F89">
        <w:tc>
          <w:tcPr>
            <w:tcW w:w="1838" w:type="dxa"/>
            <w:vMerge/>
          </w:tcPr>
          <w:p w14:paraId="60BAEAD0" w14:textId="77777777" w:rsidR="00BD4976" w:rsidRPr="0032779B" w:rsidRDefault="00BD4976" w:rsidP="000066E6">
            <w:pPr>
              <w:spacing w:line="276" w:lineRule="auto"/>
              <w:rPr>
                <w:rFonts w:ascii="TH SarabunPSK" w:hAnsi="TH SarabunPSK" w:cs="TH SarabunPSK"/>
                <w:color w:val="000000" w:themeColor="text1"/>
                <w:sz w:val="28"/>
                <w:szCs w:val="28"/>
              </w:rPr>
            </w:pPr>
          </w:p>
        </w:tc>
        <w:tc>
          <w:tcPr>
            <w:tcW w:w="1559" w:type="dxa"/>
          </w:tcPr>
          <w:p w14:paraId="7DCF1483" w14:textId="77777777" w:rsidR="00BD4976" w:rsidRPr="0032779B" w:rsidRDefault="00BD4976"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cs/>
              </w:rPr>
              <w:t>สัตว์</w:t>
            </w:r>
          </w:p>
        </w:tc>
        <w:tc>
          <w:tcPr>
            <w:tcW w:w="1134" w:type="dxa"/>
          </w:tcPr>
          <w:p w14:paraId="0C52D576" w14:textId="77777777" w:rsidR="00BD4976" w:rsidRPr="0032779B" w:rsidRDefault="00BD4976"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rPr>
              <w:t>4</w:t>
            </w:r>
          </w:p>
        </w:tc>
        <w:tc>
          <w:tcPr>
            <w:tcW w:w="4529" w:type="dxa"/>
          </w:tcPr>
          <w:p w14:paraId="60D3CAAF" w14:textId="77777777" w:rsidR="00BD4976" w:rsidRPr="0032779B" w:rsidRDefault="00C63F89" w:rsidP="000066E6">
            <w:pPr>
              <w:spacing w:line="276" w:lineRule="auto"/>
              <w:rPr>
                <w:rFonts w:ascii="TH SarabunPSK" w:hAnsi="TH SarabunPSK" w:cs="TH SarabunPSK"/>
                <w:color w:val="000000" w:themeColor="text1"/>
                <w:sz w:val="28"/>
                <w:szCs w:val="28"/>
              </w:rPr>
            </w:pPr>
            <w:r w:rsidRPr="0032779B">
              <w:rPr>
                <w:rFonts w:ascii="TH SarabunPSK" w:hAnsi="TH SarabunPSK" w:cs="TH SarabunPSK"/>
                <w:sz w:val="28"/>
                <w:szCs w:val="28"/>
                <w:cs/>
              </w:rPr>
              <w:t>ทวดอุปโยฆีร์</w:t>
            </w:r>
            <w:r w:rsidRPr="0032779B">
              <w:rPr>
                <w:rFonts w:ascii="TH SarabunPSK" w:hAnsi="TH SarabunPSK" w:cs="TH SarabunPSK"/>
                <w:sz w:val="28"/>
                <w:szCs w:val="28"/>
              </w:rPr>
              <w:t xml:space="preserve">, </w:t>
            </w:r>
            <w:r w:rsidRPr="0032779B">
              <w:rPr>
                <w:rFonts w:ascii="TH SarabunPSK" w:hAnsi="TH SarabunPSK" w:cs="TH SarabunPSK"/>
                <w:sz w:val="28"/>
                <w:szCs w:val="28"/>
                <w:cs/>
              </w:rPr>
              <w:t>ทวดปูนหรือทวดขลิบ</w:t>
            </w:r>
            <w:r w:rsidRPr="0032779B">
              <w:rPr>
                <w:rFonts w:ascii="TH SarabunPSK" w:hAnsi="TH SarabunPSK" w:cs="TH SarabunPSK"/>
                <w:sz w:val="28"/>
                <w:szCs w:val="28"/>
              </w:rPr>
              <w:t xml:space="preserve">, </w:t>
            </w:r>
            <w:r w:rsidRPr="0032779B">
              <w:rPr>
                <w:rFonts w:ascii="TH SarabunPSK" w:hAnsi="TH SarabunPSK" w:cs="TH SarabunPSK"/>
                <w:sz w:val="28"/>
                <w:szCs w:val="28"/>
                <w:cs/>
              </w:rPr>
              <w:t>ทวดเขาหลา</w:t>
            </w:r>
            <w:r w:rsidRPr="0032779B">
              <w:rPr>
                <w:rFonts w:ascii="TH SarabunPSK" w:hAnsi="TH SarabunPSK" w:cs="TH SarabunPSK"/>
                <w:sz w:val="28"/>
                <w:szCs w:val="28"/>
              </w:rPr>
              <w:t xml:space="preserve">,        </w:t>
            </w:r>
            <w:r w:rsidRPr="0032779B">
              <w:rPr>
                <w:rFonts w:ascii="TH SarabunPSK" w:hAnsi="TH SarabunPSK" w:cs="TH SarabunPSK"/>
                <w:sz w:val="28"/>
                <w:szCs w:val="28"/>
                <w:cs/>
              </w:rPr>
              <w:t>ทวดพรหมโลก (หรือเทวดาสองพี่</w:t>
            </w:r>
            <w:r w:rsidRPr="0032779B">
              <w:rPr>
                <w:rFonts w:ascii="TH SarabunPSK" w:hAnsi="TH SarabunPSK" w:cs="TH SarabunPSK"/>
                <w:sz w:val="28"/>
                <w:szCs w:val="28"/>
              </w:rPr>
              <w:t xml:space="preserve"> </w:t>
            </w:r>
            <w:r w:rsidRPr="0032779B">
              <w:rPr>
                <w:rFonts w:ascii="TH SarabunPSK" w:hAnsi="TH SarabunPSK" w:cs="TH SarabunPSK"/>
                <w:sz w:val="28"/>
                <w:szCs w:val="28"/>
                <w:cs/>
              </w:rPr>
              <w:t>น้อง)</w:t>
            </w:r>
          </w:p>
        </w:tc>
      </w:tr>
      <w:tr w:rsidR="00BD4976" w:rsidRPr="00EE0970" w14:paraId="69E22AF9" w14:textId="77777777" w:rsidTr="00C63F89">
        <w:tc>
          <w:tcPr>
            <w:tcW w:w="1838" w:type="dxa"/>
            <w:vMerge/>
          </w:tcPr>
          <w:p w14:paraId="60ED6E40" w14:textId="77777777" w:rsidR="00BD4976" w:rsidRPr="0032779B" w:rsidRDefault="00BD4976" w:rsidP="000066E6">
            <w:pPr>
              <w:spacing w:line="276" w:lineRule="auto"/>
              <w:rPr>
                <w:rFonts w:ascii="TH SarabunPSK" w:hAnsi="TH SarabunPSK" w:cs="TH SarabunPSK"/>
                <w:color w:val="000000" w:themeColor="text1"/>
                <w:sz w:val="28"/>
                <w:szCs w:val="28"/>
              </w:rPr>
            </w:pPr>
          </w:p>
        </w:tc>
        <w:tc>
          <w:tcPr>
            <w:tcW w:w="1559" w:type="dxa"/>
          </w:tcPr>
          <w:p w14:paraId="0FAB8031" w14:textId="77777777" w:rsidR="00BD4976" w:rsidRPr="0032779B" w:rsidRDefault="00BD4976"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cs/>
              </w:rPr>
              <w:t>คนและสัตว์</w:t>
            </w:r>
          </w:p>
        </w:tc>
        <w:tc>
          <w:tcPr>
            <w:tcW w:w="1134" w:type="dxa"/>
          </w:tcPr>
          <w:p w14:paraId="4161A3B4" w14:textId="77777777" w:rsidR="00BD4976" w:rsidRPr="0032779B" w:rsidRDefault="00BD4976"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rPr>
              <w:t>2</w:t>
            </w:r>
          </w:p>
        </w:tc>
        <w:tc>
          <w:tcPr>
            <w:tcW w:w="4529" w:type="dxa"/>
          </w:tcPr>
          <w:p w14:paraId="59D20A4E" w14:textId="77777777" w:rsidR="00BD4976" w:rsidRPr="0032779B" w:rsidRDefault="00C63F89" w:rsidP="000066E6">
            <w:pPr>
              <w:spacing w:line="276" w:lineRule="auto"/>
              <w:rPr>
                <w:rFonts w:ascii="TH SarabunPSK" w:hAnsi="TH SarabunPSK" w:cs="TH SarabunPSK"/>
                <w:color w:val="000000" w:themeColor="text1"/>
                <w:sz w:val="28"/>
                <w:szCs w:val="28"/>
              </w:rPr>
            </w:pPr>
            <w:r w:rsidRPr="0032779B">
              <w:rPr>
                <w:rFonts w:ascii="TH SarabunPSK" w:hAnsi="TH SarabunPSK" w:cs="TH SarabunPSK"/>
                <w:sz w:val="28"/>
                <w:szCs w:val="28"/>
                <w:cs/>
              </w:rPr>
              <w:t>ทวดตาขุนพล</w:t>
            </w:r>
            <w:r w:rsidRPr="0032779B">
              <w:rPr>
                <w:rFonts w:ascii="TH SarabunPSK" w:hAnsi="TH SarabunPSK" w:cs="TH SarabunPSK"/>
                <w:sz w:val="28"/>
                <w:szCs w:val="28"/>
              </w:rPr>
              <w:t xml:space="preserve">, </w:t>
            </w:r>
            <w:r w:rsidRPr="0032779B">
              <w:rPr>
                <w:rFonts w:ascii="TH SarabunPSK" w:hAnsi="TH SarabunPSK" w:cs="TH SarabunPSK"/>
                <w:sz w:val="28"/>
                <w:szCs w:val="28"/>
                <w:cs/>
              </w:rPr>
              <w:t>เทวดาตาขาวเสือและงู</w:t>
            </w:r>
          </w:p>
        </w:tc>
      </w:tr>
      <w:tr w:rsidR="00C63F89" w:rsidRPr="00EE0970" w14:paraId="64E2E651" w14:textId="77777777" w:rsidTr="00C63F89">
        <w:tc>
          <w:tcPr>
            <w:tcW w:w="1838" w:type="dxa"/>
            <w:vMerge w:val="restart"/>
          </w:tcPr>
          <w:p w14:paraId="24978E17" w14:textId="77777777" w:rsidR="00C63F89" w:rsidRPr="0032779B" w:rsidRDefault="00C63F89"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cs/>
              </w:rPr>
              <w:t>ที่ราบลุ่ม</w:t>
            </w:r>
          </w:p>
          <w:p w14:paraId="6532D6F4" w14:textId="02341DE8" w:rsidR="00C63F89" w:rsidRPr="0032779B" w:rsidRDefault="00C63F89" w:rsidP="000066E6">
            <w:pPr>
              <w:spacing w:line="276" w:lineRule="auto"/>
              <w:jc w:val="center"/>
              <w:rPr>
                <w:rFonts w:ascii="TH SarabunPSK" w:hAnsi="TH SarabunPSK" w:cs="TH SarabunPSK"/>
                <w:color w:val="000000" w:themeColor="text1"/>
                <w:sz w:val="28"/>
                <w:szCs w:val="28"/>
                <w:cs/>
              </w:rPr>
            </w:pPr>
            <w:r w:rsidRPr="0032779B">
              <w:rPr>
                <w:rFonts w:ascii="TH SarabunPSK" w:hAnsi="TH SarabunPSK" w:cs="TH SarabunPSK"/>
                <w:color w:val="000000" w:themeColor="text1"/>
                <w:sz w:val="28"/>
                <w:szCs w:val="28"/>
                <w:cs/>
              </w:rPr>
              <w:t xml:space="preserve">จำนวน </w:t>
            </w:r>
            <w:r w:rsidRPr="0032779B">
              <w:rPr>
                <w:rFonts w:ascii="TH SarabunPSK" w:hAnsi="TH SarabunPSK" w:cs="TH SarabunPSK"/>
                <w:color w:val="000000" w:themeColor="text1"/>
                <w:sz w:val="28"/>
                <w:szCs w:val="28"/>
              </w:rPr>
              <w:t>1</w:t>
            </w:r>
            <w:r w:rsidR="00A83667" w:rsidRPr="0032779B">
              <w:rPr>
                <w:rFonts w:ascii="TH SarabunPSK" w:hAnsi="TH SarabunPSK" w:cs="TH SarabunPSK"/>
                <w:color w:val="000000" w:themeColor="text1"/>
                <w:sz w:val="28"/>
                <w:szCs w:val="28"/>
              </w:rPr>
              <w:t>2</w:t>
            </w:r>
            <w:r w:rsidRPr="0032779B">
              <w:rPr>
                <w:rFonts w:ascii="TH SarabunPSK" w:hAnsi="TH SarabunPSK" w:cs="TH SarabunPSK"/>
                <w:color w:val="000000" w:themeColor="text1"/>
                <w:sz w:val="28"/>
                <w:szCs w:val="28"/>
              </w:rPr>
              <w:t xml:space="preserve"> </w:t>
            </w:r>
            <w:r w:rsidRPr="0032779B">
              <w:rPr>
                <w:rFonts w:ascii="TH SarabunPSK" w:hAnsi="TH SarabunPSK" w:cs="TH SarabunPSK"/>
                <w:color w:val="000000" w:themeColor="text1"/>
                <w:sz w:val="28"/>
                <w:szCs w:val="28"/>
                <w:cs/>
              </w:rPr>
              <w:t>พื้นที่</w:t>
            </w:r>
          </w:p>
        </w:tc>
        <w:tc>
          <w:tcPr>
            <w:tcW w:w="1559" w:type="dxa"/>
          </w:tcPr>
          <w:p w14:paraId="6A6D3D3C" w14:textId="77777777" w:rsidR="00C63F89" w:rsidRPr="0032779B" w:rsidRDefault="00C63F89"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cs/>
              </w:rPr>
              <w:t>คน</w:t>
            </w:r>
          </w:p>
        </w:tc>
        <w:tc>
          <w:tcPr>
            <w:tcW w:w="1134" w:type="dxa"/>
          </w:tcPr>
          <w:p w14:paraId="7BD30487" w14:textId="77777777" w:rsidR="00C63F89" w:rsidRPr="0032779B" w:rsidRDefault="00C63F89"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rPr>
              <w:t>4</w:t>
            </w:r>
          </w:p>
        </w:tc>
        <w:tc>
          <w:tcPr>
            <w:tcW w:w="4529" w:type="dxa"/>
          </w:tcPr>
          <w:p w14:paraId="6961B829" w14:textId="77777777" w:rsidR="00C63F89" w:rsidRPr="0032779B" w:rsidRDefault="00C63F89" w:rsidP="000066E6">
            <w:pPr>
              <w:spacing w:line="276" w:lineRule="auto"/>
              <w:rPr>
                <w:rFonts w:ascii="TH SarabunPSK" w:hAnsi="TH SarabunPSK" w:cs="TH SarabunPSK"/>
                <w:color w:val="000000" w:themeColor="text1"/>
                <w:sz w:val="28"/>
                <w:szCs w:val="28"/>
              </w:rPr>
            </w:pPr>
            <w:r w:rsidRPr="0032779B">
              <w:rPr>
                <w:rFonts w:ascii="TH SarabunPSK" w:hAnsi="TH SarabunPSK" w:cs="TH SarabunPSK"/>
                <w:sz w:val="28"/>
                <w:szCs w:val="28"/>
                <w:cs/>
              </w:rPr>
              <w:t>ทวดปู่ชี</w:t>
            </w:r>
            <w:r w:rsidRPr="0032779B">
              <w:rPr>
                <w:rFonts w:ascii="TH SarabunPSK" w:hAnsi="TH SarabunPSK" w:cs="TH SarabunPSK"/>
                <w:sz w:val="28"/>
                <w:szCs w:val="28"/>
              </w:rPr>
              <w:t xml:space="preserve">, </w:t>
            </w:r>
            <w:r w:rsidRPr="0032779B">
              <w:rPr>
                <w:rFonts w:ascii="TH SarabunPSK" w:hAnsi="TH SarabunPSK" w:cs="TH SarabunPSK"/>
                <w:sz w:val="28"/>
                <w:szCs w:val="28"/>
                <w:cs/>
              </w:rPr>
              <w:t>วิหารแม่แก่</w:t>
            </w:r>
            <w:r w:rsidRPr="0032779B">
              <w:rPr>
                <w:rFonts w:ascii="TH SarabunPSK" w:hAnsi="TH SarabunPSK" w:cs="TH SarabunPSK"/>
                <w:sz w:val="28"/>
                <w:szCs w:val="28"/>
              </w:rPr>
              <w:t xml:space="preserve">, </w:t>
            </w:r>
            <w:r w:rsidRPr="0032779B">
              <w:rPr>
                <w:rFonts w:ascii="TH SarabunPSK" w:hAnsi="TH SarabunPSK" w:cs="TH SarabunPSK"/>
                <w:sz w:val="28"/>
                <w:szCs w:val="28"/>
                <w:cs/>
              </w:rPr>
              <w:t>ทวดหนานนุ้ย</w:t>
            </w:r>
            <w:r w:rsidRPr="0032779B">
              <w:rPr>
                <w:rFonts w:ascii="TH SarabunPSK" w:hAnsi="TH SarabunPSK" w:cs="TH SarabunPSK"/>
                <w:sz w:val="28"/>
                <w:szCs w:val="28"/>
              </w:rPr>
              <w:t xml:space="preserve">, </w:t>
            </w:r>
            <w:r w:rsidRPr="0032779B">
              <w:rPr>
                <w:rFonts w:ascii="TH SarabunPSK" w:hAnsi="TH SarabunPSK" w:cs="TH SarabunPSK"/>
                <w:sz w:val="28"/>
                <w:szCs w:val="28"/>
                <w:cs/>
              </w:rPr>
              <w:t>ปู่เจ้าสมิงคา</w:t>
            </w:r>
          </w:p>
        </w:tc>
      </w:tr>
      <w:tr w:rsidR="00C63F89" w:rsidRPr="00EE0970" w14:paraId="4A36775A" w14:textId="77777777" w:rsidTr="00C63F89">
        <w:tc>
          <w:tcPr>
            <w:tcW w:w="1838" w:type="dxa"/>
            <w:vMerge/>
          </w:tcPr>
          <w:p w14:paraId="6FAAA111" w14:textId="77777777" w:rsidR="00C63F89" w:rsidRPr="0032779B" w:rsidRDefault="00C63F89" w:rsidP="000066E6">
            <w:pPr>
              <w:spacing w:line="276" w:lineRule="auto"/>
              <w:rPr>
                <w:rFonts w:ascii="TH SarabunPSK" w:hAnsi="TH SarabunPSK" w:cs="TH SarabunPSK"/>
                <w:color w:val="000000" w:themeColor="text1"/>
                <w:sz w:val="28"/>
                <w:szCs w:val="28"/>
              </w:rPr>
            </w:pPr>
          </w:p>
        </w:tc>
        <w:tc>
          <w:tcPr>
            <w:tcW w:w="1559" w:type="dxa"/>
          </w:tcPr>
          <w:p w14:paraId="7FF1FBBD" w14:textId="77777777" w:rsidR="00C63F89" w:rsidRPr="0032779B" w:rsidRDefault="00C63F89"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cs/>
              </w:rPr>
              <w:t>สัตว์</w:t>
            </w:r>
          </w:p>
        </w:tc>
        <w:tc>
          <w:tcPr>
            <w:tcW w:w="1134" w:type="dxa"/>
          </w:tcPr>
          <w:p w14:paraId="01537787" w14:textId="1CBDA4A7" w:rsidR="00C63F89" w:rsidRPr="0032779B" w:rsidRDefault="00A83667"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rPr>
              <w:t>6</w:t>
            </w:r>
          </w:p>
        </w:tc>
        <w:tc>
          <w:tcPr>
            <w:tcW w:w="4529" w:type="dxa"/>
          </w:tcPr>
          <w:p w14:paraId="7A1D1EE0" w14:textId="1E400AEC" w:rsidR="00C63F89" w:rsidRPr="0032779B" w:rsidRDefault="00A83667" w:rsidP="000066E6">
            <w:pPr>
              <w:spacing w:line="276" w:lineRule="auto"/>
              <w:rPr>
                <w:rFonts w:ascii="TH SarabunPSK" w:hAnsi="TH SarabunPSK" w:cs="TH SarabunPSK"/>
                <w:color w:val="000000" w:themeColor="text1"/>
                <w:sz w:val="28"/>
                <w:szCs w:val="28"/>
              </w:rPr>
            </w:pPr>
            <w:r w:rsidRPr="0032779B">
              <w:rPr>
                <w:rFonts w:ascii="TH SarabunPSK" w:hAnsi="TH SarabunPSK" w:cs="TH SarabunPSK"/>
                <w:sz w:val="28"/>
                <w:szCs w:val="28"/>
                <w:cs/>
              </w:rPr>
              <w:t>เทวดางูไม้ดัก</w:t>
            </w:r>
            <w:r w:rsidRPr="0032779B">
              <w:rPr>
                <w:rFonts w:ascii="TH SarabunPSK" w:hAnsi="TH SarabunPSK" w:cs="TH SarabunPSK"/>
                <w:sz w:val="28"/>
                <w:szCs w:val="28"/>
              </w:rPr>
              <w:t>,</w:t>
            </w:r>
            <w:r w:rsidRPr="0032779B">
              <w:rPr>
                <w:rFonts w:ascii="TH SarabunPSK" w:hAnsi="TH SarabunPSK" w:cs="TH SarabunPSK"/>
                <w:sz w:val="28"/>
                <w:szCs w:val="28"/>
                <w:cs/>
              </w:rPr>
              <w:t xml:space="preserve"> </w:t>
            </w:r>
            <w:r w:rsidR="00C63F89" w:rsidRPr="0032779B">
              <w:rPr>
                <w:rFonts w:ascii="TH SarabunPSK" w:hAnsi="TH SarabunPSK" w:cs="TH SarabunPSK"/>
                <w:sz w:val="28"/>
                <w:szCs w:val="28"/>
                <w:cs/>
              </w:rPr>
              <w:t>ทวดเขาเหมน</w:t>
            </w:r>
            <w:r w:rsidR="00C63F89" w:rsidRPr="0032779B">
              <w:rPr>
                <w:rFonts w:ascii="TH SarabunPSK" w:hAnsi="TH SarabunPSK" w:cs="TH SarabunPSK"/>
                <w:sz w:val="28"/>
                <w:szCs w:val="28"/>
              </w:rPr>
              <w:t>,</w:t>
            </w:r>
            <w:r w:rsidR="00C63F89" w:rsidRPr="0032779B">
              <w:rPr>
                <w:rFonts w:ascii="TH SarabunPSK" w:hAnsi="TH SarabunPSK" w:cs="TH SarabunPSK"/>
                <w:sz w:val="28"/>
                <w:szCs w:val="28"/>
                <w:cs/>
              </w:rPr>
              <w:t xml:space="preserve"> ทวดหนานใหญ่</w:t>
            </w:r>
            <w:r w:rsidR="00C63F89" w:rsidRPr="0032779B">
              <w:rPr>
                <w:rFonts w:ascii="TH SarabunPSK" w:hAnsi="TH SarabunPSK" w:cs="TH SarabunPSK"/>
                <w:sz w:val="28"/>
                <w:szCs w:val="28"/>
              </w:rPr>
              <w:t xml:space="preserve">, </w:t>
            </w:r>
            <w:r w:rsidR="00C63F89" w:rsidRPr="0032779B">
              <w:rPr>
                <w:rFonts w:ascii="TH SarabunPSK" w:hAnsi="TH SarabunPSK" w:cs="TH SarabunPSK"/>
                <w:sz w:val="28"/>
                <w:szCs w:val="28"/>
                <w:cs/>
              </w:rPr>
              <w:t>เทวดาวัดเกาะ</w:t>
            </w:r>
            <w:r w:rsidR="00C63F89" w:rsidRPr="0032779B">
              <w:rPr>
                <w:rFonts w:ascii="TH SarabunPSK" w:hAnsi="TH SarabunPSK" w:cs="TH SarabunPSK"/>
                <w:sz w:val="28"/>
                <w:szCs w:val="28"/>
              </w:rPr>
              <w:t xml:space="preserve">, </w:t>
            </w:r>
            <w:r w:rsidR="00C63F89" w:rsidRPr="0032779B">
              <w:rPr>
                <w:rFonts w:ascii="TH SarabunPSK" w:hAnsi="TH SarabunPSK" w:cs="TH SarabunPSK"/>
                <w:sz w:val="28"/>
                <w:szCs w:val="28"/>
                <w:cs/>
              </w:rPr>
              <w:t>เทวดาตาขาว</w:t>
            </w:r>
            <w:r w:rsidR="00C63F89" w:rsidRPr="0032779B">
              <w:rPr>
                <w:rFonts w:ascii="TH SarabunPSK" w:hAnsi="TH SarabunPSK" w:cs="TH SarabunPSK"/>
                <w:sz w:val="28"/>
                <w:szCs w:val="28"/>
              </w:rPr>
              <w:t xml:space="preserve">, </w:t>
            </w:r>
            <w:r w:rsidR="00C63F89" w:rsidRPr="0032779B">
              <w:rPr>
                <w:rFonts w:ascii="TH SarabunPSK" w:hAnsi="TH SarabunPSK" w:cs="TH SarabunPSK"/>
                <w:sz w:val="28"/>
                <w:szCs w:val="28"/>
                <w:cs/>
              </w:rPr>
              <w:t>เทวดาปากน้ำ</w:t>
            </w:r>
          </w:p>
        </w:tc>
      </w:tr>
      <w:tr w:rsidR="00C63F89" w:rsidRPr="00EE0970" w14:paraId="0FC01F21" w14:textId="77777777" w:rsidTr="00C63F89">
        <w:tc>
          <w:tcPr>
            <w:tcW w:w="1838" w:type="dxa"/>
            <w:vMerge/>
          </w:tcPr>
          <w:p w14:paraId="268DA65E" w14:textId="77777777" w:rsidR="00C63F89" w:rsidRPr="0032779B" w:rsidRDefault="00C63F89" w:rsidP="000066E6">
            <w:pPr>
              <w:spacing w:line="276" w:lineRule="auto"/>
              <w:rPr>
                <w:rFonts w:ascii="TH SarabunPSK" w:hAnsi="TH SarabunPSK" w:cs="TH SarabunPSK"/>
                <w:color w:val="000000" w:themeColor="text1"/>
                <w:sz w:val="28"/>
                <w:szCs w:val="28"/>
              </w:rPr>
            </w:pPr>
          </w:p>
        </w:tc>
        <w:tc>
          <w:tcPr>
            <w:tcW w:w="1559" w:type="dxa"/>
          </w:tcPr>
          <w:p w14:paraId="2334227E" w14:textId="77777777" w:rsidR="00C63F89" w:rsidRPr="0032779B" w:rsidRDefault="00C63F89" w:rsidP="000066E6">
            <w:pPr>
              <w:spacing w:line="276" w:lineRule="auto"/>
              <w:jc w:val="center"/>
              <w:rPr>
                <w:rFonts w:ascii="TH SarabunPSK" w:hAnsi="TH SarabunPSK" w:cs="TH SarabunPSK"/>
                <w:color w:val="000000" w:themeColor="text1"/>
                <w:sz w:val="28"/>
                <w:szCs w:val="28"/>
                <w:cs/>
              </w:rPr>
            </w:pPr>
            <w:r w:rsidRPr="0032779B">
              <w:rPr>
                <w:rFonts w:ascii="TH SarabunPSK" w:hAnsi="TH SarabunPSK" w:cs="TH SarabunPSK"/>
                <w:color w:val="000000" w:themeColor="text1"/>
                <w:sz w:val="28"/>
                <w:szCs w:val="28"/>
                <w:cs/>
              </w:rPr>
              <w:t>ต้นไม้</w:t>
            </w:r>
          </w:p>
        </w:tc>
        <w:tc>
          <w:tcPr>
            <w:tcW w:w="1134" w:type="dxa"/>
          </w:tcPr>
          <w:p w14:paraId="221BF40C" w14:textId="77777777" w:rsidR="00C63F89" w:rsidRPr="0032779B" w:rsidRDefault="00C63F89"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rPr>
              <w:t>1</w:t>
            </w:r>
          </w:p>
        </w:tc>
        <w:tc>
          <w:tcPr>
            <w:tcW w:w="4529" w:type="dxa"/>
          </w:tcPr>
          <w:p w14:paraId="256E33A6" w14:textId="77777777" w:rsidR="00C63F89" w:rsidRPr="0032779B" w:rsidRDefault="00C63F89" w:rsidP="000066E6">
            <w:pPr>
              <w:spacing w:line="276" w:lineRule="auto"/>
              <w:rPr>
                <w:rFonts w:ascii="TH SarabunPSK" w:hAnsi="TH SarabunPSK" w:cs="TH SarabunPSK"/>
                <w:color w:val="000000" w:themeColor="text1"/>
                <w:sz w:val="28"/>
                <w:szCs w:val="28"/>
              </w:rPr>
            </w:pPr>
            <w:r w:rsidRPr="0032779B">
              <w:rPr>
                <w:rFonts w:ascii="TH SarabunPSK" w:hAnsi="TH SarabunPSK" w:cs="TH SarabunPSK"/>
                <w:sz w:val="28"/>
                <w:szCs w:val="28"/>
                <w:cs/>
              </w:rPr>
              <w:t>ทวดหนองไม้แก่น</w:t>
            </w:r>
          </w:p>
        </w:tc>
      </w:tr>
      <w:tr w:rsidR="00C63F89" w:rsidRPr="00EE0970" w14:paraId="68FAC8CF" w14:textId="77777777" w:rsidTr="00C63F89">
        <w:tc>
          <w:tcPr>
            <w:tcW w:w="1838" w:type="dxa"/>
            <w:vMerge/>
          </w:tcPr>
          <w:p w14:paraId="5876F4D3" w14:textId="77777777" w:rsidR="00C63F89" w:rsidRPr="0032779B" w:rsidRDefault="00C63F89" w:rsidP="000066E6">
            <w:pPr>
              <w:spacing w:line="276" w:lineRule="auto"/>
              <w:rPr>
                <w:rFonts w:ascii="TH SarabunPSK" w:hAnsi="TH SarabunPSK" w:cs="TH SarabunPSK"/>
                <w:color w:val="000000" w:themeColor="text1"/>
                <w:sz w:val="28"/>
                <w:szCs w:val="28"/>
              </w:rPr>
            </w:pPr>
          </w:p>
        </w:tc>
        <w:tc>
          <w:tcPr>
            <w:tcW w:w="1559" w:type="dxa"/>
          </w:tcPr>
          <w:p w14:paraId="669B3990" w14:textId="77777777" w:rsidR="00C63F89" w:rsidRPr="0032779B" w:rsidRDefault="00C63F89" w:rsidP="000066E6">
            <w:pPr>
              <w:spacing w:line="276" w:lineRule="auto"/>
              <w:jc w:val="center"/>
              <w:rPr>
                <w:rFonts w:ascii="TH SarabunPSK" w:hAnsi="TH SarabunPSK" w:cs="TH SarabunPSK"/>
                <w:color w:val="000000" w:themeColor="text1"/>
                <w:sz w:val="28"/>
                <w:szCs w:val="28"/>
                <w:cs/>
              </w:rPr>
            </w:pPr>
            <w:r w:rsidRPr="0032779B">
              <w:rPr>
                <w:rFonts w:ascii="TH SarabunPSK" w:hAnsi="TH SarabunPSK" w:cs="TH SarabunPSK"/>
                <w:color w:val="000000" w:themeColor="text1"/>
                <w:sz w:val="28"/>
                <w:szCs w:val="28"/>
                <w:cs/>
              </w:rPr>
              <w:t>หิน</w:t>
            </w:r>
          </w:p>
        </w:tc>
        <w:tc>
          <w:tcPr>
            <w:tcW w:w="1134" w:type="dxa"/>
          </w:tcPr>
          <w:p w14:paraId="6BFC2D44" w14:textId="77777777" w:rsidR="00C63F89" w:rsidRPr="0032779B" w:rsidRDefault="00C63F89"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rPr>
              <w:t>1</w:t>
            </w:r>
          </w:p>
        </w:tc>
        <w:tc>
          <w:tcPr>
            <w:tcW w:w="4529" w:type="dxa"/>
          </w:tcPr>
          <w:p w14:paraId="44616F62" w14:textId="77777777" w:rsidR="00C63F89" w:rsidRPr="0032779B" w:rsidRDefault="00C63F89" w:rsidP="000066E6">
            <w:pPr>
              <w:spacing w:line="276" w:lineRule="auto"/>
              <w:rPr>
                <w:rFonts w:ascii="TH SarabunPSK" w:hAnsi="TH SarabunPSK" w:cs="TH SarabunPSK"/>
                <w:sz w:val="28"/>
                <w:szCs w:val="28"/>
                <w:cs/>
              </w:rPr>
            </w:pPr>
            <w:r w:rsidRPr="0032779B">
              <w:rPr>
                <w:rFonts w:ascii="TH SarabunPSK" w:hAnsi="TH SarabunPSK" w:cs="TH SarabunPSK"/>
                <w:sz w:val="28"/>
                <w:szCs w:val="28"/>
                <w:cs/>
              </w:rPr>
              <w:t>ทวดหนานรูป</w:t>
            </w:r>
          </w:p>
        </w:tc>
      </w:tr>
      <w:tr w:rsidR="000066E6" w:rsidRPr="00EE0970" w14:paraId="5E38C6C1" w14:textId="77777777" w:rsidTr="00C63F89">
        <w:tc>
          <w:tcPr>
            <w:tcW w:w="1838" w:type="dxa"/>
            <w:vMerge w:val="restart"/>
          </w:tcPr>
          <w:p w14:paraId="77F68E9A" w14:textId="77777777" w:rsidR="000066E6" w:rsidRPr="0032779B" w:rsidRDefault="000066E6"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cs/>
              </w:rPr>
              <w:t>พรุ</w:t>
            </w:r>
          </w:p>
          <w:p w14:paraId="48C9AF3E" w14:textId="0465195C" w:rsidR="000066E6" w:rsidRPr="0032779B" w:rsidRDefault="000066E6" w:rsidP="000066E6">
            <w:pPr>
              <w:spacing w:line="276" w:lineRule="auto"/>
              <w:jc w:val="center"/>
              <w:rPr>
                <w:rFonts w:ascii="TH SarabunPSK" w:hAnsi="TH SarabunPSK" w:cs="TH SarabunPSK"/>
                <w:color w:val="000000" w:themeColor="text1"/>
                <w:sz w:val="28"/>
                <w:szCs w:val="28"/>
                <w:cs/>
              </w:rPr>
            </w:pPr>
            <w:r w:rsidRPr="0032779B">
              <w:rPr>
                <w:rFonts w:ascii="TH SarabunPSK" w:hAnsi="TH SarabunPSK" w:cs="TH SarabunPSK"/>
                <w:color w:val="000000" w:themeColor="text1"/>
                <w:sz w:val="28"/>
                <w:szCs w:val="28"/>
                <w:cs/>
              </w:rPr>
              <w:t xml:space="preserve">จำนวน </w:t>
            </w:r>
            <w:r w:rsidR="00A83667" w:rsidRPr="0032779B">
              <w:rPr>
                <w:rFonts w:ascii="TH SarabunPSK" w:hAnsi="TH SarabunPSK" w:cs="TH SarabunPSK"/>
                <w:color w:val="000000" w:themeColor="text1"/>
                <w:sz w:val="28"/>
                <w:szCs w:val="28"/>
              </w:rPr>
              <w:t>9</w:t>
            </w:r>
            <w:r w:rsidRPr="0032779B">
              <w:rPr>
                <w:rFonts w:ascii="TH SarabunPSK" w:hAnsi="TH SarabunPSK" w:cs="TH SarabunPSK"/>
                <w:color w:val="000000" w:themeColor="text1"/>
                <w:sz w:val="28"/>
                <w:szCs w:val="28"/>
              </w:rPr>
              <w:t xml:space="preserve"> </w:t>
            </w:r>
            <w:r w:rsidRPr="0032779B">
              <w:rPr>
                <w:rFonts w:ascii="TH SarabunPSK" w:hAnsi="TH SarabunPSK" w:cs="TH SarabunPSK"/>
                <w:color w:val="000000" w:themeColor="text1"/>
                <w:sz w:val="28"/>
                <w:szCs w:val="28"/>
                <w:cs/>
              </w:rPr>
              <w:t>พื้นที่</w:t>
            </w:r>
          </w:p>
        </w:tc>
        <w:tc>
          <w:tcPr>
            <w:tcW w:w="1559" w:type="dxa"/>
          </w:tcPr>
          <w:p w14:paraId="7C54BCC1" w14:textId="77777777" w:rsidR="000066E6" w:rsidRPr="0032779B" w:rsidRDefault="000066E6"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cs/>
              </w:rPr>
              <w:t>คน</w:t>
            </w:r>
          </w:p>
        </w:tc>
        <w:tc>
          <w:tcPr>
            <w:tcW w:w="1134" w:type="dxa"/>
          </w:tcPr>
          <w:p w14:paraId="59DA3325" w14:textId="77777777" w:rsidR="000066E6" w:rsidRPr="0032779B" w:rsidRDefault="000066E6"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rPr>
              <w:t>4</w:t>
            </w:r>
          </w:p>
        </w:tc>
        <w:tc>
          <w:tcPr>
            <w:tcW w:w="4529" w:type="dxa"/>
          </w:tcPr>
          <w:p w14:paraId="22E8F62C" w14:textId="61A4508D" w:rsidR="000066E6" w:rsidRPr="0032779B" w:rsidRDefault="000066E6" w:rsidP="000066E6">
            <w:pPr>
              <w:spacing w:line="276" w:lineRule="auto"/>
              <w:rPr>
                <w:rFonts w:ascii="TH SarabunPSK" w:hAnsi="TH SarabunPSK" w:cs="TH SarabunPSK"/>
                <w:color w:val="000000" w:themeColor="text1"/>
                <w:sz w:val="28"/>
                <w:szCs w:val="28"/>
              </w:rPr>
            </w:pPr>
            <w:r w:rsidRPr="0032779B">
              <w:rPr>
                <w:rFonts w:ascii="TH SarabunPSK" w:hAnsi="TH SarabunPSK" w:cs="TH SarabunPSK"/>
                <w:sz w:val="28"/>
                <w:szCs w:val="28"/>
                <w:cs/>
              </w:rPr>
              <w:t>พระนางเลือดขาว</w:t>
            </w:r>
            <w:r w:rsidRPr="0032779B">
              <w:rPr>
                <w:rFonts w:ascii="TH SarabunPSK" w:hAnsi="TH SarabunPSK" w:cs="TH SarabunPSK"/>
                <w:sz w:val="28"/>
                <w:szCs w:val="28"/>
              </w:rPr>
              <w:t xml:space="preserve">, </w:t>
            </w:r>
            <w:r w:rsidRPr="0032779B">
              <w:rPr>
                <w:rFonts w:ascii="TH SarabunPSK" w:hAnsi="TH SarabunPSK" w:cs="TH SarabunPSK"/>
                <w:sz w:val="28"/>
                <w:szCs w:val="28"/>
                <w:cs/>
              </w:rPr>
              <w:t>ศาลหลวงต้นไทร</w:t>
            </w:r>
            <w:r w:rsidRPr="0032779B">
              <w:rPr>
                <w:rFonts w:ascii="TH SarabunPSK" w:hAnsi="TH SarabunPSK" w:cs="TH SarabunPSK"/>
                <w:sz w:val="28"/>
                <w:szCs w:val="28"/>
              </w:rPr>
              <w:t xml:space="preserve">, </w:t>
            </w:r>
            <w:r w:rsidR="00162887" w:rsidRPr="0032779B">
              <w:rPr>
                <w:rFonts w:ascii="TH SarabunPSK" w:hAnsi="TH SarabunPSK" w:cs="TH SarabunPSK"/>
                <w:sz w:val="28"/>
                <w:szCs w:val="28"/>
                <w:cs/>
              </w:rPr>
              <w:t xml:space="preserve">             </w:t>
            </w:r>
            <w:r w:rsidRPr="0032779B">
              <w:rPr>
                <w:rFonts w:ascii="TH SarabunPSK" w:hAnsi="TH SarabunPSK" w:cs="TH SarabunPSK"/>
                <w:sz w:val="28"/>
                <w:szCs w:val="28"/>
                <w:cs/>
              </w:rPr>
              <w:t>พระแม่เศรษฐี</w:t>
            </w:r>
            <w:r w:rsidRPr="0032779B">
              <w:rPr>
                <w:rFonts w:ascii="TH SarabunPSK" w:hAnsi="TH SarabunPSK" w:cs="TH SarabunPSK"/>
                <w:sz w:val="28"/>
                <w:szCs w:val="28"/>
              </w:rPr>
              <w:t>,</w:t>
            </w:r>
            <w:r w:rsidR="00162887" w:rsidRPr="0032779B">
              <w:rPr>
                <w:rFonts w:ascii="TH SarabunPSK" w:hAnsi="TH SarabunPSK" w:cs="TH SarabunPSK"/>
                <w:sz w:val="28"/>
                <w:szCs w:val="28"/>
              </w:rPr>
              <w:t xml:space="preserve"> </w:t>
            </w:r>
            <w:r w:rsidRPr="0032779B">
              <w:rPr>
                <w:rFonts w:ascii="TH SarabunPSK" w:hAnsi="TH SarabunPSK" w:cs="TH SarabunPSK"/>
                <w:sz w:val="28"/>
                <w:szCs w:val="28"/>
                <w:cs/>
              </w:rPr>
              <w:t>เทดาเขาชุมทอง</w:t>
            </w:r>
          </w:p>
        </w:tc>
      </w:tr>
      <w:tr w:rsidR="000066E6" w:rsidRPr="00EE0970" w14:paraId="6CA7AFAA" w14:textId="77777777" w:rsidTr="00C63F89">
        <w:tc>
          <w:tcPr>
            <w:tcW w:w="1838" w:type="dxa"/>
            <w:vMerge/>
          </w:tcPr>
          <w:p w14:paraId="432DD2F9" w14:textId="77777777" w:rsidR="000066E6" w:rsidRPr="0032779B" w:rsidRDefault="000066E6" w:rsidP="000066E6">
            <w:pPr>
              <w:spacing w:line="276" w:lineRule="auto"/>
              <w:rPr>
                <w:rFonts w:ascii="TH SarabunPSK" w:hAnsi="TH SarabunPSK" w:cs="TH SarabunPSK"/>
                <w:color w:val="000000" w:themeColor="text1"/>
                <w:sz w:val="28"/>
                <w:szCs w:val="28"/>
              </w:rPr>
            </w:pPr>
          </w:p>
        </w:tc>
        <w:tc>
          <w:tcPr>
            <w:tcW w:w="1559" w:type="dxa"/>
          </w:tcPr>
          <w:p w14:paraId="500373C5" w14:textId="77777777" w:rsidR="000066E6" w:rsidRPr="0032779B" w:rsidRDefault="000066E6" w:rsidP="000066E6">
            <w:pPr>
              <w:spacing w:line="276" w:lineRule="auto"/>
              <w:jc w:val="center"/>
              <w:rPr>
                <w:rFonts w:ascii="TH SarabunPSK" w:hAnsi="TH SarabunPSK" w:cs="TH SarabunPSK"/>
                <w:color w:val="000000" w:themeColor="text1"/>
                <w:sz w:val="28"/>
                <w:szCs w:val="28"/>
                <w:cs/>
              </w:rPr>
            </w:pPr>
            <w:r w:rsidRPr="0032779B">
              <w:rPr>
                <w:rFonts w:ascii="TH SarabunPSK" w:hAnsi="TH SarabunPSK" w:cs="TH SarabunPSK"/>
                <w:color w:val="000000" w:themeColor="text1"/>
                <w:sz w:val="28"/>
                <w:szCs w:val="28"/>
                <w:cs/>
              </w:rPr>
              <w:t>สัตว์</w:t>
            </w:r>
          </w:p>
        </w:tc>
        <w:tc>
          <w:tcPr>
            <w:tcW w:w="1134" w:type="dxa"/>
          </w:tcPr>
          <w:p w14:paraId="2F7D3A30" w14:textId="12FC795E" w:rsidR="000066E6" w:rsidRPr="0032779B" w:rsidRDefault="00A83667"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rPr>
              <w:t>4</w:t>
            </w:r>
          </w:p>
        </w:tc>
        <w:tc>
          <w:tcPr>
            <w:tcW w:w="4529" w:type="dxa"/>
          </w:tcPr>
          <w:p w14:paraId="722E134F" w14:textId="2B5A19F6" w:rsidR="000066E6" w:rsidRPr="0032779B" w:rsidRDefault="000066E6" w:rsidP="000066E6">
            <w:pPr>
              <w:spacing w:line="276" w:lineRule="auto"/>
              <w:rPr>
                <w:rFonts w:ascii="TH SarabunPSK" w:hAnsi="TH SarabunPSK" w:cs="TH SarabunPSK"/>
                <w:sz w:val="28"/>
                <w:szCs w:val="28"/>
                <w:cs/>
              </w:rPr>
            </w:pPr>
            <w:r w:rsidRPr="0032779B">
              <w:rPr>
                <w:rFonts w:ascii="TH SarabunPSK" w:hAnsi="TH SarabunPSK" w:cs="TH SarabunPSK"/>
                <w:sz w:val="28"/>
                <w:szCs w:val="28"/>
                <w:cs/>
              </w:rPr>
              <w:t>หลักทวด</w:t>
            </w:r>
            <w:r w:rsidRPr="0032779B">
              <w:rPr>
                <w:rFonts w:ascii="TH SarabunPSK" w:hAnsi="TH SarabunPSK" w:cs="TH SarabunPSK"/>
                <w:sz w:val="28"/>
                <w:szCs w:val="28"/>
              </w:rPr>
              <w:t xml:space="preserve">, </w:t>
            </w:r>
            <w:r w:rsidRPr="0032779B">
              <w:rPr>
                <w:rFonts w:ascii="TH SarabunPSK" w:hAnsi="TH SarabunPSK" w:cs="TH SarabunPSK"/>
                <w:sz w:val="28"/>
                <w:szCs w:val="28"/>
                <w:cs/>
              </w:rPr>
              <w:t xml:space="preserve">ตาหลวงเดช (จุดที่ </w:t>
            </w:r>
            <w:r w:rsidRPr="0032779B">
              <w:rPr>
                <w:rFonts w:ascii="TH SarabunPSK" w:hAnsi="TH SarabunPSK" w:cs="TH SarabunPSK"/>
                <w:sz w:val="28"/>
                <w:szCs w:val="28"/>
              </w:rPr>
              <w:t xml:space="preserve">1), </w:t>
            </w:r>
            <w:r w:rsidRPr="0032779B">
              <w:rPr>
                <w:rFonts w:ascii="TH SarabunPSK" w:hAnsi="TH SarabunPSK" w:cs="TH SarabunPSK"/>
                <w:sz w:val="28"/>
                <w:szCs w:val="28"/>
                <w:cs/>
              </w:rPr>
              <w:t xml:space="preserve">ตาหลวงเดช (จุดที่ </w:t>
            </w:r>
            <w:r w:rsidRPr="0032779B">
              <w:rPr>
                <w:rFonts w:ascii="TH SarabunPSK" w:hAnsi="TH SarabunPSK" w:cs="TH SarabunPSK"/>
                <w:sz w:val="28"/>
                <w:szCs w:val="28"/>
              </w:rPr>
              <w:t xml:space="preserve">2), </w:t>
            </w:r>
            <w:r w:rsidRPr="0032779B">
              <w:rPr>
                <w:rFonts w:ascii="TH SarabunPSK" w:hAnsi="TH SarabunPSK" w:cs="TH SarabunPSK"/>
                <w:sz w:val="28"/>
                <w:szCs w:val="28"/>
                <w:cs/>
              </w:rPr>
              <w:t>เทวดาน้ำเวียน</w:t>
            </w:r>
          </w:p>
        </w:tc>
      </w:tr>
      <w:tr w:rsidR="000066E6" w:rsidRPr="00EE0970" w14:paraId="1A6C511A" w14:textId="77777777" w:rsidTr="00C63F89">
        <w:tc>
          <w:tcPr>
            <w:tcW w:w="1838" w:type="dxa"/>
            <w:vMerge/>
          </w:tcPr>
          <w:p w14:paraId="780AF13C" w14:textId="77777777" w:rsidR="000066E6" w:rsidRPr="0032779B" w:rsidRDefault="000066E6" w:rsidP="000066E6">
            <w:pPr>
              <w:spacing w:line="276" w:lineRule="auto"/>
              <w:rPr>
                <w:rFonts w:ascii="TH SarabunPSK" w:hAnsi="TH SarabunPSK" w:cs="TH SarabunPSK"/>
                <w:color w:val="000000" w:themeColor="text1"/>
                <w:sz w:val="28"/>
                <w:szCs w:val="28"/>
              </w:rPr>
            </w:pPr>
          </w:p>
        </w:tc>
        <w:tc>
          <w:tcPr>
            <w:tcW w:w="1559" w:type="dxa"/>
          </w:tcPr>
          <w:p w14:paraId="56D57AF7" w14:textId="77777777" w:rsidR="000066E6" w:rsidRPr="0032779B" w:rsidRDefault="000066E6" w:rsidP="000066E6">
            <w:pPr>
              <w:spacing w:line="276" w:lineRule="auto"/>
              <w:jc w:val="center"/>
              <w:rPr>
                <w:rFonts w:ascii="TH SarabunPSK" w:hAnsi="TH SarabunPSK" w:cs="TH SarabunPSK"/>
                <w:color w:val="000000" w:themeColor="text1"/>
                <w:sz w:val="28"/>
                <w:szCs w:val="28"/>
                <w:cs/>
              </w:rPr>
            </w:pPr>
            <w:r w:rsidRPr="0032779B">
              <w:rPr>
                <w:rFonts w:ascii="TH SarabunPSK" w:hAnsi="TH SarabunPSK" w:cs="TH SarabunPSK"/>
                <w:color w:val="000000" w:themeColor="text1"/>
                <w:sz w:val="28"/>
                <w:szCs w:val="28"/>
                <w:cs/>
              </w:rPr>
              <w:t>ต้นไม้</w:t>
            </w:r>
          </w:p>
        </w:tc>
        <w:tc>
          <w:tcPr>
            <w:tcW w:w="1134" w:type="dxa"/>
          </w:tcPr>
          <w:p w14:paraId="56DB2C6C" w14:textId="77777777" w:rsidR="000066E6" w:rsidRPr="0032779B" w:rsidRDefault="000066E6"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rPr>
              <w:t>1</w:t>
            </w:r>
          </w:p>
        </w:tc>
        <w:tc>
          <w:tcPr>
            <w:tcW w:w="4529" w:type="dxa"/>
          </w:tcPr>
          <w:p w14:paraId="31440B25" w14:textId="77777777" w:rsidR="000066E6" w:rsidRPr="0032779B" w:rsidRDefault="000066E6" w:rsidP="000066E6">
            <w:pPr>
              <w:spacing w:line="276" w:lineRule="auto"/>
              <w:rPr>
                <w:rFonts w:ascii="TH SarabunPSK" w:hAnsi="TH SarabunPSK" w:cs="TH SarabunPSK"/>
                <w:sz w:val="28"/>
                <w:szCs w:val="28"/>
                <w:cs/>
              </w:rPr>
            </w:pPr>
            <w:r w:rsidRPr="0032779B">
              <w:rPr>
                <w:rFonts w:ascii="TH SarabunPSK" w:hAnsi="TH SarabunPSK" w:cs="TH SarabunPSK"/>
                <w:sz w:val="28"/>
                <w:szCs w:val="28"/>
                <w:cs/>
              </w:rPr>
              <w:t>ทวดต้นกะ</w:t>
            </w:r>
          </w:p>
        </w:tc>
      </w:tr>
      <w:tr w:rsidR="000066E6" w:rsidRPr="00EE0970" w14:paraId="368B2BBD" w14:textId="77777777" w:rsidTr="00C63F89">
        <w:tc>
          <w:tcPr>
            <w:tcW w:w="1838" w:type="dxa"/>
            <w:vMerge w:val="restart"/>
          </w:tcPr>
          <w:p w14:paraId="487010EF" w14:textId="77777777" w:rsidR="000066E6" w:rsidRPr="0032779B" w:rsidRDefault="000066E6"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cs/>
              </w:rPr>
              <w:t>ชายฝั่งทะเล</w:t>
            </w:r>
          </w:p>
          <w:p w14:paraId="0E468D66" w14:textId="77777777" w:rsidR="000066E6" w:rsidRPr="0032779B" w:rsidRDefault="000066E6" w:rsidP="000066E6">
            <w:pPr>
              <w:spacing w:line="276" w:lineRule="auto"/>
              <w:jc w:val="center"/>
              <w:rPr>
                <w:rFonts w:ascii="TH SarabunPSK" w:hAnsi="TH SarabunPSK" w:cs="TH SarabunPSK"/>
                <w:color w:val="000000" w:themeColor="text1"/>
                <w:sz w:val="28"/>
                <w:szCs w:val="28"/>
                <w:cs/>
              </w:rPr>
            </w:pPr>
            <w:r w:rsidRPr="0032779B">
              <w:rPr>
                <w:rFonts w:ascii="TH SarabunPSK" w:hAnsi="TH SarabunPSK" w:cs="TH SarabunPSK"/>
                <w:color w:val="000000" w:themeColor="text1"/>
                <w:sz w:val="28"/>
                <w:szCs w:val="28"/>
                <w:cs/>
              </w:rPr>
              <w:t xml:space="preserve">จำนวน </w:t>
            </w:r>
            <w:r w:rsidRPr="0032779B">
              <w:rPr>
                <w:rFonts w:ascii="TH SarabunPSK" w:hAnsi="TH SarabunPSK" w:cs="TH SarabunPSK"/>
                <w:color w:val="000000" w:themeColor="text1"/>
                <w:sz w:val="28"/>
                <w:szCs w:val="28"/>
              </w:rPr>
              <w:t xml:space="preserve">15 </w:t>
            </w:r>
            <w:r w:rsidRPr="0032779B">
              <w:rPr>
                <w:rFonts w:ascii="TH SarabunPSK" w:hAnsi="TH SarabunPSK" w:cs="TH SarabunPSK"/>
                <w:color w:val="000000" w:themeColor="text1"/>
                <w:sz w:val="28"/>
                <w:szCs w:val="28"/>
                <w:cs/>
              </w:rPr>
              <w:t>พื้นที่</w:t>
            </w:r>
          </w:p>
        </w:tc>
        <w:tc>
          <w:tcPr>
            <w:tcW w:w="1559" w:type="dxa"/>
          </w:tcPr>
          <w:p w14:paraId="43AB3D19" w14:textId="77777777" w:rsidR="000066E6" w:rsidRPr="0032779B" w:rsidRDefault="000066E6" w:rsidP="000066E6">
            <w:pPr>
              <w:spacing w:line="276" w:lineRule="auto"/>
              <w:jc w:val="center"/>
              <w:rPr>
                <w:rFonts w:ascii="TH SarabunPSK" w:hAnsi="TH SarabunPSK" w:cs="TH SarabunPSK"/>
                <w:color w:val="000000" w:themeColor="text1"/>
                <w:sz w:val="28"/>
                <w:szCs w:val="28"/>
                <w:cs/>
              </w:rPr>
            </w:pPr>
            <w:r w:rsidRPr="0032779B">
              <w:rPr>
                <w:rFonts w:ascii="TH SarabunPSK" w:hAnsi="TH SarabunPSK" w:cs="TH SarabunPSK"/>
                <w:color w:val="000000" w:themeColor="text1"/>
                <w:sz w:val="28"/>
                <w:szCs w:val="28"/>
                <w:cs/>
              </w:rPr>
              <w:t>คน</w:t>
            </w:r>
          </w:p>
        </w:tc>
        <w:tc>
          <w:tcPr>
            <w:tcW w:w="1134" w:type="dxa"/>
          </w:tcPr>
          <w:p w14:paraId="1B53C705" w14:textId="77777777" w:rsidR="000066E6" w:rsidRPr="0032779B" w:rsidRDefault="000066E6"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rPr>
              <w:t>10</w:t>
            </w:r>
          </w:p>
        </w:tc>
        <w:tc>
          <w:tcPr>
            <w:tcW w:w="4529" w:type="dxa"/>
          </w:tcPr>
          <w:p w14:paraId="7806C39C" w14:textId="77777777" w:rsidR="000066E6" w:rsidRPr="0032779B" w:rsidRDefault="000066E6" w:rsidP="000066E6">
            <w:pPr>
              <w:spacing w:line="276" w:lineRule="auto"/>
              <w:rPr>
                <w:rFonts w:ascii="TH SarabunPSK" w:hAnsi="TH SarabunPSK" w:cs="TH SarabunPSK"/>
                <w:color w:val="000000" w:themeColor="text1"/>
                <w:sz w:val="28"/>
                <w:szCs w:val="28"/>
              </w:rPr>
            </w:pPr>
            <w:r w:rsidRPr="0032779B">
              <w:rPr>
                <w:rFonts w:ascii="TH SarabunPSK" w:hAnsi="TH SarabunPSK" w:cs="TH SarabunPSK"/>
                <w:sz w:val="28"/>
                <w:szCs w:val="28"/>
                <w:cs/>
              </w:rPr>
              <w:t>ทวดคูระ</w:t>
            </w:r>
            <w:r w:rsidRPr="0032779B">
              <w:rPr>
                <w:rFonts w:ascii="TH SarabunPSK" w:hAnsi="TH SarabunPSK" w:cs="TH SarabunPSK"/>
                <w:sz w:val="28"/>
                <w:szCs w:val="28"/>
              </w:rPr>
              <w:t xml:space="preserve">, </w:t>
            </w:r>
            <w:r w:rsidRPr="0032779B">
              <w:rPr>
                <w:rFonts w:ascii="TH SarabunPSK" w:hAnsi="TH SarabunPSK" w:cs="TH SarabunPSK"/>
                <w:sz w:val="28"/>
                <w:szCs w:val="28"/>
                <w:cs/>
              </w:rPr>
              <w:t>พระนางสนตราเทวี</w:t>
            </w:r>
            <w:r w:rsidRPr="0032779B">
              <w:rPr>
                <w:rFonts w:ascii="TH SarabunPSK" w:hAnsi="TH SarabunPSK" w:cs="TH SarabunPSK"/>
                <w:sz w:val="28"/>
                <w:szCs w:val="28"/>
              </w:rPr>
              <w:t xml:space="preserve">, </w:t>
            </w:r>
            <w:r w:rsidRPr="0032779B">
              <w:rPr>
                <w:rFonts w:ascii="TH SarabunPSK" w:hAnsi="TH SarabunPSK" w:cs="TH SarabunPSK"/>
                <w:sz w:val="28"/>
                <w:szCs w:val="28"/>
                <w:cs/>
              </w:rPr>
              <w:t>พ่อตาผ้าขาวเขาพลายดำ</w:t>
            </w:r>
            <w:r w:rsidRPr="0032779B">
              <w:rPr>
                <w:rFonts w:ascii="TH SarabunPSK" w:hAnsi="TH SarabunPSK" w:cs="TH SarabunPSK"/>
                <w:sz w:val="28"/>
                <w:szCs w:val="28"/>
              </w:rPr>
              <w:t xml:space="preserve">, </w:t>
            </w:r>
            <w:r w:rsidRPr="0032779B">
              <w:rPr>
                <w:rFonts w:ascii="TH SarabunPSK" w:hAnsi="TH SarabunPSK" w:cs="TH SarabunPSK"/>
                <w:sz w:val="28"/>
                <w:szCs w:val="28"/>
                <w:cs/>
              </w:rPr>
              <w:t>ตาไข่ วัดเจดีย์</w:t>
            </w:r>
            <w:r w:rsidRPr="0032779B">
              <w:rPr>
                <w:rFonts w:ascii="TH SarabunPSK" w:hAnsi="TH SarabunPSK" w:cs="TH SarabunPSK"/>
                <w:sz w:val="28"/>
                <w:szCs w:val="28"/>
              </w:rPr>
              <w:t xml:space="preserve">, </w:t>
            </w:r>
            <w:r w:rsidRPr="0032779B">
              <w:rPr>
                <w:rFonts w:ascii="TH SarabunPSK" w:hAnsi="TH SarabunPSK" w:cs="TH SarabunPSK"/>
                <w:sz w:val="28"/>
                <w:szCs w:val="28"/>
                <w:cs/>
              </w:rPr>
              <w:t>ทวดตาพรานบุญ</w:t>
            </w:r>
            <w:r w:rsidRPr="0032779B">
              <w:rPr>
                <w:rFonts w:ascii="TH SarabunPSK" w:hAnsi="TH SarabunPSK" w:cs="TH SarabunPSK"/>
                <w:sz w:val="28"/>
                <w:szCs w:val="28"/>
              </w:rPr>
              <w:t xml:space="preserve">, </w:t>
            </w:r>
            <w:r w:rsidRPr="0032779B">
              <w:rPr>
                <w:rFonts w:ascii="TH SarabunPSK" w:hAnsi="TH SarabunPSK" w:cs="TH SarabunPSK"/>
                <w:sz w:val="28"/>
                <w:szCs w:val="28"/>
                <w:cs/>
              </w:rPr>
              <w:t>ทวดทอง</w:t>
            </w:r>
            <w:r w:rsidRPr="0032779B">
              <w:rPr>
                <w:rFonts w:ascii="TH SarabunPSK" w:hAnsi="TH SarabunPSK" w:cs="TH SarabunPSK"/>
                <w:sz w:val="28"/>
                <w:szCs w:val="28"/>
              </w:rPr>
              <w:t xml:space="preserve">, </w:t>
            </w:r>
            <w:r w:rsidRPr="0032779B">
              <w:rPr>
                <w:rFonts w:ascii="TH SarabunPSK" w:hAnsi="TH SarabunPSK" w:cs="TH SarabunPSK"/>
                <w:sz w:val="28"/>
                <w:szCs w:val="28"/>
                <w:cs/>
              </w:rPr>
              <w:t xml:space="preserve">ทวดลากชาย (ตาขุนเพชร) </w:t>
            </w:r>
            <w:r w:rsidRPr="0032779B">
              <w:rPr>
                <w:rFonts w:ascii="TH SarabunPSK" w:hAnsi="TH SarabunPSK" w:cs="TH SarabunPSK"/>
                <w:sz w:val="28"/>
                <w:szCs w:val="28"/>
              </w:rPr>
              <w:t xml:space="preserve">, </w:t>
            </w:r>
            <w:r w:rsidRPr="0032779B">
              <w:rPr>
                <w:rFonts w:ascii="TH SarabunPSK" w:hAnsi="TH SarabunPSK" w:cs="TH SarabunPSK"/>
                <w:sz w:val="28"/>
                <w:szCs w:val="28"/>
                <w:cs/>
              </w:rPr>
              <w:t>ทวดเกาะเเค</w:t>
            </w:r>
            <w:r w:rsidRPr="0032779B">
              <w:rPr>
                <w:rFonts w:ascii="TH SarabunPSK" w:hAnsi="TH SarabunPSK" w:cs="TH SarabunPSK"/>
                <w:sz w:val="28"/>
                <w:szCs w:val="28"/>
              </w:rPr>
              <w:t xml:space="preserve">, </w:t>
            </w:r>
            <w:r w:rsidRPr="0032779B">
              <w:rPr>
                <w:rFonts w:ascii="TH SarabunPSK" w:hAnsi="TH SarabunPSK" w:cs="TH SarabunPSK"/>
                <w:sz w:val="28"/>
                <w:szCs w:val="28"/>
                <w:cs/>
              </w:rPr>
              <w:t>ทวดปากระวะ</w:t>
            </w:r>
            <w:r w:rsidRPr="0032779B">
              <w:rPr>
                <w:rFonts w:ascii="TH SarabunPSK" w:hAnsi="TH SarabunPSK" w:cs="TH SarabunPSK"/>
                <w:sz w:val="28"/>
                <w:szCs w:val="28"/>
              </w:rPr>
              <w:t xml:space="preserve">, </w:t>
            </w:r>
            <w:r w:rsidRPr="0032779B">
              <w:rPr>
                <w:rFonts w:ascii="TH SarabunPSK" w:hAnsi="TH SarabunPSK" w:cs="TH SarabunPSK"/>
                <w:sz w:val="28"/>
                <w:szCs w:val="28"/>
                <w:cs/>
              </w:rPr>
              <w:t>ทวดตาอินแก้ว</w:t>
            </w:r>
          </w:p>
        </w:tc>
      </w:tr>
      <w:tr w:rsidR="000066E6" w:rsidRPr="00EE0970" w14:paraId="2971AFE8" w14:textId="77777777" w:rsidTr="00C63F89">
        <w:tc>
          <w:tcPr>
            <w:tcW w:w="1838" w:type="dxa"/>
            <w:vMerge/>
          </w:tcPr>
          <w:p w14:paraId="1419B313" w14:textId="77777777" w:rsidR="000066E6" w:rsidRPr="0032779B" w:rsidRDefault="000066E6" w:rsidP="000066E6">
            <w:pPr>
              <w:spacing w:line="276" w:lineRule="auto"/>
              <w:rPr>
                <w:rFonts w:ascii="TH SarabunPSK" w:hAnsi="TH SarabunPSK" w:cs="TH SarabunPSK"/>
                <w:color w:val="000000" w:themeColor="text1"/>
                <w:sz w:val="28"/>
                <w:szCs w:val="28"/>
              </w:rPr>
            </w:pPr>
          </w:p>
        </w:tc>
        <w:tc>
          <w:tcPr>
            <w:tcW w:w="1559" w:type="dxa"/>
          </w:tcPr>
          <w:p w14:paraId="38F7A955" w14:textId="77777777" w:rsidR="000066E6" w:rsidRPr="0032779B" w:rsidRDefault="000066E6" w:rsidP="000066E6">
            <w:pPr>
              <w:spacing w:line="276" w:lineRule="auto"/>
              <w:jc w:val="center"/>
              <w:rPr>
                <w:rFonts w:ascii="TH SarabunPSK" w:hAnsi="TH SarabunPSK" w:cs="TH SarabunPSK"/>
                <w:color w:val="000000" w:themeColor="text1"/>
                <w:sz w:val="28"/>
                <w:szCs w:val="28"/>
                <w:cs/>
              </w:rPr>
            </w:pPr>
            <w:r w:rsidRPr="0032779B">
              <w:rPr>
                <w:rFonts w:ascii="TH SarabunPSK" w:hAnsi="TH SarabunPSK" w:cs="TH SarabunPSK"/>
                <w:color w:val="000000" w:themeColor="text1"/>
                <w:sz w:val="28"/>
                <w:szCs w:val="28"/>
                <w:cs/>
              </w:rPr>
              <w:t>สัตว์</w:t>
            </w:r>
          </w:p>
        </w:tc>
        <w:tc>
          <w:tcPr>
            <w:tcW w:w="1134" w:type="dxa"/>
          </w:tcPr>
          <w:p w14:paraId="1027FC05" w14:textId="77777777" w:rsidR="000066E6" w:rsidRPr="0032779B" w:rsidRDefault="000066E6"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rPr>
              <w:t>2</w:t>
            </w:r>
          </w:p>
        </w:tc>
        <w:tc>
          <w:tcPr>
            <w:tcW w:w="4529" w:type="dxa"/>
          </w:tcPr>
          <w:p w14:paraId="68FC12FF" w14:textId="77777777" w:rsidR="000066E6" w:rsidRPr="0032779B" w:rsidRDefault="000066E6" w:rsidP="000066E6">
            <w:pPr>
              <w:spacing w:line="276" w:lineRule="auto"/>
              <w:rPr>
                <w:rFonts w:ascii="TH SarabunPSK" w:hAnsi="TH SarabunPSK" w:cs="TH SarabunPSK"/>
                <w:sz w:val="28"/>
                <w:szCs w:val="28"/>
                <w:cs/>
              </w:rPr>
            </w:pPr>
            <w:r w:rsidRPr="0032779B">
              <w:rPr>
                <w:rFonts w:ascii="TH SarabunPSK" w:hAnsi="TH SarabunPSK" w:cs="TH SarabunPSK"/>
                <w:sz w:val="28"/>
                <w:szCs w:val="28"/>
                <w:cs/>
              </w:rPr>
              <w:t>ทวดตุมปัง</w:t>
            </w:r>
            <w:r w:rsidRPr="0032779B">
              <w:rPr>
                <w:rFonts w:ascii="TH SarabunPSK" w:hAnsi="TH SarabunPSK" w:cs="TH SarabunPSK"/>
                <w:sz w:val="28"/>
                <w:szCs w:val="28"/>
              </w:rPr>
              <w:t xml:space="preserve">, </w:t>
            </w:r>
            <w:r w:rsidRPr="0032779B">
              <w:rPr>
                <w:rFonts w:ascii="TH SarabunPSK" w:hAnsi="TH SarabunPSK" w:cs="TH SarabunPSK"/>
                <w:sz w:val="28"/>
                <w:szCs w:val="28"/>
                <w:cs/>
              </w:rPr>
              <w:t>ทวดดำ - ทวดขาว</w:t>
            </w:r>
          </w:p>
        </w:tc>
      </w:tr>
      <w:tr w:rsidR="000066E6" w:rsidRPr="00EE0970" w14:paraId="04244F32" w14:textId="77777777" w:rsidTr="00C63F89">
        <w:tc>
          <w:tcPr>
            <w:tcW w:w="1838" w:type="dxa"/>
            <w:vMerge/>
          </w:tcPr>
          <w:p w14:paraId="09762702" w14:textId="77777777" w:rsidR="000066E6" w:rsidRPr="0032779B" w:rsidRDefault="000066E6" w:rsidP="000066E6">
            <w:pPr>
              <w:spacing w:line="276" w:lineRule="auto"/>
              <w:rPr>
                <w:rFonts w:ascii="TH SarabunPSK" w:hAnsi="TH SarabunPSK" w:cs="TH SarabunPSK"/>
                <w:color w:val="000000" w:themeColor="text1"/>
                <w:sz w:val="28"/>
                <w:szCs w:val="28"/>
              </w:rPr>
            </w:pPr>
          </w:p>
        </w:tc>
        <w:tc>
          <w:tcPr>
            <w:tcW w:w="1559" w:type="dxa"/>
          </w:tcPr>
          <w:p w14:paraId="14C33565" w14:textId="77777777" w:rsidR="000066E6" w:rsidRPr="0032779B" w:rsidRDefault="000066E6" w:rsidP="000066E6">
            <w:pPr>
              <w:spacing w:line="276" w:lineRule="auto"/>
              <w:jc w:val="center"/>
              <w:rPr>
                <w:rFonts w:ascii="TH SarabunPSK" w:hAnsi="TH SarabunPSK" w:cs="TH SarabunPSK"/>
                <w:color w:val="000000" w:themeColor="text1"/>
                <w:sz w:val="28"/>
                <w:szCs w:val="28"/>
                <w:cs/>
              </w:rPr>
            </w:pPr>
            <w:r w:rsidRPr="0032779B">
              <w:rPr>
                <w:rFonts w:ascii="TH SarabunPSK" w:hAnsi="TH SarabunPSK" w:cs="TH SarabunPSK"/>
                <w:color w:val="000000" w:themeColor="text1"/>
                <w:sz w:val="28"/>
                <w:szCs w:val="28"/>
                <w:cs/>
              </w:rPr>
              <w:t>ต้นไม้</w:t>
            </w:r>
          </w:p>
        </w:tc>
        <w:tc>
          <w:tcPr>
            <w:tcW w:w="1134" w:type="dxa"/>
          </w:tcPr>
          <w:p w14:paraId="1FE429FA" w14:textId="77777777" w:rsidR="000066E6" w:rsidRPr="0032779B" w:rsidRDefault="000066E6"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rPr>
              <w:t>2</w:t>
            </w:r>
          </w:p>
        </w:tc>
        <w:tc>
          <w:tcPr>
            <w:tcW w:w="4529" w:type="dxa"/>
          </w:tcPr>
          <w:p w14:paraId="0F2B1DD6" w14:textId="77777777" w:rsidR="000066E6" w:rsidRPr="0032779B" w:rsidRDefault="000066E6" w:rsidP="000066E6">
            <w:pPr>
              <w:spacing w:line="276" w:lineRule="auto"/>
              <w:rPr>
                <w:rFonts w:ascii="TH SarabunPSK" w:hAnsi="TH SarabunPSK" w:cs="TH SarabunPSK"/>
                <w:sz w:val="28"/>
                <w:szCs w:val="28"/>
                <w:cs/>
              </w:rPr>
            </w:pPr>
            <w:r w:rsidRPr="0032779B">
              <w:rPr>
                <w:rFonts w:ascii="TH SarabunPSK" w:hAnsi="TH SarabunPSK" w:cs="TH SarabunPSK"/>
                <w:sz w:val="28"/>
                <w:szCs w:val="28"/>
                <w:cs/>
              </w:rPr>
              <w:t>เจ้าแม่นมขาว</w:t>
            </w:r>
            <w:r w:rsidRPr="0032779B">
              <w:rPr>
                <w:rFonts w:ascii="TH SarabunPSK" w:hAnsi="TH SarabunPSK" w:cs="TH SarabunPSK"/>
                <w:sz w:val="28"/>
                <w:szCs w:val="28"/>
              </w:rPr>
              <w:t xml:space="preserve">, </w:t>
            </w:r>
            <w:r w:rsidRPr="0032779B">
              <w:rPr>
                <w:rFonts w:ascii="TH SarabunPSK" w:hAnsi="TH SarabunPSK" w:cs="TH SarabunPSK"/>
                <w:sz w:val="28"/>
                <w:szCs w:val="28"/>
                <w:cs/>
              </w:rPr>
              <w:t>ศาลหลักเมืองนครศรีธรรมราช</w:t>
            </w:r>
          </w:p>
        </w:tc>
      </w:tr>
      <w:tr w:rsidR="000066E6" w:rsidRPr="00EE0970" w14:paraId="483A9849" w14:textId="77777777" w:rsidTr="00C63F89">
        <w:tc>
          <w:tcPr>
            <w:tcW w:w="1838" w:type="dxa"/>
            <w:vMerge/>
          </w:tcPr>
          <w:p w14:paraId="7FFEEA55" w14:textId="77777777" w:rsidR="000066E6" w:rsidRPr="0032779B" w:rsidRDefault="000066E6" w:rsidP="000066E6">
            <w:pPr>
              <w:spacing w:line="276" w:lineRule="auto"/>
              <w:rPr>
                <w:rFonts w:ascii="TH SarabunPSK" w:hAnsi="TH SarabunPSK" w:cs="TH SarabunPSK"/>
                <w:color w:val="000000" w:themeColor="text1"/>
                <w:sz w:val="28"/>
                <w:szCs w:val="28"/>
              </w:rPr>
            </w:pPr>
          </w:p>
        </w:tc>
        <w:tc>
          <w:tcPr>
            <w:tcW w:w="1559" w:type="dxa"/>
          </w:tcPr>
          <w:p w14:paraId="7170AF6B" w14:textId="77777777" w:rsidR="000066E6" w:rsidRPr="0032779B" w:rsidRDefault="000066E6" w:rsidP="000066E6">
            <w:pPr>
              <w:spacing w:line="276" w:lineRule="auto"/>
              <w:jc w:val="center"/>
              <w:rPr>
                <w:rFonts w:ascii="TH SarabunPSK" w:hAnsi="TH SarabunPSK" w:cs="TH SarabunPSK"/>
                <w:color w:val="000000" w:themeColor="text1"/>
                <w:sz w:val="28"/>
                <w:szCs w:val="28"/>
                <w:cs/>
              </w:rPr>
            </w:pPr>
            <w:r w:rsidRPr="0032779B">
              <w:rPr>
                <w:rFonts w:ascii="TH SarabunPSK" w:hAnsi="TH SarabunPSK" w:cs="TH SarabunPSK"/>
                <w:color w:val="000000" w:themeColor="text1"/>
                <w:sz w:val="28"/>
                <w:szCs w:val="28"/>
                <w:cs/>
              </w:rPr>
              <w:t>คนและต้นไม้</w:t>
            </w:r>
          </w:p>
        </w:tc>
        <w:tc>
          <w:tcPr>
            <w:tcW w:w="1134" w:type="dxa"/>
          </w:tcPr>
          <w:p w14:paraId="0B06957C" w14:textId="77777777" w:rsidR="000066E6" w:rsidRPr="0032779B" w:rsidRDefault="000066E6" w:rsidP="000066E6">
            <w:pPr>
              <w:spacing w:line="276" w:lineRule="auto"/>
              <w:jc w:val="center"/>
              <w:rPr>
                <w:rFonts w:ascii="TH SarabunPSK" w:hAnsi="TH SarabunPSK" w:cs="TH SarabunPSK"/>
                <w:color w:val="000000" w:themeColor="text1"/>
                <w:sz w:val="28"/>
                <w:szCs w:val="28"/>
              </w:rPr>
            </w:pPr>
            <w:r w:rsidRPr="0032779B">
              <w:rPr>
                <w:rFonts w:ascii="TH SarabunPSK" w:hAnsi="TH SarabunPSK" w:cs="TH SarabunPSK"/>
                <w:color w:val="000000" w:themeColor="text1"/>
                <w:sz w:val="28"/>
                <w:szCs w:val="28"/>
              </w:rPr>
              <w:t>1</w:t>
            </w:r>
          </w:p>
        </w:tc>
        <w:tc>
          <w:tcPr>
            <w:tcW w:w="4529" w:type="dxa"/>
          </w:tcPr>
          <w:p w14:paraId="16A16208" w14:textId="77777777" w:rsidR="000066E6" w:rsidRPr="0032779B" w:rsidRDefault="000066E6" w:rsidP="000066E6">
            <w:pPr>
              <w:spacing w:line="276" w:lineRule="auto"/>
              <w:rPr>
                <w:rFonts w:ascii="TH SarabunPSK" w:hAnsi="TH SarabunPSK" w:cs="TH SarabunPSK"/>
                <w:sz w:val="28"/>
                <w:szCs w:val="28"/>
                <w:cs/>
              </w:rPr>
            </w:pPr>
            <w:r w:rsidRPr="0032779B">
              <w:rPr>
                <w:rFonts w:ascii="TH SarabunPSK" w:hAnsi="TH SarabunPSK" w:cs="TH SarabunPSK"/>
                <w:sz w:val="28"/>
                <w:szCs w:val="28"/>
                <w:cs/>
              </w:rPr>
              <w:t>เจ้าแม่สุวรรณมาลา</w:t>
            </w:r>
          </w:p>
        </w:tc>
      </w:tr>
    </w:tbl>
    <w:p w14:paraId="787C3E32" w14:textId="77777777" w:rsidR="00A11DD7" w:rsidRPr="00EE0970" w:rsidRDefault="00A11DD7" w:rsidP="00363A11">
      <w:pPr>
        <w:spacing w:after="0" w:line="240" w:lineRule="auto"/>
        <w:jc w:val="thaiDistribute"/>
        <w:rPr>
          <w:rFonts w:ascii="TH SarabunPSK" w:hAnsi="TH SarabunPSK" w:cs="TH SarabunPSK"/>
          <w:sz w:val="32"/>
          <w:szCs w:val="32"/>
        </w:rPr>
      </w:pPr>
    </w:p>
    <w:p w14:paraId="67BBE919" w14:textId="64C2478E" w:rsidR="00E24024" w:rsidRDefault="00DC7B20" w:rsidP="00A11DD7">
      <w:pPr>
        <w:spacing w:after="0" w:line="240" w:lineRule="auto"/>
        <w:ind w:firstLine="709"/>
        <w:jc w:val="thaiDistribute"/>
        <w:rPr>
          <w:rFonts w:ascii="TH SarabunPSK" w:hAnsi="TH SarabunPSK" w:cs="TH SarabunPSK"/>
          <w:sz w:val="32"/>
          <w:szCs w:val="32"/>
        </w:rPr>
      </w:pPr>
      <w:r w:rsidRPr="00EE0970">
        <w:rPr>
          <w:rFonts w:ascii="TH SarabunPSK" w:hAnsi="TH SarabunPSK" w:cs="TH SarabunPSK"/>
          <w:sz w:val="32"/>
          <w:szCs w:val="32"/>
          <w:cs/>
        </w:rPr>
        <w:t>จำนวนพื้นที่ทางจิตวิญญาณที่แยกตามประเภทและเขตพื้นที่ทางจิตวิญญาณข้างต้</w:t>
      </w:r>
      <w:r w:rsidR="00E25849" w:rsidRPr="00EE0970">
        <w:rPr>
          <w:rFonts w:ascii="TH SarabunPSK" w:hAnsi="TH SarabunPSK" w:cs="TH SarabunPSK"/>
          <w:sz w:val="32"/>
          <w:szCs w:val="32"/>
          <w:cs/>
        </w:rPr>
        <w:t>น</w:t>
      </w:r>
      <w:r w:rsidRPr="00EE0970">
        <w:rPr>
          <w:rFonts w:ascii="TH SarabunPSK" w:hAnsi="TH SarabunPSK" w:cs="TH SarabunPSK"/>
          <w:sz w:val="32"/>
          <w:szCs w:val="32"/>
          <w:cs/>
        </w:rPr>
        <w:t>ชี้ให้เห็นได้ชัดว่า ลักษณะภูมิประเทศกับความเชื่อในด้านของพื้นที่ทางจิตวิญญาณคน</w:t>
      </w:r>
      <w:r w:rsidRPr="00EE0970">
        <w:rPr>
          <w:rFonts w:ascii="TH SarabunPSK" w:hAnsi="TH SarabunPSK" w:cs="TH SarabunPSK"/>
          <w:sz w:val="32"/>
          <w:szCs w:val="32"/>
          <w:cs/>
        </w:rPr>
        <w:lastRenderedPageBreak/>
        <w:t>นครศรีธรรมราช</w:t>
      </w:r>
      <w:r w:rsidR="00A11DD7" w:rsidRPr="00EE0970">
        <w:rPr>
          <w:rFonts w:ascii="TH SarabunPSK" w:hAnsi="TH SarabunPSK" w:cs="TH SarabunPSK"/>
          <w:sz w:val="32"/>
          <w:szCs w:val="32"/>
          <w:cs/>
        </w:rPr>
        <w:t xml:space="preserve"> </w:t>
      </w:r>
      <w:r w:rsidRPr="00EE0970">
        <w:rPr>
          <w:rFonts w:ascii="TH SarabunPSK" w:hAnsi="TH SarabunPSK" w:cs="TH SarabunPSK"/>
          <w:sz w:val="32"/>
          <w:szCs w:val="32"/>
          <w:cs/>
        </w:rPr>
        <w:t xml:space="preserve">แต่ละประเภทมีความสอดคล้องและมีความเชื่อมโยงกัน </w:t>
      </w:r>
      <w:r w:rsidR="008917C6" w:rsidRPr="00EE0970">
        <w:rPr>
          <w:rFonts w:ascii="TH SarabunPSK" w:hAnsi="TH SarabunPSK" w:cs="TH SarabunPSK"/>
          <w:sz w:val="32"/>
          <w:szCs w:val="32"/>
          <w:cs/>
        </w:rPr>
        <w:t>ทั้ง</w:t>
      </w:r>
      <w:r w:rsidRPr="00EE0970">
        <w:rPr>
          <w:rFonts w:ascii="TH SarabunPSK" w:hAnsi="TH SarabunPSK" w:cs="TH SarabunPSK"/>
          <w:sz w:val="32"/>
          <w:szCs w:val="32"/>
          <w:cs/>
        </w:rPr>
        <w:t xml:space="preserve">สภาพแวดล้อมและวัฒนธรรมในด้านของความเชื่อนั้นขึ้นอยู่กับบริบททางลักษณะภูมิประเทศทางภูมิศาสตร์ ในอาณาบริเวณใดบริเวณหนึ่ง ในโครงสร้างทางสังคมโดยพื้นฐานของมนุษย์มีองค์ประกอบของความสัมพันธ์ทางสังคมที่เกิดการเกี่ยวพันของผู้คนภายในอยู่ </w:t>
      </w:r>
      <w:r w:rsidR="00E25849" w:rsidRPr="00EE0970">
        <w:rPr>
          <w:rFonts w:ascii="TH SarabunPSK" w:hAnsi="TH SarabunPSK" w:cs="TH SarabunPSK"/>
          <w:sz w:val="32"/>
          <w:szCs w:val="32"/>
        </w:rPr>
        <w:t xml:space="preserve"> </w:t>
      </w:r>
      <w:r w:rsidRPr="00EE0970">
        <w:rPr>
          <w:rFonts w:ascii="TH SarabunPSK" w:hAnsi="TH SarabunPSK" w:cs="TH SarabunPSK"/>
          <w:sz w:val="32"/>
          <w:szCs w:val="32"/>
        </w:rPr>
        <w:t>3</w:t>
      </w:r>
      <w:r w:rsidRPr="00EE0970">
        <w:rPr>
          <w:rFonts w:ascii="TH SarabunPSK" w:hAnsi="TH SarabunPSK" w:cs="TH SarabunPSK"/>
          <w:sz w:val="32"/>
          <w:szCs w:val="32"/>
          <w:cs/>
        </w:rPr>
        <w:t xml:space="preserve"> ประการ คือ ความสัมพันธ์ระหว่างคนกับคน ความสัมพันธ์ระหว่างคนกับธรรมชาติ และความสัมพันธ์ระหว่างคนกับสิ่งเหนือธรรมชาติ อันทำให้เกิดสำนึกร่วมของการอยู่รวม</w:t>
      </w:r>
      <w:r w:rsidR="008917C6" w:rsidRPr="00EE0970">
        <w:rPr>
          <w:rFonts w:ascii="TH SarabunPSK" w:hAnsi="TH SarabunPSK" w:cs="TH SarabunPSK"/>
          <w:sz w:val="32"/>
          <w:szCs w:val="32"/>
          <w:cs/>
        </w:rPr>
        <w:t>กัน</w:t>
      </w:r>
      <w:r w:rsidRPr="00EE0970">
        <w:rPr>
          <w:rFonts w:ascii="TH SarabunPSK" w:hAnsi="TH SarabunPSK" w:cs="TH SarabunPSK"/>
          <w:sz w:val="32"/>
          <w:szCs w:val="32"/>
          <w:cs/>
        </w:rPr>
        <w:t>เป็นกลุ่มภายในพื้นที่ทางวัฒนธรรมเดียวกัน บริเวณเขต</w:t>
      </w:r>
      <w:r w:rsidR="008917C6" w:rsidRPr="00EE0970">
        <w:rPr>
          <w:rFonts w:ascii="TH SarabunPSK" w:hAnsi="TH SarabunPSK" w:cs="TH SarabunPSK"/>
          <w:sz w:val="32"/>
          <w:szCs w:val="32"/>
          <w:cs/>
        </w:rPr>
        <w:t>เขา</w:t>
      </w:r>
      <w:r w:rsidR="00E24024" w:rsidRPr="00EE0970">
        <w:rPr>
          <w:rFonts w:ascii="TH SarabunPSK" w:hAnsi="TH SarabunPSK" w:cs="TH SarabunPSK"/>
          <w:sz w:val="32"/>
          <w:szCs w:val="32"/>
        </w:rPr>
        <w:t xml:space="preserve"> </w:t>
      </w:r>
      <w:r w:rsidR="00E24024" w:rsidRPr="00EE0970">
        <w:rPr>
          <w:rFonts w:ascii="TH SarabunPSK" w:hAnsi="TH SarabunPSK" w:cs="TH SarabunPSK"/>
          <w:sz w:val="32"/>
          <w:szCs w:val="32"/>
          <w:cs/>
        </w:rPr>
        <w:t xml:space="preserve">(ตารางที่ </w:t>
      </w:r>
      <w:r w:rsidR="00E24024" w:rsidRPr="00EE0970">
        <w:rPr>
          <w:rFonts w:ascii="TH SarabunPSK" w:hAnsi="TH SarabunPSK" w:cs="TH SarabunPSK"/>
          <w:sz w:val="32"/>
          <w:szCs w:val="32"/>
        </w:rPr>
        <w:t xml:space="preserve">1 </w:t>
      </w:r>
      <w:r w:rsidR="00E24024" w:rsidRPr="00EE0970">
        <w:rPr>
          <w:rFonts w:ascii="TH SarabunPSK" w:hAnsi="TH SarabunPSK" w:cs="TH SarabunPSK"/>
          <w:sz w:val="32"/>
          <w:szCs w:val="32"/>
          <w:cs/>
        </w:rPr>
        <w:t xml:space="preserve">ภาพที่ </w:t>
      </w:r>
      <w:r w:rsidR="00E24024" w:rsidRPr="00EE0970">
        <w:rPr>
          <w:rFonts w:ascii="TH SarabunPSK" w:hAnsi="TH SarabunPSK" w:cs="TH SarabunPSK"/>
          <w:sz w:val="32"/>
          <w:szCs w:val="32"/>
        </w:rPr>
        <w:t xml:space="preserve">1 ) </w:t>
      </w:r>
      <w:r w:rsidR="008917C6" w:rsidRPr="00EE0970">
        <w:rPr>
          <w:rFonts w:ascii="TH SarabunPSK" w:hAnsi="TH SarabunPSK" w:cs="TH SarabunPSK"/>
          <w:sz w:val="32"/>
          <w:szCs w:val="32"/>
          <w:cs/>
        </w:rPr>
        <w:t xml:space="preserve"> มีลักษณะเป็น</w:t>
      </w:r>
      <w:r w:rsidRPr="00EE0970">
        <w:rPr>
          <w:rFonts w:ascii="TH SarabunPSK" w:hAnsi="TH SarabunPSK" w:cs="TH SarabunPSK"/>
          <w:sz w:val="32"/>
          <w:szCs w:val="32"/>
          <w:cs/>
        </w:rPr>
        <w:t>ป่าเขาลำเนาไพร ทวดหรือพื้นที่จิตวิญญาณที่มักจะพบส่วนใหญ่</w:t>
      </w:r>
      <w:r w:rsidR="008917C6" w:rsidRPr="00EE0970">
        <w:rPr>
          <w:rFonts w:ascii="TH SarabunPSK" w:hAnsi="TH SarabunPSK" w:cs="TH SarabunPSK"/>
          <w:sz w:val="32"/>
          <w:szCs w:val="32"/>
          <w:cs/>
        </w:rPr>
        <w:t xml:space="preserve"> </w:t>
      </w:r>
      <w:r w:rsidRPr="00EE0970">
        <w:rPr>
          <w:rFonts w:ascii="TH SarabunPSK" w:hAnsi="TH SarabunPSK" w:cs="TH SarabunPSK"/>
          <w:sz w:val="32"/>
          <w:szCs w:val="32"/>
          <w:cs/>
        </w:rPr>
        <w:t>ก็</w:t>
      </w:r>
      <w:r w:rsidR="008917C6" w:rsidRPr="00EE0970">
        <w:rPr>
          <w:rFonts w:ascii="TH SarabunPSK" w:hAnsi="TH SarabunPSK" w:cs="TH SarabunPSK"/>
          <w:sz w:val="32"/>
          <w:szCs w:val="32"/>
          <w:cs/>
        </w:rPr>
        <w:t>มักจะพบในรูปเคารพที่เป็นประเภท</w:t>
      </w:r>
      <w:r w:rsidRPr="00EE0970">
        <w:rPr>
          <w:rFonts w:ascii="TH SarabunPSK" w:hAnsi="TH SarabunPSK" w:cs="TH SarabunPSK"/>
          <w:sz w:val="32"/>
          <w:szCs w:val="32"/>
          <w:cs/>
        </w:rPr>
        <w:t>คน และทวดที่อยู่ในรูปเคารพของสัตว</w:t>
      </w:r>
      <w:r w:rsidR="008917C6" w:rsidRPr="00EE0970">
        <w:rPr>
          <w:rFonts w:ascii="TH SarabunPSK" w:hAnsi="TH SarabunPSK" w:cs="TH SarabunPSK"/>
          <w:sz w:val="32"/>
          <w:szCs w:val="32"/>
          <w:cs/>
        </w:rPr>
        <w:t>์</w:t>
      </w:r>
      <w:r w:rsidRPr="00EE0970">
        <w:rPr>
          <w:rFonts w:ascii="TH SarabunPSK" w:hAnsi="TH SarabunPSK" w:cs="TH SarabunPSK"/>
          <w:sz w:val="32"/>
          <w:szCs w:val="32"/>
          <w:cs/>
        </w:rPr>
        <w:t>เป็นส่วนใหญ่ เนื่องจากเป็นบริเวณที่อุดมด้วยสัตว์</w:t>
      </w:r>
      <w:r w:rsidR="008917C6" w:rsidRPr="00EE0970">
        <w:rPr>
          <w:rFonts w:ascii="TH SarabunPSK" w:hAnsi="TH SarabunPSK" w:cs="TH SarabunPSK"/>
          <w:sz w:val="32"/>
          <w:szCs w:val="32"/>
          <w:cs/>
        </w:rPr>
        <w:t>ป่า</w:t>
      </w:r>
      <w:r w:rsidRPr="00EE0970">
        <w:rPr>
          <w:rFonts w:ascii="TH SarabunPSK" w:hAnsi="TH SarabunPSK" w:cs="TH SarabunPSK"/>
          <w:sz w:val="32"/>
          <w:szCs w:val="32"/>
          <w:cs/>
        </w:rPr>
        <w:t xml:space="preserve">และธรรมชาติ </w:t>
      </w:r>
      <w:r w:rsidR="008917C6" w:rsidRPr="00EE0970">
        <w:rPr>
          <w:rFonts w:ascii="TH SarabunPSK" w:hAnsi="TH SarabunPSK" w:cs="TH SarabunPSK"/>
          <w:sz w:val="32"/>
          <w:szCs w:val="32"/>
          <w:cs/>
        </w:rPr>
        <w:t>โดย</w:t>
      </w:r>
      <w:r w:rsidRPr="00EE0970">
        <w:rPr>
          <w:rFonts w:ascii="TH SarabunPSK" w:hAnsi="TH SarabunPSK" w:cs="TH SarabunPSK"/>
          <w:sz w:val="32"/>
          <w:szCs w:val="32"/>
          <w:cs/>
        </w:rPr>
        <w:t>มัก</w:t>
      </w:r>
      <w:r w:rsidR="008917C6" w:rsidRPr="00EE0970">
        <w:rPr>
          <w:rFonts w:ascii="TH SarabunPSK" w:hAnsi="TH SarabunPSK" w:cs="TH SarabunPSK"/>
          <w:sz w:val="32"/>
          <w:szCs w:val="32"/>
          <w:cs/>
        </w:rPr>
        <w:t>จะมีเรื่องเล่าลี้</w:t>
      </w:r>
      <w:r w:rsidRPr="00EE0970">
        <w:rPr>
          <w:rFonts w:ascii="TH SarabunPSK" w:hAnsi="TH SarabunPSK" w:cs="TH SarabunPSK"/>
          <w:sz w:val="32"/>
          <w:szCs w:val="32"/>
          <w:cs/>
        </w:rPr>
        <w:t>ลับเกี่ยวกับอาถรรพ์ของป่า เชื่อกันว่าทุกป่ามีเจ้าป่าเจ้าเขาคอย</w:t>
      </w:r>
      <w:r w:rsidR="008917C6" w:rsidRPr="00EE0970">
        <w:rPr>
          <w:rFonts w:ascii="TH SarabunPSK" w:hAnsi="TH SarabunPSK" w:cs="TH SarabunPSK"/>
          <w:sz w:val="32"/>
          <w:szCs w:val="32"/>
          <w:cs/>
        </w:rPr>
        <w:t>ปกปักรักษา</w:t>
      </w:r>
      <w:r w:rsidR="00A11DD7" w:rsidRPr="00EE0970">
        <w:rPr>
          <w:rFonts w:ascii="TH SarabunPSK" w:hAnsi="TH SarabunPSK" w:cs="TH SarabunPSK"/>
          <w:sz w:val="32"/>
          <w:szCs w:val="32"/>
          <w:cs/>
        </w:rPr>
        <w:t xml:space="preserve"> </w:t>
      </w:r>
      <w:r w:rsidRPr="00EE0970">
        <w:rPr>
          <w:rFonts w:ascii="TH SarabunPSK" w:hAnsi="TH SarabunPSK" w:cs="TH SarabunPSK"/>
          <w:sz w:val="32"/>
          <w:szCs w:val="32"/>
          <w:cs/>
        </w:rPr>
        <w:t>ซึ่ง</w:t>
      </w:r>
      <w:r w:rsidR="008917C6" w:rsidRPr="00EE0970">
        <w:rPr>
          <w:rFonts w:ascii="TH SarabunPSK" w:hAnsi="TH SarabunPSK" w:cs="TH SarabunPSK"/>
          <w:sz w:val="32"/>
          <w:szCs w:val="32"/>
          <w:cs/>
        </w:rPr>
        <w:t>ในบางครั้ง</w:t>
      </w:r>
      <w:r w:rsidRPr="00EE0970">
        <w:rPr>
          <w:rFonts w:ascii="TH SarabunPSK" w:hAnsi="TH SarabunPSK" w:cs="TH SarabunPSK"/>
          <w:sz w:val="32"/>
          <w:szCs w:val="32"/>
          <w:cs/>
        </w:rPr>
        <w:t>อาจปรากฏ</w:t>
      </w:r>
      <w:r w:rsidR="008917C6" w:rsidRPr="00EE0970">
        <w:rPr>
          <w:rFonts w:ascii="TH SarabunPSK" w:hAnsi="TH SarabunPSK" w:cs="TH SarabunPSK"/>
          <w:sz w:val="32"/>
          <w:szCs w:val="32"/>
          <w:cs/>
        </w:rPr>
        <w:t>กาย</w:t>
      </w:r>
      <w:r w:rsidRPr="00EE0970">
        <w:rPr>
          <w:rFonts w:ascii="TH SarabunPSK" w:hAnsi="TH SarabunPSK" w:cs="TH SarabunPSK"/>
          <w:sz w:val="32"/>
          <w:szCs w:val="32"/>
          <w:cs/>
        </w:rPr>
        <w:t>ให้</w:t>
      </w:r>
      <w:r w:rsidR="009A27E6" w:rsidRPr="00EE0970">
        <w:rPr>
          <w:rFonts w:ascii="TH SarabunPSK" w:hAnsi="TH SarabunPSK" w:cs="TH SarabunPSK"/>
          <w:sz w:val="32"/>
          <w:szCs w:val="32"/>
          <w:cs/>
        </w:rPr>
        <w:t>ชาวบ้านหรือผู้ที่เข้าไปในพื้นที่ทางจิตวิญญาณดังกล่าวได้</w:t>
      </w:r>
      <w:r w:rsidRPr="00EE0970">
        <w:rPr>
          <w:rFonts w:ascii="TH SarabunPSK" w:hAnsi="TH SarabunPSK" w:cs="TH SarabunPSK"/>
          <w:sz w:val="32"/>
          <w:szCs w:val="32"/>
          <w:cs/>
        </w:rPr>
        <w:t>เห็น</w:t>
      </w:r>
      <w:r w:rsidR="009A27E6" w:rsidRPr="00EE0970">
        <w:rPr>
          <w:rFonts w:ascii="TH SarabunPSK" w:hAnsi="TH SarabunPSK" w:cs="TH SarabunPSK"/>
          <w:sz w:val="32"/>
          <w:szCs w:val="32"/>
          <w:cs/>
        </w:rPr>
        <w:t>ทั้ง</w:t>
      </w:r>
      <w:r w:rsidRPr="00EE0970">
        <w:rPr>
          <w:rFonts w:ascii="TH SarabunPSK" w:hAnsi="TH SarabunPSK" w:cs="TH SarabunPSK"/>
          <w:sz w:val="32"/>
          <w:szCs w:val="32"/>
          <w:cs/>
        </w:rPr>
        <w:t xml:space="preserve">ในรูปของคน ผู้ทรงศีล สัตว์ป่า เช่น เสือ งูใหญ่ หรือสัตว์ที่มีลักษณะพิเศษกว่าสัตว์ป่าที่พบเห็นโดยทั่วไป เป็นต้น </w:t>
      </w:r>
    </w:p>
    <w:p w14:paraId="0B834197" w14:textId="77777777" w:rsidR="00645E02" w:rsidRPr="00EE0970" w:rsidRDefault="00645E02" w:rsidP="00645E02">
      <w:pPr>
        <w:spacing w:after="0" w:line="240" w:lineRule="auto"/>
        <w:ind w:firstLine="709"/>
        <w:jc w:val="thaiDistribute"/>
        <w:rPr>
          <w:rFonts w:ascii="TH SarabunPSK" w:hAnsi="TH SarabunPSK" w:cs="TH SarabunPSK"/>
          <w:sz w:val="32"/>
          <w:szCs w:val="32"/>
        </w:rPr>
      </w:pPr>
      <w:r w:rsidRPr="00EE0970">
        <w:rPr>
          <w:rFonts w:ascii="TH SarabunPSK" w:hAnsi="TH SarabunPSK" w:cs="TH SarabunPSK"/>
          <w:sz w:val="32"/>
          <w:szCs w:val="32"/>
          <w:cs/>
        </w:rPr>
        <w:t>บริเวณที่เป็นเขตที่ราบลุ่ม ท้องทุ่ง หนองบึง แม่น้ำลำคลอง ทวดหรือพื้นที่ทางจิตวิญญาณส่วนใหญ่ที่มักจะปรากฏให้พบเห็น ก็จะอยู่ในรูปเคารพประเภทของคน สัตว์ ต้นไม้ และหิน ซึ่งมีความคล้ายคลึงกับบริเวณที่เป็นเขตป่าพรุ</w:t>
      </w:r>
      <w:r w:rsidRPr="00EE0970">
        <w:rPr>
          <w:rFonts w:ascii="TH SarabunPSK" w:hAnsi="TH SarabunPSK" w:cs="TH SarabunPSK"/>
          <w:sz w:val="32"/>
          <w:szCs w:val="32"/>
        </w:rPr>
        <w:t xml:space="preserve"> </w:t>
      </w:r>
      <w:r w:rsidRPr="00EE0970">
        <w:rPr>
          <w:rFonts w:ascii="TH SarabunPSK" w:hAnsi="TH SarabunPSK" w:cs="TH SarabunPSK"/>
          <w:sz w:val="32"/>
          <w:szCs w:val="32"/>
          <w:cs/>
        </w:rPr>
        <w:t xml:space="preserve">(ตารางที่ </w:t>
      </w:r>
      <w:r w:rsidRPr="00EE0970">
        <w:rPr>
          <w:rFonts w:ascii="TH SarabunPSK" w:hAnsi="TH SarabunPSK" w:cs="TH SarabunPSK"/>
          <w:sz w:val="32"/>
          <w:szCs w:val="32"/>
        </w:rPr>
        <w:t xml:space="preserve">1 </w:t>
      </w:r>
      <w:r w:rsidRPr="00EE0970">
        <w:rPr>
          <w:rFonts w:ascii="TH SarabunPSK" w:hAnsi="TH SarabunPSK" w:cs="TH SarabunPSK"/>
          <w:sz w:val="32"/>
          <w:szCs w:val="32"/>
          <w:cs/>
        </w:rPr>
        <w:t xml:space="preserve">และภาพที่ </w:t>
      </w:r>
      <w:r w:rsidRPr="00EE0970">
        <w:rPr>
          <w:rFonts w:ascii="TH SarabunPSK" w:hAnsi="TH SarabunPSK" w:cs="TH SarabunPSK"/>
          <w:sz w:val="32"/>
          <w:szCs w:val="32"/>
        </w:rPr>
        <w:t>1)</w:t>
      </w:r>
      <w:r w:rsidRPr="00EE0970">
        <w:rPr>
          <w:rFonts w:ascii="TH SarabunPSK" w:hAnsi="TH SarabunPSK" w:cs="TH SarabunPSK"/>
          <w:sz w:val="32"/>
          <w:szCs w:val="32"/>
          <w:cs/>
        </w:rPr>
        <w:t xml:space="preserve"> เนื่องจากมีวิถีชีวิตหรือวัฒนธรรมที่คล้ายคลึงกัน คือเป็นสังคมเกษตรกรรมและอุตสาหกรรม ดำรงชีพอยู่กับป่า ทำนา ทำสวน ทำไร่ พื้นที่ทางจิตวิญญาณข้างต้นจึงมักจะพบในรูปเคารพของต้นไม้ คน และสัตว์ เช่น งู ที่คนในชุมชนให้ความเคารพเป็นส่วนใหญ่ แต่ทวดหรือพื้นที่ทางจิตวิญญาณทั้ง </w:t>
      </w:r>
      <w:r w:rsidRPr="00EE0970">
        <w:rPr>
          <w:rFonts w:ascii="TH SarabunPSK" w:hAnsi="TH SarabunPSK" w:cs="TH SarabunPSK"/>
          <w:sz w:val="32"/>
          <w:szCs w:val="32"/>
        </w:rPr>
        <w:t>3</w:t>
      </w:r>
      <w:r w:rsidRPr="00EE0970">
        <w:rPr>
          <w:rFonts w:ascii="TH SarabunPSK" w:hAnsi="TH SarabunPSK" w:cs="TH SarabunPSK"/>
          <w:sz w:val="32"/>
          <w:szCs w:val="32"/>
          <w:cs/>
        </w:rPr>
        <w:t xml:space="preserve"> เขตพื้นที่ดังกล่าวจะแตกต่างอย่างสิ้นเชิงเมื่อเทียบกับบริเวณพื้นที่ที่เป็นเขตชายฝั่งทะเลหรือปากอ่าวชายทะเล</w:t>
      </w:r>
      <w:r w:rsidRPr="00EE0970">
        <w:rPr>
          <w:rFonts w:ascii="TH SarabunPSK" w:hAnsi="TH SarabunPSK" w:cs="TH SarabunPSK"/>
          <w:sz w:val="32"/>
          <w:szCs w:val="32"/>
        </w:rPr>
        <w:t xml:space="preserve"> </w:t>
      </w:r>
      <w:r w:rsidRPr="00EE0970">
        <w:rPr>
          <w:rFonts w:ascii="TH SarabunPSK" w:hAnsi="TH SarabunPSK" w:cs="TH SarabunPSK"/>
          <w:sz w:val="32"/>
          <w:szCs w:val="32"/>
          <w:cs/>
        </w:rPr>
        <w:t>เนื่องจากบริเวณดังกล่าวเป็นบริเวณที่มีผู้คนอยู่อาศัยและประกอบอาชีพประมงเป็นหลัก การที่จะพบพื้นที่ทางจิตวิญญาณที่อยู่ในรูปเคารพของสัตว์</w:t>
      </w:r>
      <w:r w:rsidRPr="00EE0970">
        <w:rPr>
          <w:rFonts w:ascii="TH SarabunPSK" w:hAnsi="TH SarabunPSK" w:cs="TH SarabunPSK"/>
          <w:sz w:val="32"/>
          <w:szCs w:val="32"/>
        </w:rPr>
        <w:t xml:space="preserve"> (</w:t>
      </w:r>
      <w:r w:rsidRPr="00EE0970">
        <w:rPr>
          <w:rFonts w:ascii="TH SarabunPSK" w:hAnsi="TH SarabunPSK" w:cs="TH SarabunPSK"/>
          <w:sz w:val="32"/>
          <w:szCs w:val="32"/>
          <w:cs/>
        </w:rPr>
        <w:t>เสือ</w:t>
      </w:r>
      <w:r w:rsidRPr="00EE0970">
        <w:rPr>
          <w:rFonts w:ascii="TH SarabunPSK" w:hAnsi="TH SarabunPSK" w:cs="TH SarabunPSK"/>
          <w:sz w:val="32"/>
          <w:szCs w:val="32"/>
        </w:rPr>
        <w:t>,</w:t>
      </w:r>
      <w:r w:rsidRPr="00EE0970">
        <w:rPr>
          <w:rFonts w:ascii="TH SarabunPSK" w:hAnsi="TH SarabunPSK" w:cs="TH SarabunPSK"/>
          <w:sz w:val="32"/>
          <w:szCs w:val="32"/>
          <w:cs/>
        </w:rPr>
        <w:t xml:space="preserve"> งู</w:t>
      </w:r>
      <w:r w:rsidRPr="00EE0970">
        <w:rPr>
          <w:rFonts w:ascii="TH SarabunPSK" w:hAnsi="TH SarabunPSK" w:cs="TH SarabunPSK"/>
          <w:sz w:val="32"/>
          <w:szCs w:val="32"/>
        </w:rPr>
        <w:t xml:space="preserve">) </w:t>
      </w:r>
      <w:r w:rsidRPr="00EE0970">
        <w:rPr>
          <w:rFonts w:ascii="TH SarabunPSK" w:hAnsi="TH SarabunPSK" w:cs="TH SarabunPSK"/>
          <w:sz w:val="32"/>
          <w:szCs w:val="32"/>
          <w:cs/>
        </w:rPr>
        <w:t xml:space="preserve">ค่อนข้างที่จะน้อย ส่วนใหญ่มักจะเคารพในรูปเคารพของคน ซึ่งอาจเคยเป็นบรรพบุรุษ บุคคลสำคัญในชุมชนที่ล่วงลับไปแล้ว หรือเป็นความเชื่อ เรื่องเล่า ตำนานสืบต่อ ๆ กันมา เป็นส่วนใหญ่   </w:t>
      </w:r>
    </w:p>
    <w:p w14:paraId="0C3FED67" w14:textId="33571859" w:rsidR="00645E02" w:rsidRPr="00EE0970" w:rsidRDefault="00645E02" w:rsidP="00A11DD7">
      <w:pPr>
        <w:spacing w:after="0" w:line="240" w:lineRule="auto"/>
        <w:ind w:firstLine="709"/>
        <w:jc w:val="thaiDistribute"/>
        <w:rPr>
          <w:rFonts w:ascii="TH SarabunPSK" w:hAnsi="TH SarabunPSK" w:cs="TH SarabunPSK" w:hint="cs"/>
          <w:sz w:val="32"/>
          <w:szCs w:val="32"/>
        </w:rPr>
      </w:pPr>
      <w:r w:rsidRPr="00EE0970">
        <w:rPr>
          <w:rFonts w:ascii="TH SarabunPSK" w:hAnsi="TH SarabunPSK" w:cs="TH SarabunPSK"/>
          <w:sz w:val="32"/>
          <w:szCs w:val="32"/>
          <w:cs/>
        </w:rPr>
        <w:t>โดยสัญลักษณ์ของสิ่งศักดิ์สิทธิ์ในสังคมและในความสัมพันธ์ระหว่างมนุษย์กับอำนาจเหนือธรรมชาติ มีสัญลักษณ์ที่เป็นศูนย์กลางของผู้คนในท้องถิ่น จะเชื่อมโยงและทำให้คนในท้องถิ่นที่ต่างชุมชนสามารถอยู่ร่วมกันในบ้านเมืองเดียวกันได้อย่างสงบสุขภายใต้ขนบธรรมเนียม จารีตประเพณี ที่ยึดถือและยอมรับกันในชุมชน นอกจากจะเป็นระบบสัญลักษณ์ที่เป็นศูนย์กลางของท้องถิ่นแล้ว ยังแฝงไว้ด้วยซึ่งการมีอำนาจเหนือผู้คน ที่ดิน สภาพแวดล้อม และทรัพยากรของท้องถิ่น อำนาจเหนือธรรมชาติเหล่านี้ ทำให้เกิดจารีตประเพณี พิธีกรรม และรูปแบบเชิงสัญลักษณ์ต่าง ๆ ที่ทำให้คนร่วมท้องถิ่นเดียวกันต้องเชื่อฟังและยึดถือปฏิบัติร่วมกัน องค์ประกอบ</w:t>
      </w:r>
    </w:p>
    <w:p w14:paraId="47D99943" w14:textId="77777777" w:rsidR="00E24024" w:rsidRPr="00EE0970" w:rsidRDefault="00E24024" w:rsidP="00E24024">
      <w:pPr>
        <w:spacing w:line="240" w:lineRule="auto"/>
        <w:jc w:val="center"/>
        <w:rPr>
          <w:rFonts w:ascii="TH SarabunPSK" w:hAnsi="TH SarabunPSK" w:cs="TH SarabunPSK"/>
          <w:b/>
          <w:bCs/>
          <w:sz w:val="32"/>
          <w:szCs w:val="32"/>
        </w:rPr>
      </w:pPr>
      <w:r w:rsidRPr="00EE0970">
        <w:rPr>
          <w:rFonts w:ascii="TH SarabunPSK" w:hAnsi="TH SarabunPSK" w:cs="TH SarabunPSK"/>
          <w:b/>
          <w:bCs/>
          <w:noProof/>
          <w:color w:val="000000" w:themeColor="text1"/>
          <w:sz w:val="32"/>
          <w:szCs w:val="32"/>
        </w:rPr>
        <w:lastRenderedPageBreak/>
        <w:drawing>
          <wp:inline distT="0" distB="0" distL="0" distR="0" wp14:anchorId="10805A93" wp14:editId="271F6DC8">
            <wp:extent cx="5080000" cy="7472896"/>
            <wp:effectExtent l="0" t="0" r="6350" b="0"/>
            <wp:docPr id="13" name="รูปภาพ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18802707_1981707158619929_4878738809654917067_n.jpg"/>
                    <pic:cNvPicPr/>
                  </pic:nvPicPr>
                  <pic:blipFill rotWithShape="1">
                    <a:blip r:embed="rId10" cstate="print">
                      <a:extLst>
                        <a:ext uri="{28A0092B-C50C-407E-A947-70E740481C1C}">
                          <a14:useLocalDpi xmlns:a14="http://schemas.microsoft.com/office/drawing/2010/main" val="0"/>
                        </a:ext>
                      </a:extLst>
                    </a:blip>
                    <a:srcRect l="2446" r="2484" b="1124"/>
                    <a:stretch/>
                  </pic:blipFill>
                  <pic:spPr bwMode="auto">
                    <a:xfrm>
                      <a:off x="0" y="0"/>
                      <a:ext cx="5118229" cy="7529133"/>
                    </a:xfrm>
                    <a:prstGeom prst="rect">
                      <a:avLst/>
                    </a:prstGeom>
                    <a:ln>
                      <a:noFill/>
                    </a:ln>
                    <a:extLst>
                      <a:ext uri="{53640926-AAD7-44D8-BBD7-CCE9431645EC}">
                        <a14:shadowObscured xmlns:a14="http://schemas.microsoft.com/office/drawing/2010/main"/>
                      </a:ext>
                    </a:extLst>
                  </pic:spPr>
                </pic:pic>
              </a:graphicData>
            </a:graphic>
          </wp:inline>
        </w:drawing>
      </w:r>
    </w:p>
    <w:p w14:paraId="70723D8F" w14:textId="01D982EC" w:rsidR="00E24024" w:rsidRPr="00EE0970" w:rsidRDefault="00E24024" w:rsidP="00E24024">
      <w:pPr>
        <w:spacing w:after="0" w:line="240" w:lineRule="auto"/>
        <w:ind w:firstLine="709"/>
        <w:jc w:val="thaiDistribute"/>
        <w:rPr>
          <w:rFonts w:ascii="TH SarabunPSK" w:hAnsi="TH SarabunPSK" w:cs="TH SarabunPSK"/>
          <w:sz w:val="32"/>
          <w:szCs w:val="32"/>
        </w:rPr>
      </w:pPr>
      <w:r w:rsidRPr="00EE0970">
        <w:rPr>
          <w:rFonts w:ascii="TH SarabunPSK" w:eastAsia="Calibri" w:hAnsi="TH SarabunPSK" w:cs="TH SarabunPSK"/>
          <w:sz w:val="32"/>
          <w:szCs w:val="32"/>
          <w:cs/>
        </w:rPr>
        <w:t xml:space="preserve">ภาพที่ </w:t>
      </w:r>
      <w:r w:rsidRPr="00EE0970">
        <w:rPr>
          <w:rFonts w:ascii="TH SarabunPSK" w:eastAsia="Calibri" w:hAnsi="TH SarabunPSK" w:cs="TH SarabunPSK"/>
          <w:sz w:val="32"/>
          <w:szCs w:val="32"/>
        </w:rPr>
        <w:t xml:space="preserve">1 </w:t>
      </w:r>
      <w:r w:rsidRPr="00EE0970">
        <w:rPr>
          <w:rFonts w:ascii="TH SarabunPSK" w:eastAsia="Calibri" w:hAnsi="TH SarabunPSK" w:cs="TH SarabunPSK"/>
          <w:sz w:val="32"/>
          <w:szCs w:val="32"/>
          <w:cs/>
        </w:rPr>
        <w:t>แผนที่จำแนกประเภทพื้นที่ทางจิตวิญญาณนครศรีธรรมราช</w:t>
      </w:r>
    </w:p>
    <w:p w14:paraId="37475D78" w14:textId="77777777" w:rsidR="00E24024" w:rsidRPr="00EE0970" w:rsidRDefault="00E24024" w:rsidP="00A11DD7">
      <w:pPr>
        <w:spacing w:after="0" w:line="240" w:lineRule="auto"/>
        <w:ind w:firstLine="709"/>
        <w:jc w:val="thaiDistribute"/>
        <w:rPr>
          <w:rFonts w:ascii="TH SarabunPSK" w:hAnsi="TH SarabunPSK" w:cs="TH SarabunPSK"/>
          <w:sz w:val="32"/>
          <w:szCs w:val="32"/>
        </w:rPr>
      </w:pPr>
    </w:p>
    <w:p w14:paraId="0DD6270A" w14:textId="223D7132" w:rsidR="000066E6" w:rsidRPr="00EE0970" w:rsidRDefault="000066E6" w:rsidP="004D5508">
      <w:pPr>
        <w:spacing w:after="0" w:line="240" w:lineRule="auto"/>
        <w:jc w:val="thaiDistribute"/>
        <w:rPr>
          <w:rFonts w:ascii="TH SarabunPSK" w:hAnsi="TH SarabunPSK" w:cs="TH SarabunPSK"/>
          <w:sz w:val="32"/>
          <w:szCs w:val="32"/>
        </w:rPr>
      </w:pPr>
      <w:r w:rsidRPr="00EE0970">
        <w:rPr>
          <w:rFonts w:ascii="TH SarabunPSK" w:hAnsi="TH SarabunPSK" w:cs="TH SarabunPSK"/>
          <w:sz w:val="32"/>
          <w:szCs w:val="32"/>
          <w:cs/>
        </w:rPr>
        <w:lastRenderedPageBreak/>
        <w:t>ในความสัมพันธ์ทั้งสามประการ ทำให้เห็นและเข้าใจได้ว่าการรับรู้ของคนในท้องถิ่นก่อให้เกิดความเชื่อและความศรัทธาในการบนบาน</w:t>
      </w:r>
      <w:r w:rsidR="00DE6730" w:rsidRPr="00EE0970">
        <w:rPr>
          <w:rFonts w:ascii="TH SarabunPSK" w:hAnsi="TH SarabunPSK" w:cs="TH SarabunPSK"/>
          <w:sz w:val="32"/>
          <w:szCs w:val="32"/>
          <w:cs/>
        </w:rPr>
        <w:t xml:space="preserve"> </w:t>
      </w:r>
      <w:r w:rsidRPr="00EE0970">
        <w:rPr>
          <w:rFonts w:ascii="TH SarabunPSK" w:hAnsi="TH SarabunPSK" w:cs="TH SarabunPSK"/>
          <w:sz w:val="32"/>
          <w:szCs w:val="32"/>
          <w:cs/>
        </w:rPr>
        <w:t>ว่าถ้าหากกำลังประสบปัญหา</w:t>
      </w:r>
      <w:r w:rsidR="00DE6730" w:rsidRPr="00EE0970">
        <w:rPr>
          <w:rFonts w:ascii="TH SarabunPSK" w:hAnsi="TH SarabunPSK" w:cs="TH SarabunPSK"/>
          <w:sz w:val="32"/>
          <w:szCs w:val="32"/>
          <w:cs/>
        </w:rPr>
        <w:t xml:space="preserve"> </w:t>
      </w:r>
      <w:r w:rsidRPr="00EE0970">
        <w:rPr>
          <w:rFonts w:ascii="TH SarabunPSK" w:hAnsi="TH SarabunPSK" w:cs="TH SarabunPSK"/>
          <w:sz w:val="32"/>
          <w:szCs w:val="32"/>
          <w:cs/>
        </w:rPr>
        <w:t>เดือดเนื้อร้อนใจ ไม่มีที่พึ่งหรือที่ยึดเหนี่ยวทางจิตใจ ชาวบ้านก็จะนิยมมาขอความช่วยเหลือ เช่น การบนบานในเรื่องของหน้าที่การงานการเลื่อนขั้นตำแหน่</w:t>
      </w:r>
      <w:r w:rsidR="00DE6730" w:rsidRPr="00EE0970">
        <w:rPr>
          <w:rFonts w:ascii="TH SarabunPSK" w:hAnsi="TH SarabunPSK" w:cs="TH SarabunPSK"/>
          <w:sz w:val="32"/>
          <w:szCs w:val="32"/>
          <w:cs/>
        </w:rPr>
        <w:t>งทางราชการเพื่อความเป็นสิริมงคล</w:t>
      </w:r>
      <w:r w:rsidRPr="00EE0970">
        <w:rPr>
          <w:rFonts w:ascii="TH SarabunPSK" w:hAnsi="TH SarabunPSK" w:cs="TH SarabunPSK"/>
          <w:sz w:val="32"/>
          <w:szCs w:val="32"/>
          <w:cs/>
        </w:rPr>
        <w:t xml:space="preserve"> การทำมาค้าขาย การขอในเรื่องของโชคลาภ</w:t>
      </w:r>
      <w:r w:rsidR="0032779B">
        <w:rPr>
          <w:rFonts w:ascii="TH SarabunPSK" w:hAnsi="TH SarabunPSK" w:cs="TH SarabunPSK" w:hint="cs"/>
          <w:sz w:val="32"/>
          <w:szCs w:val="32"/>
          <w:cs/>
        </w:rPr>
        <w:t xml:space="preserve"> </w:t>
      </w:r>
      <w:r w:rsidRPr="00EE0970">
        <w:rPr>
          <w:rFonts w:ascii="TH SarabunPSK" w:hAnsi="TH SarabunPSK" w:cs="TH SarabunPSK"/>
          <w:sz w:val="32"/>
          <w:szCs w:val="32"/>
          <w:cs/>
        </w:rPr>
        <w:t xml:space="preserve">ทั้งการเงิน การงาน หรือแม้กระทั่งในเรื่องของคู่ครองและการมีลูก นอกจากนี้ ยังมีความเชื่อว่าทวดจะช่วยปกปักรักษาคุ้มครองชาวบ้านให้มีความปลอดภัย อยู่ร่วมกันในชุมชนได้อย่างสันติสุข แต่หากไม่มีการแก้บน </w:t>
      </w:r>
      <w:r w:rsidRPr="00EE0970">
        <w:rPr>
          <w:rFonts w:ascii="TH SarabunPSK" w:hAnsi="TH SarabunPSK" w:cs="TH SarabunPSK"/>
          <w:sz w:val="32"/>
          <w:szCs w:val="32"/>
        </w:rPr>
        <w:t>(</w:t>
      </w:r>
      <w:r w:rsidRPr="00EE0970">
        <w:rPr>
          <w:rFonts w:ascii="TH SarabunPSK" w:hAnsi="TH SarabunPSK" w:cs="TH SarabunPSK"/>
          <w:sz w:val="32"/>
          <w:szCs w:val="32"/>
          <w:cs/>
        </w:rPr>
        <w:t>ภาษาถิ่นใต้อาจใช้คำว่า แก้เหมรยหรือพิธีแก้สินบน</w:t>
      </w:r>
      <w:r w:rsidRPr="00EE0970">
        <w:rPr>
          <w:rFonts w:ascii="TH SarabunPSK" w:hAnsi="TH SarabunPSK" w:cs="TH SarabunPSK"/>
          <w:sz w:val="32"/>
          <w:szCs w:val="32"/>
        </w:rPr>
        <w:t xml:space="preserve">) </w:t>
      </w:r>
      <w:r w:rsidRPr="00EE0970">
        <w:rPr>
          <w:rFonts w:ascii="TH SarabunPSK" w:hAnsi="TH SarabunPSK" w:cs="TH SarabunPSK"/>
          <w:sz w:val="32"/>
          <w:szCs w:val="32"/>
          <w:cs/>
        </w:rPr>
        <w:t>ไม่ปฏิบัติตามที่บนบานไว้ เชื่อกันว่าจะเกิดเหตุเภทภัยต่าง ๆ เช่น การเจ็บป่วยโดยไม่มีสาเหตุ การประสบอุบัติเหตุ ซึ่งเชื่อว่าเป็นการเตือนของสิ่งศักดิ์สิทธิ์ หากได้แก้บนตามที่บนบานไว้</w:t>
      </w:r>
      <w:r w:rsidR="003E13D6" w:rsidRPr="00EE0970">
        <w:rPr>
          <w:rFonts w:ascii="TH SarabunPSK" w:hAnsi="TH SarabunPSK" w:cs="TH SarabunPSK"/>
          <w:sz w:val="32"/>
          <w:szCs w:val="32"/>
          <w:cs/>
        </w:rPr>
        <w:t xml:space="preserve"> </w:t>
      </w:r>
      <w:r w:rsidRPr="00EE0970">
        <w:rPr>
          <w:rFonts w:ascii="TH SarabunPSK" w:hAnsi="TH SarabunPSK" w:cs="TH SarabunPSK"/>
          <w:sz w:val="32"/>
          <w:szCs w:val="32"/>
          <w:cs/>
        </w:rPr>
        <w:t xml:space="preserve">ก็จะหายจากอาการเหล่านั้น </w:t>
      </w:r>
    </w:p>
    <w:p w14:paraId="1AE00C90" w14:textId="2E514237" w:rsidR="004D5508" w:rsidRDefault="000066E6" w:rsidP="004D5508">
      <w:pPr>
        <w:spacing w:after="0" w:line="240" w:lineRule="auto"/>
        <w:ind w:firstLine="720"/>
        <w:jc w:val="thaiDistribute"/>
        <w:rPr>
          <w:rFonts w:ascii="TH SarabunPSK" w:hAnsi="TH SarabunPSK" w:cs="TH SarabunPSK"/>
          <w:sz w:val="32"/>
          <w:szCs w:val="32"/>
        </w:rPr>
      </w:pPr>
      <w:r w:rsidRPr="00EE0970">
        <w:rPr>
          <w:rFonts w:ascii="TH SarabunPSK" w:hAnsi="TH SarabunPSK" w:cs="TH SarabunPSK"/>
          <w:sz w:val="32"/>
          <w:szCs w:val="32"/>
          <w:cs/>
        </w:rPr>
        <w:t xml:space="preserve">ด้านของการประกอบพิธีกรรมเกี่ยวกับพื้นที่ทางจิตวิญญาณ พิธีกรรมส่วนใหญ่บนบานสานกล่าวเพื่อขอในสิ่งที่ต้องการ มีขั้นตอนของการบนบานและการแก้บน มักจะมีการบนบานโดยใช้ธูป </w:t>
      </w:r>
      <w:r w:rsidRPr="00EE0970">
        <w:rPr>
          <w:rFonts w:ascii="TH SarabunPSK" w:hAnsi="TH SarabunPSK" w:cs="TH SarabunPSK"/>
          <w:sz w:val="32"/>
          <w:szCs w:val="32"/>
        </w:rPr>
        <w:t>9</w:t>
      </w:r>
      <w:r w:rsidRPr="00EE0970">
        <w:rPr>
          <w:rFonts w:ascii="TH SarabunPSK" w:hAnsi="TH SarabunPSK" w:cs="TH SarabunPSK"/>
          <w:sz w:val="32"/>
          <w:szCs w:val="32"/>
          <w:cs/>
        </w:rPr>
        <w:t xml:space="preserve"> ดอก และเทียน </w:t>
      </w:r>
      <w:r w:rsidRPr="00EE0970">
        <w:rPr>
          <w:rFonts w:ascii="TH SarabunPSK" w:hAnsi="TH SarabunPSK" w:cs="TH SarabunPSK"/>
          <w:sz w:val="32"/>
          <w:szCs w:val="32"/>
        </w:rPr>
        <w:t>2</w:t>
      </w:r>
      <w:r w:rsidRPr="00EE0970">
        <w:rPr>
          <w:rFonts w:ascii="TH SarabunPSK" w:hAnsi="TH SarabunPSK" w:cs="TH SarabunPSK"/>
          <w:sz w:val="32"/>
          <w:szCs w:val="32"/>
          <w:cs/>
        </w:rPr>
        <w:t xml:space="preserve"> เล่ม</w:t>
      </w:r>
      <w:r w:rsidR="00BE6D6E" w:rsidRPr="00EE0970">
        <w:rPr>
          <w:rFonts w:ascii="TH SarabunPSK" w:hAnsi="TH SarabunPSK" w:cs="TH SarabunPSK"/>
          <w:sz w:val="32"/>
          <w:szCs w:val="32"/>
          <w:cs/>
        </w:rPr>
        <w:t xml:space="preserve"> </w:t>
      </w:r>
      <w:r w:rsidRPr="00EE0970">
        <w:rPr>
          <w:rFonts w:ascii="TH SarabunPSK" w:hAnsi="TH SarabunPSK" w:cs="TH SarabunPSK"/>
          <w:sz w:val="32"/>
          <w:szCs w:val="32"/>
          <w:cs/>
        </w:rPr>
        <w:t>เชื่อกันว่าถือเป็นการจุดธูปบูชาผู้มีพระคุณ พระภูมิเจ้าที่ เทพเทวดา เจ้าป่าเจ้าเขา รุกขเทวดา ศาลพระภูมิ ศาลเทพ หลังจากนั้นจึงเริ่มจากการกล่าวถึงชื่อทวด และต่อมากล่าวถึงความประสงค์ของตนเองที่ขอในสิ่งที่ตนเองต้องการ</w:t>
      </w:r>
      <w:r w:rsidR="00BE6D6E" w:rsidRPr="00EE0970">
        <w:rPr>
          <w:rFonts w:ascii="TH SarabunPSK" w:hAnsi="TH SarabunPSK" w:cs="TH SarabunPSK"/>
          <w:sz w:val="32"/>
          <w:szCs w:val="32"/>
          <w:cs/>
        </w:rPr>
        <w:t xml:space="preserve"> </w:t>
      </w:r>
      <w:r w:rsidRPr="00EE0970">
        <w:rPr>
          <w:rFonts w:ascii="TH SarabunPSK" w:hAnsi="TH SarabunPSK" w:cs="TH SarabunPSK"/>
          <w:sz w:val="32"/>
          <w:szCs w:val="32"/>
          <w:cs/>
        </w:rPr>
        <w:t>และบอกว่าหากได้ตามที่ขอก็จะมาแก้บนด้วยสิ่งนั้น ๆ และหากได้ตามที่ขอก็จะต้องทำตามที่ตนเองได้บนบานหรือเอ่ยวาจาเอาไว้ด้วย</w:t>
      </w:r>
      <w:r w:rsidR="00BE6D6E" w:rsidRPr="00EE0970">
        <w:rPr>
          <w:rFonts w:ascii="TH SarabunPSK" w:hAnsi="TH SarabunPSK" w:cs="TH SarabunPSK"/>
          <w:sz w:val="32"/>
          <w:szCs w:val="32"/>
          <w:cs/>
        </w:rPr>
        <w:t xml:space="preserve"> </w:t>
      </w:r>
      <w:r w:rsidR="004D5508">
        <w:rPr>
          <w:rFonts w:ascii="TH SarabunPSK" w:hAnsi="TH SarabunPSK" w:cs="TH SarabunPSK" w:hint="cs"/>
          <w:sz w:val="32"/>
          <w:szCs w:val="32"/>
          <w:cs/>
        </w:rPr>
        <w:t>การ</w:t>
      </w:r>
      <w:r w:rsidRPr="00EE0970">
        <w:rPr>
          <w:rFonts w:ascii="TH SarabunPSK" w:hAnsi="TH SarabunPSK" w:cs="TH SarabunPSK"/>
          <w:sz w:val="32"/>
          <w:szCs w:val="32"/>
          <w:cs/>
        </w:rPr>
        <w:t>แก้บน</w:t>
      </w:r>
      <w:r w:rsidR="004D5508">
        <w:rPr>
          <w:rFonts w:ascii="TH SarabunPSK" w:hAnsi="TH SarabunPSK" w:cs="TH SarabunPSK" w:hint="cs"/>
          <w:sz w:val="32"/>
          <w:szCs w:val="32"/>
          <w:cs/>
        </w:rPr>
        <w:t>เกิดขึ้น</w:t>
      </w:r>
      <w:r w:rsidRPr="00EE0970">
        <w:rPr>
          <w:rFonts w:ascii="TH SarabunPSK" w:hAnsi="TH SarabunPSK" w:cs="TH SarabunPSK"/>
          <w:sz w:val="32"/>
          <w:szCs w:val="32"/>
          <w:cs/>
        </w:rPr>
        <w:t xml:space="preserve">หลังจากที่ประสบผลสำเร็จดังสิ่งที่ได้บนบานไว้ </w:t>
      </w:r>
      <w:r w:rsidR="00A11DD7" w:rsidRPr="00EE0970">
        <w:rPr>
          <w:rFonts w:ascii="TH SarabunPSK" w:hAnsi="TH SarabunPSK" w:cs="TH SarabunPSK"/>
          <w:sz w:val="32"/>
          <w:szCs w:val="32"/>
          <w:cs/>
        </w:rPr>
        <w:t>การแก้</w:t>
      </w:r>
      <w:r w:rsidR="0032779B">
        <w:rPr>
          <w:rFonts w:ascii="TH SarabunPSK" w:hAnsi="TH SarabunPSK" w:cs="TH SarabunPSK" w:hint="cs"/>
          <w:sz w:val="32"/>
          <w:szCs w:val="32"/>
          <w:cs/>
        </w:rPr>
        <w:t>บน</w:t>
      </w:r>
      <w:r w:rsidR="00A11DD7" w:rsidRPr="00EE0970">
        <w:rPr>
          <w:rFonts w:ascii="TH SarabunPSK" w:hAnsi="TH SarabunPSK" w:cs="TH SarabunPSK"/>
          <w:sz w:val="32"/>
          <w:szCs w:val="32"/>
          <w:cs/>
        </w:rPr>
        <w:t>นั้น</w:t>
      </w:r>
      <w:r w:rsidR="00BE6D6E" w:rsidRPr="00EE0970">
        <w:rPr>
          <w:rFonts w:ascii="TH SarabunPSK" w:hAnsi="TH SarabunPSK" w:cs="TH SarabunPSK"/>
          <w:sz w:val="32"/>
          <w:szCs w:val="32"/>
          <w:cs/>
        </w:rPr>
        <w:t xml:space="preserve"> </w:t>
      </w:r>
      <w:r w:rsidR="00A11DD7" w:rsidRPr="00EE0970">
        <w:rPr>
          <w:rFonts w:ascii="TH SarabunPSK" w:hAnsi="TH SarabunPSK" w:cs="TH SarabunPSK"/>
          <w:sz w:val="32"/>
          <w:szCs w:val="32"/>
          <w:cs/>
        </w:rPr>
        <w:t xml:space="preserve">ใครบนไว้ว่าจะแก้ด้วยอะไรก็ต้องแก้ตามนั้นอย่างรวดเร็วที่สุด และทำตามที่บนบอกไว้ทุกอย่าง ไม่สามารถจะตัดทอนการแก้บนได้  </w:t>
      </w:r>
    </w:p>
    <w:p w14:paraId="1C7041B3" w14:textId="2F74A2E4" w:rsidR="00A11DD7" w:rsidRPr="00EE0970" w:rsidRDefault="00A11DD7" w:rsidP="00A11DD7">
      <w:pPr>
        <w:spacing w:after="0" w:line="240" w:lineRule="auto"/>
        <w:ind w:firstLine="720"/>
        <w:jc w:val="thaiDistribute"/>
        <w:rPr>
          <w:rFonts w:ascii="TH SarabunPSK" w:hAnsi="TH SarabunPSK" w:cs="TH SarabunPSK"/>
          <w:sz w:val="32"/>
          <w:szCs w:val="32"/>
        </w:rPr>
      </w:pPr>
      <w:r w:rsidRPr="00EE0970">
        <w:rPr>
          <w:rFonts w:ascii="TH SarabunPSK" w:hAnsi="TH SarabunPSK" w:cs="TH SarabunPSK"/>
          <w:sz w:val="32"/>
          <w:szCs w:val="32"/>
          <w:cs/>
        </w:rPr>
        <w:t>บางพื้นที่ทางจิตวิญญาณที่ได้รับการเคารพนับถือกันในวงกว้าง อาจเป็นสิ่งศักดิ์สิทธิ์ประจำหมู่บ้านหรือในพื้นที่นั้น ๆ ก็จะมีการจัดงานพิธีบวงสรวงที่จำเป็นจะต้องจัดขึ้นในทุกปี ซึ่งมีรูปแบบพิธีการที่เป็นขั</w:t>
      </w:r>
      <w:r w:rsidR="00BE6D6E" w:rsidRPr="00EE0970">
        <w:rPr>
          <w:rFonts w:ascii="TH SarabunPSK" w:hAnsi="TH SarabunPSK" w:cs="TH SarabunPSK"/>
          <w:sz w:val="32"/>
          <w:szCs w:val="32"/>
          <w:cs/>
        </w:rPr>
        <w:t xml:space="preserve">้นตอน </w:t>
      </w:r>
      <w:r w:rsidRPr="00EE0970">
        <w:rPr>
          <w:rFonts w:ascii="TH SarabunPSK" w:hAnsi="TH SarabunPSK" w:cs="TH SarabunPSK"/>
          <w:sz w:val="32"/>
          <w:szCs w:val="32"/>
          <w:cs/>
        </w:rPr>
        <w:t>แตกต่างจากการบนบานทั่วไป โดยพิธีการส่วนใหญ่จะมีลักษณะที่คล้ายกัน เช่น การนำสิ่งของเครื่องเซ่นไหว้มาถวาย สิ่งที่ถวายได้ไม่ควรเป็นของคาว ควรเป็นผลไม้ หมาก พลู บุหรี่ ยาเส้น และน้ำดื่ม รวมไปถึงพวงมาลัยหรือดอกไม้</w:t>
      </w:r>
      <w:r w:rsidRPr="00EE0970">
        <w:rPr>
          <w:rFonts w:ascii="TH SarabunPSK" w:hAnsi="TH SarabunPSK" w:cs="TH SarabunPSK"/>
          <w:sz w:val="32"/>
          <w:szCs w:val="32"/>
        </w:rPr>
        <w:t xml:space="preserve"> </w:t>
      </w:r>
      <w:r w:rsidRPr="00EE0970">
        <w:rPr>
          <w:rFonts w:ascii="TH SarabunPSK" w:hAnsi="TH SarabunPSK" w:cs="TH SarabunPSK"/>
          <w:sz w:val="32"/>
          <w:szCs w:val="32"/>
          <w:cs/>
        </w:rPr>
        <w:t>มีการทำบายศรีและถวายเครื่องเส้นต่าง ๆ มีการประกอบพิธีกรรมโดยมโนราห์ โดยการเชิญทวดลงมาประทับทรง</w:t>
      </w:r>
      <w:r w:rsidR="00BE6D6E" w:rsidRPr="00EE0970">
        <w:rPr>
          <w:rFonts w:ascii="TH SarabunPSK" w:hAnsi="TH SarabunPSK" w:cs="TH SarabunPSK"/>
          <w:sz w:val="32"/>
          <w:szCs w:val="32"/>
          <w:cs/>
        </w:rPr>
        <w:t xml:space="preserve"> </w:t>
      </w:r>
      <w:r w:rsidRPr="00EE0970">
        <w:rPr>
          <w:rFonts w:ascii="TH SarabunPSK" w:hAnsi="TH SarabunPSK" w:cs="TH SarabunPSK"/>
          <w:sz w:val="32"/>
          <w:szCs w:val="32"/>
          <w:cs/>
        </w:rPr>
        <w:t xml:space="preserve">เพื่อรับเครื่องสังเวยและพบปะลูกหลานหรือชาวบ้าน ในช่วงเช้าจะมีการตั้งเครื่องบูชาเป็นเครื่อง </w:t>
      </w:r>
      <w:r w:rsidRPr="00EE0970">
        <w:rPr>
          <w:rFonts w:ascii="TH SarabunPSK" w:hAnsi="TH SarabunPSK" w:cs="TH SarabunPSK"/>
          <w:sz w:val="32"/>
          <w:szCs w:val="32"/>
        </w:rPr>
        <w:t>12</w:t>
      </w:r>
      <w:r w:rsidRPr="00EE0970">
        <w:rPr>
          <w:rFonts w:ascii="TH SarabunPSK" w:hAnsi="TH SarabunPSK" w:cs="TH SarabunPSK"/>
          <w:sz w:val="32"/>
          <w:szCs w:val="32"/>
          <w:cs/>
        </w:rPr>
        <w:t xml:space="preserve"> คือ ในถาดจะต้องมีอาหาร </w:t>
      </w:r>
      <w:r w:rsidRPr="00EE0970">
        <w:rPr>
          <w:rFonts w:ascii="TH SarabunPSK" w:hAnsi="TH SarabunPSK" w:cs="TH SarabunPSK"/>
          <w:sz w:val="32"/>
          <w:szCs w:val="32"/>
        </w:rPr>
        <w:t>12</w:t>
      </w:r>
      <w:r w:rsidRPr="00EE0970">
        <w:rPr>
          <w:rFonts w:ascii="TH SarabunPSK" w:hAnsi="TH SarabunPSK" w:cs="TH SarabunPSK"/>
          <w:sz w:val="32"/>
          <w:szCs w:val="32"/>
          <w:cs/>
        </w:rPr>
        <w:t xml:space="preserve"> อย่าง </w:t>
      </w:r>
    </w:p>
    <w:p w14:paraId="21226C3D" w14:textId="30C2CC8A" w:rsidR="00BE6D6E" w:rsidRPr="00EE0970" w:rsidRDefault="00A11DD7" w:rsidP="00BE10BA">
      <w:pPr>
        <w:spacing w:line="240" w:lineRule="auto"/>
        <w:ind w:firstLine="720"/>
        <w:jc w:val="thaiDistribute"/>
        <w:rPr>
          <w:rFonts w:ascii="TH SarabunPSK" w:hAnsi="TH SarabunPSK" w:cs="TH SarabunPSK"/>
          <w:sz w:val="32"/>
          <w:szCs w:val="32"/>
        </w:rPr>
      </w:pPr>
      <w:r w:rsidRPr="00EE0970">
        <w:rPr>
          <w:rFonts w:ascii="TH SarabunPSK" w:hAnsi="TH SarabunPSK" w:cs="TH SarabunPSK"/>
          <w:color w:val="000000" w:themeColor="text1"/>
          <w:sz w:val="32"/>
          <w:szCs w:val="32"/>
          <w:cs/>
        </w:rPr>
        <w:t>จากลักษณะของความเชื่อเรื่องทวดหรือพื้นที่ทางจิตวิญญาณที่เกิดขึ้นในพื้นที่ต่าง ๆ ของจังหวัดนครศรีธรรมราช</w:t>
      </w:r>
      <w:r w:rsidR="003E677C" w:rsidRPr="00EE0970">
        <w:rPr>
          <w:rFonts w:ascii="TH SarabunPSK" w:hAnsi="TH SarabunPSK" w:cs="TH SarabunPSK"/>
          <w:color w:val="000000" w:themeColor="text1"/>
          <w:sz w:val="32"/>
          <w:szCs w:val="32"/>
          <w:cs/>
        </w:rPr>
        <w:t xml:space="preserve"> </w:t>
      </w:r>
      <w:r w:rsidRPr="00EE0970">
        <w:rPr>
          <w:rFonts w:ascii="TH SarabunPSK" w:hAnsi="TH SarabunPSK" w:cs="TH SarabunPSK"/>
          <w:color w:val="000000" w:themeColor="text1"/>
          <w:sz w:val="32"/>
          <w:szCs w:val="32"/>
          <w:cs/>
        </w:rPr>
        <w:t>ทำให้เกิดผลต่อชาวบ้านทั้งในด้านของการสร้างความเป็นหนึ่งเดียวของชุมชน ชาวบ้านเกิดความสามัคคีกันในพื้นที่ เป็นที่พึ่งทางใจอีกทางหนึ่งนอกเหนือจากศาสนา</w:t>
      </w:r>
      <w:r w:rsidRPr="00EE0970">
        <w:rPr>
          <w:rFonts w:ascii="TH SarabunPSK" w:hAnsi="TH SarabunPSK" w:cs="TH SarabunPSK"/>
          <w:color w:val="000000" w:themeColor="text1"/>
          <w:sz w:val="32"/>
          <w:szCs w:val="32"/>
          <w:cs/>
        </w:rPr>
        <w:lastRenderedPageBreak/>
        <w:t>พุทธที่ชาวบ้านในพื้นที่นับถือ หรือศาสนาอื่น ทั้งนี้ขึ้นอยู่กับความเชื่อส่วนบุคคล ดังนั้นเมื่อชาวบ้านเชื่อในเรื่องเดียวกัน</w:t>
      </w:r>
      <w:r w:rsidR="00BE6D6E" w:rsidRPr="00EE0970">
        <w:rPr>
          <w:rFonts w:ascii="TH SarabunPSK" w:hAnsi="TH SarabunPSK" w:cs="TH SarabunPSK"/>
          <w:color w:val="000000" w:themeColor="text1"/>
          <w:sz w:val="32"/>
          <w:szCs w:val="32"/>
          <w:cs/>
        </w:rPr>
        <w:t xml:space="preserve"> </w:t>
      </w:r>
      <w:r w:rsidRPr="00EE0970">
        <w:rPr>
          <w:rFonts w:ascii="TH SarabunPSK" w:hAnsi="TH SarabunPSK" w:cs="TH SarabunPSK"/>
          <w:color w:val="000000" w:themeColor="text1"/>
          <w:sz w:val="32"/>
          <w:szCs w:val="32"/>
          <w:cs/>
        </w:rPr>
        <w:t xml:space="preserve">ก็จะยึดถือในหลักปฏิบัติร่วมกัน นำไปสู่การอยู่ร่วมกันอย่างสันติสุข ไม่เบียดเบียน พึ่งพาอาศัย ช่วยเหลือซึ่งกันและกัน </w:t>
      </w:r>
    </w:p>
    <w:p w14:paraId="0A87D88E" w14:textId="54D4FBAA" w:rsidR="00BD4976" w:rsidRPr="00EE0970" w:rsidRDefault="005B0A90" w:rsidP="00450CED">
      <w:pPr>
        <w:spacing w:line="240" w:lineRule="auto"/>
        <w:jc w:val="center"/>
        <w:rPr>
          <w:rFonts w:ascii="TH SarabunPSK" w:hAnsi="TH SarabunPSK" w:cs="TH SarabunPSK"/>
          <w:b/>
          <w:bCs/>
          <w:sz w:val="32"/>
          <w:szCs w:val="32"/>
        </w:rPr>
      </w:pPr>
      <w:r w:rsidRPr="00EE0970">
        <w:rPr>
          <w:rFonts w:ascii="TH SarabunPSK" w:hAnsi="TH SarabunPSK" w:cs="TH SarabunPSK"/>
          <w:b/>
          <w:bCs/>
          <w:sz w:val="32"/>
          <w:szCs w:val="32"/>
          <w:cs/>
        </w:rPr>
        <w:t>สรุปผลและ</w:t>
      </w:r>
      <w:r w:rsidR="00BD4976" w:rsidRPr="00EE0970">
        <w:rPr>
          <w:rFonts w:ascii="TH SarabunPSK" w:hAnsi="TH SarabunPSK" w:cs="TH SarabunPSK"/>
          <w:b/>
          <w:bCs/>
          <w:sz w:val="32"/>
          <w:szCs w:val="32"/>
          <w:cs/>
        </w:rPr>
        <w:t>อภิปรายผล</w:t>
      </w:r>
    </w:p>
    <w:p w14:paraId="7F786431" w14:textId="33313B74" w:rsidR="00A74824" w:rsidRPr="00EE0970" w:rsidRDefault="00450CED" w:rsidP="00645E02">
      <w:pPr>
        <w:spacing w:after="0" w:line="240" w:lineRule="auto"/>
        <w:ind w:firstLine="720"/>
        <w:jc w:val="thaiDistribute"/>
        <w:rPr>
          <w:rFonts w:ascii="TH SarabunPSK" w:hAnsi="TH SarabunPSK" w:cs="TH SarabunPSK"/>
          <w:sz w:val="32"/>
          <w:szCs w:val="32"/>
        </w:rPr>
      </w:pPr>
      <w:r w:rsidRPr="00EE0970">
        <w:rPr>
          <w:rFonts w:ascii="TH SarabunPSK" w:hAnsi="TH SarabunPSK" w:cs="TH SarabunPSK"/>
          <w:sz w:val="32"/>
          <w:szCs w:val="32"/>
          <w:cs/>
        </w:rPr>
        <w:t>ความเชื่อเรื่องทวด</w:t>
      </w:r>
      <w:r w:rsidR="0082291C" w:rsidRPr="00EE0970">
        <w:rPr>
          <w:rFonts w:ascii="TH SarabunPSK" w:hAnsi="TH SarabunPSK" w:cs="TH SarabunPSK"/>
          <w:sz w:val="32"/>
          <w:szCs w:val="32"/>
          <w:cs/>
        </w:rPr>
        <w:t>หรือพื้นที่ทางจิต</w:t>
      </w:r>
      <w:r w:rsidR="0082291C" w:rsidRPr="00EE0970">
        <w:rPr>
          <w:rFonts w:ascii="TH SarabunPSK" w:hAnsi="TH SarabunPSK" w:cs="TH SarabunPSK"/>
          <w:color w:val="000000" w:themeColor="text1"/>
          <w:sz w:val="32"/>
          <w:szCs w:val="32"/>
          <w:cs/>
        </w:rPr>
        <w:t>วิญญาณจึง</w:t>
      </w:r>
      <w:r w:rsidRPr="00EE0970">
        <w:rPr>
          <w:rFonts w:ascii="TH SarabunPSK" w:hAnsi="TH SarabunPSK" w:cs="TH SarabunPSK"/>
          <w:color w:val="000000" w:themeColor="text1"/>
          <w:sz w:val="32"/>
          <w:szCs w:val="32"/>
          <w:cs/>
        </w:rPr>
        <w:t xml:space="preserve">ถือเป็นภูมิปัญญานครศรีธรรมราชที่สำคัญ ซึ่งความเชื่อความศรัทธาเรื่องทวดเป็นการรักษามรดกทางวัฒนธรรมท้องถิ่นอีกอย่างหนึ่ง </w:t>
      </w:r>
      <w:r w:rsidR="009908A0" w:rsidRPr="00EE0970">
        <w:rPr>
          <w:rFonts w:ascii="TH SarabunPSK" w:hAnsi="TH SarabunPSK" w:cs="TH SarabunPSK"/>
          <w:color w:val="000000" w:themeColor="text1"/>
          <w:sz w:val="32"/>
          <w:szCs w:val="32"/>
          <w:cs/>
        </w:rPr>
        <w:t>โดย</w:t>
      </w:r>
      <w:r w:rsidRPr="00EE0970">
        <w:rPr>
          <w:rFonts w:ascii="TH SarabunPSK" w:hAnsi="TH SarabunPSK" w:cs="TH SarabunPSK"/>
          <w:color w:val="000000" w:themeColor="text1"/>
          <w:sz w:val="32"/>
          <w:szCs w:val="32"/>
          <w:cs/>
        </w:rPr>
        <w:t>การรักษามรดกทางวัฒนธรรม</w:t>
      </w:r>
      <w:r w:rsidR="00A3505C" w:rsidRPr="00EE0970">
        <w:rPr>
          <w:rFonts w:ascii="TH SarabunPSK" w:hAnsi="TH SarabunPSK" w:cs="TH SarabunPSK"/>
          <w:color w:val="000000" w:themeColor="text1"/>
          <w:sz w:val="32"/>
          <w:szCs w:val="32"/>
          <w:cs/>
        </w:rPr>
        <w:t>จะต้อง</w:t>
      </w:r>
      <w:r w:rsidRPr="00EE0970">
        <w:rPr>
          <w:rFonts w:ascii="TH SarabunPSK" w:hAnsi="TH SarabunPSK" w:cs="TH SarabunPSK"/>
          <w:color w:val="000000" w:themeColor="text1"/>
          <w:sz w:val="32"/>
          <w:szCs w:val="32"/>
          <w:cs/>
        </w:rPr>
        <w:t>มีกระบวนการที่เป็นระบบและเป็นขั้นตอน</w:t>
      </w:r>
      <w:r w:rsidR="007E0A66" w:rsidRPr="00EE0970">
        <w:rPr>
          <w:rFonts w:ascii="TH SarabunPSK" w:hAnsi="TH SarabunPSK" w:cs="TH SarabunPSK"/>
          <w:color w:val="000000" w:themeColor="text1"/>
          <w:sz w:val="32"/>
          <w:szCs w:val="32"/>
          <w:cs/>
        </w:rPr>
        <w:t xml:space="preserve"> </w:t>
      </w:r>
      <w:r w:rsidR="00A3505C" w:rsidRPr="00EE0970">
        <w:rPr>
          <w:rFonts w:ascii="TH SarabunPSK" w:hAnsi="TH SarabunPSK" w:cs="TH SarabunPSK"/>
          <w:color w:val="000000" w:themeColor="text1"/>
          <w:sz w:val="32"/>
          <w:szCs w:val="32"/>
          <w:cs/>
        </w:rPr>
        <w:t>คนในพื้นที่จะ</w:t>
      </w:r>
      <w:r w:rsidRPr="00EE0970">
        <w:rPr>
          <w:rFonts w:ascii="TH SarabunPSK" w:hAnsi="TH SarabunPSK" w:cs="TH SarabunPSK"/>
          <w:color w:val="000000" w:themeColor="text1"/>
          <w:sz w:val="32"/>
          <w:szCs w:val="32"/>
          <w:cs/>
        </w:rPr>
        <w:t>ต้องรู้จักรักและตระหนักในคุณค่า</w:t>
      </w:r>
      <w:r w:rsidR="009908A0" w:rsidRPr="00EE0970">
        <w:rPr>
          <w:rFonts w:ascii="TH SarabunPSK" w:hAnsi="TH SarabunPSK" w:cs="TH SarabunPSK"/>
          <w:color w:val="000000" w:themeColor="text1"/>
          <w:sz w:val="32"/>
          <w:szCs w:val="32"/>
          <w:cs/>
        </w:rPr>
        <w:t>ของการคงอยู่</w:t>
      </w:r>
      <w:r w:rsidR="00A3505C" w:rsidRPr="00EE0970">
        <w:rPr>
          <w:rFonts w:ascii="TH SarabunPSK" w:hAnsi="TH SarabunPSK" w:cs="TH SarabunPSK"/>
          <w:color w:val="000000" w:themeColor="text1"/>
          <w:sz w:val="32"/>
          <w:szCs w:val="32"/>
          <w:cs/>
        </w:rPr>
        <w:t>ทางวัฒนธรรม</w:t>
      </w:r>
      <w:r w:rsidR="009908A0" w:rsidRPr="00EE0970">
        <w:rPr>
          <w:rFonts w:ascii="TH SarabunPSK" w:hAnsi="TH SarabunPSK" w:cs="TH SarabunPSK"/>
          <w:color w:val="000000" w:themeColor="text1"/>
          <w:sz w:val="32"/>
          <w:szCs w:val="32"/>
          <w:cs/>
        </w:rPr>
        <w:t>ของพื้นที่ทางจิตวิญญาณ</w:t>
      </w:r>
      <w:r w:rsidR="00A3505C" w:rsidRPr="00EE0970">
        <w:rPr>
          <w:rFonts w:ascii="TH SarabunPSK" w:hAnsi="TH SarabunPSK" w:cs="TH SarabunPSK"/>
          <w:color w:val="000000" w:themeColor="text1"/>
          <w:sz w:val="32"/>
          <w:szCs w:val="32"/>
          <w:cs/>
        </w:rPr>
        <w:t xml:space="preserve"> นำไปสู่การ</w:t>
      </w:r>
      <w:r w:rsidRPr="00EE0970">
        <w:rPr>
          <w:rFonts w:ascii="TH SarabunPSK" w:hAnsi="TH SarabunPSK" w:cs="TH SarabunPSK"/>
          <w:color w:val="000000" w:themeColor="text1"/>
          <w:sz w:val="32"/>
          <w:szCs w:val="32"/>
          <w:cs/>
        </w:rPr>
        <w:t>สร้างเครือข่าย</w:t>
      </w:r>
      <w:r w:rsidR="00A3505C" w:rsidRPr="00EE0970">
        <w:rPr>
          <w:rFonts w:ascii="TH SarabunPSK" w:hAnsi="TH SarabunPSK" w:cs="TH SarabunPSK"/>
          <w:color w:val="000000" w:themeColor="text1"/>
          <w:sz w:val="32"/>
          <w:szCs w:val="32"/>
          <w:cs/>
        </w:rPr>
        <w:t>ความร่วมมือในการอนุรักษ์วัฒนธรรมดังกล่าว</w:t>
      </w:r>
      <w:r w:rsidR="00866697" w:rsidRPr="00EE0970">
        <w:rPr>
          <w:rFonts w:ascii="TH SarabunPSK" w:hAnsi="TH SarabunPSK" w:cs="TH SarabunPSK"/>
          <w:color w:val="000000" w:themeColor="text1"/>
          <w:sz w:val="32"/>
          <w:szCs w:val="32"/>
          <w:cs/>
        </w:rPr>
        <w:t xml:space="preserve"> </w:t>
      </w:r>
      <w:r w:rsidR="00A3505C" w:rsidRPr="00EE0970">
        <w:rPr>
          <w:rFonts w:ascii="TH SarabunPSK" w:hAnsi="TH SarabunPSK" w:cs="TH SarabunPSK"/>
          <w:color w:val="000000" w:themeColor="text1"/>
          <w:sz w:val="32"/>
          <w:szCs w:val="32"/>
          <w:cs/>
        </w:rPr>
        <w:t>ให้</w:t>
      </w:r>
      <w:r w:rsidRPr="00EE0970">
        <w:rPr>
          <w:rFonts w:ascii="TH SarabunPSK" w:hAnsi="TH SarabunPSK" w:cs="TH SarabunPSK"/>
          <w:color w:val="000000" w:themeColor="text1"/>
          <w:sz w:val="32"/>
          <w:szCs w:val="32"/>
          <w:cs/>
        </w:rPr>
        <w:t>ขยายผล</w:t>
      </w:r>
      <w:r w:rsidR="00A3505C" w:rsidRPr="00EE0970">
        <w:rPr>
          <w:rFonts w:ascii="TH SarabunPSK" w:hAnsi="TH SarabunPSK" w:cs="TH SarabunPSK"/>
          <w:color w:val="000000" w:themeColor="text1"/>
          <w:sz w:val="32"/>
          <w:szCs w:val="32"/>
          <w:cs/>
        </w:rPr>
        <w:t>ไป</w:t>
      </w:r>
      <w:r w:rsidRPr="00EE0970">
        <w:rPr>
          <w:rFonts w:ascii="TH SarabunPSK" w:hAnsi="TH SarabunPSK" w:cs="TH SarabunPSK"/>
          <w:color w:val="000000" w:themeColor="text1"/>
          <w:sz w:val="32"/>
          <w:szCs w:val="32"/>
          <w:cs/>
        </w:rPr>
        <w:t>สู่สังคม</w:t>
      </w:r>
      <w:r w:rsidR="00A3505C" w:rsidRPr="00EE0970">
        <w:rPr>
          <w:rFonts w:ascii="TH SarabunPSK" w:hAnsi="TH SarabunPSK" w:cs="TH SarabunPSK"/>
          <w:color w:val="000000" w:themeColor="text1"/>
          <w:sz w:val="32"/>
          <w:szCs w:val="32"/>
          <w:cs/>
        </w:rPr>
        <w:t>ใน</w:t>
      </w:r>
      <w:r w:rsidRPr="00EE0970">
        <w:rPr>
          <w:rFonts w:ascii="TH SarabunPSK" w:hAnsi="TH SarabunPSK" w:cs="TH SarabunPSK"/>
          <w:color w:val="000000" w:themeColor="text1"/>
          <w:sz w:val="32"/>
          <w:szCs w:val="32"/>
          <w:cs/>
        </w:rPr>
        <w:t>วงกว้าง ส่งผลให้ความเชื่อในเรื่องพื้นที</w:t>
      </w:r>
      <w:r w:rsidR="0082291C" w:rsidRPr="00EE0970">
        <w:rPr>
          <w:rFonts w:ascii="TH SarabunPSK" w:hAnsi="TH SarabunPSK" w:cs="TH SarabunPSK"/>
          <w:color w:val="000000" w:themeColor="text1"/>
          <w:sz w:val="32"/>
          <w:szCs w:val="32"/>
          <w:cs/>
        </w:rPr>
        <w:t>่ทางจิตวิญญาณคนนครศรีธรรมราช</w:t>
      </w:r>
      <w:r w:rsidRPr="00EE0970">
        <w:rPr>
          <w:rFonts w:ascii="TH SarabunPSK" w:hAnsi="TH SarabunPSK" w:cs="TH SarabunPSK"/>
          <w:color w:val="000000" w:themeColor="text1"/>
          <w:sz w:val="32"/>
          <w:szCs w:val="32"/>
          <w:cs/>
        </w:rPr>
        <w:t xml:space="preserve"> </w:t>
      </w:r>
      <w:r w:rsidR="00BA2E0F" w:rsidRPr="00EE0970">
        <w:rPr>
          <w:rFonts w:ascii="TH SarabunPSK" w:hAnsi="TH SarabunPSK" w:cs="TH SarabunPSK"/>
          <w:sz w:val="32"/>
          <w:szCs w:val="32"/>
          <w:cs/>
        </w:rPr>
        <w:t>กรณีการศึกษาพื้นที่ทางจิตวิญญาณ หากเรามองโดยปราศจากความเข้าใจ อาจจะมองเห็นว่าเป็นเรื่องงมงาย แต่หากเราได้มองในมุมของโลกทัศน์ทางวัฒนธรรมที่ได้กล่าวถึงความสัมพันธ์ระหว่างมนุษย์กับมนุษย์ มนุษย์กับธรรมชาติ และมนุษย์กับสิ่งที่เหนือกฎเกณฑ์ทางธรรมชาติ การศึกษาพื้นที่จิตวิญญาณจะสามารถทำให้เกิดความเข้าใจในเรื่อง</w:t>
      </w:r>
      <w:r w:rsidR="00FF793A" w:rsidRPr="00EE0970">
        <w:rPr>
          <w:rFonts w:ascii="TH SarabunPSK" w:hAnsi="TH SarabunPSK" w:cs="TH SarabunPSK"/>
          <w:sz w:val="32"/>
          <w:szCs w:val="32"/>
          <w:cs/>
        </w:rPr>
        <w:t>ราว</w:t>
      </w:r>
      <w:r w:rsidR="00BA2E0F" w:rsidRPr="00EE0970">
        <w:rPr>
          <w:rFonts w:ascii="TH SarabunPSK" w:hAnsi="TH SarabunPSK" w:cs="TH SarabunPSK"/>
          <w:sz w:val="32"/>
          <w:szCs w:val="32"/>
          <w:cs/>
        </w:rPr>
        <w:t>เหล่านั้นได้ บางชุมชนสามารถ</w:t>
      </w:r>
      <w:r w:rsidR="006A0190" w:rsidRPr="00EE0970">
        <w:rPr>
          <w:rFonts w:ascii="TH SarabunPSK" w:hAnsi="TH SarabunPSK" w:cs="TH SarabunPSK"/>
          <w:sz w:val="32"/>
          <w:szCs w:val="32"/>
          <w:cs/>
        </w:rPr>
        <w:t>นำความเชื่อเรื่องพื้นที่ทางจิตวิญญาณมา</w:t>
      </w:r>
      <w:r w:rsidR="00BA2E0F" w:rsidRPr="00EE0970">
        <w:rPr>
          <w:rFonts w:ascii="TH SarabunPSK" w:hAnsi="TH SarabunPSK" w:cs="TH SarabunPSK"/>
          <w:sz w:val="32"/>
          <w:szCs w:val="32"/>
          <w:cs/>
        </w:rPr>
        <w:t>สร้าง</w:t>
      </w:r>
      <w:r w:rsidR="006A0190" w:rsidRPr="00EE0970">
        <w:rPr>
          <w:rFonts w:ascii="TH SarabunPSK" w:hAnsi="TH SarabunPSK" w:cs="TH SarabunPSK"/>
          <w:sz w:val="32"/>
          <w:szCs w:val="32"/>
          <w:cs/>
        </w:rPr>
        <w:t>เป็น</w:t>
      </w:r>
      <w:r w:rsidR="00BA2E0F" w:rsidRPr="00EE0970">
        <w:rPr>
          <w:rFonts w:ascii="TH SarabunPSK" w:hAnsi="TH SarabunPSK" w:cs="TH SarabunPSK"/>
          <w:sz w:val="32"/>
          <w:szCs w:val="32"/>
          <w:cs/>
        </w:rPr>
        <w:t>ศูนย์รวมจิตใจ</w:t>
      </w:r>
      <w:r w:rsidR="006A0190" w:rsidRPr="00EE0970">
        <w:rPr>
          <w:rFonts w:ascii="TH SarabunPSK" w:hAnsi="TH SarabunPSK" w:cs="TH SarabunPSK"/>
          <w:sz w:val="32"/>
          <w:szCs w:val="32"/>
          <w:cs/>
        </w:rPr>
        <w:t xml:space="preserve"> </w:t>
      </w:r>
      <w:r w:rsidR="00BA2E0F" w:rsidRPr="00EE0970">
        <w:rPr>
          <w:rFonts w:ascii="TH SarabunPSK" w:hAnsi="TH SarabunPSK" w:cs="TH SarabunPSK"/>
          <w:sz w:val="32"/>
          <w:szCs w:val="32"/>
          <w:cs/>
        </w:rPr>
        <w:t>หรือสามารถเป็นเครื่องมือ</w:t>
      </w:r>
      <w:r w:rsidR="00B14FC1" w:rsidRPr="00EE0970">
        <w:rPr>
          <w:rFonts w:ascii="TH SarabunPSK" w:hAnsi="TH SarabunPSK" w:cs="TH SarabunPSK"/>
          <w:sz w:val="32"/>
          <w:szCs w:val="32"/>
          <w:cs/>
        </w:rPr>
        <w:t>สำหรับการ</w:t>
      </w:r>
      <w:r w:rsidR="006A0190" w:rsidRPr="00EE0970">
        <w:rPr>
          <w:rFonts w:ascii="TH SarabunPSK" w:hAnsi="TH SarabunPSK" w:cs="TH SarabunPSK"/>
          <w:sz w:val="32"/>
          <w:szCs w:val="32"/>
          <w:cs/>
        </w:rPr>
        <w:t>จัดการ</w:t>
      </w:r>
      <w:r w:rsidR="00BA2E0F" w:rsidRPr="00EE0970">
        <w:rPr>
          <w:rFonts w:ascii="TH SarabunPSK" w:hAnsi="TH SarabunPSK" w:cs="TH SarabunPSK"/>
          <w:sz w:val="32"/>
          <w:szCs w:val="32"/>
          <w:cs/>
        </w:rPr>
        <w:t>อนุรักษ์ทรัพยากรชุมชนในนามพื้นที่ทางจิตวิญญาณ</w:t>
      </w:r>
      <w:r w:rsidR="006A0190" w:rsidRPr="00EE0970">
        <w:rPr>
          <w:rFonts w:ascii="TH SarabunPSK" w:hAnsi="TH SarabunPSK" w:cs="TH SarabunPSK"/>
          <w:sz w:val="32"/>
          <w:szCs w:val="32"/>
          <w:cs/>
        </w:rPr>
        <w:t>ได้ เช่น กรณีของทวดกลาย</w:t>
      </w:r>
      <w:r w:rsidR="00BA2E0F" w:rsidRPr="00EE0970">
        <w:rPr>
          <w:rFonts w:ascii="TH SarabunPSK" w:hAnsi="TH SarabunPSK" w:cs="TH SarabunPSK"/>
          <w:sz w:val="32"/>
          <w:szCs w:val="32"/>
          <w:cs/>
        </w:rPr>
        <w:t xml:space="preserve"> </w:t>
      </w:r>
      <w:r w:rsidR="007D7956" w:rsidRPr="00EE0970">
        <w:rPr>
          <w:rFonts w:ascii="TH SarabunPSK" w:hAnsi="TH SarabunPSK" w:cs="TH SarabunPSK"/>
          <w:sz w:val="32"/>
          <w:szCs w:val="32"/>
          <w:cs/>
        </w:rPr>
        <w:t xml:space="preserve">อำเภอนบพิตำ จังหวัดนครศรีธรรมราช </w:t>
      </w:r>
      <w:r w:rsidR="00956D8C" w:rsidRPr="00EE0970">
        <w:rPr>
          <w:rFonts w:ascii="TH SarabunPSK" w:hAnsi="TH SarabunPSK" w:cs="TH SarabunPSK"/>
          <w:sz w:val="32"/>
          <w:szCs w:val="32"/>
          <w:cs/>
        </w:rPr>
        <w:t>จากการศึกษา</w:t>
      </w:r>
      <w:r w:rsidR="0004069B" w:rsidRPr="00EE0970">
        <w:rPr>
          <w:rFonts w:ascii="TH SarabunPSK" w:hAnsi="TH SarabunPSK" w:cs="TH SarabunPSK"/>
          <w:sz w:val="32"/>
          <w:szCs w:val="32"/>
          <w:cs/>
        </w:rPr>
        <w:t>พบว่า</w:t>
      </w:r>
      <w:r w:rsidR="007D7956" w:rsidRPr="00EE0970">
        <w:rPr>
          <w:rFonts w:ascii="TH SarabunPSK" w:hAnsi="TH SarabunPSK" w:cs="TH SarabunPSK"/>
          <w:sz w:val="32"/>
          <w:szCs w:val="32"/>
          <w:cs/>
        </w:rPr>
        <w:t>มีรูปเคารพ</w:t>
      </w:r>
      <w:r w:rsidR="00956D8C" w:rsidRPr="00EE0970">
        <w:rPr>
          <w:rFonts w:ascii="TH SarabunPSK" w:hAnsi="TH SarabunPSK" w:cs="TH SarabunPSK"/>
          <w:sz w:val="32"/>
          <w:szCs w:val="32"/>
          <w:cs/>
        </w:rPr>
        <w:t>ทั้งหมด</w:t>
      </w:r>
      <w:r w:rsidR="007D7956" w:rsidRPr="00EE0970">
        <w:rPr>
          <w:rFonts w:ascii="TH SarabunPSK" w:hAnsi="TH SarabunPSK" w:cs="TH SarabunPSK"/>
          <w:sz w:val="32"/>
          <w:szCs w:val="32"/>
          <w:cs/>
        </w:rPr>
        <w:t xml:space="preserve"> 7 แห่ง </w:t>
      </w:r>
      <w:r w:rsidR="0004069B" w:rsidRPr="00EE0970">
        <w:rPr>
          <w:rFonts w:ascii="TH SarabunPSK" w:hAnsi="TH SarabunPSK" w:cs="TH SarabunPSK"/>
          <w:sz w:val="32"/>
          <w:szCs w:val="32"/>
          <w:cs/>
        </w:rPr>
        <w:t>ตลอด</w:t>
      </w:r>
      <w:r w:rsidR="007D7956" w:rsidRPr="00EE0970">
        <w:rPr>
          <w:rFonts w:ascii="TH SarabunPSK" w:hAnsi="TH SarabunPSK" w:cs="TH SarabunPSK"/>
          <w:sz w:val="32"/>
          <w:szCs w:val="32"/>
          <w:cs/>
        </w:rPr>
        <w:t xml:space="preserve">ลำน้ำคลองกลาย </w:t>
      </w:r>
      <w:r w:rsidR="00353FF8" w:rsidRPr="00EE0970">
        <w:rPr>
          <w:rFonts w:ascii="TH SarabunPSK" w:hAnsi="TH SarabunPSK" w:cs="TH SarabunPSK"/>
          <w:sz w:val="32"/>
          <w:szCs w:val="32"/>
          <w:cs/>
        </w:rPr>
        <w:t>ซึ่งเป็นลำน้ำสำคัญต่อพ่อท่านกลายตอนที่ยังมีชีวิตอยู่ ซึ่งท่านได้ยึดบริเวณสองฝั่</w:t>
      </w:r>
      <w:r w:rsidR="007D7956" w:rsidRPr="00EE0970">
        <w:rPr>
          <w:rFonts w:ascii="TH SarabunPSK" w:hAnsi="TH SarabunPSK" w:cs="TH SarabunPSK"/>
          <w:sz w:val="32"/>
          <w:szCs w:val="32"/>
          <w:cs/>
        </w:rPr>
        <w:t>งคลอง</w:t>
      </w:r>
      <w:r w:rsidR="00353FF8" w:rsidRPr="00EE0970">
        <w:rPr>
          <w:rFonts w:ascii="TH SarabunPSK" w:hAnsi="TH SarabunPSK" w:cs="TH SarabunPSK"/>
          <w:sz w:val="32"/>
          <w:szCs w:val="32"/>
          <w:cs/>
        </w:rPr>
        <w:t>เป็น</w:t>
      </w:r>
      <w:r w:rsidR="007D7956" w:rsidRPr="00EE0970">
        <w:rPr>
          <w:rFonts w:ascii="TH SarabunPSK" w:hAnsi="TH SarabunPSK" w:cs="TH SarabunPSK"/>
          <w:sz w:val="32"/>
          <w:szCs w:val="32"/>
          <w:cs/>
        </w:rPr>
        <w:t>ที่ตั้งถิ่นฐาน</w:t>
      </w:r>
      <w:r w:rsidR="0004069B" w:rsidRPr="00EE0970">
        <w:rPr>
          <w:rFonts w:ascii="TH SarabunPSK" w:hAnsi="TH SarabunPSK" w:cs="TH SarabunPSK"/>
          <w:sz w:val="32"/>
          <w:szCs w:val="32"/>
          <w:cs/>
        </w:rPr>
        <w:t xml:space="preserve">และพัฒนามาเป็นชุมชนจนปัจจุบัน </w:t>
      </w:r>
      <w:r w:rsidR="00956D8C" w:rsidRPr="00EE0970">
        <w:rPr>
          <w:rFonts w:ascii="TH SarabunPSK" w:hAnsi="TH SarabunPSK" w:cs="TH SarabunPSK"/>
          <w:sz w:val="32"/>
          <w:szCs w:val="32"/>
          <w:cs/>
        </w:rPr>
        <w:t>และด้วยจำนวนของรูปเคารพ</w:t>
      </w:r>
      <w:r w:rsidR="00866697" w:rsidRPr="00EE0970">
        <w:rPr>
          <w:rFonts w:ascii="TH SarabunPSK" w:hAnsi="TH SarabunPSK" w:cs="TH SarabunPSK"/>
          <w:sz w:val="32"/>
          <w:szCs w:val="32"/>
          <w:cs/>
        </w:rPr>
        <w:t xml:space="preserve"> </w:t>
      </w:r>
      <w:r w:rsidR="00956D8C" w:rsidRPr="00EE0970">
        <w:rPr>
          <w:rFonts w:ascii="TH SarabunPSK" w:hAnsi="TH SarabunPSK" w:cs="TH SarabunPSK"/>
          <w:sz w:val="32"/>
          <w:szCs w:val="32"/>
          <w:cs/>
        </w:rPr>
        <w:t>เป็นที่ชัดเจนว่าชาวบ้านมีความศรัทธาต่อ</w:t>
      </w:r>
      <w:r w:rsidR="005D3CF6" w:rsidRPr="00EE0970">
        <w:rPr>
          <w:rFonts w:ascii="TH SarabunPSK" w:hAnsi="TH SarabunPSK" w:cs="TH SarabunPSK"/>
          <w:sz w:val="32"/>
          <w:szCs w:val="32"/>
          <w:cs/>
        </w:rPr>
        <w:t>พ่อท่าน</w:t>
      </w:r>
      <w:r w:rsidR="00956D8C" w:rsidRPr="00EE0970">
        <w:rPr>
          <w:rFonts w:ascii="TH SarabunPSK" w:hAnsi="TH SarabunPSK" w:cs="TH SarabunPSK"/>
          <w:sz w:val="32"/>
          <w:szCs w:val="32"/>
          <w:cs/>
        </w:rPr>
        <w:t>กลาย</w:t>
      </w:r>
      <w:r w:rsidR="00FF793A" w:rsidRPr="00EE0970">
        <w:rPr>
          <w:rFonts w:ascii="TH SarabunPSK" w:hAnsi="TH SarabunPSK" w:cs="TH SarabunPSK"/>
          <w:sz w:val="32"/>
          <w:szCs w:val="32"/>
          <w:cs/>
        </w:rPr>
        <w:t>ใน</w:t>
      </w:r>
      <w:r w:rsidR="005D3CF6" w:rsidRPr="00EE0970">
        <w:rPr>
          <w:rFonts w:ascii="TH SarabunPSK" w:hAnsi="TH SarabunPSK" w:cs="TH SarabunPSK"/>
          <w:sz w:val="32"/>
          <w:szCs w:val="32"/>
          <w:cs/>
        </w:rPr>
        <w:t>วงกว้าง ความเชื่อความศรัทธาที่เกิดขึ้นเหล่านั้นส่งผลให้</w:t>
      </w:r>
      <w:r w:rsidR="00FF793A" w:rsidRPr="00EE0970">
        <w:rPr>
          <w:rFonts w:ascii="TH SarabunPSK" w:hAnsi="TH SarabunPSK" w:cs="TH SarabunPSK"/>
          <w:sz w:val="32"/>
          <w:szCs w:val="32"/>
          <w:cs/>
        </w:rPr>
        <w:t>ชาวบ้านไม่</w:t>
      </w:r>
      <w:r w:rsidR="00BA451E" w:rsidRPr="00EE0970">
        <w:rPr>
          <w:rFonts w:ascii="TH SarabunPSK" w:hAnsi="TH SarabunPSK" w:cs="TH SarabunPSK"/>
          <w:sz w:val="32"/>
          <w:szCs w:val="32"/>
          <w:cs/>
        </w:rPr>
        <w:t>กล้าทิ้งสิ่ง</w:t>
      </w:r>
      <w:r w:rsidR="00353FF8" w:rsidRPr="00EE0970">
        <w:rPr>
          <w:rFonts w:ascii="TH SarabunPSK" w:hAnsi="TH SarabunPSK" w:cs="TH SarabunPSK"/>
          <w:sz w:val="32"/>
          <w:szCs w:val="32"/>
          <w:cs/>
        </w:rPr>
        <w:t>สก</w:t>
      </w:r>
      <w:r w:rsidR="0004069B" w:rsidRPr="00EE0970">
        <w:rPr>
          <w:rFonts w:ascii="TH SarabunPSK" w:hAnsi="TH SarabunPSK" w:cs="TH SarabunPSK"/>
          <w:sz w:val="32"/>
          <w:szCs w:val="32"/>
          <w:cs/>
        </w:rPr>
        <w:t xml:space="preserve">ปรกลงไปในแม่น้ำ </w:t>
      </w:r>
      <w:r w:rsidR="005D3CF6" w:rsidRPr="00EE0970">
        <w:rPr>
          <w:rFonts w:ascii="TH SarabunPSK" w:hAnsi="TH SarabunPSK" w:cs="TH SarabunPSK"/>
          <w:sz w:val="32"/>
          <w:szCs w:val="32"/>
          <w:cs/>
        </w:rPr>
        <w:t>และช่วย</w:t>
      </w:r>
      <w:r w:rsidR="00FF793A" w:rsidRPr="00EE0970">
        <w:rPr>
          <w:rFonts w:ascii="TH SarabunPSK" w:hAnsi="TH SarabunPSK" w:cs="TH SarabunPSK"/>
          <w:sz w:val="32"/>
          <w:szCs w:val="32"/>
          <w:cs/>
        </w:rPr>
        <w:t>กัน</w:t>
      </w:r>
      <w:r w:rsidR="005D3CF6" w:rsidRPr="00EE0970">
        <w:rPr>
          <w:rFonts w:ascii="TH SarabunPSK" w:hAnsi="TH SarabunPSK" w:cs="TH SarabunPSK"/>
          <w:sz w:val="32"/>
          <w:szCs w:val="32"/>
          <w:cs/>
        </w:rPr>
        <w:t>ดูแลลำน้ำกลายแห่งนี้</w:t>
      </w:r>
      <w:r w:rsidR="00FF793A" w:rsidRPr="00EE0970">
        <w:rPr>
          <w:rFonts w:ascii="TH SarabunPSK" w:hAnsi="TH SarabunPSK" w:cs="TH SarabunPSK"/>
          <w:sz w:val="32"/>
          <w:szCs w:val="32"/>
          <w:cs/>
        </w:rPr>
        <w:t>ตลอดมา</w:t>
      </w:r>
      <w:r w:rsidR="005D3CF6" w:rsidRPr="00EE0970">
        <w:rPr>
          <w:rFonts w:ascii="TH SarabunPSK" w:hAnsi="TH SarabunPSK" w:cs="TH SarabunPSK"/>
          <w:sz w:val="32"/>
          <w:szCs w:val="32"/>
          <w:cs/>
        </w:rPr>
        <w:t xml:space="preserve"> </w:t>
      </w:r>
      <w:r w:rsidR="0004069B" w:rsidRPr="00EE0970">
        <w:rPr>
          <w:rFonts w:ascii="TH SarabunPSK" w:hAnsi="TH SarabunPSK" w:cs="TH SarabunPSK"/>
          <w:sz w:val="32"/>
          <w:szCs w:val="32"/>
          <w:cs/>
        </w:rPr>
        <w:t>เพราะจากความเชื่อร่วมกันที่ถือว่าคลองกลายแห่งนี้เป็นของพ่อท่าน</w:t>
      </w:r>
      <w:r w:rsidR="00982AB1" w:rsidRPr="00EE0970">
        <w:rPr>
          <w:rFonts w:ascii="TH SarabunPSK" w:hAnsi="TH SarabunPSK" w:cs="TH SarabunPSK"/>
          <w:sz w:val="32"/>
          <w:szCs w:val="32"/>
          <w:cs/>
        </w:rPr>
        <w:t>ก</w:t>
      </w:r>
      <w:r w:rsidR="0004069B" w:rsidRPr="00EE0970">
        <w:rPr>
          <w:rFonts w:ascii="TH SarabunPSK" w:hAnsi="TH SarabunPSK" w:cs="TH SarabunPSK"/>
          <w:sz w:val="32"/>
          <w:szCs w:val="32"/>
          <w:cs/>
        </w:rPr>
        <w:t>ลายที่ชาวบ้านนับถือศรัทธา</w:t>
      </w:r>
      <w:r w:rsidR="00FF793A" w:rsidRPr="00EE0970">
        <w:rPr>
          <w:rFonts w:ascii="TH SarabunPSK" w:hAnsi="TH SarabunPSK" w:cs="TH SarabunPSK"/>
          <w:sz w:val="32"/>
          <w:szCs w:val="32"/>
          <w:cs/>
        </w:rPr>
        <w:t>มาโดยตลอด</w:t>
      </w:r>
      <w:r w:rsidR="003C6F7A" w:rsidRPr="00EE0970">
        <w:rPr>
          <w:rFonts w:ascii="TH SarabunPSK" w:hAnsi="TH SarabunPSK" w:cs="TH SarabunPSK"/>
          <w:sz w:val="32"/>
          <w:szCs w:val="32"/>
          <w:cs/>
        </w:rPr>
        <w:t xml:space="preserve"> เช่นเดียวกับการศึกษาของ ศศลักษณ์ ทองขาว</w:t>
      </w:r>
      <w:r w:rsidR="003C6F7A" w:rsidRPr="00EE0970">
        <w:rPr>
          <w:rFonts w:ascii="TH SarabunPSK" w:hAnsi="TH SarabunPSK" w:cs="TH SarabunPSK"/>
          <w:sz w:val="32"/>
          <w:szCs w:val="32"/>
        </w:rPr>
        <w:t xml:space="preserve"> </w:t>
      </w:r>
      <w:r w:rsidR="003C6F7A" w:rsidRPr="00EE0970">
        <w:rPr>
          <w:rFonts w:ascii="TH SarabunPSK" w:hAnsi="TH SarabunPSK" w:cs="TH SarabunPSK"/>
          <w:sz w:val="32"/>
          <w:szCs w:val="32"/>
          <w:cs/>
        </w:rPr>
        <w:t>คุณาพร ไชยโรจน์</w:t>
      </w:r>
      <w:r w:rsidR="003C6F7A" w:rsidRPr="00EE0970">
        <w:rPr>
          <w:rFonts w:ascii="TH SarabunPSK" w:hAnsi="TH SarabunPSK" w:cs="TH SarabunPSK"/>
          <w:sz w:val="32"/>
          <w:szCs w:val="32"/>
        </w:rPr>
        <w:t xml:space="preserve"> </w:t>
      </w:r>
      <w:r w:rsidR="000423F3" w:rsidRPr="00EE0970">
        <w:rPr>
          <w:rFonts w:ascii="TH SarabunPSK" w:hAnsi="TH SarabunPSK" w:cs="TH SarabunPSK"/>
          <w:sz w:val="32"/>
          <w:szCs w:val="32"/>
          <w:cs/>
        </w:rPr>
        <w:t>และ</w:t>
      </w:r>
      <w:r w:rsidR="003C6F7A" w:rsidRPr="00EE0970">
        <w:rPr>
          <w:rFonts w:ascii="TH SarabunPSK" w:hAnsi="TH SarabunPSK" w:cs="TH SarabunPSK"/>
          <w:sz w:val="32"/>
          <w:szCs w:val="32"/>
          <w:cs/>
        </w:rPr>
        <w:t>อำนาจ ทองขาว</w:t>
      </w:r>
      <w:r w:rsidR="000423F3" w:rsidRPr="00EE0970">
        <w:rPr>
          <w:rFonts w:ascii="TH SarabunPSK" w:hAnsi="TH SarabunPSK" w:cs="TH SarabunPSK"/>
          <w:sz w:val="32"/>
          <w:szCs w:val="32"/>
          <w:cs/>
        </w:rPr>
        <w:t xml:space="preserve"> (</w:t>
      </w:r>
      <w:r w:rsidR="000423F3" w:rsidRPr="00EE0970">
        <w:rPr>
          <w:rFonts w:ascii="TH SarabunPSK" w:hAnsi="TH SarabunPSK" w:cs="TH SarabunPSK"/>
          <w:sz w:val="32"/>
          <w:szCs w:val="32"/>
        </w:rPr>
        <w:t>2562</w:t>
      </w:r>
      <w:r w:rsidR="000423F3" w:rsidRPr="00EE0970">
        <w:rPr>
          <w:rFonts w:ascii="TH SarabunPSK" w:hAnsi="TH SarabunPSK" w:cs="TH SarabunPSK"/>
          <w:sz w:val="32"/>
          <w:szCs w:val="32"/>
          <w:cs/>
        </w:rPr>
        <w:t>) ที่ทำการศึกษาเรื่อง ความเชื่อทางจิตวิญญาณทวดที่มีอิทธิพลต่อวัฒนธรรมท้องถิ่น</w:t>
      </w:r>
      <w:r w:rsidR="000423F3" w:rsidRPr="00EE0970">
        <w:rPr>
          <w:rFonts w:ascii="TH SarabunPSK" w:hAnsi="TH SarabunPSK" w:cs="TH SarabunPSK"/>
          <w:sz w:val="32"/>
          <w:szCs w:val="32"/>
        </w:rPr>
        <w:t xml:space="preserve"> </w:t>
      </w:r>
      <w:r w:rsidR="000423F3" w:rsidRPr="00EE0970">
        <w:rPr>
          <w:rFonts w:ascii="TH SarabunPSK" w:hAnsi="TH SarabunPSK" w:cs="TH SarabunPSK"/>
          <w:sz w:val="32"/>
          <w:szCs w:val="32"/>
          <w:cs/>
        </w:rPr>
        <w:t>ในเขตจังหวัดสงขลา พัทลุง และตรัง</w:t>
      </w:r>
      <w:r w:rsidR="003106D6" w:rsidRPr="00EE0970">
        <w:rPr>
          <w:rFonts w:ascii="TH SarabunPSK" w:hAnsi="TH SarabunPSK" w:cs="TH SarabunPSK"/>
          <w:sz w:val="32"/>
          <w:szCs w:val="32"/>
          <w:cs/>
        </w:rPr>
        <w:t xml:space="preserve"> </w:t>
      </w:r>
      <w:r w:rsidR="00347A24" w:rsidRPr="00EE0970">
        <w:rPr>
          <w:rFonts w:ascii="TH SarabunPSK" w:hAnsi="TH SarabunPSK" w:cs="TH SarabunPSK"/>
          <w:sz w:val="32"/>
          <w:szCs w:val="32"/>
          <w:cs/>
        </w:rPr>
        <w:t>พบว่าประโ</w:t>
      </w:r>
      <w:r w:rsidR="003106D6" w:rsidRPr="00EE0970">
        <w:rPr>
          <w:rFonts w:ascii="TH SarabunPSK" w:hAnsi="TH SarabunPSK" w:cs="TH SarabunPSK"/>
          <w:sz w:val="32"/>
          <w:szCs w:val="32"/>
          <w:cs/>
        </w:rPr>
        <w:t>ยชน์ของความเชื่อเรื่องทวดงูจงอางและทวดเสือ ทำ</w:t>
      </w:r>
      <w:r w:rsidR="00347A24" w:rsidRPr="00EE0970">
        <w:rPr>
          <w:rFonts w:ascii="TH SarabunPSK" w:hAnsi="TH SarabunPSK" w:cs="TH SarabunPSK"/>
          <w:sz w:val="32"/>
          <w:szCs w:val="32"/>
          <w:cs/>
        </w:rPr>
        <w:t>ให้วิถีชุมชนเป็นแบบพึ่งพิงธรรมชาติ</w:t>
      </w:r>
      <w:r w:rsidR="00982AB1" w:rsidRPr="00EE0970">
        <w:rPr>
          <w:rFonts w:ascii="TH SarabunPSK" w:hAnsi="TH SarabunPSK" w:cs="TH SarabunPSK"/>
          <w:sz w:val="32"/>
          <w:szCs w:val="32"/>
          <w:cs/>
        </w:rPr>
        <w:t xml:space="preserve"> </w:t>
      </w:r>
      <w:r w:rsidR="003106D6" w:rsidRPr="00EE0970">
        <w:rPr>
          <w:rFonts w:ascii="TH SarabunPSK" w:hAnsi="TH SarabunPSK" w:cs="TH SarabunPSK"/>
          <w:sz w:val="32"/>
          <w:szCs w:val="32"/>
          <w:cs/>
        </w:rPr>
        <w:t>ป่าเขา ยอดควน และความรกชัฏ ทำ</w:t>
      </w:r>
      <w:r w:rsidR="00347A24" w:rsidRPr="00EE0970">
        <w:rPr>
          <w:rFonts w:ascii="TH SarabunPSK" w:hAnsi="TH SarabunPSK" w:cs="TH SarabunPSK"/>
          <w:sz w:val="32"/>
          <w:szCs w:val="32"/>
          <w:cs/>
        </w:rPr>
        <w:t>ให้ชาวบ้านสั่งสอนลูกหลานใน</w:t>
      </w:r>
      <w:r w:rsidR="003106D6" w:rsidRPr="00EE0970">
        <w:rPr>
          <w:rFonts w:ascii="TH SarabunPSK" w:hAnsi="TH SarabunPSK" w:cs="TH SarabunPSK"/>
          <w:sz w:val="32"/>
          <w:szCs w:val="32"/>
          <w:cs/>
        </w:rPr>
        <w:t>แนวทางอนุรักษ์ธรรมชาติ สอนให้ยำ</w:t>
      </w:r>
      <w:r w:rsidR="00982AB1" w:rsidRPr="00EE0970">
        <w:rPr>
          <w:rFonts w:ascii="TH SarabunPSK" w:hAnsi="TH SarabunPSK" w:cs="TH SarabunPSK"/>
          <w:sz w:val="32"/>
          <w:szCs w:val="32"/>
          <w:cs/>
        </w:rPr>
        <w:t>เกรงต่อธรรมชาติ</w:t>
      </w:r>
      <w:r w:rsidR="003106D6" w:rsidRPr="00EE0970">
        <w:rPr>
          <w:rFonts w:ascii="TH SarabunPSK" w:hAnsi="TH SarabunPSK" w:cs="TH SarabunPSK"/>
          <w:sz w:val="32"/>
          <w:szCs w:val="32"/>
          <w:cs/>
        </w:rPr>
        <w:t xml:space="preserve"> </w:t>
      </w:r>
      <w:r w:rsidR="00347A24" w:rsidRPr="00EE0970">
        <w:rPr>
          <w:rFonts w:ascii="TH SarabunPSK" w:hAnsi="TH SarabunPSK" w:cs="TH SarabunPSK"/>
          <w:sz w:val="32"/>
          <w:szCs w:val="32"/>
          <w:cs/>
        </w:rPr>
        <w:t>ร</w:t>
      </w:r>
      <w:r w:rsidR="003106D6" w:rsidRPr="00EE0970">
        <w:rPr>
          <w:rFonts w:ascii="TH SarabunPSK" w:hAnsi="TH SarabunPSK" w:cs="TH SarabunPSK"/>
          <w:sz w:val="32"/>
          <w:szCs w:val="32"/>
          <w:cs/>
        </w:rPr>
        <w:t>ักและหวงแหนผืนป่าอันเป็นแหล่งทำ</w:t>
      </w:r>
      <w:r w:rsidR="00347A24" w:rsidRPr="00EE0970">
        <w:rPr>
          <w:rFonts w:ascii="TH SarabunPSK" w:hAnsi="TH SarabunPSK" w:cs="TH SarabunPSK"/>
          <w:sz w:val="32"/>
          <w:szCs w:val="32"/>
          <w:cs/>
        </w:rPr>
        <w:t>มาหากิน</w:t>
      </w:r>
      <w:r w:rsidR="003106D6" w:rsidRPr="00EE0970">
        <w:rPr>
          <w:rFonts w:ascii="TH SarabunPSK" w:hAnsi="TH SarabunPSK" w:cs="TH SarabunPSK"/>
          <w:sz w:val="32"/>
          <w:szCs w:val="32"/>
          <w:cs/>
        </w:rPr>
        <w:t xml:space="preserve"> หาของป่า ทำ</w:t>
      </w:r>
      <w:r w:rsidR="00347A24" w:rsidRPr="00EE0970">
        <w:rPr>
          <w:rFonts w:ascii="TH SarabunPSK" w:hAnsi="TH SarabunPSK" w:cs="TH SarabunPSK"/>
          <w:sz w:val="32"/>
          <w:szCs w:val="32"/>
          <w:cs/>
        </w:rPr>
        <w:t>ไร่</w:t>
      </w:r>
      <w:r w:rsidR="003106D6" w:rsidRPr="00EE0970">
        <w:rPr>
          <w:rFonts w:ascii="TH SarabunPSK" w:hAnsi="TH SarabunPSK" w:cs="TH SarabunPSK"/>
          <w:sz w:val="32"/>
          <w:szCs w:val="32"/>
          <w:cs/>
        </w:rPr>
        <w:t xml:space="preserve"> ทำ</w:t>
      </w:r>
      <w:r w:rsidR="00347A24" w:rsidRPr="00EE0970">
        <w:rPr>
          <w:rFonts w:ascii="TH SarabunPSK" w:hAnsi="TH SarabunPSK" w:cs="TH SarabunPSK"/>
          <w:sz w:val="32"/>
          <w:szCs w:val="32"/>
          <w:cs/>
        </w:rPr>
        <w:t>นา</w:t>
      </w:r>
      <w:r w:rsidR="003106D6" w:rsidRPr="00EE0970">
        <w:rPr>
          <w:rFonts w:ascii="TH SarabunPSK" w:hAnsi="TH SarabunPSK" w:cs="TH SarabunPSK"/>
          <w:sz w:val="32"/>
          <w:szCs w:val="32"/>
          <w:cs/>
        </w:rPr>
        <w:t xml:space="preserve"> ใกล้ชายป่าอันอุดมสมบูรณ์ ทำ</w:t>
      </w:r>
      <w:r w:rsidR="00347A24" w:rsidRPr="00EE0970">
        <w:rPr>
          <w:rFonts w:ascii="TH SarabunPSK" w:hAnsi="TH SarabunPSK" w:cs="TH SarabunPSK"/>
          <w:sz w:val="32"/>
          <w:szCs w:val="32"/>
          <w:cs/>
        </w:rPr>
        <w:t>ให้มีประเพณีผูกโจ-การบวชป่า</w:t>
      </w:r>
      <w:r w:rsidR="00A74824" w:rsidRPr="00EE0970">
        <w:rPr>
          <w:rFonts w:ascii="TH SarabunPSK" w:hAnsi="TH SarabunPSK" w:cs="TH SarabunPSK"/>
          <w:sz w:val="32"/>
          <w:szCs w:val="32"/>
          <w:cs/>
        </w:rPr>
        <w:t xml:space="preserve"> </w:t>
      </w:r>
      <w:r w:rsidR="00347A24" w:rsidRPr="00EE0970">
        <w:rPr>
          <w:rFonts w:ascii="TH SarabunPSK" w:hAnsi="TH SarabunPSK" w:cs="TH SarabunPSK"/>
          <w:sz w:val="32"/>
          <w:szCs w:val="32"/>
          <w:cs/>
        </w:rPr>
        <w:t>ในหลายพื้นที่ของภาคใต้ เป็นการอนุรักษ์ทรัพยากรป่าไม้ไ</w:t>
      </w:r>
      <w:r w:rsidR="003106D6" w:rsidRPr="00EE0970">
        <w:rPr>
          <w:rFonts w:ascii="TH SarabunPSK" w:hAnsi="TH SarabunPSK" w:cs="TH SarabunPSK"/>
          <w:sz w:val="32"/>
          <w:szCs w:val="32"/>
          <w:cs/>
        </w:rPr>
        <w:t>ปด้วยในตัว อีกอย่างหนึ่งก็คือทำ</w:t>
      </w:r>
      <w:r w:rsidR="00347A24" w:rsidRPr="00EE0970">
        <w:rPr>
          <w:rFonts w:ascii="TH SarabunPSK" w:hAnsi="TH SarabunPSK" w:cs="TH SarabunPSK"/>
          <w:sz w:val="32"/>
          <w:szCs w:val="32"/>
          <w:cs/>
        </w:rPr>
        <w:t>ให้</w:t>
      </w:r>
      <w:r w:rsidR="00347A24" w:rsidRPr="00EE0970">
        <w:rPr>
          <w:rFonts w:ascii="TH SarabunPSK" w:hAnsi="TH SarabunPSK" w:cs="TH SarabunPSK"/>
          <w:sz w:val="32"/>
          <w:szCs w:val="32"/>
          <w:cs/>
        </w:rPr>
        <w:lastRenderedPageBreak/>
        <w:t>ชุมชนและสังคมในชนบทรับรู้และตระหนัก เป็นอันหนึ่งอันเดียว</w:t>
      </w:r>
      <w:r w:rsidR="00982AB1" w:rsidRPr="00EE0970">
        <w:rPr>
          <w:rFonts w:ascii="TH SarabunPSK" w:hAnsi="TH SarabunPSK" w:cs="TH SarabunPSK"/>
          <w:sz w:val="32"/>
          <w:szCs w:val="32"/>
          <w:cs/>
        </w:rPr>
        <w:t>กัน</w:t>
      </w:r>
      <w:r w:rsidR="00347A24" w:rsidRPr="00EE0970">
        <w:rPr>
          <w:rFonts w:ascii="TH SarabunPSK" w:hAnsi="TH SarabunPSK" w:cs="TH SarabunPSK"/>
          <w:sz w:val="32"/>
          <w:szCs w:val="32"/>
          <w:cs/>
        </w:rPr>
        <w:t>ในการอนุรักษ์ธรรมชาติอย่างยั่งยืนสืบไป</w:t>
      </w:r>
      <w:r w:rsidR="004E3D62" w:rsidRPr="00EE0970">
        <w:rPr>
          <w:rFonts w:ascii="TH SarabunPSK" w:hAnsi="TH SarabunPSK" w:cs="TH SarabunPSK"/>
          <w:sz w:val="32"/>
          <w:szCs w:val="32"/>
          <w:cs/>
        </w:rPr>
        <w:t xml:space="preserve"> </w:t>
      </w:r>
    </w:p>
    <w:p w14:paraId="48A8A290" w14:textId="005F8E04" w:rsidR="006116E2" w:rsidRPr="00EE0970" w:rsidRDefault="004E3D62" w:rsidP="000E33F8">
      <w:pPr>
        <w:spacing w:after="0" w:line="240" w:lineRule="auto"/>
        <w:ind w:firstLine="720"/>
        <w:jc w:val="thaiDistribute"/>
        <w:rPr>
          <w:rFonts w:ascii="TH SarabunPSK" w:hAnsi="TH SarabunPSK" w:cs="TH SarabunPSK"/>
          <w:sz w:val="32"/>
          <w:szCs w:val="32"/>
        </w:rPr>
      </w:pPr>
      <w:r w:rsidRPr="00EE0970">
        <w:rPr>
          <w:rFonts w:ascii="TH SarabunPSK" w:hAnsi="TH SarabunPSK" w:cs="TH SarabunPSK"/>
          <w:sz w:val="32"/>
          <w:szCs w:val="32"/>
          <w:cs/>
        </w:rPr>
        <w:t>นอ</w:t>
      </w:r>
      <w:r w:rsidR="009A10FC" w:rsidRPr="00EE0970">
        <w:rPr>
          <w:rFonts w:ascii="TH SarabunPSK" w:hAnsi="TH SarabunPSK" w:cs="TH SarabunPSK"/>
          <w:sz w:val="32"/>
          <w:szCs w:val="32"/>
          <w:cs/>
        </w:rPr>
        <w:t>ก</w:t>
      </w:r>
      <w:r w:rsidRPr="00EE0970">
        <w:rPr>
          <w:rFonts w:ascii="TH SarabunPSK" w:hAnsi="TH SarabunPSK" w:cs="TH SarabunPSK"/>
          <w:sz w:val="32"/>
          <w:szCs w:val="32"/>
          <w:cs/>
        </w:rPr>
        <w:t>เหนือ</w:t>
      </w:r>
      <w:r w:rsidR="00A74824" w:rsidRPr="00EE0970">
        <w:rPr>
          <w:rFonts w:ascii="TH SarabunPSK" w:hAnsi="TH SarabunPSK" w:cs="TH SarabunPSK"/>
          <w:sz w:val="32"/>
          <w:szCs w:val="32"/>
          <w:cs/>
        </w:rPr>
        <w:t>จ</w:t>
      </w:r>
      <w:r w:rsidRPr="00EE0970">
        <w:rPr>
          <w:rFonts w:ascii="TH SarabunPSK" w:hAnsi="TH SarabunPSK" w:cs="TH SarabunPSK"/>
          <w:sz w:val="32"/>
          <w:szCs w:val="32"/>
          <w:cs/>
        </w:rPr>
        <w:t>าก</w:t>
      </w:r>
      <w:r w:rsidR="009E0383" w:rsidRPr="00EE0970">
        <w:rPr>
          <w:rFonts w:ascii="TH SarabunPSK" w:hAnsi="TH SarabunPSK" w:cs="TH SarabunPSK"/>
          <w:sz w:val="32"/>
          <w:szCs w:val="32"/>
          <w:cs/>
        </w:rPr>
        <w:t>ประเด็นของพื้นที่ทางจิตวิญญาณที่ส่งผลต่อการอนุรักษ์ทรัพยากรธรรมชาติ</w:t>
      </w:r>
      <w:r w:rsidR="00F227E7" w:rsidRPr="00EE0970">
        <w:rPr>
          <w:rFonts w:ascii="TH SarabunPSK" w:hAnsi="TH SarabunPSK" w:cs="TH SarabunPSK"/>
          <w:sz w:val="32"/>
          <w:szCs w:val="32"/>
          <w:cs/>
        </w:rPr>
        <w:t>แล้วนั้น</w:t>
      </w:r>
      <w:r w:rsidR="009E0383" w:rsidRPr="00EE0970">
        <w:rPr>
          <w:rFonts w:ascii="TH SarabunPSK" w:hAnsi="TH SarabunPSK" w:cs="TH SarabunPSK"/>
          <w:sz w:val="32"/>
          <w:szCs w:val="32"/>
          <w:cs/>
        </w:rPr>
        <w:t xml:space="preserve"> </w:t>
      </w:r>
      <w:r w:rsidR="009A10FC" w:rsidRPr="00EE0970">
        <w:rPr>
          <w:rFonts w:ascii="TH SarabunPSK" w:hAnsi="TH SarabunPSK" w:cs="TH SarabunPSK"/>
          <w:sz w:val="32"/>
          <w:szCs w:val="32"/>
          <w:cs/>
        </w:rPr>
        <w:t xml:space="preserve">อีกประเด็นที่น่าสนใจและน่าจับตามองอย่างยิ่ง </w:t>
      </w:r>
      <w:r w:rsidR="00EC7F91" w:rsidRPr="00EE0970">
        <w:rPr>
          <w:rFonts w:ascii="TH SarabunPSK" w:hAnsi="TH SarabunPSK" w:cs="TH SarabunPSK"/>
          <w:sz w:val="32"/>
          <w:szCs w:val="32"/>
          <w:cs/>
        </w:rPr>
        <w:t>คือ ปรากฏการณ์กรณีวัดเจดีย์ไอ้ไข่ (ตาไข่) ที่สร้างพลังความเชื่อและความศรัทธาจนนำไปสู่การสร้างมูลค่าทางเศรษฐกิจ</w:t>
      </w:r>
      <w:r w:rsidR="00FE1F3B" w:rsidRPr="00EE0970">
        <w:rPr>
          <w:rFonts w:ascii="TH SarabunPSK" w:hAnsi="TH SarabunPSK" w:cs="TH SarabunPSK"/>
          <w:sz w:val="32"/>
          <w:szCs w:val="32"/>
          <w:cs/>
        </w:rPr>
        <w:t xml:space="preserve"> ทิศทางดังกล่าวมีความคล้าย</w:t>
      </w:r>
      <w:r w:rsidR="00FB447A" w:rsidRPr="00EE0970">
        <w:rPr>
          <w:rFonts w:ascii="TH SarabunPSK" w:hAnsi="TH SarabunPSK" w:cs="TH SarabunPSK"/>
          <w:sz w:val="32"/>
          <w:szCs w:val="32"/>
          <w:cs/>
        </w:rPr>
        <w:t>กับปรากฏการณ์ของ</w:t>
      </w:r>
      <w:r w:rsidR="00FE1F3B" w:rsidRPr="00EE0970">
        <w:rPr>
          <w:rFonts w:ascii="TH SarabunPSK" w:hAnsi="TH SarabunPSK" w:cs="TH SarabunPSK"/>
          <w:sz w:val="32"/>
          <w:szCs w:val="32"/>
          <w:cs/>
        </w:rPr>
        <w:t>องค์</w:t>
      </w:r>
      <w:r w:rsidR="00FB447A" w:rsidRPr="00EE0970">
        <w:rPr>
          <w:rFonts w:ascii="TH SarabunPSK" w:hAnsi="TH SarabunPSK" w:cs="TH SarabunPSK"/>
          <w:sz w:val="32"/>
          <w:szCs w:val="32"/>
          <w:cs/>
        </w:rPr>
        <w:t>จตุคามรามเทพในสมัยอดีต</w:t>
      </w:r>
      <w:r w:rsidR="00F227E7" w:rsidRPr="00EE0970">
        <w:rPr>
          <w:rFonts w:ascii="TH SarabunPSK" w:hAnsi="TH SarabunPSK" w:cs="TH SarabunPSK"/>
          <w:sz w:val="32"/>
          <w:szCs w:val="32"/>
        </w:rPr>
        <w:t xml:space="preserve"> </w:t>
      </w:r>
      <w:r w:rsidR="00FB447A" w:rsidRPr="00EE0970">
        <w:rPr>
          <w:rFonts w:ascii="TH SarabunPSK" w:hAnsi="TH SarabunPSK" w:cs="TH SarabunPSK"/>
          <w:sz w:val="32"/>
          <w:szCs w:val="32"/>
          <w:cs/>
        </w:rPr>
        <w:t>ณัชธัญนพ สุกใส (</w:t>
      </w:r>
      <w:r w:rsidR="00FB447A" w:rsidRPr="00EE0970">
        <w:rPr>
          <w:rFonts w:ascii="TH SarabunPSK" w:hAnsi="TH SarabunPSK" w:cs="TH SarabunPSK"/>
          <w:sz w:val="32"/>
          <w:szCs w:val="32"/>
        </w:rPr>
        <w:t>2554</w:t>
      </w:r>
      <w:r w:rsidR="00FB447A" w:rsidRPr="00EE0970">
        <w:rPr>
          <w:rFonts w:ascii="TH SarabunPSK" w:hAnsi="TH SarabunPSK" w:cs="TH SarabunPSK"/>
          <w:sz w:val="32"/>
          <w:szCs w:val="32"/>
          <w:cs/>
        </w:rPr>
        <w:t xml:space="preserve">) </w:t>
      </w:r>
      <w:r w:rsidR="009E740C" w:rsidRPr="00EE0970">
        <w:rPr>
          <w:rFonts w:ascii="TH SarabunPSK" w:hAnsi="TH SarabunPSK" w:cs="TH SarabunPSK"/>
          <w:sz w:val="32"/>
          <w:szCs w:val="32"/>
          <w:cs/>
        </w:rPr>
        <w:t xml:space="preserve">ศึกษาพบว่า </w:t>
      </w:r>
      <w:r w:rsidR="00FB447A" w:rsidRPr="00EE0970">
        <w:rPr>
          <w:rFonts w:ascii="TH SarabunPSK" w:hAnsi="TH SarabunPSK" w:cs="TH SarabunPSK"/>
          <w:sz w:val="32"/>
          <w:szCs w:val="32"/>
          <w:cs/>
        </w:rPr>
        <w:t>จตุคามรามเทพเป็นความเชื่อที่อยู่ในพื้นที่ที่เป็นจังหวัดนครศรีธรรมราช วัตถุมงคลจตุคามรามเทพได้กลายมาเป็นสินค้าเชิงสัญญะอย่างชัดเจน พร้อมทั้ง</w:t>
      </w:r>
      <w:r w:rsidR="00596783" w:rsidRPr="00EE0970">
        <w:rPr>
          <w:rFonts w:ascii="TH SarabunPSK" w:hAnsi="TH SarabunPSK" w:cs="TH SarabunPSK"/>
          <w:sz w:val="32"/>
          <w:szCs w:val="32"/>
          <w:cs/>
        </w:rPr>
        <w:t>ได้</w:t>
      </w:r>
      <w:r w:rsidR="00FB447A" w:rsidRPr="00EE0970">
        <w:rPr>
          <w:rFonts w:ascii="TH SarabunPSK" w:hAnsi="TH SarabunPSK" w:cs="TH SarabunPSK"/>
          <w:sz w:val="32"/>
          <w:szCs w:val="32"/>
          <w:cs/>
        </w:rPr>
        <w:t>เปลี่ยนความหมายจากการเป็นเพียงสิ่งศักดิ์สิทธิ</w:t>
      </w:r>
      <w:r w:rsidR="00343DF3" w:rsidRPr="00EE0970">
        <w:rPr>
          <w:rFonts w:ascii="TH SarabunPSK" w:hAnsi="TH SarabunPSK" w:cs="TH SarabunPSK"/>
          <w:sz w:val="32"/>
          <w:szCs w:val="32"/>
          <w:cs/>
        </w:rPr>
        <w:t>์</w:t>
      </w:r>
      <w:r w:rsidR="00FB447A" w:rsidRPr="00EE0970">
        <w:rPr>
          <w:rFonts w:ascii="TH SarabunPSK" w:hAnsi="TH SarabunPSK" w:cs="TH SarabunPSK"/>
          <w:sz w:val="32"/>
          <w:szCs w:val="32"/>
          <w:cs/>
        </w:rPr>
        <w:t xml:space="preserve">สู่การเป็นสินค้าที่มีความศักดิ์สิทธิ์ </w:t>
      </w:r>
      <w:r w:rsidR="00343DF3" w:rsidRPr="00EE0970">
        <w:rPr>
          <w:rFonts w:ascii="TH SarabunPSK" w:hAnsi="TH SarabunPSK" w:cs="TH SarabunPSK"/>
          <w:sz w:val="32"/>
          <w:szCs w:val="32"/>
          <w:cs/>
        </w:rPr>
        <w:t xml:space="preserve">ในบางรุ่น </w:t>
      </w:r>
      <w:r w:rsidR="00FB447A" w:rsidRPr="00EE0970">
        <w:rPr>
          <w:rFonts w:ascii="TH SarabunPSK" w:hAnsi="TH SarabunPSK" w:cs="TH SarabunPSK"/>
          <w:sz w:val="32"/>
          <w:szCs w:val="32"/>
          <w:cs/>
        </w:rPr>
        <w:t>ความหมายและมูลค่าของจตุคามรามเทพ</w:t>
      </w:r>
      <w:r w:rsidR="00F227E7" w:rsidRPr="00EE0970">
        <w:rPr>
          <w:rFonts w:ascii="TH SarabunPSK" w:hAnsi="TH SarabunPSK" w:cs="TH SarabunPSK"/>
          <w:sz w:val="32"/>
          <w:szCs w:val="32"/>
          <w:cs/>
        </w:rPr>
        <w:t xml:space="preserve"> </w:t>
      </w:r>
      <w:r w:rsidR="00FB447A" w:rsidRPr="00EE0970">
        <w:rPr>
          <w:rFonts w:ascii="TH SarabunPSK" w:hAnsi="TH SarabunPSK" w:cs="TH SarabunPSK"/>
          <w:sz w:val="32"/>
          <w:szCs w:val="32"/>
          <w:cs/>
        </w:rPr>
        <w:t>ถูกสร้างในขั้นตอนต่าง</w:t>
      </w:r>
      <w:r w:rsidR="00343DF3" w:rsidRPr="00EE0970">
        <w:rPr>
          <w:rFonts w:ascii="TH SarabunPSK" w:hAnsi="TH SarabunPSK" w:cs="TH SarabunPSK"/>
          <w:sz w:val="32"/>
          <w:szCs w:val="32"/>
          <w:cs/>
        </w:rPr>
        <w:t xml:space="preserve"> </w:t>
      </w:r>
      <w:r w:rsidR="00FB447A" w:rsidRPr="00EE0970">
        <w:rPr>
          <w:rFonts w:ascii="TH SarabunPSK" w:hAnsi="TH SarabunPSK" w:cs="TH SarabunPSK"/>
          <w:sz w:val="32"/>
          <w:szCs w:val="32"/>
          <w:cs/>
        </w:rPr>
        <w:t>ๆ ของการผลิต ทั้งก่อนการผลิต การผลิต</w:t>
      </w:r>
      <w:r w:rsidR="00343DF3" w:rsidRPr="00EE0970">
        <w:rPr>
          <w:rFonts w:ascii="TH SarabunPSK" w:hAnsi="TH SarabunPSK" w:cs="TH SarabunPSK"/>
          <w:sz w:val="32"/>
          <w:szCs w:val="32"/>
          <w:cs/>
        </w:rPr>
        <w:t xml:space="preserve"> และหลังการผลิต </w:t>
      </w:r>
      <w:r w:rsidR="00FB447A" w:rsidRPr="00EE0970">
        <w:rPr>
          <w:rFonts w:ascii="TH SarabunPSK" w:hAnsi="TH SarabunPSK" w:cs="TH SarabunPSK"/>
          <w:sz w:val="32"/>
          <w:szCs w:val="32"/>
          <w:cs/>
        </w:rPr>
        <w:t>การโฆษณาประชาสัมพันธ์มีส่วนอย่างยิ่งในการเปลี่ยนความหมายและเพิ่มมูลค่าให้กับวัตถุมงคลจตุคามรามเทพ</w:t>
      </w:r>
      <w:r w:rsidR="00343DF3" w:rsidRPr="00EE0970">
        <w:rPr>
          <w:rFonts w:ascii="TH SarabunPSK" w:hAnsi="TH SarabunPSK" w:cs="TH SarabunPSK"/>
          <w:sz w:val="32"/>
          <w:szCs w:val="32"/>
          <w:cs/>
        </w:rPr>
        <w:t xml:space="preserve"> ส่งผลให้</w:t>
      </w:r>
      <w:r w:rsidR="00FB447A" w:rsidRPr="00EE0970">
        <w:rPr>
          <w:rFonts w:ascii="TH SarabunPSK" w:hAnsi="TH SarabunPSK" w:cs="TH SarabunPSK"/>
          <w:sz w:val="32"/>
          <w:szCs w:val="32"/>
          <w:cs/>
        </w:rPr>
        <w:t>บริบททางเศรษฐกิจและวัฒ</w:t>
      </w:r>
      <w:r w:rsidR="00343DF3" w:rsidRPr="00EE0970">
        <w:rPr>
          <w:rFonts w:ascii="TH SarabunPSK" w:hAnsi="TH SarabunPSK" w:cs="TH SarabunPSK"/>
          <w:sz w:val="32"/>
          <w:szCs w:val="32"/>
          <w:cs/>
        </w:rPr>
        <w:t xml:space="preserve">นธรรมของจังหวัดนครศรีธรรมราช </w:t>
      </w:r>
      <w:r w:rsidR="00F01C9C" w:rsidRPr="00EE0970">
        <w:rPr>
          <w:rFonts w:ascii="TH SarabunPSK" w:hAnsi="TH SarabunPSK" w:cs="TH SarabunPSK"/>
          <w:sz w:val="32"/>
          <w:szCs w:val="32"/>
          <w:cs/>
        </w:rPr>
        <w:t>แต่</w:t>
      </w:r>
      <w:r w:rsidR="00CF57FB" w:rsidRPr="00EE0970">
        <w:rPr>
          <w:rFonts w:ascii="TH SarabunPSK" w:hAnsi="TH SarabunPSK" w:cs="TH SarabunPSK"/>
          <w:sz w:val="32"/>
          <w:szCs w:val="32"/>
          <w:cs/>
        </w:rPr>
        <w:t>อย่างที่หลายคนคงจะทราบกันดีถึงกระแสความนิยมที่ลดลงอย่างรวดเร็วของจตุคามรามเทพ และจากการศึกษาวิจัยของ รัชตาพร บุญกอง (</w:t>
      </w:r>
      <w:r w:rsidR="00CF57FB" w:rsidRPr="00EE0970">
        <w:rPr>
          <w:rFonts w:ascii="TH SarabunPSK" w:hAnsi="TH SarabunPSK" w:cs="TH SarabunPSK"/>
          <w:sz w:val="32"/>
          <w:szCs w:val="32"/>
        </w:rPr>
        <w:t>2553</w:t>
      </w:r>
      <w:r w:rsidR="00CF57FB" w:rsidRPr="00EE0970">
        <w:rPr>
          <w:rFonts w:ascii="TH SarabunPSK" w:hAnsi="TH SarabunPSK" w:cs="TH SarabunPSK"/>
          <w:sz w:val="32"/>
          <w:szCs w:val="32"/>
          <w:cs/>
        </w:rPr>
        <w:t>) พบว่า</w:t>
      </w:r>
      <w:r w:rsidR="008817E0" w:rsidRPr="00EE0970">
        <w:rPr>
          <w:rFonts w:ascii="TH SarabunPSK" w:hAnsi="TH SarabunPSK" w:cs="TH SarabunPSK"/>
          <w:sz w:val="32"/>
          <w:szCs w:val="32"/>
          <w:cs/>
        </w:rPr>
        <w:t>การที่ประชาชนให้ความสนใจและแสวงหาเพื่อการครอบครองวัตถุมงคลจตุคามรามเทพจนมากเกินไป ส่งผลให้กระแสความนิยมของจตุคามรามเทพเกิดขึ้นในสังคมไทยได้เพียงไม่นาน โดยในช่วง</w:t>
      </w:r>
      <w:r w:rsidR="00CF57FB" w:rsidRPr="00EE0970">
        <w:rPr>
          <w:rFonts w:ascii="TH SarabunPSK" w:hAnsi="TH SarabunPSK" w:cs="TH SarabunPSK"/>
          <w:sz w:val="32"/>
          <w:szCs w:val="32"/>
          <w:cs/>
        </w:rPr>
        <w:t>ครึ่ง</w:t>
      </w:r>
      <w:r w:rsidR="008817E0" w:rsidRPr="00EE0970">
        <w:rPr>
          <w:rFonts w:ascii="TH SarabunPSK" w:hAnsi="TH SarabunPSK" w:cs="TH SarabunPSK"/>
          <w:sz w:val="32"/>
          <w:szCs w:val="32"/>
          <w:cs/>
        </w:rPr>
        <w:t>ปี</w:t>
      </w:r>
      <w:r w:rsidR="00CF57FB" w:rsidRPr="00EE0970">
        <w:rPr>
          <w:rFonts w:ascii="TH SarabunPSK" w:hAnsi="TH SarabunPSK" w:cs="TH SarabunPSK"/>
          <w:sz w:val="32"/>
          <w:szCs w:val="32"/>
          <w:cs/>
        </w:rPr>
        <w:t>หลัง</w:t>
      </w:r>
      <w:r w:rsidR="008817E0" w:rsidRPr="00EE0970">
        <w:rPr>
          <w:rFonts w:ascii="TH SarabunPSK" w:hAnsi="TH SarabunPSK" w:cs="TH SarabunPSK"/>
          <w:sz w:val="32"/>
          <w:szCs w:val="32"/>
          <w:cs/>
        </w:rPr>
        <w:t xml:space="preserve"> พ</w:t>
      </w:r>
      <w:r w:rsidR="008817E0" w:rsidRPr="00EE0970">
        <w:rPr>
          <w:rFonts w:ascii="TH SarabunPSK" w:hAnsi="TH SarabunPSK" w:cs="TH SarabunPSK"/>
          <w:sz w:val="32"/>
          <w:szCs w:val="32"/>
        </w:rPr>
        <w:t>.</w:t>
      </w:r>
      <w:r w:rsidR="008817E0" w:rsidRPr="00EE0970">
        <w:rPr>
          <w:rFonts w:ascii="TH SarabunPSK" w:hAnsi="TH SarabunPSK" w:cs="TH SarabunPSK"/>
          <w:sz w:val="32"/>
          <w:szCs w:val="32"/>
          <w:cs/>
        </w:rPr>
        <w:t>ศ</w:t>
      </w:r>
      <w:r w:rsidR="00326FFD" w:rsidRPr="00EE0970">
        <w:rPr>
          <w:rFonts w:ascii="TH SarabunPSK" w:hAnsi="TH SarabunPSK" w:cs="TH SarabunPSK"/>
          <w:sz w:val="32"/>
          <w:szCs w:val="32"/>
        </w:rPr>
        <w:t>.255</w:t>
      </w:r>
      <w:r w:rsidR="00CF57FB" w:rsidRPr="00EE0970">
        <w:rPr>
          <w:rFonts w:ascii="TH SarabunPSK" w:hAnsi="TH SarabunPSK" w:cs="TH SarabunPSK"/>
          <w:sz w:val="32"/>
          <w:szCs w:val="32"/>
        </w:rPr>
        <w:t>0</w:t>
      </w:r>
      <w:r w:rsidR="00326FFD" w:rsidRPr="00EE0970">
        <w:rPr>
          <w:rFonts w:ascii="TH SarabunPSK" w:hAnsi="TH SarabunPSK" w:cs="TH SarabunPSK"/>
          <w:sz w:val="32"/>
          <w:szCs w:val="32"/>
        </w:rPr>
        <w:t xml:space="preserve"> </w:t>
      </w:r>
      <w:r w:rsidR="00326FFD" w:rsidRPr="00EE0970">
        <w:rPr>
          <w:rFonts w:ascii="TH SarabunPSK" w:hAnsi="TH SarabunPSK" w:cs="TH SarabunPSK"/>
          <w:sz w:val="32"/>
          <w:szCs w:val="32"/>
          <w:cs/>
        </w:rPr>
        <w:t>กระแสความนิยมวัตถุมงคลจตุคามรามเทพถือว่าอยู่ในช่วงขาลง เนื่องจากมีการจัดสร้างวัตถุมงคลจตุคามรามเทพในจำนวนที่มากเกินไป จนเกิดภาวะล้นตลาด กลายเป็นความนิยมเพียงชั่วครู่</w:t>
      </w:r>
      <w:r w:rsidR="00CF57FB" w:rsidRPr="00EE0970">
        <w:rPr>
          <w:rFonts w:ascii="TH SarabunPSK" w:hAnsi="TH SarabunPSK" w:cs="TH SarabunPSK"/>
          <w:sz w:val="32"/>
          <w:szCs w:val="32"/>
          <w:cs/>
        </w:rPr>
        <w:t>หรือความคลั่งนิยมชั่วขณะ</w:t>
      </w:r>
      <w:r w:rsidR="00326FFD" w:rsidRPr="00EE0970">
        <w:rPr>
          <w:rFonts w:ascii="TH SarabunPSK" w:hAnsi="TH SarabunPSK" w:cs="TH SarabunPSK"/>
          <w:sz w:val="32"/>
          <w:szCs w:val="32"/>
          <w:cs/>
        </w:rPr>
        <w:t xml:space="preserve"> </w:t>
      </w:r>
      <w:r w:rsidR="00645E02">
        <w:rPr>
          <w:rFonts w:ascii="TH SarabunPSK" w:hAnsi="TH SarabunPSK" w:cs="TH SarabunPSK" w:hint="cs"/>
          <w:sz w:val="32"/>
          <w:szCs w:val="32"/>
          <w:cs/>
        </w:rPr>
        <w:t>ทั้งนี้เมื่อกลับมาพิจารณา</w:t>
      </w:r>
      <w:r w:rsidR="00640FC2" w:rsidRPr="00EE0970">
        <w:rPr>
          <w:rFonts w:ascii="TH SarabunPSK" w:hAnsi="TH SarabunPSK" w:cs="TH SarabunPSK"/>
          <w:sz w:val="32"/>
          <w:szCs w:val="32"/>
          <w:cs/>
        </w:rPr>
        <w:t>ปรากฏการณ์กรณีวัดเจดีย์ไอ้ไข่ (ตาไข่)</w:t>
      </w:r>
      <w:r w:rsidR="00596783" w:rsidRPr="00EE0970">
        <w:rPr>
          <w:rFonts w:ascii="TH SarabunPSK" w:hAnsi="TH SarabunPSK" w:cs="TH SarabunPSK"/>
          <w:sz w:val="32"/>
          <w:szCs w:val="32"/>
          <w:cs/>
        </w:rPr>
        <w:t xml:space="preserve"> </w:t>
      </w:r>
      <w:r w:rsidR="00640FC2" w:rsidRPr="00EE0970">
        <w:rPr>
          <w:rFonts w:ascii="TH SarabunPSK" w:hAnsi="TH SarabunPSK" w:cs="TH SarabunPSK"/>
          <w:sz w:val="32"/>
          <w:szCs w:val="32"/>
          <w:cs/>
        </w:rPr>
        <w:t>ที่สร้างพลังความเชื่อและความศรัทธา จนนำไปสู่การสร้างมูลค่าทางเศรษฐกิจในยุคปั</w:t>
      </w:r>
      <w:r w:rsidR="006116E2" w:rsidRPr="00EE0970">
        <w:rPr>
          <w:rFonts w:ascii="TH SarabunPSK" w:hAnsi="TH SarabunPSK" w:cs="TH SarabunPSK"/>
          <w:sz w:val="32"/>
          <w:szCs w:val="32"/>
          <w:cs/>
        </w:rPr>
        <w:t xml:space="preserve">จจุบันของจังหวัดนครศรีธรรมราช </w:t>
      </w:r>
      <w:r w:rsidR="009436A7" w:rsidRPr="00EE0970">
        <w:rPr>
          <w:rFonts w:ascii="TH SarabunPSK" w:hAnsi="TH SarabunPSK" w:cs="TH SarabunPSK"/>
          <w:sz w:val="32"/>
          <w:szCs w:val="32"/>
          <w:cs/>
        </w:rPr>
        <w:t>จึงเป็นเรื่องราวที่น่าสนใจและต้องติดตามกันต่อไป เพราะ</w:t>
      </w:r>
      <w:r w:rsidR="00556D04" w:rsidRPr="00EE0970">
        <w:rPr>
          <w:rFonts w:ascii="TH SarabunPSK" w:hAnsi="TH SarabunPSK" w:cs="TH SarabunPSK"/>
          <w:sz w:val="32"/>
          <w:szCs w:val="32"/>
          <w:cs/>
        </w:rPr>
        <w:t>ความ</w:t>
      </w:r>
      <w:r w:rsidR="000E33F8" w:rsidRPr="00EE0970">
        <w:rPr>
          <w:rFonts w:ascii="TH SarabunPSK" w:hAnsi="TH SarabunPSK" w:cs="TH SarabunPSK"/>
          <w:sz w:val="32"/>
          <w:szCs w:val="32"/>
          <w:cs/>
        </w:rPr>
        <w:t>แตก</w:t>
      </w:r>
      <w:r w:rsidR="00556D04" w:rsidRPr="00EE0970">
        <w:rPr>
          <w:rFonts w:ascii="TH SarabunPSK" w:hAnsi="TH SarabunPSK" w:cs="TH SarabunPSK"/>
          <w:sz w:val="32"/>
          <w:szCs w:val="32"/>
          <w:cs/>
        </w:rPr>
        <w:t>ต่างอย่างชัดเจนกับยุคสมัยของจตุคามรามเทพ</w:t>
      </w:r>
      <w:r w:rsidR="006116E2" w:rsidRPr="00EE0970">
        <w:rPr>
          <w:rFonts w:ascii="TH SarabunPSK" w:hAnsi="TH SarabunPSK" w:cs="TH SarabunPSK"/>
          <w:sz w:val="32"/>
          <w:szCs w:val="32"/>
          <w:cs/>
        </w:rPr>
        <w:t xml:space="preserve"> </w:t>
      </w:r>
      <w:r w:rsidR="00556D04" w:rsidRPr="00EE0970">
        <w:rPr>
          <w:rFonts w:ascii="TH SarabunPSK" w:hAnsi="TH SarabunPSK" w:cs="TH SarabunPSK"/>
          <w:sz w:val="32"/>
          <w:szCs w:val="32"/>
          <w:cs/>
        </w:rPr>
        <w:t>คือ</w:t>
      </w:r>
      <w:r w:rsidR="006116E2" w:rsidRPr="00EE0970">
        <w:rPr>
          <w:rFonts w:ascii="TH SarabunPSK" w:hAnsi="TH SarabunPSK" w:cs="TH SarabunPSK"/>
          <w:sz w:val="32"/>
          <w:szCs w:val="32"/>
          <w:cs/>
        </w:rPr>
        <w:t>ไอ้ไข่เป็นความเชื่อที่ถูกสร้างสรรค์ขึ้นมาจ</w:t>
      </w:r>
      <w:r w:rsidR="00137A50" w:rsidRPr="00EE0970">
        <w:rPr>
          <w:rFonts w:ascii="TH SarabunPSK" w:hAnsi="TH SarabunPSK" w:cs="TH SarabunPSK"/>
          <w:sz w:val="32"/>
          <w:szCs w:val="32"/>
          <w:cs/>
        </w:rPr>
        <w:t>ากเรื่องราวของบุคคลธรรมดา ไม่ได้</w:t>
      </w:r>
      <w:r w:rsidR="006116E2" w:rsidRPr="00EE0970">
        <w:rPr>
          <w:rFonts w:ascii="TH SarabunPSK" w:hAnsi="TH SarabunPSK" w:cs="TH SarabunPSK"/>
          <w:sz w:val="32"/>
          <w:szCs w:val="32"/>
          <w:cs/>
        </w:rPr>
        <w:t>เป็น</w:t>
      </w:r>
      <w:r w:rsidR="00556D04" w:rsidRPr="00EE0970">
        <w:rPr>
          <w:rFonts w:ascii="TH SarabunPSK" w:hAnsi="TH SarabunPSK" w:cs="TH SarabunPSK"/>
          <w:sz w:val="32"/>
          <w:szCs w:val="32"/>
          <w:cs/>
        </w:rPr>
        <w:t>องค์เทพอย่าง</w:t>
      </w:r>
      <w:r w:rsidR="006116E2" w:rsidRPr="00EE0970">
        <w:rPr>
          <w:rFonts w:ascii="TH SarabunPSK" w:hAnsi="TH SarabunPSK" w:cs="TH SarabunPSK"/>
          <w:sz w:val="32"/>
          <w:szCs w:val="32"/>
          <w:cs/>
        </w:rPr>
        <w:t>จตุคาม</w:t>
      </w:r>
      <w:r w:rsidR="00FB6B96" w:rsidRPr="00EE0970">
        <w:rPr>
          <w:rFonts w:ascii="TH SarabunPSK" w:hAnsi="TH SarabunPSK" w:cs="TH SarabunPSK"/>
          <w:sz w:val="32"/>
          <w:szCs w:val="32"/>
          <w:cs/>
        </w:rPr>
        <w:t>รามเทพ อีกทั้งยัง</w:t>
      </w:r>
      <w:r w:rsidR="004E266B" w:rsidRPr="00EE0970">
        <w:rPr>
          <w:rFonts w:ascii="TH SarabunPSK" w:hAnsi="TH SarabunPSK" w:cs="TH SarabunPSK"/>
          <w:sz w:val="32"/>
          <w:szCs w:val="32"/>
          <w:cs/>
        </w:rPr>
        <w:t>เป็น</w:t>
      </w:r>
      <w:r w:rsidR="00556D04" w:rsidRPr="00EE0970">
        <w:rPr>
          <w:rFonts w:ascii="TH SarabunPSK" w:hAnsi="TH SarabunPSK" w:cs="TH SarabunPSK"/>
          <w:sz w:val="32"/>
          <w:szCs w:val="32"/>
          <w:cs/>
        </w:rPr>
        <w:t>ความเชื่อ</w:t>
      </w:r>
      <w:r w:rsidR="00FB6B96" w:rsidRPr="00EE0970">
        <w:rPr>
          <w:rFonts w:ascii="TH SarabunPSK" w:hAnsi="TH SarabunPSK" w:cs="TH SarabunPSK"/>
          <w:sz w:val="32"/>
          <w:szCs w:val="32"/>
          <w:cs/>
        </w:rPr>
        <w:t>และ</w:t>
      </w:r>
      <w:r w:rsidR="00556D04" w:rsidRPr="00EE0970">
        <w:rPr>
          <w:rFonts w:ascii="TH SarabunPSK" w:hAnsi="TH SarabunPSK" w:cs="TH SarabunPSK"/>
          <w:sz w:val="32"/>
          <w:szCs w:val="32"/>
          <w:cs/>
        </w:rPr>
        <w:t>ความศรัทธาที่ดำรงอยู่ในสมัยโลกาภิวัฒน์ที่</w:t>
      </w:r>
      <w:r w:rsidR="00FB6B96" w:rsidRPr="00EE0970">
        <w:rPr>
          <w:rFonts w:ascii="TH SarabunPSK" w:hAnsi="TH SarabunPSK" w:cs="TH SarabunPSK"/>
          <w:sz w:val="32"/>
          <w:szCs w:val="32"/>
          <w:cs/>
        </w:rPr>
        <w:t>มีความ</w:t>
      </w:r>
      <w:r w:rsidR="00556D04" w:rsidRPr="00EE0970">
        <w:rPr>
          <w:rFonts w:ascii="TH SarabunPSK" w:hAnsi="TH SarabunPSK" w:cs="TH SarabunPSK"/>
          <w:sz w:val="32"/>
          <w:szCs w:val="32"/>
          <w:cs/>
        </w:rPr>
        <w:t>เจริญก้าวหน้ามากกว่าในยุคสมัยของ</w:t>
      </w:r>
      <w:r w:rsidR="000E33F8" w:rsidRPr="00EE0970">
        <w:rPr>
          <w:rFonts w:ascii="TH SarabunPSK" w:hAnsi="TH SarabunPSK" w:cs="TH SarabunPSK"/>
          <w:sz w:val="32"/>
          <w:szCs w:val="32"/>
          <w:cs/>
        </w:rPr>
        <w:t>องค์</w:t>
      </w:r>
      <w:r w:rsidR="00556D04" w:rsidRPr="00EE0970">
        <w:rPr>
          <w:rFonts w:ascii="TH SarabunPSK" w:hAnsi="TH SarabunPSK" w:cs="TH SarabunPSK"/>
          <w:sz w:val="32"/>
          <w:szCs w:val="32"/>
          <w:cs/>
        </w:rPr>
        <w:t>จตุคามรามเทพ</w:t>
      </w:r>
      <w:r w:rsidR="00FB6B96" w:rsidRPr="00EE0970">
        <w:rPr>
          <w:rFonts w:ascii="TH SarabunPSK" w:hAnsi="TH SarabunPSK" w:cs="TH SarabunPSK"/>
          <w:sz w:val="32"/>
          <w:szCs w:val="32"/>
          <w:cs/>
        </w:rPr>
        <w:t>อีกด้วย</w:t>
      </w:r>
      <w:r w:rsidR="00137A50" w:rsidRPr="00EE0970">
        <w:rPr>
          <w:rFonts w:ascii="TH SarabunPSK" w:hAnsi="TH SarabunPSK" w:cs="TH SarabunPSK"/>
          <w:sz w:val="32"/>
          <w:szCs w:val="32"/>
          <w:cs/>
        </w:rPr>
        <w:t xml:space="preserve"> </w:t>
      </w:r>
    </w:p>
    <w:p w14:paraId="284E6A6F" w14:textId="6355F445" w:rsidR="0021023D" w:rsidRPr="00EE0970" w:rsidRDefault="004D5508" w:rsidP="004D5508">
      <w:pPr>
        <w:rPr>
          <w:rFonts w:ascii="TH SarabunPSK" w:hAnsi="TH SarabunPSK" w:cs="TH SarabunPSK" w:hint="cs"/>
          <w:sz w:val="32"/>
          <w:szCs w:val="32"/>
        </w:rPr>
      </w:pPr>
      <w:r>
        <w:rPr>
          <w:rFonts w:ascii="TH SarabunPSK" w:hAnsi="TH SarabunPSK" w:cs="TH SarabunPSK"/>
          <w:sz w:val="32"/>
          <w:szCs w:val="32"/>
          <w:cs/>
        </w:rPr>
        <w:br w:type="page"/>
      </w:r>
    </w:p>
    <w:p w14:paraId="7C5A184E" w14:textId="77777777" w:rsidR="00A17C83" w:rsidRPr="00EE0970" w:rsidRDefault="00A17C83" w:rsidP="00801E2B">
      <w:pPr>
        <w:spacing w:line="240" w:lineRule="auto"/>
        <w:jc w:val="center"/>
        <w:rPr>
          <w:rFonts w:ascii="TH SarabunPSK" w:hAnsi="TH SarabunPSK" w:cs="TH SarabunPSK"/>
          <w:b/>
          <w:bCs/>
          <w:sz w:val="32"/>
          <w:szCs w:val="32"/>
        </w:rPr>
      </w:pPr>
      <w:r w:rsidRPr="00EE0970">
        <w:rPr>
          <w:rFonts w:ascii="TH SarabunPSK" w:hAnsi="TH SarabunPSK" w:cs="TH SarabunPSK"/>
          <w:b/>
          <w:bCs/>
          <w:sz w:val="32"/>
          <w:szCs w:val="32"/>
          <w:cs/>
        </w:rPr>
        <w:lastRenderedPageBreak/>
        <w:t>ข้อเสนอแนะ</w:t>
      </w:r>
    </w:p>
    <w:p w14:paraId="2C1228BA" w14:textId="77777777" w:rsidR="00196460" w:rsidRPr="00EE0970" w:rsidRDefault="00196460" w:rsidP="00833A66">
      <w:pPr>
        <w:spacing w:after="0" w:line="240" w:lineRule="auto"/>
        <w:ind w:firstLine="720"/>
        <w:jc w:val="thaiDistribute"/>
        <w:rPr>
          <w:rFonts w:ascii="TH SarabunPSK" w:hAnsi="TH SarabunPSK" w:cs="TH SarabunPSK"/>
          <w:sz w:val="32"/>
          <w:szCs w:val="32"/>
        </w:rPr>
      </w:pPr>
      <w:r w:rsidRPr="00EE0970">
        <w:rPr>
          <w:rFonts w:ascii="TH SarabunPSK" w:hAnsi="TH SarabunPSK" w:cs="TH SarabunPSK"/>
          <w:sz w:val="32"/>
          <w:szCs w:val="32"/>
        </w:rPr>
        <w:t xml:space="preserve">1. </w:t>
      </w:r>
      <w:r w:rsidR="00761C80" w:rsidRPr="00EE0970">
        <w:rPr>
          <w:rFonts w:ascii="TH SarabunPSK" w:hAnsi="TH SarabunPSK" w:cs="TH SarabunPSK"/>
          <w:sz w:val="32"/>
          <w:szCs w:val="32"/>
          <w:cs/>
        </w:rPr>
        <w:t>กรณีที่ต้องการศึกษาวิจัยหรือต่อยอดโครงการที่เกี่ยวข้องกับพื้นที่</w:t>
      </w:r>
      <w:r w:rsidR="0082291C" w:rsidRPr="00EE0970">
        <w:rPr>
          <w:rFonts w:ascii="TH SarabunPSK" w:hAnsi="TH SarabunPSK" w:cs="TH SarabunPSK"/>
          <w:sz w:val="32"/>
          <w:szCs w:val="32"/>
          <w:cs/>
        </w:rPr>
        <w:t>ทาง</w:t>
      </w:r>
      <w:r w:rsidR="00761C80" w:rsidRPr="00EE0970">
        <w:rPr>
          <w:rFonts w:ascii="TH SarabunPSK" w:hAnsi="TH SarabunPSK" w:cs="TH SarabunPSK"/>
          <w:sz w:val="32"/>
          <w:szCs w:val="32"/>
          <w:cs/>
        </w:rPr>
        <w:t>จิตวิญญาณ สามารถนำข้อมูลที่ได้</w:t>
      </w:r>
      <w:r w:rsidR="00801E2B" w:rsidRPr="00EE0970">
        <w:rPr>
          <w:rFonts w:ascii="TH SarabunPSK" w:hAnsi="TH SarabunPSK" w:cs="TH SarabunPSK"/>
          <w:sz w:val="32"/>
          <w:szCs w:val="32"/>
          <w:cs/>
        </w:rPr>
        <w:t>จากการเก็บรวบรวมไปใช้ในการศึกษาต่อยอดเป็นรายกรณี</w:t>
      </w:r>
      <w:r w:rsidR="00833A66" w:rsidRPr="00EE0970">
        <w:rPr>
          <w:rFonts w:ascii="TH SarabunPSK" w:hAnsi="TH SarabunPSK" w:cs="TH SarabunPSK"/>
          <w:sz w:val="32"/>
          <w:szCs w:val="32"/>
          <w:cs/>
        </w:rPr>
        <w:t>แต่ละ</w:t>
      </w:r>
      <w:r w:rsidR="00801E2B" w:rsidRPr="00EE0970">
        <w:rPr>
          <w:rFonts w:ascii="TH SarabunPSK" w:hAnsi="TH SarabunPSK" w:cs="TH SarabunPSK"/>
          <w:sz w:val="32"/>
          <w:szCs w:val="32"/>
          <w:cs/>
        </w:rPr>
        <w:t>พื้นที่ได้</w:t>
      </w:r>
      <w:r w:rsidR="00761C80" w:rsidRPr="00EE0970">
        <w:rPr>
          <w:rFonts w:ascii="TH SarabunPSK" w:hAnsi="TH SarabunPSK" w:cs="TH SarabunPSK"/>
          <w:sz w:val="32"/>
          <w:szCs w:val="32"/>
          <w:cs/>
        </w:rPr>
        <w:t xml:space="preserve"> ทั้งนี้จะมีข้อมูลที่มีรายละเอียดเกี่ยวกับประวัติความเป็นมา</w:t>
      </w:r>
      <w:r w:rsidR="0082291C" w:rsidRPr="00EE0970">
        <w:rPr>
          <w:rFonts w:ascii="TH SarabunPSK" w:hAnsi="TH SarabunPSK" w:cs="TH SarabunPSK"/>
          <w:sz w:val="32"/>
          <w:szCs w:val="32"/>
          <w:cs/>
        </w:rPr>
        <w:t>ของ</w:t>
      </w:r>
      <w:r w:rsidR="00761C80" w:rsidRPr="00EE0970">
        <w:rPr>
          <w:rFonts w:ascii="TH SarabunPSK" w:hAnsi="TH SarabunPSK" w:cs="TH SarabunPSK"/>
          <w:sz w:val="32"/>
          <w:szCs w:val="32"/>
          <w:cs/>
        </w:rPr>
        <w:t>ความเชื่อ</w:t>
      </w:r>
      <w:r w:rsidR="0082291C" w:rsidRPr="00EE0970">
        <w:rPr>
          <w:rFonts w:ascii="TH SarabunPSK" w:hAnsi="TH SarabunPSK" w:cs="TH SarabunPSK"/>
          <w:sz w:val="32"/>
          <w:szCs w:val="32"/>
          <w:cs/>
        </w:rPr>
        <w:t xml:space="preserve"> ประเพณี พิธีกรรม </w:t>
      </w:r>
      <w:r w:rsidR="00801E2B" w:rsidRPr="00EE0970">
        <w:rPr>
          <w:rFonts w:ascii="TH SarabunPSK" w:hAnsi="TH SarabunPSK" w:cs="TH SarabunPSK"/>
          <w:sz w:val="32"/>
          <w:szCs w:val="32"/>
          <w:cs/>
        </w:rPr>
        <w:t xml:space="preserve">ฯลฯ </w:t>
      </w:r>
      <w:r w:rsidR="0082291C" w:rsidRPr="00EE0970">
        <w:rPr>
          <w:rFonts w:ascii="TH SarabunPSK" w:hAnsi="TH SarabunPSK" w:cs="TH SarabunPSK"/>
          <w:sz w:val="32"/>
          <w:szCs w:val="32"/>
          <w:cs/>
        </w:rPr>
        <w:t>ซึ่ง</w:t>
      </w:r>
      <w:r w:rsidR="00761C80" w:rsidRPr="00EE0970">
        <w:rPr>
          <w:rFonts w:ascii="TH SarabunPSK" w:hAnsi="TH SarabunPSK" w:cs="TH SarabunPSK"/>
          <w:sz w:val="32"/>
          <w:szCs w:val="32"/>
          <w:cs/>
        </w:rPr>
        <w:t>ทำให้ผู้ที่ต้องการศึกษาสามารถเก็บรวบรวมข้อมูล</w:t>
      </w:r>
      <w:r w:rsidR="00833A66" w:rsidRPr="00EE0970">
        <w:rPr>
          <w:rFonts w:ascii="TH SarabunPSK" w:hAnsi="TH SarabunPSK" w:cs="TH SarabunPSK"/>
          <w:sz w:val="32"/>
          <w:szCs w:val="32"/>
          <w:cs/>
        </w:rPr>
        <w:t>ที่ต้องการ</w:t>
      </w:r>
      <w:r w:rsidR="00761C80" w:rsidRPr="00EE0970">
        <w:rPr>
          <w:rFonts w:ascii="TH SarabunPSK" w:hAnsi="TH SarabunPSK" w:cs="TH SarabunPSK"/>
          <w:sz w:val="32"/>
          <w:szCs w:val="32"/>
          <w:cs/>
        </w:rPr>
        <w:t>ได้ในช่วงเวลาที่มีพิธีกรรมและประเพณี รวมทั้งสามารถอาศัยข้อมูลตำแหน่งทางภูมิศาสตร์ในการเข้าถึงพื้นที่เป้าหมายได้อย่างสะดวก</w:t>
      </w:r>
      <w:r w:rsidR="0082291C" w:rsidRPr="00EE0970">
        <w:rPr>
          <w:rFonts w:ascii="TH SarabunPSK" w:hAnsi="TH SarabunPSK" w:cs="TH SarabunPSK"/>
          <w:sz w:val="32"/>
          <w:szCs w:val="32"/>
          <w:cs/>
        </w:rPr>
        <w:t xml:space="preserve"> </w:t>
      </w:r>
    </w:p>
    <w:p w14:paraId="0DD0B6F6" w14:textId="38FF3CCE" w:rsidR="00761C80" w:rsidRPr="00EE0970" w:rsidRDefault="00196460" w:rsidP="00196460">
      <w:pPr>
        <w:spacing w:after="0" w:line="240" w:lineRule="auto"/>
        <w:ind w:firstLine="720"/>
        <w:jc w:val="thaiDistribute"/>
        <w:rPr>
          <w:rFonts w:ascii="TH SarabunPSK" w:hAnsi="TH SarabunPSK" w:cs="TH SarabunPSK"/>
          <w:sz w:val="32"/>
          <w:szCs w:val="32"/>
        </w:rPr>
      </w:pPr>
      <w:r w:rsidRPr="00EE0970">
        <w:rPr>
          <w:rFonts w:ascii="TH SarabunPSK" w:hAnsi="TH SarabunPSK" w:cs="TH SarabunPSK"/>
          <w:sz w:val="32"/>
          <w:szCs w:val="32"/>
        </w:rPr>
        <w:t xml:space="preserve">2.  </w:t>
      </w:r>
      <w:r w:rsidR="00761C80" w:rsidRPr="00EE0970">
        <w:rPr>
          <w:rFonts w:ascii="TH SarabunPSK" w:hAnsi="TH SarabunPSK" w:cs="TH SarabunPSK"/>
          <w:sz w:val="32"/>
          <w:szCs w:val="32"/>
          <w:cs/>
        </w:rPr>
        <w:t xml:space="preserve">ประเด็นวิจัยหรือการศึกษาที่สามารถต่อยอดได้ </w:t>
      </w:r>
      <w:r w:rsidRPr="00EE0970">
        <w:rPr>
          <w:rFonts w:ascii="TH SarabunPSK" w:hAnsi="TH SarabunPSK" w:cs="TH SarabunPSK"/>
          <w:sz w:val="32"/>
          <w:szCs w:val="32"/>
        </w:rPr>
        <w:t xml:space="preserve">2 </w:t>
      </w:r>
      <w:r w:rsidRPr="00EE0970">
        <w:rPr>
          <w:rFonts w:ascii="TH SarabunPSK" w:hAnsi="TH SarabunPSK" w:cs="TH SarabunPSK"/>
          <w:sz w:val="32"/>
          <w:szCs w:val="32"/>
          <w:cs/>
        </w:rPr>
        <w:t xml:space="preserve">ประเด็น ได้แก่ </w:t>
      </w:r>
      <w:r w:rsidRPr="00EE0970">
        <w:rPr>
          <w:rFonts w:ascii="TH SarabunPSK" w:hAnsi="TH SarabunPSK" w:cs="TH SarabunPSK"/>
          <w:sz w:val="32"/>
          <w:szCs w:val="32"/>
        </w:rPr>
        <w:t xml:space="preserve">1) </w:t>
      </w:r>
      <w:r w:rsidR="00761C80" w:rsidRPr="00EE0970">
        <w:rPr>
          <w:rFonts w:ascii="TH SarabunPSK" w:hAnsi="TH SarabunPSK" w:cs="TH SarabunPSK"/>
          <w:color w:val="000000" w:themeColor="text1"/>
          <w:sz w:val="32"/>
          <w:szCs w:val="32"/>
          <w:cs/>
        </w:rPr>
        <w:t>ปร</w:t>
      </w:r>
      <w:r w:rsidR="0082291C" w:rsidRPr="00EE0970">
        <w:rPr>
          <w:rFonts w:ascii="TH SarabunPSK" w:hAnsi="TH SarabunPSK" w:cs="TH SarabunPSK"/>
          <w:color w:val="000000" w:themeColor="text1"/>
          <w:sz w:val="32"/>
          <w:szCs w:val="32"/>
          <w:cs/>
        </w:rPr>
        <w:t>ะเด็นที่เป็นกรณีศึกษา วัดเจดีย์ (</w:t>
      </w:r>
      <w:r w:rsidR="00761C80" w:rsidRPr="00EE0970">
        <w:rPr>
          <w:rFonts w:ascii="TH SarabunPSK" w:hAnsi="TH SarabunPSK" w:cs="TH SarabunPSK"/>
          <w:color w:val="000000" w:themeColor="text1"/>
          <w:sz w:val="32"/>
          <w:szCs w:val="32"/>
          <w:cs/>
        </w:rPr>
        <w:t>ไอ้ไข่</w:t>
      </w:r>
      <w:r w:rsidR="0082291C" w:rsidRPr="00EE0970">
        <w:rPr>
          <w:rFonts w:ascii="TH SarabunPSK" w:hAnsi="TH SarabunPSK" w:cs="TH SarabunPSK"/>
          <w:color w:val="000000" w:themeColor="text1"/>
          <w:sz w:val="32"/>
          <w:szCs w:val="32"/>
          <w:cs/>
        </w:rPr>
        <w:t>)</w:t>
      </w:r>
      <w:r w:rsidR="00761C80" w:rsidRPr="00EE0970">
        <w:rPr>
          <w:rFonts w:ascii="TH SarabunPSK" w:hAnsi="TH SarabunPSK" w:cs="TH SarabunPSK"/>
          <w:color w:val="000000" w:themeColor="text1"/>
          <w:sz w:val="32"/>
          <w:szCs w:val="32"/>
          <w:cs/>
        </w:rPr>
        <w:t xml:space="preserve"> ที่สร้างพลังความเชื่อและศรัทธาจนนำไปสู่การสร้างมูลค่าทางเศรษฐกิจ</w:t>
      </w:r>
      <w:r w:rsidR="00BF1402" w:rsidRPr="00EE0970">
        <w:rPr>
          <w:rFonts w:ascii="TH SarabunPSK" w:hAnsi="TH SarabunPSK" w:cs="TH SarabunPSK"/>
          <w:color w:val="000000" w:themeColor="text1"/>
          <w:sz w:val="32"/>
          <w:szCs w:val="32"/>
          <w:cs/>
        </w:rPr>
        <w:t xml:space="preserve">ให้แก่จังหวัดนครศรีธรรมราช </w:t>
      </w:r>
      <w:r w:rsidRPr="00EE0970">
        <w:rPr>
          <w:rFonts w:ascii="TH SarabunPSK" w:hAnsi="TH SarabunPSK" w:cs="TH SarabunPSK"/>
          <w:color w:val="000000" w:themeColor="text1"/>
          <w:sz w:val="32"/>
          <w:szCs w:val="32"/>
          <w:cs/>
        </w:rPr>
        <w:t xml:space="preserve">และ </w:t>
      </w:r>
      <w:r w:rsidRPr="00EE0970">
        <w:rPr>
          <w:rFonts w:ascii="TH SarabunPSK" w:hAnsi="TH SarabunPSK" w:cs="TH SarabunPSK"/>
          <w:color w:val="000000" w:themeColor="text1"/>
          <w:sz w:val="32"/>
          <w:szCs w:val="32"/>
        </w:rPr>
        <w:t xml:space="preserve">2) </w:t>
      </w:r>
      <w:r w:rsidR="00761C80" w:rsidRPr="00EE0970">
        <w:rPr>
          <w:rFonts w:ascii="TH SarabunPSK" w:hAnsi="TH SarabunPSK" w:cs="TH SarabunPSK"/>
          <w:sz w:val="32"/>
          <w:szCs w:val="32"/>
          <w:cs/>
        </w:rPr>
        <w:t>ประเด็นพื้นที่</w:t>
      </w:r>
      <w:r w:rsidR="00801E2B" w:rsidRPr="00EE0970">
        <w:rPr>
          <w:rFonts w:ascii="TH SarabunPSK" w:hAnsi="TH SarabunPSK" w:cs="TH SarabunPSK"/>
          <w:sz w:val="32"/>
          <w:szCs w:val="32"/>
          <w:cs/>
        </w:rPr>
        <w:t>ทาง</w:t>
      </w:r>
      <w:r w:rsidR="00761C80" w:rsidRPr="00EE0970">
        <w:rPr>
          <w:rFonts w:ascii="TH SarabunPSK" w:hAnsi="TH SarabunPSK" w:cs="TH SarabunPSK"/>
          <w:sz w:val="32"/>
          <w:szCs w:val="32"/>
          <w:cs/>
        </w:rPr>
        <w:t>จิตวิญญาณกับการจัดการทรัพยากร</w:t>
      </w:r>
      <w:r w:rsidR="0082291C" w:rsidRPr="00EE0970">
        <w:rPr>
          <w:rFonts w:ascii="TH SarabunPSK" w:hAnsi="TH SarabunPSK" w:cs="TH SarabunPSK"/>
          <w:sz w:val="32"/>
          <w:szCs w:val="32"/>
          <w:cs/>
        </w:rPr>
        <w:t xml:space="preserve"> </w:t>
      </w:r>
      <w:r w:rsidR="00761C80" w:rsidRPr="00EE0970">
        <w:rPr>
          <w:rFonts w:ascii="TH SarabunPSK" w:hAnsi="TH SarabunPSK" w:cs="TH SarabunPSK"/>
          <w:sz w:val="32"/>
          <w:szCs w:val="32"/>
          <w:cs/>
        </w:rPr>
        <w:t>ที่มองเห็นว่าพื้นที่ดังกล่าวเป็นพื้นที่สงวนทา</w:t>
      </w:r>
      <w:r w:rsidR="0082291C" w:rsidRPr="00EE0970">
        <w:rPr>
          <w:rFonts w:ascii="TH SarabunPSK" w:hAnsi="TH SarabunPSK" w:cs="TH SarabunPSK"/>
          <w:sz w:val="32"/>
          <w:szCs w:val="32"/>
          <w:cs/>
        </w:rPr>
        <w:t>งวัฒนธรรม</w:t>
      </w:r>
      <w:r w:rsidR="00761C80" w:rsidRPr="00EE0970">
        <w:rPr>
          <w:rFonts w:ascii="TH SarabunPSK" w:hAnsi="TH SarabunPSK" w:cs="TH SarabunPSK"/>
          <w:sz w:val="32"/>
          <w:szCs w:val="32"/>
          <w:cs/>
        </w:rPr>
        <w:t>และทำให้เกิดการอนุรักษ์ทรัพยากร เช่น กรณี</w:t>
      </w:r>
      <w:r w:rsidR="000C4C81" w:rsidRPr="00EE0970">
        <w:rPr>
          <w:rFonts w:ascii="TH SarabunPSK" w:hAnsi="TH SarabunPSK" w:cs="TH SarabunPSK"/>
          <w:sz w:val="32"/>
          <w:szCs w:val="32"/>
          <w:cs/>
        </w:rPr>
        <w:t>ของ</w:t>
      </w:r>
      <w:r w:rsidR="00761C80" w:rsidRPr="00EE0970">
        <w:rPr>
          <w:rFonts w:ascii="TH SarabunPSK" w:hAnsi="TH SarabunPSK" w:cs="TH SarabunPSK"/>
          <w:sz w:val="32"/>
          <w:szCs w:val="32"/>
          <w:cs/>
        </w:rPr>
        <w:t>ทวดกลาย</w:t>
      </w:r>
      <w:r w:rsidR="00C62E0E" w:rsidRPr="00EE0970">
        <w:rPr>
          <w:rFonts w:ascii="TH SarabunPSK" w:hAnsi="TH SarabunPSK" w:cs="TH SarabunPSK"/>
          <w:sz w:val="32"/>
          <w:szCs w:val="32"/>
          <w:cs/>
        </w:rPr>
        <w:t xml:space="preserve"> ที่ก่อให้เกิดการอนุรักษ์ทรัพยากรธรรมชาติตลอดสายน้ำ</w:t>
      </w:r>
      <w:r w:rsidR="00833A66" w:rsidRPr="00EE0970">
        <w:rPr>
          <w:rFonts w:ascii="TH SarabunPSK" w:hAnsi="TH SarabunPSK" w:cs="TH SarabunPSK"/>
          <w:sz w:val="32"/>
          <w:szCs w:val="32"/>
          <w:cs/>
        </w:rPr>
        <w:t>ของ</w:t>
      </w:r>
      <w:r w:rsidR="00C62E0E" w:rsidRPr="00EE0970">
        <w:rPr>
          <w:rFonts w:ascii="TH SarabunPSK" w:hAnsi="TH SarabunPSK" w:cs="TH SarabunPSK"/>
          <w:sz w:val="32"/>
          <w:szCs w:val="32"/>
          <w:cs/>
        </w:rPr>
        <w:t>คลองกลาย</w:t>
      </w:r>
    </w:p>
    <w:p w14:paraId="7FB085A7" w14:textId="77777777" w:rsidR="00AC63FC" w:rsidRPr="00EE0970" w:rsidRDefault="00AC63FC" w:rsidP="00AC63FC">
      <w:pPr>
        <w:spacing w:after="0" w:line="240" w:lineRule="auto"/>
        <w:ind w:firstLine="720"/>
        <w:jc w:val="thaiDistribute"/>
        <w:rPr>
          <w:rFonts w:ascii="TH SarabunPSK" w:hAnsi="TH SarabunPSK" w:cs="TH SarabunPSK"/>
          <w:sz w:val="32"/>
          <w:szCs w:val="32"/>
        </w:rPr>
      </w:pPr>
    </w:p>
    <w:p w14:paraId="1B07BDAE" w14:textId="77777777" w:rsidR="00C62E0E" w:rsidRPr="00EE0970" w:rsidRDefault="00C62E0E" w:rsidP="00801E2B">
      <w:pPr>
        <w:spacing w:line="240" w:lineRule="auto"/>
        <w:jc w:val="center"/>
        <w:rPr>
          <w:rFonts w:ascii="TH SarabunPSK" w:hAnsi="TH SarabunPSK" w:cs="TH SarabunPSK"/>
          <w:b/>
          <w:bCs/>
          <w:sz w:val="32"/>
          <w:szCs w:val="32"/>
        </w:rPr>
      </w:pPr>
      <w:r w:rsidRPr="00EE0970">
        <w:rPr>
          <w:rFonts w:ascii="TH SarabunPSK" w:hAnsi="TH SarabunPSK" w:cs="TH SarabunPSK"/>
          <w:b/>
          <w:bCs/>
          <w:sz w:val="32"/>
          <w:szCs w:val="32"/>
          <w:cs/>
        </w:rPr>
        <w:t>กิตติกรรมประกาศ</w:t>
      </w:r>
    </w:p>
    <w:p w14:paraId="13048C8A" w14:textId="23E8AAA9" w:rsidR="00C62E0E" w:rsidRPr="00EE0970" w:rsidRDefault="00D971AF" w:rsidP="00AC63FC">
      <w:pPr>
        <w:spacing w:line="240" w:lineRule="auto"/>
        <w:jc w:val="thaiDistribute"/>
        <w:rPr>
          <w:rFonts w:ascii="TH SarabunPSK" w:hAnsi="TH SarabunPSK" w:cs="TH SarabunPSK"/>
          <w:sz w:val="32"/>
          <w:szCs w:val="32"/>
        </w:rPr>
      </w:pPr>
      <w:r w:rsidRPr="00EE0970">
        <w:rPr>
          <w:rFonts w:ascii="TH SarabunPSK" w:hAnsi="TH SarabunPSK" w:cs="TH SarabunPSK"/>
          <w:b/>
          <w:bCs/>
          <w:sz w:val="32"/>
          <w:szCs w:val="32"/>
          <w:cs/>
        </w:rPr>
        <w:tab/>
      </w:r>
      <w:r w:rsidRPr="00EE0970">
        <w:rPr>
          <w:rFonts w:ascii="TH SarabunPSK" w:hAnsi="TH SarabunPSK" w:cs="TH SarabunPSK"/>
          <w:sz w:val="32"/>
          <w:szCs w:val="32"/>
          <w:cs/>
        </w:rPr>
        <w:t xml:space="preserve">ขอขอบคุณ ทุนจากศูนย์มานุษยวิทยาสิรินธร </w:t>
      </w:r>
      <w:r w:rsidRPr="00EE0970">
        <w:rPr>
          <w:rFonts w:ascii="TH SarabunPSK" w:hAnsi="TH SarabunPSK" w:cs="TH SarabunPSK"/>
          <w:sz w:val="32"/>
          <w:szCs w:val="32"/>
        </w:rPr>
        <w:t>(</w:t>
      </w:r>
      <w:r w:rsidRPr="00EE0970">
        <w:rPr>
          <w:rFonts w:ascii="TH SarabunPSK" w:hAnsi="TH SarabunPSK" w:cs="TH SarabunPSK"/>
          <w:sz w:val="32"/>
          <w:szCs w:val="32"/>
          <w:cs/>
        </w:rPr>
        <w:t>องค์การมหาชน</w:t>
      </w:r>
      <w:r w:rsidRPr="00EE0970">
        <w:rPr>
          <w:rFonts w:ascii="TH SarabunPSK" w:hAnsi="TH SarabunPSK" w:cs="TH SarabunPSK"/>
          <w:sz w:val="32"/>
          <w:szCs w:val="32"/>
        </w:rPr>
        <w:t>)</w:t>
      </w:r>
      <w:r w:rsidR="00801E2B" w:rsidRPr="00EE0970">
        <w:rPr>
          <w:rFonts w:ascii="TH SarabunPSK" w:hAnsi="TH SarabunPSK" w:cs="TH SarabunPSK"/>
          <w:sz w:val="32"/>
          <w:szCs w:val="32"/>
        </w:rPr>
        <w:t xml:space="preserve"> </w:t>
      </w:r>
      <w:r w:rsidR="00801E2B" w:rsidRPr="00EE0970">
        <w:rPr>
          <w:rFonts w:ascii="TH SarabunPSK" w:hAnsi="TH SarabunPSK" w:cs="TH SarabunPSK"/>
          <w:sz w:val="32"/>
          <w:szCs w:val="32"/>
          <w:cs/>
        </w:rPr>
        <w:t>ที่ได้สนับสนุนให้นักศึกษาได้ดำเนินโครงการเพื่อศึกษาเรียนรู้ในเรื่องราวที่สนใจ รวมถึงกระบวนการวิจัยที่จำเป็นต่อการเรียนรู้ทางวิชาการ และผู้ที่มีส่วนเกี่ยวข้องทุกท่าน ทั้งผู้ที่ให้ข้อมูลและอำนวยความสะดวกให้กับผู้วิจัยในการศึกษาภาคสนาม</w:t>
      </w:r>
      <w:r w:rsidRPr="00EE0970">
        <w:rPr>
          <w:rFonts w:ascii="TH SarabunPSK" w:hAnsi="TH SarabunPSK" w:cs="TH SarabunPSK"/>
          <w:sz w:val="32"/>
          <w:szCs w:val="32"/>
        </w:rPr>
        <w:t xml:space="preserve"> </w:t>
      </w:r>
    </w:p>
    <w:p w14:paraId="309032D2" w14:textId="77777777" w:rsidR="00EB7CC4" w:rsidRPr="00EE0970" w:rsidRDefault="00EB7CC4" w:rsidP="0027015D">
      <w:pPr>
        <w:spacing w:after="0" w:line="240" w:lineRule="auto"/>
        <w:rPr>
          <w:rFonts w:ascii="TH SarabunPSK" w:hAnsi="TH SarabunPSK" w:cs="TH SarabunPSK"/>
          <w:sz w:val="32"/>
          <w:szCs w:val="32"/>
        </w:rPr>
      </w:pPr>
    </w:p>
    <w:p w14:paraId="7059881A" w14:textId="5D98D5F3" w:rsidR="006B3FBC" w:rsidRPr="00EE0970" w:rsidRDefault="00A17C83" w:rsidP="006F5190">
      <w:pPr>
        <w:jc w:val="center"/>
        <w:rPr>
          <w:rFonts w:ascii="TH SarabunPSK" w:hAnsi="TH SarabunPSK" w:cs="TH SarabunPSK"/>
          <w:b/>
          <w:bCs/>
          <w:sz w:val="32"/>
          <w:szCs w:val="32"/>
          <w:cs/>
        </w:rPr>
      </w:pPr>
      <w:r w:rsidRPr="00EE0970">
        <w:rPr>
          <w:rFonts w:ascii="TH SarabunPSK" w:hAnsi="TH SarabunPSK" w:cs="TH SarabunPSK"/>
          <w:b/>
          <w:bCs/>
          <w:sz w:val="32"/>
          <w:szCs w:val="32"/>
          <w:cs/>
        </w:rPr>
        <w:t>บรรณานุกรม</w:t>
      </w:r>
      <w:bookmarkStart w:id="0" w:name="_Hlk49602332"/>
      <w:bookmarkStart w:id="1" w:name="_Hlk49602336"/>
    </w:p>
    <w:p w14:paraId="35C73273" w14:textId="794F25B4" w:rsidR="00A11433" w:rsidRPr="00EE0970" w:rsidRDefault="00A11433" w:rsidP="004F7EA1">
      <w:pPr>
        <w:spacing w:after="0" w:line="240" w:lineRule="auto"/>
        <w:ind w:left="709" w:hanging="709"/>
        <w:jc w:val="thaiDistribute"/>
        <w:rPr>
          <w:rFonts w:ascii="TH SarabunPSK" w:hAnsi="TH SarabunPSK" w:cs="TH SarabunPSK"/>
          <w:sz w:val="32"/>
          <w:szCs w:val="32"/>
        </w:rPr>
      </w:pPr>
      <w:r w:rsidRPr="00EE0970">
        <w:rPr>
          <w:rFonts w:ascii="TH SarabunPSK" w:hAnsi="TH SarabunPSK" w:cs="TH SarabunPSK"/>
          <w:sz w:val="32"/>
          <w:szCs w:val="32"/>
          <w:cs/>
        </w:rPr>
        <w:t>ณัชธัญนพ สุกใส</w:t>
      </w:r>
      <w:r w:rsidRPr="00EE0970">
        <w:rPr>
          <w:rFonts w:ascii="TH SarabunPSK" w:hAnsi="TH SarabunPSK" w:cs="TH SarabunPSK"/>
          <w:sz w:val="32"/>
          <w:szCs w:val="32"/>
        </w:rPr>
        <w:t>.</w:t>
      </w:r>
      <w:r w:rsidRPr="00EE0970">
        <w:rPr>
          <w:rFonts w:ascii="TH SarabunPSK" w:hAnsi="TH SarabunPSK" w:cs="TH SarabunPSK"/>
          <w:sz w:val="32"/>
          <w:szCs w:val="32"/>
          <w:cs/>
        </w:rPr>
        <w:t xml:space="preserve"> (</w:t>
      </w:r>
      <w:r w:rsidRPr="00EE0970">
        <w:rPr>
          <w:rFonts w:ascii="TH SarabunPSK" w:hAnsi="TH SarabunPSK" w:cs="TH SarabunPSK"/>
          <w:sz w:val="32"/>
          <w:szCs w:val="32"/>
        </w:rPr>
        <w:t>2554</w:t>
      </w:r>
      <w:r w:rsidRPr="00EE0970">
        <w:rPr>
          <w:rFonts w:ascii="TH SarabunPSK" w:hAnsi="TH SarabunPSK" w:cs="TH SarabunPSK"/>
          <w:sz w:val="32"/>
          <w:szCs w:val="32"/>
          <w:cs/>
        </w:rPr>
        <w:t>)</w:t>
      </w:r>
      <w:r w:rsidRPr="00EE0970">
        <w:rPr>
          <w:rFonts w:ascii="TH SarabunPSK" w:hAnsi="TH SarabunPSK" w:cs="TH SarabunPSK"/>
          <w:sz w:val="32"/>
          <w:szCs w:val="32"/>
        </w:rPr>
        <w:t xml:space="preserve">. </w:t>
      </w:r>
      <w:r w:rsidRPr="00EE0970">
        <w:rPr>
          <w:rFonts w:ascii="TH SarabunPSK" w:hAnsi="TH SarabunPSK" w:cs="TH SarabunPSK"/>
          <w:b/>
          <w:bCs/>
          <w:sz w:val="32"/>
          <w:szCs w:val="32"/>
          <w:cs/>
        </w:rPr>
        <w:t>จตุคามรามเทพ : กระบวนการสร้างความหมายและมูลค่า</w:t>
      </w:r>
      <w:r w:rsidRPr="00EE0970">
        <w:rPr>
          <w:rFonts w:ascii="TH SarabunPSK" w:hAnsi="TH SarabunPSK" w:cs="TH SarabunPSK"/>
          <w:sz w:val="32"/>
          <w:szCs w:val="32"/>
        </w:rPr>
        <w:t>.</w:t>
      </w:r>
      <w:r w:rsidR="009B2862" w:rsidRPr="00EE0970">
        <w:rPr>
          <w:rFonts w:ascii="TH SarabunPSK" w:hAnsi="TH SarabunPSK" w:cs="TH SarabunPSK"/>
          <w:sz w:val="32"/>
          <w:szCs w:val="32"/>
        </w:rPr>
        <w:t xml:space="preserve"> </w:t>
      </w:r>
      <w:r w:rsidR="009B2862" w:rsidRPr="00EE0970">
        <w:rPr>
          <w:rFonts w:ascii="TH SarabunPSK" w:hAnsi="TH SarabunPSK" w:cs="TH SarabunPSK"/>
          <w:sz w:val="32"/>
          <w:szCs w:val="32"/>
          <w:cs/>
        </w:rPr>
        <w:t xml:space="preserve">วารสาร </w:t>
      </w:r>
      <w:r w:rsidR="009B2862" w:rsidRPr="00EE0970">
        <w:rPr>
          <w:rFonts w:ascii="TH SarabunPSK" w:hAnsi="TH SarabunPSK" w:cs="TH SarabunPSK"/>
          <w:sz w:val="32"/>
          <w:szCs w:val="32"/>
        </w:rPr>
        <w:t xml:space="preserve">Veridian E-Journal, 4 </w:t>
      </w:r>
      <w:r w:rsidR="009B2862" w:rsidRPr="00EE0970">
        <w:rPr>
          <w:rFonts w:ascii="TH SarabunPSK" w:hAnsi="TH SarabunPSK" w:cs="TH SarabunPSK"/>
          <w:sz w:val="32"/>
          <w:szCs w:val="32"/>
          <w:cs/>
        </w:rPr>
        <w:t>(</w:t>
      </w:r>
      <w:r w:rsidR="009B2862" w:rsidRPr="00EE0970">
        <w:rPr>
          <w:rFonts w:ascii="TH SarabunPSK" w:hAnsi="TH SarabunPSK" w:cs="TH SarabunPSK"/>
          <w:sz w:val="32"/>
          <w:szCs w:val="32"/>
        </w:rPr>
        <w:t>1</w:t>
      </w:r>
      <w:r w:rsidR="009B2862" w:rsidRPr="00EE0970">
        <w:rPr>
          <w:rFonts w:ascii="TH SarabunPSK" w:hAnsi="TH SarabunPSK" w:cs="TH SarabunPSK"/>
          <w:sz w:val="32"/>
          <w:szCs w:val="32"/>
          <w:cs/>
        </w:rPr>
        <w:t>)</w:t>
      </w:r>
      <w:r w:rsidR="009B2862" w:rsidRPr="00EE0970">
        <w:rPr>
          <w:rFonts w:ascii="TH SarabunPSK" w:hAnsi="TH SarabunPSK" w:cs="TH SarabunPSK"/>
          <w:sz w:val="32"/>
          <w:szCs w:val="32"/>
        </w:rPr>
        <w:t>,</w:t>
      </w:r>
      <w:r w:rsidR="00D32576" w:rsidRPr="00EE0970">
        <w:rPr>
          <w:rFonts w:ascii="TH SarabunPSK" w:hAnsi="TH SarabunPSK" w:cs="TH SarabunPSK"/>
          <w:sz w:val="32"/>
          <w:szCs w:val="32"/>
        </w:rPr>
        <w:t xml:space="preserve"> </w:t>
      </w:r>
      <w:r w:rsidR="009B2862" w:rsidRPr="00EE0970">
        <w:rPr>
          <w:rFonts w:ascii="TH SarabunPSK" w:hAnsi="TH SarabunPSK" w:cs="TH SarabunPSK"/>
          <w:sz w:val="32"/>
          <w:szCs w:val="32"/>
        </w:rPr>
        <w:t>5-8.</w:t>
      </w:r>
    </w:p>
    <w:p w14:paraId="35E739EC" w14:textId="77777777" w:rsidR="00A11433" w:rsidRPr="00EE0970" w:rsidRDefault="00A11433" w:rsidP="004F7EA1">
      <w:pPr>
        <w:spacing w:after="0" w:line="240" w:lineRule="auto"/>
        <w:ind w:left="709" w:hanging="709"/>
        <w:jc w:val="thaiDistribute"/>
        <w:rPr>
          <w:rFonts w:ascii="TH SarabunPSK" w:hAnsi="TH SarabunPSK" w:cs="TH SarabunPSK"/>
          <w:color w:val="000000" w:themeColor="text1"/>
          <w:sz w:val="32"/>
          <w:szCs w:val="32"/>
        </w:rPr>
      </w:pPr>
      <w:r w:rsidRPr="00EE0970">
        <w:rPr>
          <w:rFonts w:ascii="TH SarabunPSK" w:hAnsi="TH SarabunPSK" w:cs="TH SarabunPSK"/>
          <w:sz w:val="32"/>
          <w:szCs w:val="32"/>
          <w:cs/>
        </w:rPr>
        <w:t>รัชตาพร บุญกอง</w:t>
      </w:r>
      <w:r w:rsidRPr="00EE0970">
        <w:rPr>
          <w:rFonts w:ascii="TH SarabunPSK" w:hAnsi="TH SarabunPSK" w:cs="TH SarabunPSK"/>
          <w:sz w:val="32"/>
          <w:szCs w:val="32"/>
        </w:rPr>
        <w:t>.</w:t>
      </w:r>
      <w:r w:rsidRPr="00EE0970">
        <w:rPr>
          <w:rFonts w:ascii="TH SarabunPSK" w:hAnsi="TH SarabunPSK" w:cs="TH SarabunPSK"/>
          <w:sz w:val="32"/>
          <w:szCs w:val="32"/>
          <w:cs/>
        </w:rPr>
        <w:t xml:space="preserve"> (</w:t>
      </w:r>
      <w:r w:rsidRPr="00EE0970">
        <w:rPr>
          <w:rFonts w:ascii="TH SarabunPSK" w:hAnsi="TH SarabunPSK" w:cs="TH SarabunPSK"/>
          <w:sz w:val="32"/>
          <w:szCs w:val="32"/>
        </w:rPr>
        <w:t>2553</w:t>
      </w:r>
      <w:r w:rsidRPr="00EE0970">
        <w:rPr>
          <w:rFonts w:ascii="TH SarabunPSK" w:hAnsi="TH SarabunPSK" w:cs="TH SarabunPSK"/>
          <w:sz w:val="32"/>
          <w:szCs w:val="32"/>
          <w:cs/>
        </w:rPr>
        <w:t>)</w:t>
      </w:r>
      <w:r w:rsidRPr="00EE0970">
        <w:rPr>
          <w:rFonts w:ascii="TH SarabunPSK" w:hAnsi="TH SarabunPSK" w:cs="TH SarabunPSK"/>
          <w:color w:val="000000" w:themeColor="text1"/>
          <w:sz w:val="32"/>
          <w:szCs w:val="32"/>
        </w:rPr>
        <w:t xml:space="preserve">. </w:t>
      </w:r>
      <w:r w:rsidRPr="00EE0970">
        <w:rPr>
          <w:rFonts w:ascii="TH SarabunPSK" w:hAnsi="TH SarabunPSK" w:cs="TH SarabunPSK"/>
          <w:b/>
          <w:bCs/>
          <w:color w:val="000000" w:themeColor="text1"/>
          <w:sz w:val="32"/>
          <w:szCs w:val="32"/>
          <w:cs/>
        </w:rPr>
        <w:t>กระแสวัตถุมงคลจตุคามรามเทพกับภาพสะท้อนของสังคมไทย (พ</w:t>
      </w:r>
      <w:r w:rsidRPr="00EE0970">
        <w:rPr>
          <w:rFonts w:ascii="TH SarabunPSK" w:hAnsi="TH SarabunPSK" w:cs="TH SarabunPSK"/>
          <w:b/>
          <w:bCs/>
          <w:color w:val="000000" w:themeColor="text1"/>
          <w:sz w:val="32"/>
          <w:szCs w:val="32"/>
        </w:rPr>
        <w:t>.</w:t>
      </w:r>
      <w:r w:rsidRPr="00EE0970">
        <w:rPr>
          <w:rFonts w:ascii="TH SarabunPSK" w:hAnsi="TH SarabunPSK" w:cs="TH SarabunPSK"/>
          <w:b/>
          <w:bCs/>
          <w:color w:val="000000" w:themeColor="text1"/>
          <w:sz w:val="32"/>
          <w:szCs w:val="32"/>
          <w:cs/>
        </w:rPr>
        <w:t>ศ</w:t>
      </w:r>
      <w:r w:rsidRPr="00EE0970">
        <w:rPr>
          <w:rFonts w:ascii="TH SarabunPSK" w:hAnsi="TH SarabunPSK" w:cs="TH SarabunPSK"/>
          <w:b/>
          <w:bCs/>
          <w:color w:val="000000" w:themeColor="text1"/>
          <w:sz w:val="32"/>
          <w:szCs w:val="32"/>
        </w:rPr>
        <w:t>.2530 -</w:t>
      </w:r>
      <w:r w:rsidRPr="00EE0970">
        <w:rPr>
          <w:rFonts w:ascii="TH SarabunPSK" w:hAnsi="TH SarabunPSK" w:cs="TH SarabunPSK"/>
          <w:b/>
          <w:bCs/>
          <w:color w:val="000000" w:themeColor="text1"/>
          <w:sz w:val="32"/>
          <w:szCs w:val="32"/>
          <w:cs/>
        </w:rPr>
        <w:t xml:space="preserve"> พ</w:t>
      </w:r>
      <w:r w:rsidRPr="00EE0970">
        <w:rPr>
          <w:rFonts w:ascii="TH SarabunPSK" w:hAnsi="TH SarabunPSK" w:cs="TH SarabunPSK"/>
          <w:b/>
          <w:bCs/>
          <w:color w:val="000000" w:themeColor="text1"/>
          <w:sz w:val="32"/>
          <w:szCs w:val="32"/>
        </w:rPr>
        <w:t>.</w:t>
      </w:r>
      <w:r w:rsidRPr="00EE0970">
        <w:rPr>
          <w:rFonts w:ascii="TH SarabunPSK" w:hAnsi="TH SarabunPSK" w:cs="TH SarabunPSK"/>
          <w:b/>
          <w:bCs/>
          <w:color w:val="000000" w:themeColor="text1"/>
          <w:sz w:val="32"/>
          <w:szCs w:val="32"/>
          <w:cs/>
        </w:rPr>
        <w:t>ศ</w:t>
      </w:r>
      <w:r w:rsidRPr="00EE0970">
        <w:rPr>
          <w:rFonts w:ascii="TH SarabunPSK" w:hAnsi="TH SarabunPSK" w:cs="TH SarabunPSK"/>
          <w:b/>
          <w:bCs/>
          <w:color w:val="000000" w:themeColor="text1"/>
          <w:sz w:val="32"/>
          <w:szCs w:val="32"/>
        </w:rPr>
        <w:t>.2550</w:t>
      </w:r>
      <w:r w:rsidRPr="00EE0970">
        <w:rPr>
          <w:rFonts w:ascii="TH SarabunPSK" w:hAnsi="TH SarabunPSK" w:cs="TH SarabunPSK"/>
          <w:b/>
          <w:bCs/>
          <w:color w:val="000000" w:themeColor="text1"/>
          <w:sz w:val="32"/>
          <w:szCs w:val="32"/>
          <w:cs/>
        </w:rPr>
        <w:t>)</w:t>
      </w:r>
      <w:r w:rsidRPr="00EE0970">
        <w:rPr>
          <w:rFonts w:ascii="TH SarabunPSK" w:hAnsi="TH SarabunPSK" w:cs="TH SarabunPSK"/>
          <w:color w:val="000000" w:themeColor="text1"/>
          <w:sz w:val="32"/>
          <w:szCs w:val="32"/>
        </w:rPr>
        <w:t xml:space="preserve">. </w:t>
      </w:r>
      <w:r w:rsidRPr="00EE0970">
        <w:rPr>
          <w:rFonts w:ascii="TH SarabunPSK" w:hAnsi="TH SarabunPSK" w:cs="TH SarabunPSK"/>
          <w:color w:val="000000" w:themeColor="text1"/>
          <w:sz w:val="32"/>
          <w:szCs w:val="32"/>
          <w:cs/>
        </w:rPr>
        <w:t>วิทยานิพนธ์หลักสูตรปริญญาศิลปศาสตรมหาบัณฑิต สาขาวิชาพัฒนามนุษย์และสังคม มหาวิทยาลัยสงขลานครินทร์</w:t>
      </w:r>
      <w:r w:rsidRPr="00EE0970">
        <w:rPr>
          <w:rFonts w:ascii="TH SarabunPSK" w:hAnsi="TH SarabunPSK" w:cs="TH SarabunPSK"/>
          <w:color w:val="000000" w:themeColor="text1"/>
          <w:sz w:val="32"/>
          <w:szCs w:val="32"/>
        </w:rPr>
        <w:t>.</w:t>
      </w:r>
    </w:p>
    <w:p w14:paraId="47B7F7A6" w14:textId="1122B38E" w:rsidR="00E41FE0" w:rsidRPr="00EE0970" w:rsidRDefault="00A11433" w:rsidP="00EE0970">
      <w:pPr>
        <w:spacing w:after="0" w:line="240" w:lineRule="auto"/>
        <w:ind w:left="709" w:hanging="709"/>
        <w:jc w:val="thaiDistribute"/>
        <w:rPr>
          <w:rFonts w:ascii="TH SarabunPSK" w:hAnsi="TH SarabunPSK" w:cs="TH SarabunPSK"/>
          <w:color w:val="000000" w:themeColor="text1"/>
          <w:sz w:val="32"/>
          <w:szCs w:val="32"/>
        </w:rPr>
      </w:pPr>
      <w:r w:rsidRPr="00EE0970">
        <w:rPr>
          <w:rFonts w:ascii="TH SarabunPSK" w:hAnsi="TH SarabunPSK" w:cs="TH SarabunPSK"/>
          <w:color w:val="000000" w:themeColor="text1"/>
          <w:sz w:val="32"/>
          <w:szCs w:val="32"/>
          <w:cs/>
        </w:rPr>
        <w:t>ศศลักษณ์ ทองขาว</w:t>
      </w:r>
      <w:r w:rsidRPr="00EE0970">
        <w:rPr>
          <w:rFonts w:ascii="TH SarabunPSK" w:hAnsi="TH SarabunPSK" w:cs="TH SarabunPSK"/>
          <w:color w:val="000000" w:themeColor="text1"/>
          <w:sz w:val="32"/>
          <w:szCs w:val="32"/>
        </w:rPr>
        <w:t xml:space="preserve">, </w:t>
      </w:r>
      <w:r w:rsidRPr="00EE0970">
        <w:rPr>
          <w:rFonts w:ascii="TH SarabunPSK" w:hAnsi="TH SarabunPSK" w:cs="TH SarabunPSK"/>
          <w:color w:val="000000" w:themeColor="text1"/>
          <w:sz w:val="32"/>
          <w:szCs w:val="32"/>
          <w:cs/>
        </w:rPr>
        <w:t>คุณาพร ไชยโรจน์</w:t>
      </w:r>
      <w:r w:rsidRPr="00EE0970">
        <w:rPr>
          <w:rFonts w:ascii="TH SarabunPSK" w:hAnsi="TH SarabunPSK" w:cs="TH SarabunPSK"/>
          <w:color w:val="000000" w:themeColor="text1"/>
          <w:sz w:val="32"/>
          <w:szCs w:val="32"/>
        </w:rPr>
        <w:t xml:space="preserve">, </w:t>
      </w:r>
      <w:r w:rsidRPr="00EE0970">
        <w:rPr>
          <w:rFonts w:ascii="TH SarabunPSK" w:hAnsi="TH SarabunPSK" w:cs="TH SarabunPSK"/>
          <w:color w:val="000000" w:themeColor="text1"/>
          <w:sz w:val="32"/>
          <w:szCs w:val="32"/>
          <w:cs/>
        </w:rPr>
        <w:t>และอำนาจ ทองขาว</w:t>
      </w:r>
      <w:r w:rsidRPr="00EE0970">
        <w:rPr>
          <w:rFonts w:ascii="TH SarabunPSK" w:hAnsi="TH SarabunPSK" w:cs="TH SarabunPSK"/>
          <w:color w:val="000000" w:themeColor="text1"/>
          <w:sz w:val="32"/>
          <w:szCs w:val="32"/>
        </w:rPr>
        <w:t>.</w:t>
      </w:r>
      <w:r w:rsidRPr="00EE0970">
        <w:rPr>
          <w:rFonts w:ascii="TH SarabunPSK" w:hAnsi="TH SarabunPSK" w:cs="TH SarabunPSK"/>
          <w:color w:val="000000" w:themeColor="text1"/>
          <w:sz w:val="32"/>
          <w:szCs w:val="32"/>
          <w:cs/>
        </w:rPr>
        <w:t xml:space="preserve"> (</w:t>
      </w:r>
      <w:r w:rsidRPr="00EE0970">
        <w:rPr>
          <w:rFonts w:ascii="TH SarabunPSK" w:hAnsi="TH SarabunPSK" w:cs="TH SarabunPSK"/>
          <w:color w:val="000000" w:themeColor="text1"/>
          <w:sz w:val="32"/>
          <w:szCs w:val="32"/>
        </w:rPr>
        <w:t>2562</w:t>
      </w:r>
      <w:r w:rsidRPr="00EE0970">
        <w:rPr>
          <w:rFonts w:ascii="TH SarabunPSK" w:hAnsi="TH SarabunPSK" w:cs="TH SarabunPSK"/>
          <w:color w:val="000000" w:themeColor="text1"/>
          <w:sz w:val="32"/>
          <w:szCs w:val="32"/>
          <w:cs/>
        </w:rPr>
        <w:t>)</w:t>
      </w:r>
      <w:r w:rsidRPr="00EE0970">
        <w:rPr>
          <w:rFonts w:ascii="TH SarabunPSK" w:hAnsi="TH SarabunPSK" w:cs="TH SarabunPSK"/>
          <w:color w:val="000000" w:themeColor="text1"/>
          <w:sz w:val="32"/>
          <w:szCs w:val="32"/>
        </w:rPr>
        <w:t>.</w:t>
      </w:r>
      <w:r w:rsidRPr="00EE0970">
        <w:rPr>
          <w:rFonts w:ascii="TH SarabunPSK" w:hAnsi="TH SarabunPSK" w:cs="TH SarabunPSK"/>
          <w:color w:val="000000" w:themeColor="text1"/>
          <w:sz w:val="32"/>
          <w:szCs w:val="32"/>
          <w:cs/>
        </w:rPr>
        <w:t xml:space="preserve"> </w:t>
      </w:r>
      <w:r w:rsidRPr="00EE0970">
        <w:rPr>
          <w:rFonts w:ascii="TH SarabunPSK" w:hAnsi="TH SarabunPSK" w:cs="TH SarabunPSK"/>
          <w:b/>
          <w:bCs/>
          <w:color w:val="000000" w:themeColor="text1"/>
          <w:sz w:val="32"/>
          <w:szCs w:val="32"/>
          <w:cs/>
        </w:rPr>
        <w:t>ความเชื่อทางจิตวิญญาณทวดที่มีอิทธิพลต่อวัฒนธรรมท้องถิ่น</w:t>
      </w:r>
      <w:r w:rsidRPr="00EE0970">
        <w:rPr>
          <w:rFonts w:ascii="TH SarabunPSK" w:hAnsi="TH SarabunPSK" w:cs="TH SarabunPSK"/>
          <w:color w:val="000000" w:themeColor="text1"/>
          <w:sz w:val="32"/>
          <w:szCs w:val="32"/>
        </w:rPr>
        <w:t xml:space="preserve"> (</w:t>
      </w:r>
      <w:r w:rsidRPr="00EE0970">
        <w:rPr>
          <w:rFonts w:ascii="TH SarabunPSK" w:hAnsi="TH SarabunPSK" w:cs="TH SarabunPSK"/>
          <w:color w:val="000000" w:themeColor="text1"/>
          <w:sz w:val="32"/>
          <w:szCs w:val="32"/>
          <w:cs/>
        </w:rPr>
        <w:t>รายงานผลการวิจัย</w:t>
      </w:r>
      <w:r w:rsidRPr="00EE0970">
        <w:rPr>
          <w:rFonts w:ascii="TH SarabunPSK" w:hAnsi="TH SarabunPSK" w:cs="TH SarabunPSK"/>
          <w:color w:val="000000" w:themeColor="text1"/>
          <w:sz w:val="32"/>
          <w:szCs w:val="32"/>
        </w:rPr>
        <w:t xml:space="preserve">). </w:t>
      </w:r>
      <w:r w:rsidRPr="00EE0970">
        <w:rPr>
          <w:rFonts w:ascii="TH SarabunPSK" w:hAnsi="TH SarabunPSK" w:cs="TH SarabunPSK"/>
          <w:color w:val="000000" w:themeColor="text1"/>
          <w:sz w:val="32"/>
          <w:szCs w:val="32"/>
          <w:cs/>
        </w:rPr>
        <w:t xml:space="preserve">สืบค้นเมื่อ </w:t>
      </w:r>
      <w:r w:rsidRPr="00EE0970">
        <w:rPr>
          <w:rFonts w:ascii="TH SarabunPSK" w:hAnsi="TH SarabunPSK" w:cs="TH SarabunPSK"/>
          <w:color w:val="000000" w:themeColor="text1"/>
          <w:sz w:val="32"/>
          <w:szCs w:val="32"/>
        </w:rPr>
        <w:t xml:space="preserve">24 </w:t>
      </w:r>
      <w:r w:rsidRPr="00EE0970">
        <w:rPr>
          <w:rFonts w:ascii="TH SarabunPSK" w:hAnsi="TH SarabunPSK" w:cs="TH SarabunPSK"/>
          <w:color w:val="000000" w:themeColor="text1"/>
          <w:sz w:val="32"/>
          <w:szCs w:val="32"/>
          <w:cs/>
        </w:rPr>
        <w:t>มกราคม</w:t>
      </w:r>
      <w:r w:rsidR="00AC63FC" w:rsidRPr="00EE0970">
        <w:rPr>
          <w:rFonts w:ascii="TH SarabunPSK" w:hAnsi="TH SarabunPSK" w:cs="TH SarabunPSK"/>
          <w:color w:val="000000" w:themeColor="text1"/>
          <w:sz w:val="32"/>
          <w:szCs w:val="32"/>
          <w:lang w:val="en-GB"/>
        </w:rPr>
        <w:t>,</w:t>
      </w:r>
      <w:r w:rsidRPr="00EE0970">
        <w:rPr>
          <w:rFonts w:ascii="TH SarabunPSK" w:hAnsi="TH SarabunPSK" w:cs="TH SarabunPSK"/>
          <w:color w:val="000000" w:themeColor="text1"/>
          <w:sz w:val="32"/>
          <w:szCs w:val="32"/>
          <w:cs/>
        </w:rPr>
        <w:t xml:space="preserve"> </w:t>
      </w:r>
      <w:r w:rsidRPr="00EE0970">
        <w:rPr>
          <w:rFonts w:ascii="TH SarabunPSK" w:hAnsi="TH SarabunPSK" w:cs="TH SarabunPSK"/>
          <w:color w:val="000000" w:themeColor="text1"/>
          <w:sz w:val="32"/>
          <w:szCs w:val="32"/>
        </w:rPr>
        <w:t xml:space="preserve">2564, </w:t>
      </w:r>
      <w:r w:rsidRPr="00EE0970">
        <w:rPr>
          <w:rFonts w:ascii="TH SarabunPSK" w:hAnsi="TH SarabunPSK" w:cs="TH SarabunPSK"/>
          <w:color w:val="000000" w:themeColor="text1"/>
          <w:sz w:val="32"/>
          <w:szCs w:val="32"/>
          <w:cs/>
        </w:rPr>
        <w:t xml:space="preserve">จากเว็บไซต์ </w:t>
      </w:r>
      <w:r w:rsidRPr="00EE0970">
        <w:rPr>
          <w:rFonts w:ascii="TH SarabunPSK" w:hAnsi="TH SarabunPSK" w:cs="TH SarabunPSK"/>
          <w:color w:val="000000" w:themeColor="text1"/>
          <w:sz w:val="32"/>
          <w:szCs w:val="32"/>
        </w:rPr>
        <w:t xml:space="preserve">: </w:t>
      </w:r>
      <w:hyperlink r:id="rId11" w:history="1">
        <w:r w:rsidR="00544453" w:rsidRPr="00EE0970">
          <w:rPr>
            <w:rStyle w:val="ae"/>
            <w:rFonts w:ascii="TH SarabunPSK" w:hAnsi="TH SarabunPSK" w:cs="TH SarabunPSK"/>
            <w:color w:val="000000" w:themeColor="text1"/>
            <w:sz w:val="32"/>
            <w:szCs w:val="32"/>
            <w:u w:val="none"/>
          </w:rPr>
          <w:t>http://research.culture.go.th/</w:t>
        </w:r>
      </w:hyperlink>
      <w:r w:rsidRPr="00EE0970">
        <w:rPr>
          <w:rFonts w:ascii="TH SarabunPSK" w:hAnsi="TH SarabunPSK" w:cs="TH SarabunPSK"/>
          <w:color w:val="000000" w:themeColor="text1"/>
          <w:sz w:val="32"/>
          <w:szCs w:val="32"/>
        </w:rPr>
        <w:t>.</w:t>
      </w:r>
      <w:bookmarkEnd w:id="0"/>
      <w:bookmarkEnd w:id="1"/>
    </w:p>
    <w:sectPr w:rsidR="00E41FE0" w:rsidRPr="00EE0970" w:rsidSect="00611146">
      <w:headerReference w:type="default" r:id="rId12"/>
      <w:pgSz w:w="11906" w:h="16838"/>
      <w:pgMar w:top="2000"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2392" w14:textId="77777777" w:rsidR="00CF4AB0" w:rsidRDefault="00CF4AB0" w:rsidP="00B22F18">
      <w:pPr>
        <w:spacing w:after="0" w:line="240" w:lineRule="auto"/>
      </w:pPr>
      <w:r>
        <w:separator/>
      </w:r>
    </w:p>
  </w:endnote>
  <w:endnote w:type="continuationSeparator" w:id="0">
    <w:p w14:paraId="490CDACF" w14:textId="77777777" w:rsidR="00CF4AB0" w:rsidRDefault="00CF4AB0" w:rsidP="00B2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C822" w14:textId="77777777" w:rsidR="00CF4AB0" w:rsidRDefault="00CF4AB0" w:rsidP="00B22F18">
      <w:pPr>
        <w:spacing w:after="0" w:line="240" w:lineRule="auto"/>
      </w:pPr>
      <w:r>
        <w:separator/>
      </w:r>
    </w:p>
  </w:footnote>
  <w:footnote w:type="continuationSeparator" w:id="0">
    <w:p w14:paraId="5C7C2F04" w14:textId="77777777" w:rsidR="00CF4AB0" w:rsidRDefault="00CF4AB0" w:rsidP="00B2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AB3B" w14:textId="652C119C" w:rsidR="004C5330" w:rsidRPr="004C5330" w:rsidRDefault="004C5330" w:rsidP="004C5330">
    <w:pPr>
      <w:pStyle w:val="a6"/>
      <w:jc w:val="right"/>
      <w:rPr>
        <w:rFonts w:ascii="TH SarabunPSK" w:hAnsi="TH SarabunPSK" w:cs="TH SarabunPSK"/>
        <w:b/>
        <w:bCs/>
        <w:sz w:val="24"/>
        <w:szCs w:val="24"/>
      </w:rPr>
    </w:pPr>
    <w:r w:rsidRPr="004C5330">
      <w:rPr>
        <w:rFonts w:ascii="TH SarabunPSK" w:hAnsi="TH SarabunPSK" w:cs="TH SarabunPSK"/>
        <w:b/>
        <w:bCs/>
        <w:sz w:val="24"/>
        <w:szCs w:val="24"/>
        <w:cs/>
      </w:rPr>
      <w:t>การประชุมวิชาการระดับชาติ</w:t>
    </w:r>
  </w:p>
  <w:p w14:paraId="66AC7778" w14:textId="21B2035A" w:rsidR="004C5330" w:rsidRDefault="004C5330" w:rsidP="004C5330">
    <w:pPr>
      <w:pStyle w:val="a6"/>
      <w:jc w:val="right"/>
      <w:rPr>
        <w:rFonts w:ascii="TH SarabunPSK" w:hAnsi="TH SarabunPSK" w:cs="TH SarabunPSK"/>
        <w:b/>
        <w:bCs/>
        <w:sz w:val="24"/>
        <w:szCs w:val="24"/>
        <w:lang w:val="en-GB"/>
      </w:rPr>
    </w:pPr>
    <w:r w:rsidRPr="004C5330">
      <w:rPr>
        <w:rFonts w:ascii="TH SarabunPSK" w:hAnsi="TH SarabunPSK" w:cs="TH SarabunPSK"/>
        <w:b/>
        <w:bCs/>
        <w:sz w:val="24"/>
        <w:szCs w:val="24"/>
        <w:cs/>
      </w:rPr>
      <w:t xml:space="preserve">ภูมิศาสตร์และภูมิสารสนเทศศาสตร์มหาวิทยาลัยในภาคใต้ ครั้งที่ </w:t>
    </w:r>
    <w:r w:rsidRPr="004C5330">
      <w:rPr>
        <w:rFonts w:ascii="TH SarabunPSK" w:hAnsi="TH SarabunPSK" w:cs="TH SarabunPSK"/>
        <w:b/>
        <w:bCs/>
        <w:sz w:val="24"/>
        <w:szCs w:val="24"/>
        <w:lang w:val="en-GB"/>
      </w:rPr>
      <w:t>1</w:t>
    </w:r>
  </w:p>
  <w:p w14:paraId="45376AC3" w14:textId="21DD00A8" w:rsidR="004C5330" w:rsidRPr="004C5330" w:rsidRDefault="004C5330" w:rsidP="004C5330">
    <w:pPr>
      <w:pStyle w:val="a6"/>
      <w:jc w:val="right"/>
      <w:rPr>
        <w:rFonts w:ascii="TH SarabunPSK" w:hAnsi="TH SarabunPSK" w:cs="TH SarabunPSK"/>
        <w:b/>
        <w:bCs/>
        <w:sz w:val="16"/>
        <w:szCs w:val="16"/>
        <w:lang w:val="en-GB"/>
      </w:rPr>
    </w:pPr>
    <w:r>
      <w:rPr>
        <w:rFonts w:ascii="TH SarabunPSK" w:hAnsi="TH SarabunPSK" w:cs="TH SarabunPSK"/>
        <w:b/>
        <w:bCs/>
        <w:sz w:val="16"/>
        <w:szCs w:val="16"/>
        <w:lang w:val="en-GB"/>
      </w:rPr>
      <w:t>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0E0"/>
    <w:multiLevelType w:val="hybridMultilevel"/>
    <w:tmpl w:val="C75A3F54"/>
    <w:lvl w:ilvl="0" w:tplc="65C24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35674"/>
    <w:multiLevelType w:val="hybridMultilevel"/>
    <w:tmpl w:val="1200DE06"/>
    <w:lvl w:ilvl="0" w:tplc="6EB45E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94D38C9"/>
    <w:multiLevelType w:val="hybridMultilevel"/>
    <w:tmpl w:val="F456467E"/>
    <w:lvl w:ilvl="0" w:tplc="7258F69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18"/>
    <w:rsid w:val="000066E6"/>
    <w:rsid w:val="00006F5A"/>
    <w:rsid w:val="00007C83"/>
    <w:rsid w:val="000207AD"/>
    <w:rsid w:val="00021876"/>
    <w:rsid w:val="0004069B"/>
    <w:rsid w:val="000423F3"/>
    <w:rsid w:val="00042C7A"/>
    <w:rsid w:val="00044600"/>
    <w:rsid w:val="00045B63"/>
    <w:rsid w:val="00053E70"/>
    <w:rsid w:val="00055D21"/>
    <w:rsid w:val="00060898"/>
    <w:rsid w:val="00074077"/>
    <w:rsid w:val="0007796F"/>
    <w:rsid w:val="000847E7"/>
    <w:rsid w:val="00095A75"/>
    <w:rsid w:val="00095D43"/>
    <w:rsid w:val="000A65FE"/>
    <w:rsid w:val="000B4EE6"/>
    <w:rsid w:val="000B7781"/>
    <w:rsid w:val="000C4C81"/>
    <w:rsid w:val="000E33F8"/>
    <w:rsid w:val="000E73DD"/>
    <w:rsid w:val="00121F43"/>
    <w:rsid w:val="001255DB"/>
    <w:rsid w:val="0012604A"/>
    <w:rsid w:val="0013261C"/>
    <w:rsid w:val="00137A50"/>
    <w:rsid w:val="001425D9"/>
    <w:rsid w:val="00162887"/>
    <w:rsid w:val="00165067"/>
    <w:rsid w:val="00175C59"/>
    <w:rsid w:val="00184A7F"/>
    <w:rsid w:val="001947FF"/>
    <w:rsid w:val="00196460"/>
    <w:rsid w:val="00196C46"/>
    <w:rsid w:val="001A068E"/>
    <w:rsid w:val="001A2F0E"/>
    <w:rsid w:val="001B06BF"/>
    <w:rsid w:val="001C0A1A"/>
    <w:rsid w:val="001D1965"/>
    <w:rsid w:val="001E2E7A"/>
    <w:rsid w:val="001E7CC6"/>
    <w:rsid w:val="001F624D"/>
    <w:rsid w:val="00202F00"/>
    <w:rsid w:val="0021023D"/>
    <w:rsid w:val="0021135C"/>
    <w:rsid w:val="0021315F"/>
    <w:rsid w:val="00213E70"/>
    <w:rsid w:val="00215B2E"/>
    <w:rsid w:val="0027015D"/>
    <w:rsid w:val="002853B3"/>
    <w:rsid w:val="002A426C"/>
    <w:rsid w:val="002B4332"/>
    <w:rsid w:val="002B436B"/>
    <w:rsid w:val="002B7D81"/>
    <w:rsid w:val="002C34A1"/>
    <w:rsid w:val="002C6801"/>
    <w:rsid w:val="002D0989"/>
    <w:rsid w:val="002E7F8F"/>
    <w:rsid w:val="002F59B0"/>
    <w:rsid w:val="00304343"/>
    <w:rsid w:val="003106D6"/>
    <w:rsid w:val="0031327C"/>
    <w:rsid w:val="00316664"/>
    <w:rsid w:val="00326FFD"/>
    <w:rsid w:val="0032779B"/>
    <w:rsid w:val="00343DF3"/>
    <w:rsid w:val="00347A24"/>
    <w:rsid w:val="00353FF8"/>
    <w:rsid w:val="003605E4"/>
    <w:rsid w:val="00363A11"/>
    <w:rsid w:val="003848EA"/>
    <w:rsid w:val="00384E43"/>
    <w:rsid w:val="00386159"/>
    <w:rsid w:val="00387228"/>
    <w:rsid w:val="00392F15"/>
    <w:rsid w:val="00395556"/>
    <w:rsid w:val="003A0B41"/>
    <w:rsid w:val="003B4CB0"/>
    <w:rsid w:val="003B67F7"/>
    <w:rsid w:val="003C40E5"/>
    <w:rsid w:val="003C6C9D"/>
    <w:rsid w:val="003C6F7A"/>
    <w:rsid w:val="003E13D6"/>
    <w:rsid w:val="003E677C"/>
    <w:rsid w:val="003E7550"/>
    <w:rsid w:val="003F675E"/>
    <w:rsid w:val="004163D4"/>
    <w:rsid w:val="00420359"/>
    <w:rsid w:val="00450CED"/>
    <w:rsid w:val="004535F7"/>
    <w:rsid w:val="0047341A"/>
    <w:rsid w:val="00487E1B"/>
    <w:rsid w:val="004A5FD7"/>
    <w:rsid w:val="004C213F"/>
    <w:rsid w:val="004C5330"/>
    <w:rsid w:val="004C6D12"/>
    <w:rsid w:val="004D5508"/>
    <w:rsid w:val="004E266B"/>
    <w:rsid w:val="004E3D62"/>
    <w:rsid w:val="004E5491"/>
    <w:rsid w:val="004E791E"/>
    <w:rsid w:val="004F7A9B"/>
    <w:rsid w:val="004F7EA1"/>
    <w:rsid w:val="005062ED"/>
    <w:rsid w:val="005075E1"/>
    <w:rsid w:val="005106C8"/>
    <w:rsid w:val="00510809"/>
    <w:rsid w:val="00511D62"/>
    <w:rsid w:val="00522101"/>
    <w:rsid w:val="005370D8"/>
    <w:rsid w:val="00544453"/>
    <w:rsid w:val="005537DE"/>
    <w:rsid w:val="0055664D"/>
    <w:rsid w:val="00556D04"/>
    <w:rsid w:val="00567247"/>
    <w:rsid w:val="00567CE7"/>
    <w:rsid w:val="005812C1"/>
    <w:rsid w:val="005829EF"/>
    <w:rsid w:val="00583F04"/>
    <w:rsid w:val="00596383"/>
    <w:rsid w:val="00596783"/>
    <w:rsid w:val="005A2AC4"/>
    <w:rsid w:val="005B0A90"/>
    <w:rsid w:val="005B1877"/>
    <w:rsid w:val="005B4661"/>
    <w:rsid w:val="005D3CF6"/>
    <w:rsid w:val="005E0A4A"/>
    <w:rsid w:val="00603E39"/>
    <w:rsid w:val="00611146"/>
    <w:rsid w:val="006116E2"/>
    <w:rsid w:val="00614A47"/>
    <w:rsid w:val="00615555"/>
    <w:rsid w:val="00615694"/>
    <w:rsid w:val="00616D58"/>
    <w:rsid w:val="00640FC2"/>
    <w:rsid w:val="00643401"/>
    <w:rsid w:val="00645E02"/>
    <w:rsid w:val="00655E87"/>
    <w:rsid w:val="00670D95"/>
    <w:rsid w:val="00680FB0"/>
    <w:rsid w:val="006A0190"/>
    <w:rsid w:val="006A2637"/>
    <w:rsid w:val="006A2B77"/>
    <w:rsid w:val="006A65BE"/>
    <w:rsid w:val="006B3FBC"/>
    <w:rsid w:val="006C3670"/>
    <w:rsid w:val="006C443E"/>
    <w:rsid w:val="006F5190"/>
    <w:rsid w:val="006F6D0B"/>
    <w:rsid w:val="00701000"/>
    <w:rsid w:val="00711F4E"/>
    <w:rsid w:val="00713884"/>
    <w:rsid w:val="00714871"/>
    <w:rsid w:val="0072283C"/>
    <w:rsid w:val="0074765A"/>
    <w:rsid w:val="00761C80"/>
    <w:rsid w:val="00764D18"/>
    <w:rsid w:val="00795B3C"/>
    <w:rsid w:val="007A52D6"/>
    <w:rsid w:val="007D2F35"/>
    <w:rsid w:val="007D7956"/>
    <w:rsid w:val="007E0A66"/>
    <w:rsid w:val="007E5916"/>
    <w:rsid w:val="007F40DF"/>
    <w:rsid w:val="00801E2B"/>
    <w:rsid w:val="0082291C"/>
    <w:rsid w:val="00833A66"/>
    <w:rsid w:val="00855A08"/>
    <w:rsid w:val="00857FA0"/>
    <w:rsid w:val="00866697"/>
    <w:rsid w:val="0087723D"/>
    <w:rsid w:val="008817E0"/>
    <w:rsid w:val="00884D82"/>
    <w:rsid w:val="00886702"/>
    <w:rsid w:val="008917C6"/>
    <w:rsid w:val="0089665D"/>
    <w:rsid w:val="008A0112"/>
    <w:rsid w:val="008A2078"/>
    <w:rsid w:val="008B539A"/>
    <w:rsid w:val="008C7C9F"/>
    <w:rsid w:val="008E0253"/>
    <w:rsid w:val="008E031E"/>
    <w:rsid w:val="008E3A87"/>
    <w:rsid w:val="008E4FD2"/>
    <w:rsid w:val="008E52F1"/>
    <w:rsid w:val="00903475"/>
    <w:rsid w:val="00914FAD"/>
    <w:rsid w:val="009250BF"/>
    <w:rsid w:val="00936315"/>
    <w:rsid w:val="0093690A"/>
    <w:rsid w:val="009436A7"/>
    <w:rsid w:val="00946014"/>
    <w:rsid w:val="00955BBF"/>
    <w:rsid w:val="00956D8C"/>
    <w:rsid w:val="00975955"/>
    <w:rsid w:val="009802F8"/>
    <w:rsid w:val="00982AB1"/>
    <w:rsid w:val="009908A0"/>
    <w:rsid w:val="009A0206"/>
    <w:rsid w:val="009A10FC"/>
    <w:rsid w:val="009A23B1"/>
    <w:rsid w:val="009A27E6"/>
    <w:rsid w:val="009B2862"/>
    <w:rsid w:val="009B75B3"/>
    <w:rsid w:val="009C2AB4"/>
    <w:rsid w:val="009C30DB"/>
    <w:rsid w:val="009D4961"/>
    <w:rsid w:val="009E0383"/>
    <w:rsid w:val="009E446D"/>
    <w:rsid w:val="009E576F"/>
    <w:rsid w:val="009E740C"/>
    <w:rsid w:val="009E7FEF"/>
    <w:rsid w:val="009F2E01"/>
    <w:rsid w:val="00A11433"/>
    <w:rsid w:val="00A11DD7"/>
    <w:rsid w:val="00A12125"/>
    <w:rsid w:val="00A17C83"/>
    <w:rsid w:val="00A2368D"/>
    <w:rsid w:val="00A24782"/>
    <w:rsid w:val="00A2582D"/>
    <w:rsid w:val="00A3505C"/>
    <w:rsid w:val="00A4139B"/>
    <w:rsid w:val="00A4144A"/>
    <w:rsid w:val="00A45DDE"/>
    <w:rsid w:val="00A530D8"/>
    <w:rsid w:val="00A5460E"/>
    <w:rsid w:val="00A621A0"/>
    <w:rsid w:val="00A74824"/>
    <w:rsid w:val="00A83667"/>
    <w:rsid w:val="00AA1B66"/>
    <w:rsid w:val="00AA6828"/>
    <w:rsid w:val="00AA7073"/>
    <w:rsid w:val="00AB3C8A"/>
    <w:rsid w:val="00AC63FC"/>
    <w:rsid w:val="00AF3B66"/>
    <w:rsid w:val="00B02453"/>
    <w:rsid w:val="00B061C9"/>
    <w:rsid w:val="00B069AF"/>
    <w:rsid w:val="00B116F9"/>
    <w:rsid w:val="00B14FC1"/>
    <w:rsid w:val="00B22F18"/>
    <w:rsid w:val="00B612CA"/>
    <w:rsid w:val="00B64E16"/>
    <w:rsid w:val="00B72336"/>
    <w:rsid w:val="00B82071"/>
    <w:rsid w:val="00B900F8"/>
    <w:rsid w:val="00B97D32"/>
    <w:rsid w:val="00BA2E0F"/>
    <w:rsid w:val="00BA451E"/>
    <w:rsid w:val="00BB0A4F"/>
    <w:rsid w:val="00BB1064"/>
    <w:rsid w:val="00BB7E59"/>
    <w:rsid w:val="00BD2452"/>
    <w:rsid w:val="00BD4976"/>
    <w:rsid w:val="00BD72D5"/>
    <w:rsid w:val="00BE10BA"/>
    <w:rsid w:val="00BE1F57"/>
    <w:rsid w:val="00BE6D6E"/>
    <w:rsid w:val="00BF1402"/>
    <w:rsid w:val="00BF21ED"/>
    <w:rsid w:val="00C052F7"/>
    <w:rsid w:val="00C21BEF"/>
    <w:rsid w:val="00C266C8"/>
    <w:rsid w:val="00C3183A"/>
    <w:rsid w:val="00C331FD"/>
    <w:rsid w:val="00C3560B"/>
    <w:rsid w:val="00C45549"/>
    <w:rsid w:val="00C62E0E"/>
    <w:rsid w:val="00C63F89"/>
    <w:rsid w:val="00C740D4"/>
    <w:rsid w:val="00C826FA"/>
    <w:rsid w:val="00C87FDA"/>
    <w:rsid w:val="00CB5F45"/>
    <w:rsid w:val="00CC77F5"/>
    <w:rsid w:val="00CE39F0"/>
    <w:rsid w:val="00CE67B8"/>
    <w:rsid w:val="00CE6D44"/>
    <w:rsid w:val="00CF4AB0"/>
    <w:rsid w:val="00CF57FB"/>
    <w:rsid w:val="00CF738A"/>
    <w:rsid w:val="00D001A3"/>
    <w:rsid w:val="00D07784"/>
    <w:rsid w:val="00D07932"/>
    <w:rsid w:val="00D1045F"/>
    <w:rsid w:val="00D12045"/>
    <w:rsid w:val="00D14E57"/>
    <w:rsid w:val="00D3158E"/>
    <w:rsid w:val="00D32576"/>
    <w:rsid w:val="00D334C7"/>
    <w:rsid w:val="00D61DDE"/>
    <w:rsid w:val="00D64B6F"/>
    <w:rsid w:val="00D6754F"/>
    <w:rsid w:val="00D706C4"/>
    <w:rsid w:val="00D72D83"/>
    <w:rsid w:val="00D730E8"/>
    <w:rsid w:val="00D81D7A"/>
    <w:rsid w:val="00D971AF"/>
    <w:rsid w:val="00DB45BE"/>
    <w:rsid w:val="00DC6CD7"/>
    <w:rsid w:val="00DC6F8C"/>
    <w:rsid w:val="00DC7065"/>
    <w:rsid w:val="00DC7B20"/>
    <w:rsid w:val="00DD2EEF"/>
    <w:rsid w:val="00DE6730"/>
    <w:rsid w:val="00DE788E"/>
    <w:rsid w:val="00E00632"/>
    <w:rsid w:val="00E03248"/>
    <w:rsid w:val="00E24024"/>
    <w:rsid w:val="00E25849"/>
    <w:rsid w:val="00E27A8E"/>
    <w:rsid w:val="00E41023"/>
    <w:rsid w:val="00E41FE0"/>
    <w:rsid w:val="00E479B5"/>
    <w:rsid w:val="00E72361"/>
    <w:rsid w:val="00E73D0D"/>
    <w:rsid w:val="00E96D1E"/>
    <w:rsid w:val="00EB3CEC"/>
    <w:rsid w:val="00EB7A28"/>
    <w:rsid w:val="00EB7CC4"/>
    <w:rsid w:val="00EC1951"/>
    <w:rsid w:val="00EC363B"/>
    <w:rsid w:val="00EC3B86"/>
    <w:rsid w:val="00EC4612"/>
    <w:rsid w:val="00EC7F91"/>
    <w:rsid w:val="00ED42CB"/>
    <w:rsid w:val="00ED4373"/>
    <w:rsid w:val="00EE0970"/>
    <w:rsid w:val="00EE424A"/>
    <w:rsid w:val="00EE7CF7"/>
    <w:rsid w:val="00F01C9C"/>
    <w:rsid w:val="00F0487F"/>
    <w:rsid w:val="00F10E28"/>
    <w:rsid w:val="00F227E7"/>
    <w:rsid w:val="00F36335"/>
    <w:rsid w:val="00F3777A"/>
    <w:rsid w:val="00F44386"/>
    <w:rsid w:val="00F45394"/>
    <w:rsid w:val="00F5450B"/>
    <w:rsid w:val="00F54606"/>
    <w:rsid w:val="00F7619F"/>
    <w:rsid w:val="00F77CC4"/>
    <w:rsid w:val="00F814A3"/>
    <w:rsid w:val="00F84072"/>
    <w:rsid w:val="00F92823"/>
    <w:rsid w:val="00F932DC"/>
    <w:rsid w:val="00FB447A"/>
    <w:rsid w:val="00FB6B96"/>
    <w:rsid w:val="00FB6C50"/>
    <w:rsid w:val="00FC2B21"/>
    <w:rsid w:val="00FD0D1A"/>
    <w:rsid w:val="00FD51DE"/>
    <w:rsid w:val="00FE1F3B"/>
    <w:rsid w:val="00FF793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F7C5E"/>
  <w15:chartTrackingRefBased/>
  <w15:docId w15:val="{1E507DDE-7F7C-48F5-B7EA-912A9307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B22F18"/>
    <w:pPr>
      <w:spacing w:after="0" w:line="240" w:lineRule="auto"/>
    </w:pPr>
    <w:rPr>
      <w:sz w:val="20"/>
      <w:szCs w:val="25"/>
    </w:rPr>
  </w:style>
  <w:style w:type="character" w:customStyle="1" w:styleId="a4">
    <w:name w:val="ข้อความเชิงอรรถ อักขระ"/>
    <w:basedOn w:val="a0"/>
    <w:link w:val="a3"/>
    <w:rsid w:val="00B22F18"/>
    <w:rPr>
      <w:sz w:val="20"/>
      <w:szCs w:val="25"/>
    </w:rPr>
  </w:style>
  <w:style w:type="character" w:styleId="a5">
    <w:name w:val="footnote reference"/>
    <w:basedOn w:val="a0"/>
    <w:semiHidden/>
    <w:unhideWhenUsed/>
    <w:rsid w:val="00B22F18"/>
    <w:rPr>
      <w:sz w:val="32"/>
      <w:szCs w:val="32"/>
      <w:vertAlign w:val="superscript"/>
    </w:rPr>
  </w:style>
  <w:style w:type="paragraph" w:styleId="a6">
    <w:name w:val="header"/>
    <w:basedOn w:val="a"/>
    <w:link w:val="a7"/>
    <w:uiPriority w:val="99"/>
    <w:unhideWhenUsed/>
    <w:rsid w:val="00713884"/>
    <w:pPr>
      <w:tabs>
        <w:tab w:val="center" w:pos="4513"/>
        <w:tab w:val="right" w:pos="9026"/>
      </w:tabs>
      <w:spacing w:after="0" w:line="240" w:lineRule="auto"/>
    </w:pPr>
  </w:style>
  <w:style w:type="character" w:customStyle="1" w:styleId="a7">
    <w:name w:val="หัวกระดาษ อักขระ"/>
    <w:basedOn w:val="a0"/>
    <w:link w:val="a6"/>
    <w:uiPriority w:val="99"/>
    <w:rsid w:val="00713884"/>
  </w:style>
  <w:style w:type="paragraph" w:styleId="a8">
    <w:name w:val="footer"/>
    <w:basedOn w:val="a"/>
    <w:link w:val="a9"/>
    <w:uiPriority w:val="99"/>
    <w:unhideWhenUsed/>
    <w:rsid w:val="00713884"/>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713884"/>
  </w:style>
  <w:style w:type="paragraph" w:styleId="aa">
    <w:name w:val="No Spacing"/>
    <w:uiPriority w:val="1"/>
    <w:qFormat/>
    <w:rsid w:val="00A17C83"/>
    <w:pPr>
      <w:spacing w:after="0" w:line="240" w:lineRule="auto"/>
    </w:pPr>
    <w:rPr>
      <w:rFonts w:ascii="Cordia New" w:eastAsia="Cordia New" w:hAnsi="Cordia New" w:cs="Angsana New"/>
      <w:sz w:val="32"/>
      <w:szCs w:val="40"/>
    </w:rPr>
  </w:style>
  <w:style w:type="paragraph" w:styleId="ab">
    <w:name w:val="Normal (Web)"/>
    <w:basedOn w:val="a"/>
    <w:uiPriority w:val="99"/>
    <w:semiHidden/>
    <w:unhideWhenUsed/>
    <w:rsid w:val="009E446D"/>
    <w:pPr>
      <w:spacing w:before="100" w:beforeAutospacing="1" w:after="100" w:afterAutospacing="1" w:line="240" w:lineRule="auto"/>
    </w:pPr>
    <w:rPr>
      <w:rFonts w:ascii="Tahoma" w:eastAsia="Times New Roman" w:hAnsi="Tahoma" w:cs="Tahoma"/>
      <w:sz w:val="24"/>
      <w:szCs w:val="24"/>
    </w:rPr>
  </w:style>
  <w:style w:type="table" w:styleId="ac">
    <w:name w:val="Table Grid"/>
    <w:basedOn w:val="a1"/>
    <w:uiPriority w:val="39"/>
    <w:rsid w:val="00D3158E"/>
    <w:pPr>
      <w:spacing w:after="0" w:line="240" w:lineRule="auto"/>
    </w:pPr>
    <w:rPr>
      <w:rFonts w:ascii="Cordia New" w:eastAsia="Cordia New"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61C80"/>
    <w:pPr>
      <w:ind w:left="720"/>
      <w:contextualSpacing/>
    </w:pPr>
  </w:style>
  <w:style w:type="character" w:styleId="ae">
    <w:name w:val="Hyperlink"/>
    <w:basedOn w:val="a0"/>
    <w:uiPriority w:val="99"/>
    <w:unhideWhenUsed/>
    <w:rsid w:val="006B3FBC"/>
    <w:rPr>
      <w:color w:val="0563C1" w:themeColor="hyperlink"/>
      <w:u w:val="single"/>
    </w:rPr>
  </w:style>
  <w:style w:type="character" w:styleId="af">
    <w:name w:val="Unresolved Mention"/>
    <w:basedOn w:val="a0"/>
    <w:uiPriority w:val="99"/>
    <w:semiHidden/>
    <w:unhideWhenUsed/>
    <w:rsid w:val="00363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64962">
      <w:bodyDiv w:val="1"/>
      <w:marLeft w:val="0"/>
      <w:marRight w:val="0"/>
      <w:marTop w:val="0"/>
      <w:marBottom w:val="0"/>
      <w:divBdr>
        <w:top w:val="none" w:sz="0" w:space="0" w:color="auto"/>
        <w:left w:val="none" w:sz="0" w:space="0" w:color="auto"/>
        <w:bottom w:val="none" w:sz="0" w:space="0" w:color="auto"/>
        <w:right w:val="none" w:sz="0" w:space="0" w:color="auto"/>
      </w:divBdr>
    </w:div>
    <w:div w:id="905651994">
      <w:bodyDiv w:val="1"/>
      <w:marLeft w:val="0"/>
      <w:marRight w:val="0"/>
      <w:marTop w:val="0"/>
      <w:marBottom w:val="0"/>
      <w:divBdr>
        <w:top w:val="none" w:sz="0" w:space="0" w:color="auto"/>
        <w:left w:val="none" w:sz="0" w:space="0" w:color="auto"/>
        <w:bottom w:val="none" w:sz="0" w:space="0" w:color="auto"/>
        <w:right w:val="none" w:sz="0" w:space="0" w:color="auto"/>
      </w:divBdr>
    </w:div>
    <w:div w:id="1183013974">
      <w:bodyDiv w:val="1"/>
      <w:marLeft w:val="0"/>
      <w:marRight w:val="0"/>
      <w:marTop w:val="0"/>
      <w:marBottom w:val="0"/>
      <w:divBdr>
        <w:top w:val="none" w:sz="0" w:space="0" w:color="auto"/>
        <w:left w:val="none" w:sz="0" w:space="0" w:color="auto"/>
        <w:bottom w:val="none" w:sz="0" w:space="0" w:color="auto"/>
        <w:right w:val="none" w:sz="0" w:space="0" w:color="auto"/>
      </w:divBdr>
    </w:div>
    <w:div w:id="1538469027">
      <w:bodyDiv w:val="1"/>
      <w:marLeft w:val="0"/>
      <w:marRight w:val="0"/>
      <w:marTop w:val="0"/>
      <w:marBottom w:val="0"/>
      <w:divBdr>
        <w:top w:val="none" w:sz="0" w:space="0" w:color="auto"/>
        <w:left w:val="none" w:sz="0" w:space="0" w:color="auto"/>
        <w:bottom w:val="none" w:sz="0" w:space="0" w:color="auto"/>
        <w:right w:val="none" w:sz="0" w:space="0" w:color="auto"/>
      </w:divBdr>
    </w:div>
    <w:div w:id="1728798879">
      <w:bodyDiv w:val="1"/>
      <w:marLeft w:val="0"/>
      <w:marRight w:val="0"/>
      <w:marTop w:val="0"/>
      <w:marBottom w:val="0"/>
      <w:divBdr>
        <w:top w:val="none" w:sz="0" w:space="0" w:color="auto"/>
        <w:left w:val="none" w:sz="0" w:space="0" w:color="auto"/>
        <w:bottom w:val="none" w:sz="0" w:space="0" w:color="auto"/>
        <w:right w:val="none" w:sz="0" w:space="0" w:color="auto"/>
      </w:divBdr>
    </w:div>
    <w:div w:id="1832986996">
      <w:bodyDiv w:val="1"/>
      <w:marLeft w:val="0"/>
      <w:marRight w:val="0"/>
      <w:marTop w:val="0"/>
      <w:marBottom w:val="0"/>
      <w:divBdr>
        <w:top w:val="none" w:sz="0" w:space="0" w:color="auto"/>
        <w:left w:val="none" w:sz="0" w:space="0" w:color="auto"/>
        <w:bottom w:val="none" w:sz="0" w:space="0" w:color="auto"/>
        <w:right w:val="none" w:sz="0" w:space="0" w:color="auto"/>
      </w:divBdr>
    </w:div>
    <w:div w:id="1859419693">
      <w:bodyDiv w:val="1"/>
      <w:marLeft w:val="0"/>
      <w:marRight w:val="0"/>
      <w:marTop w:val="0"/>
      <w:marBottom w:val="0"/>
      <w:divBdr>
        <w:top w:val="none" w:sz="0" w:space="0" w:color="auto"/>
        <w:left w:val="none" w:sz="0" w:space="0" w:color="auto"/>
        <w:bottom w:val="none" w:sz="0" w:space="0" w:color="auto"/>
        <w:right w:val="none" w:sz="0" w:space="0" w:color="auto"/>
      </w:divBdr>
    </w:div>
    <w:div w:id="1891333561">
      <w:bodyDiv w:val="1"/>
      <w:marLeft w:val="0"/>
      <w:marRight w:val="0"/>
      <w:marTop w:val="0"/>
      <w:marBottom w:val="0"/>
      <w:divBdr>
        <w:top w:val="none" w:sz="0" w:space="0" w:color="auto"/>
        <w:left w:val="none" w:sz="0" w:space="0" w:color="auto"/>
        <w:bottom w:val="none" w:sz="0" w:space="0" w:color="auto"/>
        <w:right w:val="none" w:sz="0" w:space="0" w:color="auto"/>
      </w:divBdr>
    </w:div>
    <w:div w:id="1952739378">
      <w:bodyDiv w:val="1"/>
      <w:marLeft w:val="0"/>
      <w:marRight w:val="0"/>
      <w:marTop w:val="0"/>
      <w:marBottom w:val="0"/>
      <w:divBdr>
        <w:top w:val="none" w:sz="0" w:space="0" w:color="auto"/>
        <w:left w:val="none" w:sz="0" w:space="0" w:color="auto"/>
        <w:bottom w:val="none" w:sz="0" w:space="0" w:color="auto"/>
        <w:right w:val="none" w:sz="0" w:space="0" w:color="auto"/>
      </w:divBdr>
      <w:divsChild>
        <w:div w:id="1967545183">
          <w:marLeft w:val="0"/>
          <w:marRight w:val="0"/>
          <w:marTop w:val="0"/>
          <w:marBottom w:val="0"/>
          <w:divBdr>
            <w:top w:val="none" w:sz="0" w:space="0" w:color="auto"/>
            <w:left w:val="none" w:sz="0" w:space="0" w:color="auto"/>
            <w:bottom w:val="none" w:sz="0" w:space="0" w:color="auto"/>
            <w:right w:val="none" w:sz="0" w:space="0" w:color="auto"/>
          </w:divBdr>
          <w:divsChild>
            <w:div w:id="2143691174">
              <w:marLeft w:val="0"/>
              <w:marRight w:val="0"/>
              <w:marTop w:val="0"/>
              <w:marBottom w:val="0"/>
              <w:divBdr>
                <w:top w:val="none" w:sz="0" w:space="0" w:color="auto"/>
                <w:left w:val="none" w:sz="0" w:space="0" w:color="auto"/>
                <w:bottom w:val="none" w:sz="0" w:space="0" w:color="auto"/>
                <w:right w:val="none" w:sz="0" w:space="0" w:color="auto"/>
              </w:divBdr>
              <w:divsChild>
                <w:div w:id="19997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081116050@nstru.ac.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culture.go.th/" TargetMode="Externa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6081116036@nstru.ac.th" TargetMode="External"/><Relationship Id="rId14"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FD54E-9A77-4DFB-BF86-DCF2768C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3308</Words>
  <Characters>18859</Characters>
  <Application>Microsoft Office Word</Application>
  <DocSecurity>0</DocSecurity>
  <Lines>157</Lines>
  <Paragraphs>44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หัสชัย คงมีสุข</dc:creator>
  <cp:keywords/>
  <dc:description/>
  <cp:lastModifiedBy>รัตนา ไกรนรา</cp:lastModifiedBy>
  <cp:revision>2</cp:revision>
  <dcterms:created xsi:type="dcterms:W3CDTF">2021-10-14T11:42:00Z</dcterms:created>
  <dcterms:modified xsi:type="dcterms:W3CDTF">2021-10-14T11:42:00Z</dcterms:modified>
</cp:coreProperties>
</file>