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101AD" w14:textId="0835FC3B" w:rsidR="007202D3" w:rsidRDefault="007202D3" w:rsidP="0091389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202D3">
        <w:rPr>
          <w:rFonts w:ascii="Angsana New" w:hAnsi="Angsana New" w:cs="Angsana New"/>
          <w:b/>
          <w:bCs/>
          <w:sz w:val="32"/>
          <w:szCs w:val="32"/>
          <w:cs/>
        </w:rPr>
        <w:t>ข้อเสนอแนะบทความ เรื่อง</w:t>
      </w:r>
      <w:r w:rsidR="0091389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913898" w:rsidRPr="00913898">
        <w:rPr>
          <w:rFonts w:ascii="Angsana New" w:hAnsi="Angsana New" w:cs="Angsana New"/>
          <w:b/>
          <w:bCs/>
          <w:sz w:val="32"/>
          <w:szCs w:val="32"/>
          <w:cs/>
        </w:rPr>
        <w:t>การสร้างวัฒนธรรม “คราฟต์เบียร์” และกลยุทธ์การต่อรองของผู้ผลิตและผู้บริโภค</w:t>
      </w:r>
      <w:r w:rsidR="00830F2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913898" w:rsidRPr="00913898">
        <w:rPr>
          <w:rFonts w:ascii="Angsana New" w:hAnsi="Angsana New" w:cs="Angsana New"/>
          <w:b/>
          <w:bCs/>
          <w:sz w:val="32"/>
          <w:szCs w:val="32"/>
          <w:cs/>
        </w:rPr>
        <w:t>ในเมืองพิษณุโลก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02D3" w14:paraId="29510461" w14:textId="77777777" w:rsidTr="007202D3">
        <w:tc>
          <w:tcPr>
            <w:tcW w:w="4508" w:type="dxa"/>
          </w:tcPr>
          <w:p w14:paraId="1C1A2796" w14:textId="77777777" w:rsidR="007202D3" w:rsidRDefault="007202D3" w:rsidP="007202D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508" w:type="dxa"/>
          </w:tcPr>
          <w:p w14:paraId="326D61E3" w14:textId="77777777" w:rsidR="007202D3" w:rsidRDefault="007202D3" w:rsidP="007202D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7202D3" w14:paraId="3A29D614" w14:textId="77777777" w:rsidTr="007202D3">
        <w:tc>
          <w:tcPr>
            <w:tcW w:w="4508" w:type="dxa"/>
          </w:tcPr>
          <w:p w14:paraId="2421B895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4508" w:type="dxa"/>
          </w:tcPr>
          <w:p w14:paraId="3CB30093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การเขียนบทคัดย่อควรเกริ่นนำการที่จะเข้าสู่วัตถุประสงค์ของการศึกษาว่ามีที่มาที่ไปอย่างไร</w:t>
            </w:r>
          </w:p>
        </w:tc>
      </w:tr>
      <w:tr w:rsidR="007202D3" w14:paraId="2A2A20BB" w14:textId="77777777" w:rsidTr="007202D3">
        <w:tc>
          <w:tcPr>
            <w:tcW w:w="4508" w:type="dxa"/>
          </w:tcPr>
          <w:p w14:paraId="72068C76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บทนำ</w:t>
            </w:r>
          </w:p>
        </w:tc>
        <w:tc>
          <w:tcPr>
            <w:tcW w:w="4508" w:type="dxa"/>
          </w:tcPr>
          <w:p w14:paraId="00478AD9" w14:textId="42C75589" w:rsidR="00164861" w:rsidRDefault="007202D3" w:rsidP="0016486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164861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 w:rsidR="00164861">
              <w:rPr>
                <w:rFonts w:ascii="Angsana New" w:hAnsi="Angsana New" w:cs="Angsana New" w:hint="cs"/>
                <w:sz w:val="32"/>
                <w:szCs w:val="32"/>
                <w:cs/>
              </w:rPr>
              <w:t>ควรเพิ่มเติม</w:t>
            </w:r>
            <w:r w:rsidR="00C03C69">
              <w:rPr>
                <w:rFonts w:ascii="Angsana New" w:hAnsi="Angsana New" w:cs="Angsana New" w:hint="cs"/>
                <w:sz w:val="32"/>
                <w:szCs w:val="32"/>
                <w:cs/>
              </w:rPr>
              <w:t>ข้อมูลเกี่ยวกับร้านคราฟเบียร์ให้เห็นถึงอัตราการเติบโตของร้าน</w:t>
            </w:r>
          </w:p>
          <w:p w14:paraId="742942D5" w14:textId="75B21C95" w:rsidR="00C03C69" w:rsidRDefault="00C03C69" w:rsidP="0016486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แนวคิดวัฒนธรรมการบริโภคคราเฟเบียร์ว่ามีประวัติศาสตร์ที่มาอย่างไร และงานวิจัยของต่างประเทศที่พูดถึงคราฟเบียร์กับเศรษฐกิจและสังคม ควรยกตัวอย่างมากด้วย</w:t>
            </w:r>
          </w:p>
          <w:p w14:paraId="4D5D92AF" w14:textId="77777777" w:rsidR="007202D3" w:rsidRDefault="00C03C69" w:rsidP="00C03C6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ควรชี้เห็นให้ความปัญหาที่สำคัญมาจาก </w:t>
            </w:r>
            <w:r w:rsidRPr="00C03C69">
              <w:rPr>
                <w:rFonts w:ascii="Angsana New" w:hAnsi="Angsana New" w:cs="Angsana New"/>
                <w:sz w:val="32"/>
                <w:szCs w:val="32"/>
                <w:cs/>
              </w:rPr>
              <w:t>กฎหมายพระราชบัญญัติ สุรา พ.ศ.2493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ทำให้คราฟเบียร์ไม่เติบโต</w:t>
            </w:r>
          </w:p>
          <w:p w14:paraId="3147CA56" w14:textId="0FE17028" w:rsidR="00C03C69" w:rsidRPr="007202D3" w:rsidRDefault="00C03C69" w:rsidP="00C03C69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ควรเพิ่มเติมเนื้อหาว่าคราฟเบียร์มีวิถีการผลิตอย่างไรมาด้วย</w:t>
            </w:r>
          </w:p>
        </w:tc>
      </w:tr>
      <w:tr w:rsidR="007202D3" w14:paraId="74262378" w14:textId="77777777" w:rsidTr="007202D3">
        <w:tc>
          <w:tcPr>
            <w:tcW w:w="4508" w:type="dxa"/>
          </w:tcPr>
          <w:p w14:paraId="2D367775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508" w:type="dxa"/>
          </w:tcPr>
          <w:p w14:paraId="37EF4795" w14:textId="77777777" w:rsidR="007202D3" w:rsidRDefault="00C03C69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พัฒนาการของคราฟเบียร์ในประเทศไทยถึงจังหวัดพิษณุโลก</w:t>
            </w:r>
          </w:p>
          <w:p w14:paraId="1D918EF6" w14:textId="59BDE834" w:rsidR="00C03C69" w:rsidRPr="007202D3" w:rsidRDefault="00C03C69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การสร้างวัฒนธรรมการบริโภคคราฟเบียร์ในจังหวัดพิษณุโลก</w:t>
            </w:r>
          </w:p>
        </w:tc>
      </w:tr>
      <w:tr w:rsidR="00164861" w14:paraId="4D147FBB" w14:textId="77777777" w:rsidTr="007202D3">
        <w:tc>
          <w:tcPr>
            <w:tcW w:w="4508" w:type="dxa"/>
          </w:tcPr>
          <w:p w14:paraId="0B114345" w14:textId="2A36BF14" w:rsidR="00164861" w:rsidRDefault="00164861" w:rsidP="007202D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กรอบแนวคิด</w:t>
            </w:r>
          </w:p>
        </w:tc>
        <w:tc>
          <w:tcPr>
            <w:tcW w:w="4508" w:type="dxa"/>
          </w:tcPr>
          <w:p w14:paraId="304E7613" w14:textId="75407A7E" w:rsidR="00164861" w:rsidRDefault="006258B7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เสนอกรอบแนวคิดควรทำให้มีความเข้าใจอย่างง่ายๆโดยมีลักษณะของกรอบแนวคิดที่ยึดอังกับการทบทวนวรรณกรรมที่ผ่านมา และส่วนผลของการวิจัยในครั้งนี้จะได้อะไรต้องชี้ให้เห็นชัดคือการสร้างความหมายของการบริโภคราฟเบียร์หรือกระบวนการสร้างการต่อรองกับรัฐ ต้องทำความเข้าใจใหม่</w:t>
            </w:r>
          </w:p>
        </w:tc>
      </w:tr>
      <w:tr w:rsidR="007202D3" w14:paraId="78E584A3" w14:textId="77777777" w:rsidTr="007202D3">
        <w:tc>
          <w:tcPr>
            <w:tcW w:w="4508" w:type="dxa"/>
          </w:tcPr>
          <w:p w14:paraId="762BA3F5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4508" w:type="dxa"/>
          </w:tcPr>
          <w:p w14:paraId="033DE777" w14:textId="45E766B4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กระบวนการวิจัยต้องชี้ให้เห็นว่ากลุ่มคนเหล่านี้มีความเกี่ยวเนื่องกันอย่างไร</w:t>
            </w:r>
            <w:r w:rsidR="0016486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มีกี่คนที่คัดเลือกมาจากอะไร</w:t>
            </w:r>
            <w:r w:rsidR="00147AE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สัมภาษณ์ใครใช้วิธีการใด</w:t>
            </w:r>
            <w:r w:rsidR="00164861">
              <w:rPr>
                <w:rFonts w:ascii="Angsana New" w:hAnsi="Angsana New" w:cs="Angsana New" w:hint="cs"/>
                <w:sz w:val="32"/>
                <w:szCs w:val="32"/>
                <w:cs/>
              </w:rPr>
              <w:t>และต้องมีข้อมูลสนับสนุนด้วยว่าทำไมคนเหล่านี้ถึงเป็น</w:t>
            </w:r>
            <w:r w:rsidR="00164861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กลุ่มเป้าหมายในการศึกษาครั้งนี้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และเครื่องมือที่ใช้ในการเก็บข้อมูลต้องระบุลงมาด้วย</w:t>
            </w:r>
          </w:p>
        </w:tc>
      </w:tr>
      <w:tr w:rsidR="007202D3" w14:paraId="46DE8EE1" w14:textId="77777777" w:rsidTr="007202D3">
        <w:tc>
          <w:tcPr>
            <w:tcW w:w="4508" w:type="dxa"/>
          </w:tcPr>
          <w:p w14:paraId="181E5B34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ผลการศึกษา</w:t>
            </w:r>
          </w:p>
        </w:tc>
        <w:tc>
          <w:tcPr>
            <w:tcW w:w="4508" w:type="dxa"/>
          </w:tcPr>
          <w:p w14:paraId="5F9D995A" w14:textId="7BCE9370" w:rsidR="00164861" w:rsidRPr="007202D3" w:rsidRDefault="007202D3" w:rsidP="00164861">
            <w:pPr>
              <w:jc w:val="thaiDistribute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="00147AEC">
              <w:rPr>
                <w:rFonts w:ascii="Angsana New" w:hAnsi="Angsana New" w:cs="Angsana New" w:hint="cs"/>
                <w:sz w:val="32"/>
                <w:szCs w:val="32"/>
                <w:cs/>
              </w:rPr>
              <w:t>ข้อมูลส่วนใหญ่มาจากการสัมภาษณ์ไม่มีข้อมูลมือสองในการสนับสนุนผลของการศึกษาเลย ควรหาข้อมูลเพิ่มเติมมากกว่านี้ และบทสัมภาษณ์ที่เอามาลงไม่มีความเป็นวิชาการ เป็นคำพูดมากกว่า ซึ่งผู้วิจัยควรที่จะระวังการใช้คำมากกว่านี้ และควรปรับปรุงอย่างเคร่งครัดเนื่องจากเป็นการนำเสนอผลงานวิชาการระดับชาติ ไม่ใช่การพูดคุยกันเองภายในกลุ่ม ดังนั้นควรที่จะปรับปรุงเนื้อหาใหม่ทั้งหมดทุกส่วน และนำเสนอภายใต้วัตถุประสงค์และกรอบแนวคิดเท่านั้น บทสัมภาษณ์ที่มีคำหยาบคายไม่ควรนำมาเสนอในบทความชิ้นนี้</w:t>
            </w:r>
          </w:p>
          <w:p w14:paraId="750B202F" w14:textId="1E15D9FB" w:rsidR="007202D3" w:rsidRPr="007202D3" w:rsidRDefault="007202D3" w:rsidP="007202D3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147AEC" w14:paraId="14CBB4DB" w14:textId="77777777" w:rsidTr="007202D3">
        <w:tc>
          <w:tcPr>
            <w:tcW w:w="4508" w:type="dxa"/>
          </w:tcPr>
          <w:p w14:paraId="0439D873" w14:textId="0818B0C0" w:rsidR="00147AEC" w:rsidRDefault="00147AEC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สรุปผลการวิจัย</w:t>
            </w:r>
          </w:p>
        </w:tc>
        <w:tc>
          <w:tcPr>
            <w:tcW w:w="4508" w:type="dxa"/>
          </w:tcPr>
          <w:p w14:paraId="3A316A67" w14:textId="090B8C99" w:rsidR="00147AEC" w:rsidRDefault="00147AEC" w:rsidP="00164861">
            <w:pPr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ปรับปรุงเนื้อหาใหม่ทั้งหมดให้สอดคล้องกันทั้งบทความและผลของการศึกษาที่ได้</w:t>
            </w:r>
            <w:bookmarkStart w:id="0" w:name="_GoBack"/>
            <w:bookmarkEnd w:id="0"/>
          </w:p>
        </w:tc>
      </w:tr>
    </w:tbl>
    <w:p w14:paraId="631C257A" w14:textId="77777777" w:rsidR="007202D3" w:rsidRPr="007202D3" w:rsidRDefault="007202D3" w:rsidP="007202D3">
      <w:pPr>
        <w:rPr>
          <w:rFonts w:ascii="Angsana New" w:hAnsi="Angsana New" w:cs="Angsana New"/>
          <w:b/>
          <w:bCs/>
          <w:sz w:val="32"/>
          <w:szCs w:val="32"/>
        </w:rPr>
      </w:pPr>
    </w:p>
    <w:sectPr w:rsidR="007202D3" w:rsidRPr="007202D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8A10E" w14:textId="77777777" w:rsidR="00F72993" w:rsidRDefault="00F72993" w:rsidP="007202D3">
      <w:pPr>
        <w:spacing w:after="0" w:line="240" w:lineRule="auto"/>
      </w:pPr>
      <w:r>
        <w:separator/>
      </w:r>
    </w:p>
  </w:endnote>
  <w:endnote w:type="continuationSeparator" w:id="0">
    <w:p w14:paraId="2EB81162" w14:textId="77777777" w:rsidR="00F72993" w:rsidRDefault="00F72993" w:rsidP="0072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49715" w14:textId="77777777" w:rsidR="00F72993" w:rsidRDefault="00F72993" w:rsidP="007202D3">
      <w:pPr>
        <w:spacing w:after="0" w:line="240" w:lineRule="auto"/>
      </w:pPr>
      <w:r>
        <w:separator/>
      </w:r>
    </w:p>
  </w:footnote>
  <w:footnote w:type="continuationSeparator" w:id="0">
    <w:p w14:paraId="18CCBBCB" w14:textId="77777777" w:rsidR="00F72993" w:rsidRDefault="00F72993" w:rsidP="0072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00200" w14:textId="77777777" w:rsidR="007202D3" w:rsidRPr="007202D3" w:rsidRDefault="007202D3" w:rsidP="007202D3">
    <w:pPr>
      <w:pStyle w:val="a3"/>
      <w:jc w:val="right"/>
      <w:rPr>
        <w:rFonts w:ascii="Angsana New" w:hAnsi="Angsana New" w:cs="Angsana New"/>
        <w:sz w:val="24"/>
        <w:szCs w:val="32"/>
        <w:cs/>
      </w:rPr>
    </w:pPr>
    <w:r>
      <w:rPr>
        <w:rFonts w:ascii="Angsana New" w:hAnsi="Angsana New" w:cs="Angsana New" w:hint="cs"/>
        <w:sz w:val="24"/>
        <w:szCs w:val="32"/>
        <w:cs/>
      </w:rPr>
      <w:t>ผู้ประเมิน ผศ.ดร.นฤมล อนุสนธิ์พัฒน์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D3"/>
    <w:rsid w:val="00040EA0"/>
    <w:rsid w:val="00147AEC"/>
    <w:rsid w:val="00164861"/>
    <w:rsid w:val="00191029"/>
    <w:rsid w:val="006258B7"/>
    <w:rsid w:val="007202D3"/>
    <w:rsid w:val="00830F2C"/>
    <w:rsid w:val="00913898"/>
    <w:rsid w:val="009A3207"/>
    <w:rsid w:val="00C03C69"/>
    <w:rsid w:val="00F7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EA36"/>
  <w15:chartTrackingRefBased/>
  <w15:docId w15:val="{2BA71C29-5A17-4CC4-976B-EC638A4D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202D3"/>
  </w:style>
  <w:style w:type="paragraph" w:styleId="a5">
    <w:name w:val="footer"/>
    <w:basedOn w:val="a"/>
    <w:link w:val="a6"/>
    <w:uiPriority w:val="99"/>
    <w:unhideWhenUsed/>
    <w:rsid w:val="0072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202D3"/>
  </w:style>
  <w:style w:type="table" w:styleId="a7">
    <w:name w:val="Table Grid"/>
    <w:basedOn w:val="a1"/>
    <w:uiPriority w:val="39"/>
    <w:rsid w:val="0072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4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2021-06-05T05:36:00Z</dcterms:created>
  <dcterms:modified xsi:type="dcterms:W3CDTF">2021-06-05T07:21:00Z</dcterms:modified>
</cp:coreProperties>
</file>