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B298" w14:textId="52A220A1" w:rsidR="00DD3309" w:rsidRDefault="00DD3309" w:rsidP="00DD3309">
      <w:pPr>
        <w:spacing w:line="240" w:lineRule="auto"/>
        <w:contextualSpacing/>
        <w:jc w:val="center"/>
        <w:rPr>
          <w:rFonts w:ascii="TH SarabunPSK" w:hAnsi="TH SarabunPSK" w:cs="TH SarabunPSK"/>
          <w:b/>
          <w:bCs/>
          <w:spacing w:val="-12"/>
          <w:sz w:val="32"/>
          <w:szCs w:val="32"/>
        </w:rPr>
      </w:pPr>
      <w:r>
        <w:rPr>
          <w:rFonts w:ascii="TH SarabunPSK" w:hAnsi="TH SarabunPSK" w:cs="TH SarabunPSK"/>
          <w:b/>
          <w:bCs/>
          <w:spacing w:val="-12"/>
          <w:sz w:val="32"/>
          <w:szCs w:val="32"/>
          <w:cs/>
        </w:rPr>
        <w:t>ผลกระทบจากพฤติกรรมการกลั่นแกล้งของนักเรียนในจังหวัดปัตตานี</w:t>
      </w:r>
    </w:p>
    <w:p w14:paraId="4EF737E0" w14:textId="77777777" w:rsidR="00DD3309" w:rsidRDefault="00DD3309" w:rsidP="00DD3309">
      <w:pPr>
        <w:spacing w:line="240" w:lineRule="auto"/>
        <w:contextualSpacing/>
        <w:jc w:val="center"/>
        <w:rPr>
          <w:rFonts w:ascii="TH SarabunPSK" w:hAnsi="TH SarabunPSK" w:cs="TH SarabunPSK"/>
          <w:b/>
          <w:bCs/>
          <w:sz w:val="32"/>
          <w:szCs w:val="32"/>
        </w:rPr>
      </w:pPr>
      <w:r>
        <w:rPr>
          <w:rFonts w:ascii="TH SarabunPSK" w:hAnsi="TH SarabunPSK" w:cs="TH SarabunPSK"/>
          <w:b/>
          <w:bCs/>
          <w:sz w:val="32"/>
          <w:szCs w:val="32"/>
        </w:rPr>
        <w:t>Effects of Bullying Behaviors among Students in Pattani Provinces</w:t>
      </w:r>
    </w:p>
    <w:p w14:paraId="7D27713A" w14:textId="77777777" w:rsidR="00DD3309" w:rsidRDefault="00DD3309" w:rsidP="00DD3309">
      <w:pPr>
        <w:spacing w:line="240" w:lineRule="auto"/>
        <w:contextualSpacing/>
        <w:jc w:val="right"/>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rPr>
        <w:t xml:space="preserve">   </w:t>
      </w:r>
    </w:p>
    <w:p w14:paraId="6D2FAAA4" w14:textId="168724DD" w:rsidR="00DD3309" w:rsidRPr="005A2933" w:rsidRDefault="00DD3309" w:rsidP="00DD3309">
      <w:pPr>
        <w:spacing w:line="240" w:lineRule="auto"/>
        <w:contextualSpacing/>
        <w:jc w:val="right"/>
        <w:rPr>
          <w:rFonts w:ascii="TH SarabunPSK" w:hAnsi="TH SarabunPSK" w:cs="TH SarabunPSK"/>
          <w:sz w:val="32"/>
          <w:szCs w:val="32"/>
          <w:vertAlign w:val="superscript"/>
        </w:rPr>
      </w:pPr>
      <w:proofErr w:type="spellStart"/>
      <w:r w:rsidRPr="005A2933">
        <w:rPr>
          <w:rFonts w:ascii="TH SarabunPSK" w:hAnsi="TH SarabunPSK" w:cs="TH SarabunPSK"/>
          <w:spacing w:val="-4"/>
          <w:sz w:val="32"/>
          <w:szCs w:val="32"/>
          <w:cs/>
        </w:rPr>
        <w:t>นิศ</w:t>
      </w:r>
      <w:proofErr w:type="spellEnd"/>
      <w:r w:rsidRPr="005A2933">
        <w:rPr>
          <w:rFonts w:ascii="TH SarabunPSK" w:hAnsi="TH SarabunPSK" w:cs="TH SarabunPSK"/>
          <w:spacing w:val="-4"/>
          <w:sz w:val="32"/>
          <w:szCs w:val="32"/>
          <w:cs/>
        </w:rPr>
        <w:t>ริน เจ๊ะหามะ</w:t>
      </w:r>
      <w:r w:rsidR="005A2933">
        <w:rPr>
          <w:rStyle w:val="a7"/>
          <w:rFonts w:ascii="TH SarabunPSK" w:hAnsi="TH SarabunPSK" w:cs="TH SarabunPSK"/>
          <w:spacing w:val="-4"/>
          <w:sz w:val="32"/>
          <w:szCs w:val="32"/>
        </w:rPr>
        <w:t>1</w:t>
      </w:r>
      <w:r w:rsidRPr="005A2933">
        <w:rPr>
          <w:rFonts w:ascii="TH SarabunPSK" w:hAnsi="TH SarabunPSK" w:cs="TH SarabunPSK"/>
          <w:spacing w:val="-4"/>
          <w:sz w:val="32"/>
          <w:szCs w:val="32"/>
          <w:cs/>
        </w:rPr>
        <w:t xml:space="preserve"> ส</w:t>
      </w:r>
      <w:proofErr w:type="spellStart"/>
      <w:r w:rsidRPr="005A2933">
        <w:rPr>
          <w:rFonts w:ascii="TH SarabunPSK" w:hAnsi="TH SarabunPSK" w:cs="TH SarabunPSK"/>
          <w:spacing w:val="-4"/>
          <w:sz w:val="32"/>
          <w:szCs w:val="32"/>
          <w:cs/>
        </w:rPr>
        <w:t>โร</w:t>
      </w:r>
      <w:proofErr w:type="spellEnd"/>
      <w:r w:rsidRPr="005A2933">
        <w:rPr>
          <w:rFonts w:ascii="TH SarabunPSK" w:hAnsi="TH SarabunPSK" w:cs="TH SarabunPSK"/>
          <w:spacing w:val="-4"/>
          <w:sz w:val="32"/>
          <w:szCs w:val="32"/>
          <w:cs/>
        </w:rPr>
        <w:t>ชา ชู</w:t>
      </w:r>
      <w:proofErr w:type="spellStart"/>
      <w:r w:rsidRPr="005A2933">
        <w:rPr>
          <w:rFonts w:ascii="TH SarabunPSK" w:hAnsi="TH SarabunPSK" w:cs="TH SarabunPSK"/>
          <w:spacing w:val="-4"/>
          <w:sz w:val="32"/>
          <w:szCs w:val="32"/>
          <w:cs/>
        </w:rPr>
        <w:t>เล่ง</w:t>
      </w:r>
      <w:proofErr w:type="spellEnd"/>
      <w:r w:rsidR="005A2933">
        <w:rPr>
          <w:rStyle w:val="a7"/>
          <w:rFonts w:ascii="TH SarabunPSK" w:hAnsi="TH SarabunPSK" w:cs="TH SarabunPSK"/>
          <w:spacing w:val="-4"/>
          <w:sz w:val="32"/>
          <w:szCs w:val="32"/>
        </w:rPr>
        <w:t>1</w:t>
      </w:r>
      <w:r w:rsidRPr="005A2933">
        <w:rPr>
          <w:rFonts w:ascii="TH SarabunPSK" w:hAnsi="TH SarabunPSK" w:cs="TH SarabunPSK"/>
          <w:spacing w:val="-4"/>
          <w:sz w:val="32"/>
          <w:szCs w:val="32"/>
        </w:rPr>
        <w:t xml:space="preserve"> </w:t>
      </w:r>
      <w:proofErr w:type="spellStart"/>
      <w:r w:rsidRPr="005A2933">
        <w:rPr>
          <w:rFonts w:ascii="TH SarabunPSK" w:hAnsi="TH SarabunPSK" w:cs="TH SarabunPSK" w:hint="cs"/>
          <w:spacing w:val="-4"/>
          <w:sz w:val="32"/>
          <w:szCs w:val="32"/>
          <w:cs/>
        </w:rPr>
        <w:t>นู</w:t>
      </w:r>
      <w:proofErr w:type="spellEnd"/>
      <w:r w:rsidRPr="005A2933">
        <w:rPr>
          <w:rFonts w:ascii="TH SarabunPSK" w:hAnsi="TH SarabunPSK" w:cs="TH SarabunPSK" w:hint="cs"/>
          <w:spacing w:val="-4"/>
          <w:sz w:val="32"/>
          <w:szCs w:val="32"/>
          <w:cs/>
        </w:rPr>
        <w:t>รีดา เจะอีซอ</w:t>
      </w:r>
      <w:r w:rsidR="005A2933">
        <w:rPr>
          <w:rStyle w:val="a7"/>
          <w:rFonts w:ascii="TH SarabunPSK" w:hAnsi="TH SarabunPSK" w:cs="TH SarabunPSK"/>
          <w:spacing w:val="-4"/>
          <w:sz w:val="32"/>
          <w:szCs w:val="32"/>
        </w:rPr>
        <w:t>1</w:t>
      </w:r>
      <w:r w:rsidR="00335844">
        <w:rPr>
          <w:rFonts w:ascii="TH SarabunPSK" w:hAnsi="TH SarabunPSK" w:cs="TH SarabunPSK" w:hint="cs"/>
          <w:spacing w:val="-4"/>
          <w:sz w:val="32"/>
          <w:szCs w:val="32"/>
          <w:cs/>
        </w:rPr>
        <w:t xml:space="preserve"> </w:t>
      </w:r>
      <w:r w:rsidR="00335844">
        <w:rPr>
          <w:rFonts w:ascii="TH SarabunPSK" w:hAnsi="TH SarabunPSK" w:cs="TH SarabunPSK"/>
          <w:color w:val="000000"/>
          <w:sz w:val="32"/>
          <w:szCs w:val="32"/>
          <w:shd w:val="clear" w:color="auto" w:fill="FFFFFF"/>
          <w:cs/>
        </w:rPr>
        <w:t>สุ</w:t>
      </w:r>
      <w:proofErr w:type="spellStart"/>
      <w:r w:rsidR="00335844">
        <w:rPr>
          <w:rFonts w:ascii="TH SarabunPSK" w:hAnsi="TH SarabunPSK" w:cs="TH SarabunPSK"/>
          <w:color w:val="000000"/>
          <w:sz w:val="32"/>
          <w:szCs w:val="32"/>
          <w:shd w:val="clear" w:color="auto" w:fill="FFFFFF"/>
          <w:cs/>
        </w:rPr>
        <w:t>ฮัย</w:t>
      </w:r>
      <w:proofErr w:type="spellEnd"/>
      <w:r w:rsidR="00335844">
        <w:rPr>
          <w:rFonts w:ascii="TH SarabunPSK" w:hAnsi="TH SarabunPSK" w:cs="TH SarabunPSK"/>
          <w:color w:val="000000"/>
          <w:sz w:val="32"/>
          <w:szCs w:val="32"/>
          <w:shd w:val="clear" w:color="auto" w:fill="FFFFFF"/>
          <w:cs/>
        </w:rPr>
        <w:t>ณี อาหวัง</w:t>
      </w:r>
      <w:r w:rsidR="00335844">
        <w:rPr>
          <w:rFonts w:ascii="TH SarabunPSK" w:hAnsi="TH SarabunPSK" w:cs="TH SarabunPSK"/>
          <w:color w:val="000000"/>
          <w:sz w:val="32"/>
          <w:szCs w:val="32"/>
          <w:shd w:val="clear" w:color="auto" w:fill="FFFFFF"/>
          <w:vertAlign w:val="superscript"/>
        </w:rPr>
        <w:t>1</w:t>
      </w:r>
    </w:p>
    <w:p w14:paraId="58B2370F" w14:textId="526080AD" w:rsidR="00DD3309" w:rsidRPr="005A2933" w:rsidRDefault="00DD3309" w:rsidP="00DD3309">
      <w:pPr>
        <w:spacing w:line="240" w:lineRule="auto"/>
        <w:contextualSpacing/>
        <w:jc w:val="right"/>
        <w:rPr>
          <w:rFonts w:ascii="TH SarabunPSK" w:hAnsi="TH SarabunPSK" w:cs="TH SarabunPSK"/>
          <w:sz w:val="32"/>
          <w:szCs w:val="32"/>
          <w:vertAlign w:val="superscript"/>
          <w:cs/>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Pr="005A2933">
        <w:rPr>
          <w:rFonts w:ascii="TH SarabunPSK" w:hAnsi="TH SarabunPSK" w:cs="TH SarabunPSK" w:hint="cs"/>
          <w:spacing w:val="-8"/>
          <w:sz w:val="32"/>
          <w:szCs w:val="32"/>
          <w:cs/>
        </w:rPr>
        <w:t>อับดุลคอ</w:t>
      </w:r>
      <w:proofErr w:type="spellStart"/>
      <w:r w:rsidRPr="005A2933">
        <w:rPr>
          <w:rFonts w:ascii="TH SarabunPSK" w:hAnsi="TH SarabunPSK" w:cs="TH SarabunPSK" w:hint="cs"/>
          <w:spacing w:val="-8"/>
          <w:sz w:val="32"/>
          <w:szCs w:val="32"/>
          <w:cs/>
        </w:rPr>
        <w:t>ลิก</w:t>
      </w:r>
      <w:proofErr w:type="spellEnd"/>
      <w:r w:rsidRPr="005A2933">
        <w:rPr>
          <w:rFonts w:ascii="TH SarabunPSK" w:hAnsi="TH SarabunPSK" w:cs="TH SarabunPSK" w:hint="cs"/>
          <w:spacing w:val="-8"/>
          <w:sz w:val="32"/>
          <w:szCs w:val="32"/>
          <w:cs/>
        </w:rPr>
        <w:t xml:space="preserve"> </w:t>
      </w:r>
      <w:proofErr w:type="spellStart"/>
      <w:r w:rsidRPr="005A2933">
        <w:rPr>
          <w:rFonts w:ascii="TH SarabunPSK" w:hAnsi="TH SarabunPSK" w:cs="TH SarabunPSK" w:hint="cs"/>
          <w:spacing w:val="-8"/>
          <w:sz w:val="32"/>
          <w:szCs w:val="32"/>
          <w:cs/>
        </w:rPr>
        <w:t>อัร</w:t>
      </w:r>
      <w:proofErr w:type="spellEnd"/>
      <w:r w:rsidRPr="005A2933">
        <w:rPr>
          <w:rFonts w:ascii="TH SarabunPSK" w:hAnsi="TH SarabunPSK" w:cs="TH SarabunPSK" w:hint="cs"/>
          <w:spacing w:val="-8"/>
          <w:sz w:val="32"/>
          <w:szCs w:val="32"/>
          <w:cs/>
        </w:rPr>
        <w:t>รอ</w:t>
      </w:r>
      <w:proofErr w:type="spellStart"/>
      <w:r w:rsidRPr="005A2933">
        <w:rPr>
          <w:rFonts w:ascii="TH SarabunPSK" w:hAnsi="TH SarabunPSK" w:cs="TH SarabunPSK" w:hint="cs"/>
          <w:spacing w:val="-8"/>
          <w:sz w:val="32"/>
          <w:szCs w:val="32"/>
          <w:cs/>
        </w:rPr>
        <w:t>ฮี</w:t>
      </w:r>
      <w:proofErr w:type="spellEnd"/>
      <w:r w:rsidRPr="005A2933">
        <w:rPr>
          <w:rFonts w:ascii="TH SarabunPSK" w:hAnsi="TH SarabunPSK" w:cs="TH SarabunPSK" w:hint="cs"/>
          <w:spacing w:val="-8"/>
          <w:sz w:val="32"/>
          <w:szCs w:val="32"/>
          <w:cs/>
        </w:rPr>
        <w:t>มี</w:t>
      </w:r>
      <w:proofErr w:type="spellStart"/>
      <w:r w:rsidRPr="005A2933">
        <w:rPr>
          <w:rFonts w:ascii="TH SarabunPSK" w:hAnsi="TH SarabunPSK" w:cs="TH SarabunPSK" w:hint="cs"/>
          <w:spacing w:val="-8"/>
          <w:sz w:val="32"/>
          <w:szCs w:val="32"/>
          <w:cs/>
        </w:rPr>
        <w:t>ย์</w:t>
      </w:r>
      <w:proofErr w:type="spellEnd"/>
      <w:r w:rsidRPr="005A2933">
        <w:rPr>
          <w:rStyle w:val="a7"/>
          <w:rFonts w:ascii="TH SarabunPSK" w:hAnsi="TH SarabunPSK" w:cs="TH SarabunPSK"/>
          <w:spacing w:val="-8"/>
          <w:sz w:val="32"/>
          <w:szCs w:val="32"/>
          <w:cs/>
        </w:rPr>
        <w:footnoteReference w:id="1"/>
      </w:r>
      <w:r w:rsidRPr="005A2933">
        <w:rPr>
          <w:rFonts w:ascii="TH SarabunPSK" w:hAnsi="TH SarabunPSK" w:cs="TH SarabunPSK"/>
          <w:spacing w:val="-8"/>
          <w:sz w:val="32"/>
          <w:szCs w:val="32"/>
        </w:rPr>
        <w:t xml:space="preserve"> </w:t>
      </w:r>
      <w:r w:rsidRPr="005A2933">
        <w:rPr>
          <w:rFonts w:ascii="TH SarabunPSK" w:hAnsi="TH SarabunPSK" w:cs="TH SarabunPSK" w:hint="cs"/>
          <w:spacing w:val="-8"/>
          <w:sz w:val="32"/>
          <w:szCs w:val="32"/>
          <w:cs/>
        </w:rPr>
        <w:t xml:space="preserve">และ ธันยากร </w:t>
      </w:r>
      <w:proofErr w:type="spellStart"/>
      <w:r w:rsidRPr="005A2933">
        <w:rPr>
          <w:rFonts w:ascii="TH SarabunPSK" w:hAnsi="TH SarabunPSK" w:cs="TH SarabunPSK" w:hint="cs"/>
          <w:spacing w:val="-8"/>
          <w:sz w:val="32"/>
          <w:szCs w:val="32"/>
          <w:cs/>
        </w:rPr>
        <w:t>ตุด</w:t>
      </w:r>
      <w:proofErr w:type="spellEnd"/>
      <w:r w:rsidRPr="005A2933">
        <w:rPr>
          <w:rFonts w:ascii="TH SarabunPSK" w:hAnsi="TH SarabunPSK" w:cs="TH SarabunPSK" w:hint="cs"/>
          <w:spacing w:val="-8"/>
          <w:sz w:val="32"/>
          <w:szCs w:val="32"/>
          <w:cs/>
        </w:rPr>
        <w:t>เกื้อ</w:t>
      </w:r>
      <w:r w:rsidR="005A2933" w:rsidRPr="005A2933">
        <w:rPr>
          <w:rStyle w:val="a7"/>
          <w:rFonts w:ascii="TH SarabunPSK" w:hAnsi="TH SarabunPSK" w:cs="TH SarabunPSK"/>
          <w:spacing w:val="-8"/>
          <w:sz w:val="32"/>
          <w:szCs w:val="32"/>
        </w:rPr>
        <w:t>2</w:t>
      </w:r>
    </w:p>
    <w:p w14:paraId="47F7206D" w14:textId="4DA69810" w:rsidR="00DD3309" w:rsidRPr="005A2933" w:rsidRDefault="00DD3309" w:rsidP="00DD3309">
      <w:pPr>
        <w:spacing w:line="240" w:lineRule="auto"/>
        <w:contextualSpacing/>
        <w:jc w:val="right"/>
        <w:rPr>
          <w:rFonts w:ascii="TH SarabunPSK" w:hAnsi="TH SarabunPSK" w:cs="TH SarabunPSK"/>
          <w:spacing w:val="-8"/>
          <w:sz w:val="32"/>
          <w:szCs w:val="32"/>
          <w:cs/>
        </w:rPr>
      </w:pPr>
      <w:r w:rsidRPr="005A2933">
        <w:rPr>
          <w:rFonts w:ascii="TH SarabunPSK" w:hAnsi="TH SarabunPSK" w:cs="TH SarabunPSK"/>
          <w:spacing w:val="-8"/>
          <w:sz w:val="32"/>
          <w:szCs w:val="32"/>
        </w:rPr>
        <w:t xml:space="preserve">  </w:t>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t xml:space="preserve">      </w:t>
      </w:r>
      <w:proofErr w:type="spellStart"/>
      <w:r w:rsidR="005A2933" w:rsidRPr="005A2933">
        <w:rPr>
          <w:rFonts w:ascii="TH SarabunPSK" w:hAnsi="TH SarabunPSK" w:cs="TH SarabunPSK"/>
          <w:spacing w:val="-8"/>
          <w:sz w:val="32"/>
          <w:szCs w:val="32"/>
        </w:rPr>
        <w:t>Suhainee</w:t>
      </w:r>
      <w:proofErr w:type="spellEnd"/>
      <w:r w:rsidR="005A2933" w:rsidRPr="005A2933">
        <w:rPr>
          <w:rFonts w:ascii="TH SarabunPSK" w:hAnsi="TH SarabunPSK" w:cs="TH SarabunPSK"/>
          <w:spacing w:val="-8"/>
          <w:sz w:val="32"/>
          <w:szCs w:val="32"/>
        </w:rPr>
        <w:t xml:space="preserve"> </w:t>
      </w:r>
      <w:proofErr w:type="spellStart"/>
      <w:proofErr w:type="gramStart"/>
      <w:r w:rsidR="005A2933" w:rsidRPr="005A2933">
        <w:rPr>
          <w:rFonts w:ascii="TH SarabunPSK" w:hAnsi="TH SarabunPSK" w:cs="TH SarabunPSK"/>
          <w:spacing w:val="-8"/>
          <w:sz w:val="32"/>
          <w:szCs w:val="32"/>
        </w:rPr>
        <w:t>Awang,</w:t>
      </w:r>
      <w:r w:rsidRPr="005A2933">
        <w:rPr>
          <w:rFonts w:ascii="TH SarabunPSK" w:hAnsi="TH SarabunPSK" w:cs="TH SarabunPSK"/>
          <w:spacing w:val="-8"/>
          <w:sz w:val="32"/>
          <w:szCs w:val="32"/>
        </w:rPr>
        <w:t>Nisrin</w:t>
      </w:r>
      <w:proofErr w:type="spellEnd"/>
      <w:proofErr w:type="gramEnd"/>
      <w:r w:rsidRPr="005A2933">
        <w:rPr>
          <w:rFonts w:ascii="TH SarabunPSK" w:hAnsi="TH SarabunPSK" w:cs="TH SarabunPSK"/>
          <w:spacing w:val="-8"/>
          <w:sz w:val="32"/>
          <w:szCs w:val="32"/>
        </w:rPr>
        <w:t xml:space="preserve"> </w:t>
      </w:r>
      <w:proofErr w:type="spellStart"/>
      <w:r w:rsidRPr="005A2933">
        <w:rPr>
          <w:rFonts w:ascii="TH SarabunPSK" w:hAnsi="TH SarabunPSK" w:cs="TH SarabunPSK"/>
          <w:spacing w:val="-8"/>
          <w:sz w:val="32"/>
          <w:szCs w:val="32"/>
        </w:rPr>
        <w:t>Chehama</w:t>
      </w:r>
      <w:proofErr w:type="spellEnd"/>
      <w:r w:rsidRPr="005A2933">
        <w:rPr>
          <w:rFonts w:ascii="TH SarabunPSK" w:hAnsi="TH SarabunPSK" w:cs="TH SarabunPSK"/>
          <w:spacing w:val="-8"/>
          <w:sz w:val="32"/>
          <w:szCs w:val="32"/>
        </w:rPr>
        <w:t>,</w:t>
      </w:r>
      <w:r w:rsidRPr="005A2933">
        <w:rPr>
          <w:rFonts w:ascii="TH SarabunPSK" w:hAnsi="TH SarabunPSK" w:cs="TH SarabunPSK" w:hint="cs"/>
          <w:spacing w:val="-8"/>
          <w:sz w:val="32"/>
          <w:szCs w:val="32"/>
          <w:cs/>
        </w:rPr>
        <w:t xml:space="preserve"> </w:t>
      </w:r>
      <w:proofErr w:type="spellStart"/>
      <w:r w:rsidRPr="005A2933">
        <w:rPr>
          <w:rFonts w:ascii="TH SarabunPSK" w:hAnsi="TH SarabunPSK" w:cs="TH SarabunPSK"/>
          <w:spacing w:val="-8"/>
          <w:sz w:val="32"/>
          <w:szCs w:val="32"/>
        </w:rPr>
        <w:t>Sarocha</w:t>
      </w:r>
      <w:proofErr w:type="spellEnd"/>
      <w:r w:rsidRPr="005A2933">
        <w:rPr>
          <w:rFonts w:ascii="TH SarabunPSK" w:hAnsi="TH SarabunPSK" w:cs="TH SarabunPSK"/>
          <w:spacing w:val="-8"/>
          <w:sz w:val="32"/>
          <w:szCs w:val="32"/>
        </w:rPr>
        <w:t xml:space="preserve"> </w:t>
      </w:r>
      <w:proofErr w:type="spellStart"/>
      <w:r w:rsidRPr="005A2933">
        <w:rPr>
          <w:rFonts w:ascii="TH SarabunPSK" w:hAnsi="TH SarabunPSK" w:cs="TH SarabunPSK"/>
          <w:spacing w:val="-8"/>
          <w:sz w:val="32"/>
          <w:szCs w:val="32"/>
        </w:rPr>
        <w:t>Chooleng</w:t>
      </w:r>
      <w:proofErr w:type="spellEnd"/>
      <w:r w:rsidRPr="005A2933">
        <w:rPr>
          <w:rFonts w:ascii="TH SarabunPSK" w:hAnsi="TH SarabunPSK" w:cs="TH SarabunPSK"/>
          <w:spacing w:val="-8"/>
          <w:sz w:val="32"/>
          <w:szCs w:val="32"/>
        </w:rPr>
        <w:t>,</w:t>
      </w:r>
      <w:r w:rsidRPr="005A2933">
        <w:rPr>
          <w:rFonts w:ascii="TH SarabunPSK" w:hAnsi="TH SarabunPSK" w:cs="TH SarabunPSK" w:hint="cs"/>
          <w:spacing w:val="-8"/>
          <w:sz w:val="32"/>
          <w:szCs w:val="32"/>
          <w:cs/>
        </w:rPr>
        <w:t xml:space="preserve"> </w:t>
      </w:r>
      <w:proofErr w:type="spellStart"/>
      <w:r w:rsidRPr="005A2933">
        <w:rPr>
          <w:rFonts w:ascii="TH SarabunPSK" w:hAnsi="TH SarabunPSK" w:cs="TH SarabunPSK"/>
          <w:spacing w:val="-8"/>
          <w:sz w:val="32"/>
          <w:szCs w:val="32"/>
        </w:rPr>
        <w:t>Nureeda</w:t>
      </w:r>
      <w:proofErr w:type="spellEnd"/>
      <w:r w:rsidRPr="005A2933">
        <w:rPr>
          <w:rFonts w:ascii="TH SarabunPSK" w:hAnsi="TH SarabunPSK" w:cs="TH SarabunPSK"/>
          <w:spacing w:val="-8"/>
          <w:sz w:val="32"/>
          <w:szCs w:val="32"/>
        </w:rPr>
        <w:t xml:space="preserve"> Che-e-so,</w:t>
      </w:r>
    </w:p>
    <w:p w14:paraId="6EA3D79A" w14:textId="77777777" w:rsidR="00DD3309" w:rsidRPr="005A2933" w:rsidRDefault="00DD3309" w:rsidP="00DD3309">
      <w:pPr>
        <w:spacing w:line="240" w:lineRule="auto"/>
        <w:contextualSpacing/>
        <w:jc w:val="right"/>
        <w:rPr>
          <w:rFonts w:ascii="TH SarabunPSK" w:hAnsi="TH SarabunPSK" w:cs="TH SarabunPSK"/>
          <w:spacing w:val="-8"/>
          <w:sz w:val="32"/>
          <w:szCs w:val="32"/>
          <w:vertAlign w:val="superscript"/>
        </w:rPr>
      </w:pP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t xml:space="preserve">   Abdulkhaliq </w:t>
      </w:r>
      <w:proofErr w:type="spellStart"/>
      <w:r w:rsidRPr="005A2933">
        <w:rPr>
          <w:rFonts w:ascii="TH SarabunPSK" w:hAnsi="TH SarabunPSK" w:cs="TH SarabunPSK"/>
          <w:spacing w:val="-8"/>
          <w:sz w:val="32"/>
          <w:szCs w:val="32"/>
        </w:rPr>
        <w:t>Arrahimee</w:t>
      </w:r>
      <w:proofErr w:type="spellEnd"/>
      <w:r w:rsidRPr="005A2933">
        <w:rPr>
          <w:rFonts w:ascii="TH SarabunPSK" w:hAnsi="TH SarabunPSK" w:cs="TH SarabunPSK"/>
          <w:spacing w:val="-8"/>
          <w:sz w:val="32"/>
          <w:szCs w:val="32"/>
        </w:rPr>
        <w:t>,</w:t>
      </w:r>
      <w:r w:rsidRPr="005A2933">
        <w:rPr>
          <w:rFonts w:ascii="TH SarabunPSK" w:hAnsi="TH SarabunPSK" w:cs="TH SarabunPSK"/>
          <w:sz w:val="32"/>
          <w:szCs w:val="32"/>
        </w:rPr>
        <w:t xml:space="preserve"> and </w:t>
      </w:r>
      <w:proofErr w:type="spellStart"/>
      <w:r w:rsidRPr="005A2933">
        <w:rPr>
          <w:rFonts w:ascii="TH SarabunPSK" w:hAnsi="TH SarabunPSK" w:cs="TH SarabunPSK"/>
          <w:spacing w:val="-8"/>
          <w:sz w:val="32"/>
          <w:szCs w:val="32"/>
        </w:rPr>
        <w:t>Tanyakorn</w:t>
      </w:r>
      <w:proofErr w:type="spellEnd"/>
      <w:r w:rsidRPr="005A2933">
        <w:rPr>
          <w:rFonts w:ascii="TH SarabunPSK" w:hAnsi="TH SarabunPSK" w:cs="TH SarabunPSK" w:hint="cs"/>
          <w:spacing w:val="-8"/>
          <w:sz w:val="32"/>
          <w:szCs w:val="32"/>
          <w:vertAlign w:val="superscript"/>
          <w:cs/>
        </w:rPr>
        <w:t xml:space="preserve"> </w:t>
      </w:r>
      <w:proofErr w:type="spellStart"/>
      <w:r w:rsidRPr="005A2933">
        <w:rPr>
          <w:rFonts w:ascii="TH SarabunPSK" w:hAnsi="TH SarabunPSK" w:cs="TH SarabunPSK"/>
          <w:spacing w:val="-8"/>
          <w:sz w:val="32"/>
          <w:szCs w:val="32"/>
        </w:rPr>
        <w:t>Tudkuea</w:t>
      </w:r>
      <w:proofErr w:type="spellEnd"/>
    </w:p>
    <w:p w14:paraId="1E931F44" w14:textId="77777777" w:rsidR="00DD3309" w:rsidRDefault="00DD3309" w:rsidP="00DD3309">
      <w:pPr>
        <w:spacing w:line="240" w:lineRule="auto"/>
        <w:contextualSpacing/>
        <w:jc w:val="center"/>
        <w:rPr>
          <w:rFonts w:ascii="TH SarabunPSK" w:hAnsi="TH SarabunPSK" w:cs="TH SarabunPSK"/>
          <w:b/>
          <w:bCs/>
          <w:sz w:val="32"/>
          <w:szCs w:val="32"/>
        </w:rPr>
      </w:pPr>
    </w:p>
    <w:p w14:paraId="0D2331F9" w14:textId="77777777" w:rsidR="00DD3309" w:rsidRDefault="00DD3309" w:rsidP="00DD3309">
      <w:pPr>
        <w:spacing w:line="240" w:lineRule="auto"/>
        <w:contextualSpacing/>
        <w:rPr>
          <w:rFonts w:ascii="TH SarabunPSK" w:hAnsi="TH SarabunPSK" w:cs="TH SarabunPSK"/>
          <w:b/>
          <w:bCs/>
          <w:sz w:val="32"/>
          <w:szCs w:val="32"/>
          <w:cs/>
        </w:rPr>
      </w:pPr>
      <w:r>
        <w:rPr>
          <w:rFonts w:ascii="TH SarabunPSK" w:hAnsi="TH SarabunPSK" w:cs="TH SarabunPSK"/>
          <w:b/>
          <w:bCs/>
          <w:sz w:val="32"/>
          <w:szCs w:val="32"/>
          <w:cs/>
        </w:rPr>
        <w:t>บทคัดย่อ</w:t>
      </w:r>
    </w:p>
    <w:p w14:paraId="1A40CEC3" w14:textId="583B263E"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sz w:val="32"/>
          <w:szCs w:val="32"/>
          <w:cs/>
        </w:rPr>
        <w:t>การศึกษาครั้งนี้มีวัตถุประสงค์เพื่อศึกษาผลกระทบจากพฤติกรรมการกลั่นแกล้งของเด็กนักเรียนในสถานศึกษาพื้นที่เขตเมืองจังหวัดปัตตานี โดยใช้วิธีการสัมภาษณ์เชิงลึกนักเรียนในจังหวัดปัตตานี ที่มีอายุระหว่าง 13-14 ปี ใช้วิธีการเลือกผู้ให้ข้อมูลแบบเจาะจง โดยเลือกนักเรียนที่เคยมีประสบการณ์ถูกกลั่นแกล้งในสถานศึกษา จำนวน 6 คน และครูผู้สอน จำนวน 3 คน รวมผู้ให้ข้อมูลจำนวนทั้งสิ้น 9 คน การศึกษาครั้งนี้ใช้วิธีการวิเคราะห์ข้อมูลเชิงเนื้อหา (</w:t>
      </w:r>
      <w:r>
        <w:rPr>
          <w:rFonts w:ascii="TH SarabunPSK" w:hAnsi="TH SarabunPSK" w:cs="TH SarabunPSK"/>
          <w:sz w:val="32"/>
          <w:szCs w:val="32"/>
        </w:rPr>
        <w:t xml:space="preserve">Content Analysis) </w:t>
      </w:r>
      <w:r>
        <w:rPr>
          <w:rFonts w:ascii="TH SarabunPSK" w:hAnsi="TH SarabunPSK" w:cs="TH SarabunPSK" w:hint="cs"/>
          <w:sz w:val="32"/>
          <w:szCs w:val="32"/>
          <w:cs/>
        </w:rPr>
        <w:t>ด้วยการจำแนกประเด็นและจัดหมวดหมู่ข้อมูล ซึ่งผลการศึกษา</w:t>
      </w:r>
      <w:r w:rsidR="004754C2">
        <w:rPr>
          <w:rFonts w:ascii="TH SarabunPSK" w:hAnsi="TH SarabunPSK" w:cs="TH SarabunPSK"/>
          <w:sz w:val="32"/>
          <w:szCs w:val="32"/>
        </w:rPr>
        <w:t xml:space="preserve"> </w:t>
      </w:r>
      <w:r>
        <w:rPr>
          <w:rFonts w:ascii="TH SarabunPSK" w:hAnsi="TH SarabunPSK" w:cs="TH SarabunPSK" w:hint="cs"/>
          <w:sz w:val="32"/>
          <w:szCs w:val="32"/>
          <w:cs/>
        </w:rPr>
        <w:t>พบว่า ผลกระทบจากพฤติกรรมการกลั่นแกล้งของนักเรียน ประกอบไปด้วย 1) ด้านจิตใจ ที่ส่งผลให้เกิดความรู้สึกด้านลบ รู้สึกน้อยเนื้อต่ำใจ รู้สึกว่าตนเองด้อยค่ากว่าคนอื่น 2) ด้านสติปัญญา ซึ่งวัดได้จากผลการเรียนที่</w:t>
      </w:r>
      <w:proofErr w:type="spellStart"/>
      <w:r w:rsidR="004754C2">
        <w:rPr>
          <w:rFonts w:ascii="TH SarabunPSK" w:hAnsi="TH SarabunPSK" w:cs="TH SarabunPSK" w:hint="cs"/>
          <w:sz w:val="32"/>
          <w:szCs w:val="32"/>
          <w:cs/>
        </w:rPr>
        <w:t>ต่ำล</w:t>
      </w:r>
      <w:r w:rsidR="004754C2">
        <w:rPr>
          <w:rFonts w:ascii="TH SarabunPSK" w:hAnsi="TH SarabunPSK" w:cs="TH SarabunPSK"/>
          <w:sz w:val="32"/>
          <w:szCs w:val="32"/>
          <w:cs/>
        </w:rPr>
        <w:t>ง</w:t>
      </w:r>
      <w:proofErr w:type="spellEnd"/>
      <w:r>
        <w:rPr>
          <w:rFonts w:ascii="TH SarabunPSK" w:hAnsi="TH SarabunPSK" w:cs="TH SarabunPSK" w:hint="cs"/>
          <w:sz w:val="32"/>
          <w:szCs w:val="32"/>
          <w:cs/>
        </w:rPr>
        <w:t>อย่างเห็นได้ชัดโดยเป็นผลจากความวิตกกังวล ขาดสมาธิในการเรียน และไม่อยากไปโรงเรียนเนื่องจากถูกกลั่นแกล้งซ้ำ ๆ      3) ด้านร่างกาย ส่งผลให้ได้รับบาดเจ็บทางด้านร่างกาย เช่น มีรอยฟกช้ำ รวมถึงมีบาดแผลลึกถึงขั้นมีการเลือดตกยางออก และ 4) ด้านสังคม จะส่งผลให้ไม่มีเพื่อนคบและนำไปสู่ความรู้สึกที่ไม่กล้าเข้าสังคม</w:t>
      </w:r>
    </w:p>
    <w:p w14:paraId="4348D63F" w14:textId="77777777" w:rsidR="00DD3309" w:rsidRDefault="00DD3309" w:rsidP="00DD3309">
      <w:pPr>
        <w:spacing w:line="240" w:lineRule="auto"/>
        <w:contextualSpacing/>
        <w:jc w:val="thaiDistribute"/>
        <w:rPr>
          <w:rFonts w:ascii="TH SarabunPSK" w:hAnsi="TH SarabunPSK" w:cs="TH SarabunPSK"/>
          <w:sz w:val="32"/>
          <w:szCs w:val="32"/>
        </w:rPr>
      </w:pPr>
    </w:p>
    <w:p w14:paraId="5C500CB2" w14:textId="77777777" w:rsidR="00DD3309" w:rsidRDefault="00DD3309" w:rsidP="00DD3309">
      <w:pPr>
        <w:spacing w:line="240" w:lineRule="auto"/>
        <w:contextualSpacing/>
        <w:jc w:val="thaiDistribute"/>
        <w:rPr>
          <w:rFonts w:ascii="TH SarabunPSK" w:hAnsi="TH SarabunPSK" w:cs="TH SarabunPSK"/>
          <w:b/>
          <w:bCs/>
          <w:sz w:val="32"/>
          <w:szCs w:val="32"/>
        </w:rPr>
      </w:pPr>
      <w:r>
        <w:rPr>
          <w:rFonts w:ascii="TH SarabunPSK" w:hAnsi="TH SarabunPSK" w:cs="TH SarabunPSK"/>
          <w:b/>
          <w:bCs/>
          <w:sz w:val="32"/>
          <w:szCs w:val="32"/>
          <w:cs/>
        </w:rPr>
        <w:t>คำสำคัญ:</w:t>
      </w:r>
      <w:r>
        <w:rPr>
          <w:rFonts w:ascii="TH SarabunPSK" w:hAnsi="TH SarabunPSK" w:cs="TH SarabunPSK"/>
          <w:sz w:val="32"/>
          <w:szCs w:val="32"/>
          <w:cs/>
        </w:rPr>
        <w:t xml:space="preserve">  ผลกระทบ การกลั่นแกล้ง นักเรียน สถานศึกษา</w:t>
      </w:r>
    </w:p>
    <w:p w14:paraId="0603F264" w14:textId="77777777" w:rsidR="00DD3309" w:rsidRDefault="00DD3309" w:rsidP="00DD3309">
      <w:pPr>
        <w:spacing w:line="240" w:lineRule="auto"/>
        <w:contextualSpacing/>
        <w:rPr>
          <w:rFonts w:ascii="TH SarabunPSK" w:hAnsi="TH SarabunPSK" w:cs="TH SarabunPSK"/>
          <w:b/>
          <w:bCs/>
          <w:sz w:val="32"/>
          <w:szCs w:val="32"/>
          <w:cs/>
        </w:rPr>
      </w:pPr>
    </w:p>
    <w:p w14:paraId="6076A51E" w14:textId="77777777" w:rsidR="00DD3309" w:rsidRDefault="00DD3309" w:rsidP="00DD3309">
      <w:pPr>
        <w:spacing w:line="240" w:lineRule="auto"/>
        <w:contextualSpacing/>
        <w:rPr>
          <w:rFonts w:ascii="TH SarabunPSK" w:hAnsi="TH SarabunPSK" w:cs="TH SarabunPSK"/>
          <w:b/>
          <w:bCs/>
          <w:sz w:val="32"/>
          <w:szCs w:val="32"/>
        </w:rPr>
      </w:pPr>
      <w:r>
        <w:rPr>
          <w:rFonts w:ascii="TH SarabunPSK" w:hAnsi="TH SarabunPSK" w:cs="TH SarabunPSK"/>
          <w:b/>
          <w:bCs/>
          <w:sz w:val="32"/>
          <w:szCs w:val="32"/>
        </w:rPr>
        <w:t>ABSTRACT</w:t>
      </w:r>
    </w:p>
    <w:p w14:paraId="42A951FB"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Subject research “Studying the effects of the bullying behavior of schoolchildren in educational institutions in urban areas. The objective of this study was to study the effects of the bullying behavior of schoolchildren in educational institutions in urban areas. Pattani Province Use qualitative research methods under the concept of impact and the Stress Hypothesis Model </w:t>
      </w:r>
      <w:r>
        <w:rPr>
          <w:rFonts w:ascii="TH SarabunPSK" w:hAnsi="TH SarabunPSK" w:cs="TH SarabunPSK"/>
          <w:sz w:val="32"/>
          <w:szCs w:val="32"/>
        </w:rPr>
        <w:lastRenderedPageBreak/>
        <w:t>concept.</w:t>
      </w:r>
      <w:r>
        <w:rPr>
          <w:rFonts w:ascii="TH SarabunPSK" w:hAnsi="TH SarabunPSK" w:cs="TH SarabunPSK"/>
          <w:cs/>
        </w:rPr>
        <w:t xml:space="preserve"> </w:t>
      </w:r>
      <w:r>
        <w:rPr>
          <w:rFonts w:ascii="TH SarabunPSK" w:hAnsi="TH SarabunPSK" w:cs="TH SarabunPSK"/>
          <w:sz w:val="32"/>
          <w:szCs w:val="32"/>
        </w:rPr>
        <w:t>Using document-based study methods and use the interview form as a tool for collecting data Using qualitative data analysis with content analysis and presenting with the description</w:t>
      </w:r>
    </w:p>
    <w:p w14:paraId="74BADB1A" w14:textId="31EDA674"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The results of the study found that the effects of the bullying behavior of schoolchildren in the urban school areas Pattani Province The details are as follows: (</w:t>
      </w:r>
      <w:r>
        <w:rPr>
          <w:rFonts w:ascii="TH SarabunPSK" w:hAnsi="TH SarabunPSK" w:cs="TH SarabunPSK" w:hint="cs"/>
          <w:sz w:val="32"/>
          <w:szCs w:val="32"/>
          <w:cs/>
        </w:rPr>
        <w:t xml:space="preserve">1) </w:t>
      </w:r>
      <w:r>
        <w:rPr>
          <w:rFonts w:ascii="TH SarabunPSK" w:hAnsi="TH SarabunPSK" w:cs="TH SarabunPSK"/>
          <w:sz w:val="32"/>
          <w:szCs w:val="32"/>
        </w:rPr>
        <w:t>psychological effects. Will result in the child being bullied feeling bad Feel low Feel that they are inferior to others</w:t>
      </w:r>
      <w:r>
        <w:rPr>
          <w:rFonts w:ascii="TH SarabunPSK" w:hAnsi="TH SarabunPSK" w:cs="TH SarabunPSK" w:hint="cs"/>
          <w:sz w:val="32"/>
          <w:szCs w:val="32"/>
          <w:cs/>
        </w:rPr>
        <w:t xml:space="preserve">.    (2) </w:t>
      </w:r>
      <w:r>
        <w:rPr>
          <w:rFonts w:ascii="TH SarabunPSK" w:hAnsi="TH SarabunPSK" w:cs="TH SarabunPSK"/>
          <w:sz w:val="32"/>
          <w:szCs w:val="32"/>
        </w:rPr>
        <w:t>Impact on intelligence When the persecuted is repeatedly bullied, the victim does not want to come to school. Anxious to lose concentration in studying Resulting in significantly lower academic performance</w:t>
      </w:r>
      <w:r>
        <w:rPr>
          <w:rFonts w:ascii="TH SarabunPSK" w:hAnsi="TH SarabunPSK" w:cs="TH SarabunPSK" w:hint="cs"/>
          <w:sz w:val="32"/>
          <w:szCs w:val="32"/>
          <w:cs/>
        </w:rPr>
        <w:t xml:space="preserve">. (3) </w:t>
      </w:r>
      <w:r>
        <w:rPr>
          <w:rFonts w:ascii="TH SarabunPSK" w:hAnsi="TH SarabunPSK" w:cs="TH SarabunPSK"/>
          <w:sz w:val="32"/>
          <w:szCs w:val="32"/>
        </w:rPr>
        <w:t>physical effects Will send the victim to be physically injured, including bruises, deep wounds, causing bleeding (</w:t>
      </w:r>
      <w:r>
        <w:rPr>
          <w:rFonts w:ascii="TH SarabunPSK" w:hAnsi="TH SarabunPSK" w:cs="TH SarabunPSK" w:hint="cs"/>
          <w:sz w:val="32"/>
          <w:szCs w:val="32"/>
          <w:cs/>
        </w:rPr>
        <w:t xml:space="preserve">4) </w:t>
      </w:r>
      <w:r>
        <w:rPr>
          <w:rFonts w:ascii="TH SarabunPSK" w:hAnsi="TH SarabunPSK" w:cs="TH SarabunPSK"/>
          <w:sz w:val="32"/>
          <w:szCs w:val="32"/>
        </w:rPr>
        <w:t>social impact. Will result in those who have been bullied without friends Until it became a child who did not dare to enter society</w:t>
      </w:r>
    </w:p>
    <w:p w14:paraId="3F747B3E"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rPr>
        <w:t>Keywords</w:t>
      </w:r>
      <w:r>
        <w:rPr>
          <w:rFonts w:ascii="TH SarabunPSK" w:hAnsi="TH SarabunPSK" w:cs="TH SarabunPSK" w:hint="cs"/>
          <w:b/>
          <w:bCs/>
          <w:sz w:val="32"/>
          <w:szCs w:val="32"/>
          <w:cs/>
        </w:rPr>
        <w:t>:</w:t>
      </w:r>
      <w:r>
        <w:rPr>
          <w:rFonts w:ascii="TH SarabunPSK" w:hAnsi="TH SarabunPSK" w:cs="TH SarabunPSK"/>
          <w:sz w:val="32"/>
          <w:szCs w:val="32"/>
        </w:rPr>
        <w:t xml:space="preserve"> Effect, Bullying, Student, School</w:t>
      </w:r>
    </w:p>
    <w:p w14:paraId="72A8CAAB" w14:textId="24A3EF65" w:rsidR="00DD3309" w:rsidRDefault="00DD3309" w:rsidP="00DD3309">
      <w:pPr>
        <w:spacing w:line="240" w:lineRule="auto"/>
        <w:contextualSpacing/>
        <w:jc w:val="thaiDistribute"/>
        <w:rPr>
          <w:rFonts w:ascii="TH SarabunPSK" w:hAnsi="TH SarabunPSK" w:cs="TH SarabunPSK"/>
          <w:b/>
          <w:bCs/>
          <w:sz w:val="32"/>
          <w:szCs w:val="32"/>
        </w:rPr>
      </w:pPr>
    </w:p>
    <w:p w14:paraId="4023C1F8" w14:textId="36D51D7D" w:rsidR="00DD3309" w:rsidRDefault="00DD3309" w:rsidP="00DD3309">
      <w:pPr>
        <w:spacing w:line="240" w:lineRule="auto"/>
        <w:contextualSpacing/>
        <w:jc w:val="thaiDistribute"/>
        <w:rPr>
          <w:rFonts w:ascii="TH SarabunPSK" w:hAnsi="TH SarabunPSK" w:cs="TH SarabunPSK"/>
          <w:b/>
          <w:bCs/>
          <w:sz w:val="32"/>
          <w:szCs w:val="32"/>
        </w:rPr>
      </w:pPr>
    </w:p>
    <w:p w14:paraId="28D90872" w14:textId="2925D48F" w:rsidR="00DD3309" w:rsidRDefault="00DD3309" w:rsidP="00DD3309">
      <w:pPr>
        <w:spacing w:line="240" w:lineRule="auto"/>
        <w:contextualSpacing/>
        <w:jc w:val="thaiDistribute"/>
        <w:rPr>
          <w:rFonts w:ascii="TH SarabunPSK" w:hAnsi="TH SarabunPSK" w:cs="TH SarabunPSK"/>
          <w:b/>
          <w:bCs/>
          <w:sz w:val="32"/>
          <w:szCs w:val="32"/>
        </w:rPr>
      </w:pPr>
    </w:p>
    <w:p w14:paraId="2B582EF1" w14:textId="710DA7D8" w:rsidR="00DD3309" w:rsidRDefault="00DD3309" w:rsidP="00DD3309">
      <w:pPr>
        <w:spacing w:line="240" w:lineRule="auto"/>
        <w:contextualSpacing/>
        <w:jc w:val="thaiDistribute"/>
        <w:rPr>
          <w:rFonts w:ascii="TH SarabunPSK" w:hAnsi="TH SarabunPSK" w:cs="TH SarabunPSK"/>
          <w:b/>
          <w:bCs/>
          <w:sz w:val="32"/>
          <w:szCs w:val="32"/>
        </w:rPr>
      </w:pPr>
    </w:p>
    <w:p w14:paraId="33ECF092" w14:textId="23D5E87C" w:rsidR="00DD3309" w:rsidRDefault="00DD3309" w:rsidP="00DD3309">
      <w:pPr>
        <w:spacing w:line="240" w:lineRule="auto"/>
        <w:contextualSpacing/>
        <w:jc w:val="thaiDistribute"/>
        <w:rPr>
          <w:rFonts w:ascii="TH SarabunPSK" w:hAnsi="TH SarabunPSK" w:cs="TH SarabunPSK"/>
          <w:b/>
          <w:bCs/>
          <w:sz w:val="32"/>
          <w:szCs w:val="32"/>
        </w:rPr>
      </w:pPr>
    </w:p>
    <w:p w14:paraId="60448F8C" w14:textId="4143D808" w:rsidR="00DD3309" w:rsidRDefault="00DD3309" w:rsidP="00DD3309">
      <w:pPr>
        <w:spacing w:line="240" w:lineRule="auto"/>
        <w:contextualSpacing/>
        <w:jc w:val="thaiDistribute"/>
        <w:rPr>
          <w:rFonts w:ascii="TH SarabunPSK" w:hAnsi="TH SarabunPSK" w:cs="TH SarabunPSK"/>
          <w:b/>
          <w:bCs/>
          <w:sz w:val="32"/>
          <w:szCs w:val="32"/>
        </w:rPr>
      </w:pPr>
    </w:p>
    <w:p w14:paraId="62C39381" w14:textId="03FEAB96" w:rsidR="00DD3309" w:rsidRDefault="00DD3309" w:rsidP="00DD3309">
      <w:pPr>
        <w:spacing w:line="240" w:lineRule="auto"/>
        <w:contextualSpacing/>
        <w:jc w:val="thaiDistribute"/>
        <w:rPr>
          <w:rFonts w:ascii="TH SarabunPSK" w:hAnsi="TH SarabunPSK" w:cs="TH SarabunPSK"/>
          <w:b/>
          <w:bCs/>
          <w:sz w:val="32"/>
          <w:szCs w:val="32"/>
        </w:rPr>
      </w:pPr>
    </w:p>
    <w:p w14:paraId="5C09464C" w14:textId="6ADAC346" w:rsidR="00DD3309" w:rsidRDefault="00DD3309" w:rsidP="00DD3309">
      <w:pPr>
        <w:spacing w:line="240" w:lineRule="auto"/>
        <w:contextualSpacing/>
        <w:jc w:val="thaiDistribute"/>
        <w:rPr>
          <w:rFonts w:ascii="TH SarabunPSK" w:hAnsi="TH SarabunPSK" w:cs="TH SarabunPSK"/>
          <w:b/>
          <w:bCs/>
          <w:sz w:val="32"/>
          <w:szCs w:val="32"/>
        </w:rPr>
      </w:pPr>
    </w:p>
    <w:p w14:paraId="65824352" w14:textId="515D9A66" w:rsidR="00DD3309" w:rsidRDefault="00DD3309" w:rsidP="00DD3309">
      <w:pPr>
        <w:spacing w:line="240" w:lineRule="auto"/>
        <w:contextualSpacing/>
        <w:jc w:val="thaiDistribute"/>
        <w:rPr>
          <w:rFonts w:ascii="TH SarabunPSK" w:hAnsi="TH SarabunPSK" w:cs="TH SarabunPSK"/>
          <w:b/>
          <w:bCs/>
          <w:sz w:val="32"/>
          <w:szCs w:val="32"/>
        </w:rPr>
      </w:pPr>
    </w:p>
    <w:p w14:paraId="0EF90D54" w14:textId="038113EE" w:rsidR="00DD3309" w:rsidRDefault="00DD3309" w:rsidP="00DD3309">
      <w:pPr>
        <w:spacing w:line="240" w:lineRule="auto"/>
        <w:contextualSpacing/>
        <w:jc w:val="thaiDistribute"/>
        <w:rPr>
          <w:rFonts w:ascii="TH SarabunPSK" w:hAnsi="TH SarabunPSK" w:cs="TH SarabunPSK"/>
          <w:b/>
          <w:bCs/>
          <w:sz w:val="32"/>
          <w:szCs w:val="32"/>
        </w:rPr>
      </w:pPr>
    </w:p>
    <w:p w14:paraId="09E63EB9" w14:textId="6100E797" w:rsidR="00DD3309" w:rsidRDefault="00DD3309" w:rsidP="00DD3309">
      <w:pPr>
        <w:spacing w:line="240" w:lineRule="auto"/>
        <w:contextualSpacing/>
        <w:jc w:val="thaiDistribute"/>
        <w:rPr>
          <w:rFonts w:ascii="TH SarabunPSK" w:hAnsi="TH SarabunPSK" w:cs="TH SarabunPSK"/>
          <w:b/>
          <w:bCs/>
          <w:sz w:val="32"/>
          <w:szCs w:val="32"/>
        </w:rPr>
      </w:pPr>
    </w:p>
    <w:p w14:paraId="7AC18862" w14:textId="6D9A1375" w:rsidR="00DD3309" w:rsidRDefault="00DD3309" w:rsidP="00DD3309">
      <w:pPr>
        <w:spacing w:line="240" w:lineRule="auto"/>
        <w:contextualSpacing/>
        <w:jc w:val="thaiDistribute"/>
        <w:rPr>
          <w:rFonts w:ascii="TH SarabunPSK" w:hAnsi="TH SarabunPSK" w:cs="TH SarabunPSK"/>
          <w:b/>
          <w:bCs/>
          <w:sz w:val="32"/>
          <w:szCs w:val="32"/>
        </w:rPr>
      </w:pPr>
    </w:p>
    <w:p w14:paraId="4AE95315" w14:textId="742535E6" w:rsidR="00DD3309" w:rsidRDefault="00DD3309" w:rsidP="00DD3309">
      <w:pPr>
        <w:spacing w:line="240" w:lineRule="auto"/>
        <w:contextualSpacing/>
        <w:jc w:val="thaiDistribute"/>
        <w:rPr>
          <w:rFonts w:ascii="TH SarabunPSK" w:hAnsi="TH SarabunPSK" w:cs="TH SarabunPSK"/>
          <w:b/>
          <w:bCs/>
          <w:sz w:val="32"/>
          <w:szCs w:val="32"/>
        </w:rPr>
      </w:pPr>
    </w:p>
    <w:p w14:paraId="5291C0A0" w14:textId="3C978E92" w:rsidR="00DD3309" w:rsidRDefault="00DD3309" w:rsidP="00DD3309">
      <w:pPr>
        <w:spacing w:line="240" w:lineRule="auto"/>
        <w:contextualSpacing/>
        <w:jc w:val="thaiDistribute"/>
        <w:rPr>
          <w:rFonts w:ascii="TH SarabunPSK" w:hAnsi="TH SarabunPSK" w:cs="TH SarabunPSK"/>
          <w:b/>
          <w:bCs/>
          <w:sz w:val="32"/>
          <w:szCs w:val="32"/>
        </w:rPr>
      </w:pPr>
    </w:p>
    <w:p w14:paraId="1D4545B7" w14:textId="05904CAF" w:rsidR="00DD3309" w:rsidRDefault="00DD3309" w:rsidP="00DD3309">
      <w:pPr>
        <w:spacing w:line="240" w:lineRule="auto"/>
        <w:contextualSpacing/>
        <w:jc w:val="thaiDistribute"/>
        <w:rPr>
          <w:rFonts w:ascii="TH SarabunPSK" w:hAnsi="TH SarabunPSK" w:cs="TH SarabunPSK"/>
          <w:b/>
          <w:bCs/>
          <w:sz w:val="32"/>
          <w:szCs w:val="32"/>
        </w:rPr>
      </w:pPr>
    </w:p>
    <w:p w14:paraId="0BDA88D4" w14:textId="59BFE9C8" w:rsidR="00DD3309" w:rsidRDefault="00DD3309" w:rsidP="00DD3309">
      <w:pPr>
        <w:spacing w:line="240" w:lineRule="auto"/>
        <w:contextualSpacing/>
        <w:jc w:val="thaiDistribute"/>
        <w:rPr>
          <w:rFonts w:ascii="TH SarabunPSK" w:hAnsi="TH SarabunPSK" w:cs="TH SarabunPSK"/>
          <w:b/>
          <w:bCs/>
          <w:sz w:val="32"/>
          <w:szCs w:val="32"/>
        </w:rPr>
      </w:pPr>
    </w:p>
    <w:p w14:paraId="32788369" w14:textId="5456203F" w:rsidR="00DD3309" w:rsidRDefault="00DD3309" w:rsidP="00DD3309">
      <w:pPr>
        <w:spacing w:line="240" w:lineRule="auto"/>
        <w:contextualSpacing/>
        <w:jc w:val="thaiDistribute"/>
        <w:rPr>
          <w:rFonts w:ascii="TH SarabunPSK" w:hAnsi="TH SarabunPSK" w:cs="TH SarabunPSK"/>
          <w:b/>
          <w:bCs/>
          <w:sz w:val="32"/>
          <w:szCs w:val="32"/>
        </w:rPr>
      </w:pPr>
    </w:p>
    <w:p w14:paraId="071FE735" w14:textId="6DF59951" w:rsidR="00DD3309" w:rsidRDefault="00DD3309" w:rsidP="00DD3309">
      <w:pPr>
        <w:spacing w:line="240" w:lineRule="auto"/>
        <w:contextualSpacing/>
        <w:jc w:val="thaiDistribute"/>
        <w:rPr>
          <w:rFonts w:ascii="TH SarabunPSK" w:hAnsi="TH SarabunPSK" w:cs="TH SarabunPSK"/>
          <w:b/>
          <w:bCs/>
          <w:sz w:val="32"/>
          <w:szCs w:val="32"/>
        </w:rPr>
      </w:pPr>
    </w:p>
    <w:p w14:paraId="0207BA0E" w14:textId="7D7967D9" w:rsidR="00DD3309" w:rsidRDefault="00DD3309" w:rsidP="00DD3309">
      <w:pPr>
        <w:spacing w:line="240" w:lineRule="auto"/>
        <w:contextualSpacing/>
        <w:jc w:val="thaiDistribute"/>
        <w:rPr>
          <w:rFonts w:ascii="TH SarabunPSK" w:hAnsi="TH SarabunPSK" w:cs="TH SarabunPSK"/>
          <w:b/>
          <w:bCs/>
          <w:sz w:val="32"/>
          <w:szCs w:val="32"/>
        </w:rPr>
      </w:pPr>
    </w:p>
    <w:p w14:paraId="5073F775"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cs/>
        </w:rPr>
        <w:lastRenderedPageBreak/>
        <w:t>บทนำ</w:t>
      </w:r>
      <w:r>
        <w:rPr>
          <w:rFonts w:ascii="TH SarabunPSK" w:hAnsi="TH SarabunPSK" w:cs="TH SarabunPSK"/>
          <w:sz w:val="32"/>
          <w:szCs w:val="32"/>
          <w:cs/>
        </w:rPr>
        <w:t xml:space="preserve"> </w:t>
      </w:r>
      <w:bookmarkStart w:id="0" w:name="_Hlk47641772"/>
    </w:p>
    <w:bookmarkEnd w:id="0"/>
    <w:p w14:paraId="3D36D926" w14:textId="45368DD3" w:rsidR="00DD3309" w:rsidRDefault="00DD3309" w:rsidP="00DD3309">
      <w:pPr>
        <w:spacing w:line="240" w:lineRule="auto"/>
        <w:ind w:firstLine="720"/>
        <w:contextualSpacing/>
        <w:jc w:val="thaiDistribute"/>
        <w:rPr>
          <w:rFonts w:ascii="TH SarabunPSK" w:hAnsi="TH SarabunPSK" w:cs="TH SarabunPSK"/>
          <w:sz w:val="32"/>
          <w:szCs w:val="32"/>
        </w:rPr>
      </w:pPr>
      <w:r>
        <w:rPr>
          <w:rFonts w:ascii="TH SarabunPSK" w:hAnsi="TH SarabunPSK" w:cs="TH SarabunPSK"/>
          <w:spacing w:val="-6"/>
          <w:sz w:val="32"/>
          <w:szCs w:val="32"/>
          <w:cs/>
        </w:rPr>
        <w:t>พฤติกรรมการกลั่นแกล้งกันของนักเรียนจากอดีตถึงปัจจุบันยังคงเป็นประเด็นปัญหาที่ถูกละเลยและมองว่าเป็นเรื่องสนุกสนานผ่านการหยอกล้อกันในกลุ่มนักเรียน ภายใต้ความจริงที่พฤติกรรมการกลั่นแกล้งซ้ำ ๆ จะนำไปสู่พฤติกรรมการรังแกกันของนักเรียน ซึ่งเป็นภัยเงียบใกล้ตัวที่ที่ส่งผลกระทบทั้งทางตรงและทางอ้อมต่อผู้ที่ตกเป็นเหยื่อหากไม่ได้รับการแก้ไขหรือรับมือด้วยวิธีการที่ถูกต้อง (เกษตรชัย และหีม</w:t>
      </w:r>
      <w:r>
        <w:rPr>
          <w:rFonts w:ascii="TH SarabunPSK" w:hAnsi="TH SarabunPSK" w:cs="TH SarabunPSK"/>
          <w:spacing w:val="-6"/>
          <w:sz w:val="32"/>
          <w:szCs w:val="32"/>
        </w:rPr>
        <w:t xml:space="preserve">, </w:t>
      </w:r>
      <w:r>
        <w:rPr>
          <w:rFonts w:ascii="TH SarabunPSK" w:hAnsi="TH SarabunPSK" w:cs="TH SarabunPSK" w:hint="cs"/>
          <w:spacing w:val="-6"/>
          <w:sz w:val="32"/>
          <w:szCs w:val="32"/>
          <w:cs/>
        </w:rPr>
        <w:t>2557)</w:t>
      </w:r>
      <w:r w:rsidR="00664995">
        <w:rPr>
          <w:rFonts w:ascii="TH SarabunPSK" w:hAnsi="TH SarabunPSK" w:cs="TH SarabunPSK" w:hint="cs"/>
          <w:spacing w:val="-6"/>
          <w:sz w:val="32"/>
          <w:szCs w:val="32"/>
          <w:cs/>
        </w:rPr>
        <w:t xml:space="preserve"> </w:t>
      </w:r>
      <w:r>
        <w:rPr>
          <w:rFonts w:ascii="TH SarabunPSK" w:hAnsi="TH SarabunPSK" w:cs="TH SarabunPSK"/>
          <w:sz w:val="32"/>
          <w:szCs w:val="32"/>
          <w:cs/>
        </w:rPr>
        <w:t>จากสถิติพฤติกรรมการกลั่นแกล้งของนักเรียนติดอันดับ 2 ของโลกรองจากญี่ปุ่น โดยยังพบอีกว่านักเรียนกว่า 6 แสนคน เคยมีประสบการณ์ตกเป็นเหยื่อของการถูกกลั่นแกล้ง (มูลนิธิยุ</w:t>
      </w:r>
      <w:proofErr w:type="spellStart"/>
      <w:r>
        <w:rPr>
          <w:rFonts w:ascii="TH SarabunPSK" w:hAnsi="TH SarabunPSK" w:cs="TH SarabunPSK"/>
          <w:sz w:val="32"/>
          <w:szCs w:val="32"/>
          <w:cs/>
        </w:rPr>
        <w:t>วพัฒน์</w:t>
      </w:r>
      <w:proofErr w:type="spellEnd"/>
      <w:r>
        <w:rPr>
          <w:rFonts w:ascii="TH SarabunPSK" w:hAnsi="TH SarabunPSK" w:cs="TH SarabunPSK"/>
          <w:sz w:val="32"/>
          <w:szCs w:val="32"/>
        </w:rPr>
        <w:t xml:space="preserve">, </w:t>
      </w:r>
      <w:r>
        <w:rPr>
          <w:rFonts w:ascii="TH SarabunPSK" w:hAnsi="TH SarabunPSK" w:cs="TH SarabunPSK" w:hint="cs"/>
          <w:sz w:val="32"/>
          <w:szCs w:val="32"/>
          <w:cs/>
        </w:rPr>
        <w:t>2562)</w:t>
      </w:r>
      <w:r>
        <w:rPr>
          <w:rFonts w:ascii="TH SarabunPSK" w:hAnsi="TH SarabunPSK" w:cs="TH SarabunPSK"/>
          <w:sz w:val="32"/>
          <w:szCs w:val="32"/>
          <w:cs/>
        </w:rPr>
        <w:t>ทั้งนี้ พวงชมพู ประเสริฐ (2563) พบว่านักเรียนเพศหญิงถูกแกล้งมากกว่าเพศชาย โดยช่วงอายุประมาณ 13-15 ปี เป็นช่วงวัยที่มีพฤติกรรมการกลั่นแกล้งกันมากที่สุด โดยร้อยละ 91.79 เคยมีประสบการณ์ถูกกลั่นแกล้ง ด้วยการตบหัว การล้อบุพการี การพูดจาเหยียดหยาม การล้อปมด้อยและนำไปสู่การแสดงพฤติกรรมการรังแกบนโลกไซเบอร์ตามมา ซึ่งผลกระทบของผู้ที่ตกเป็นเหยื่อของการกลั่นแกล้งจะเกิดภาวะความเครียดส่งผลให้ขาดสมาธิในการเรียน ขาดความมั่นใจ ไม่อยากไปโรงเรียน และเกิดความวิตกกังวล จนกระทั่งถูกกระทำซ้ำ ๆ อาจนำนักเรียนสู่ภาวะซึมเศร้า และในบางรายเลือกคิดสั้นเป็นทางออกในการจัดการปัญหาที่เกิดขึ้นด้วยตนเอง</w:t>
      </w:r>
      <w:r w:rsidR="00664995">
        <w:rPr>
          <w:rFonts w:ascii="TH SarabunPSK" w:hAnsi="TH SarabunPSK" w:cs="TH SarabunPSK" w:hint="cs"/>
          <w:sz w:val="32"/>
          <w:szCs w:val="32"/>
          <w:cs/>
        </w:rPr>
        <w:t xml:space="preserve"> </w:t>
      </w:r>
      <w:r>
        <w:rPr>
          <w:rFonts w:ascii="TH SarabunPSK" w:hAnsi="TH SarabunPSK" w:cs="TH SarabunPSK"/>
          <w:sz w:val="32"/>
          <w:szCs w:val="32"/>
          <w:cs/>
        </w:rPr>
        <w:t>(เกษตรชัย และหีม</w:t>
      </w:r>
      <w:r>
        <w:rPr>
          <w:rFonts w:ascii="TH SarabunPSK" w:hAnsi="TH SarabunPSK" w:cs="TH SarabunPSK"/>
          <w:sz w:val="32"/>
          <w:szCs w:val="32"/>
        </w:rPr>
        <w:t xml:space="preserve">, </w:t>
      </w:r>
      <w:r>
        <w:rPr>
          <w:rFonts w:ascii="TH SarabunPSK" w:hAnsi="TH SarabunPSK" w:cs="TH SarabunPSK" w:hint="cs"/>
          <w:sz w:val="32"/>
          <w:szCs w:val="32"/>
          <w:cs/>
        </w:rPr>
        <w:t>2557</w:t>
      </w:r>
      <w:r>
        <w:rPr>
          <w:rFonts w:ascii="TH SarabunPSK" w:hAnsi="TH SarabunPSK" w:cs="TH SarabunPSK"/>
          <w:sz w:val="32"/>
          <w:szCs w:val="32"/>
        </w:rPr>
        <w:t xml:space="preserve">; </w:t>
      </w:r>
      <w:r>
        <w:rPr>
          <w:rFonts w:ascii="TH SarabunPSK" w:hAnsi="TH SarabunPSK" w:cs="TH SarabunPSK" w:hint="cs"/>
          <w:sz w:val="32"/>
          <w:szCs w:val="32"/>
          <w:cs/>
        </w:rPr>
        <w:t>ฤทัยชนนี สิทธิชัย</w:t>
      </w:r>
      <w:r>
        <w:rPr>
          <w:rFonts w:ascii="TH SarabunPSK" w:hAnsi="TH SarabunPSK" w:cs="TH SarabunPSK"/>
          <w:sz w:val="32"/>
          <w:szCs w:val="32"/>
        </w:rPr>
        <w:t>,</w:t>
      </w:r>
      <w:r>
        <w:rPr>
          <w:rFonts w:ascii="TH SarabunPSK" w:hAnsi="TH SarabunPSK" w:cs="TH SarabunPSK" w:hint="cs"/>
          <w:sz w:val="32"/>
          <w:szCs w:val="32"/>
          <w:cs/>
        </w:rPr>
        <w:t>2560)</w:t>
      </w:r>
      <w:r w:rsidR="00664995">
        <w:rPr>
          <w:rFonts w:ascii="TH SarabunPSK" w:hAnsi="TH SarabunPSK" w:cs="TH SarabunPSK" w:hint="cs"/>
          <w:sz w:val="32"/>
          <w:szCs w:val="32"/>
          <w:cs/>
        </w:rPr>
        <w:t xml:space="preserve"> </w:t>
      </w:r>
      <w:r>
        <w:rPr>
          <w:rFonts w:ascii="TH SarabunPSK" w:hAnsi="TH SarabunPSK" w:cs="TH SarabunPSK"/>
          <w:sz w:val="32"/>
          <w:szCs w:val="32"/>
          <w:cs/>
        </w:rPr>
        <w:t>เช่นเดียวกับผลการศึกษาของ เกษตรชัย และหีม</w:t>
      </w:r>
      <w:r>
        <w:rPr>
          <w:rFonts w:ascii="TH SarabunPSK" w:hAnsi="TH SarabunPSK" w:cs="TH SarabunPSK"/>
          <w:sz w:val="32"/>
          <w:szCs w:val="32"/>
        </w:rPr>
        <w:t>, (</w:t>
      </w:r>
      <w:r>
        <w:rPr>
          <w:rFonts w:ascii="TH SarabunPSK" w:hAnsi="TH SarabunPSK" w:cs="TH SarabunPSK"/>
          <w:sz w:val="32"/>
          <w:szCs w:val="32"/>
          <w:cs/>
        </w:rPr>
        <w:t xml:space="preserve">2557) ที่ได้ให้ความเห็นถึงความชุกของพฤติกรรมการรังแกผู้อื่นของนักเรียนในประเทศไทยพบว่านักเรียนในประเทศไทยมีพฤติกรรมการรังแกผู้อื่นร้อยละ </w:t>
      </w:r>
      <w:r>
        <w:rPr>
          <w:rFonts w:ascii="TH SarabunPSK" w:hAnsi="TH SarabunPSK" w:cs="TH SarabunPSK"/>
          <w:sz w:val="32"/>
          <w:szCs w:val="32"/>
        </w:rPr>
        <w:t>42</w:t>
      </w:r>
      <w:r>
        <w:rPr>
          <w:rFonts w:ascii="TH SarabunPSK" w:hAnsi="TH SarabunPSK" w:cs="TH SarabunPSK" w:hint="cs"/>
          <w:sz w:val="32"/>
          <w:szCs w:val="32"/>
          <w:cs/>
        </w:rPr>
        <w:t xml:space="preserve"> เยาวชนไทยมุสลิมมีพฤติกรรมก้าวร้าว ร้อยละ 22.3 มีพฤติกรรมรุนแรงร้อยละ 20.7 และผู้ก่อความไม่สงบในจังหวัดชายแดนภาคใต้มากกว่าร้อยละ 90 เป็นวัยรุ่น มุสลิมที่มีอายุระหว่าง 18–35 และเมื่อจำแนกตามภูมิภาคไทยปรากฏว่าพบร้อยละ </w:t>
      </w:r>
      <w:r>
        <w:rPr>
          <w:rFonts w:ascii="TH SarabunPSK" w:hAnsi="TH SarabunPSK" w:cs="TH SarabunPSK"/>
          <w:sz w:val="32"/>
          <w:szCs w:val="32"/>
        </w:rPr>
        <w:t xml:space="preserve">44 </w:t>
      </w:r>
      <w:r>
        <w:rPr>
          <w:rFonts w:ascii="TH SarabunPSK" w:hAnsi="TH SarabunPSK" w:cs="TH SarabunPSK" w:hint="cs"/>
          <w:sz w:val="32"/>
          <w:szCs w:val="32"/>
          <w:cs/>
        </w:rPr>
        <w:t xml:space="preserve">ในภาคเหนือพบร้อยละ </w:t>
      </w:r>
      <w:r>
        <w:rPr>
          <w:rFonts w:ascii="TH SarabunPSK" w:hAnsi="TH SarabunPSK" w:cs="TH SarabunPSK"/>
          <w:sz w:val="32"/>
          <w:szCs w:val="32"/>
        </w:rPr>
        <w:t xml:space="preserve">40 </w:t>
      </w:r>
      <w:r>
        <w:rPr>
          <w:rFonts w:ascii="TH SarabunPSK" w:hAnsi="TH SarabunPSK" w:cs="TH SarabunPSK" w:hint="cs"/>
          <w:sz w:val="32"/>
          <w:szCs w:val="32"/>
          <w:cs/>
        </w:rPr>
        <w:t xml:space="preserve">ในภาคกลางพบร้อยละ </w:t>
      </w:r>
      <w:r>
        <w:rPr>
          <w:rFonts w:ascii="TH SarabunPSK" w:hAnsi="TH SarabunPSK" w:cs="TH SarabunPSK"/>
          <w:sz w:val="32"/>
          <w:szCs w:val="32"/>
        </w:rPr>
        <w:t xml:space="preserve">39 </w:t>
      </w:r>
      <w:r>
        <w:rPr>
          <w:rFonts w:ascii="TH SarabunPSK" w:hAnsi="TH SarabunPSK" w:cs="TH SarabunPSK" w:hint="cs"/>
          <w:sz w:val="32"/>
          <w:szCs w:val="32"/>
          <w:cs/>
        </w:rPr>
        <w:t xml:space="preserve">ในภาคตะวันตกพบร้อยละ </w:t>
      </w:r>
      <w:r>
        <w:rPr>
          <w:rFonts w:ascii="TH SarabunPSK" w:hAnsi="TH SarabunPSK" w:cs="TH SarabunPSK"/>
          <w:sz w:val="32"/>
          <w:szCs w:val="32"/>
        </w:rPr>
        <w:t xml:space="preserve">35 </w:t>
      </w:r>
      <w:r>
        <w:rPr>
          <w:rFonts w:ascii="TH SarabunPSK" w:hAnsi="TH SarabunPSK" w:cs="TH SarabunPSK" w:hint="cs"/>
          <w:sz w:val="32"/>
          <w:szCs w:val="32"/>
          <w:cs/>
        </w:rPr>
        <w:t xml:space="preserve">ในตะวันออกเฉียงเหนือและพบร้อยละ </w:t>
      </w:r>
      <w:r>
        <w:rPr>
          <w:rFonts w:ascii="TH SarabunPSK" w:hAnsi="TH SarabunPSK" w:cs="TH SarabunPSK"/>
          <w:sz w:val="32"/>
          <w:szCs w:val="32"/>
        </w:rPr>
        <w:t xml:space="preserve">27 </w:t>
      </w:r>
      <w:r>
        <w:rPr>
          <w:rFonts w:ascii="TH SarabunPSK" w:hAnsi="TH SarabunPSK" w:cs="TH SarabunPSK" w:hint="cs"/>
          <w:sz w:val="32"/>
          <w:szCs w:val="32"/>
          <w:cs/>
        </w:rPr>
        <w:t xml:space="preserve">ในภาคใต้ นักเรียนในจังหวัดปัตตานีมีพฤติกรรมอยู่ในระดับปานกลางโดยมีค่าเฉลี่ยเท่ากับ </w:t>
      </w:r>
      <w:r>
        <w:rPr>
          <w:rFonts w:ascii="TH SarabunPSK" w:hAnsi="TH SarabunPSK" w:cs="TH SarabunPSK"/>
          <w:sz w:val="32"/>
          <w:szCs w:val="32"/>
        </w:rPr>
        <w:t xml:space="preserve">3.09 </w:t>
      </w:r>
      <w:r>
        <w:rPr>
          <w:rFonts w:ascii="TH SarabunPSK" w:hAnsi="TH SarabunPSK" w:cs="TH SarabunPSK" w:hint="cs"/>
          <w:sz w:val="32"/>
          <w:szCs w:val="32"/>
          <w:cs/>
        </w:rPr>
        <w:t xml:space="preserve">นักเรียนโรงเรียนเอกชนสอนศาสนาอิสลามในจังหวัดสงขลามีพฤติกรรมการรังแกอยู่ในระดับปานกลางโดยมีค่าเฉลี่ยเท่ากับ </w:t>
      </w:r>
      <w:r>
        <w:rPr>
          <w:rFonts w:ascii="TH SarabunPSK" w:hAnsi="TH SarabunPSK" w:cs="TH SarabunPSK"/>
          <w:sz w:val="32"/>
          <w:szCs w:val="32"/>
        </w:rPr>
        <w:t xml:space="preserve">2.78 </w:t>
      </w:r>
      <w:r>
        <w:rPr>
          <w:rFonts w:ascii="TH SarabunPSK" w:hAnsi="TH SarabunPSK" w:cs="TH SarabunPSK" w:hint="cs"/>
          <w:sz w:val="32"/>
          <w:szCs w:val="32"/>
          <w:cs/>
        </w:rPr>
        <w:t xml:space="preserve">และมีพฤติกรรมการรังแกร้อยละ </w:t>
      </w:r>
      <w:r>
        <w:rPr>
          <w:rFonts w:ascii="TH SarabunPSK" w:hAnsi="TH SarabunPSK" w:cs="TH SarabunPSK"/>
          <w:sz w:val="32"/>
          <w:szCs w:val="32"/>
        </w:rPr>
        <w:t xml:space="preserve">37.9  </w:t>
      </w:r>
      <w:r>
        <w:rPr>
          <w:rFonts w:ascii="TH SarabunPSK" w:hAnsi="TH SarabunPSK" w:cs="TH SarabunPSK" w:hint="cs"/>
          <w:sz w:val="32"/>
          <w:szCs w:val="32"/>
          <w:cs/>
        </w:rPr>
        <w:t xml:space="preserve">ดังนั้นจะเห็นได้ว่าพฤติกรรมการรังแกกันเป็นปัญหาที่ต้องให้ความสำคัญให้ความสนใจและให้ความเอาใจใส่เป็นพิเศษจากบุคคลและหน่วยงานที่เกี่ยวข้องโดยตรงเพื่อให้ความช่วยเหลือและแก้ไขให้เป็นพฤติกรรมที่เหมาะสมและป้องกันไม่ให้นักเรียนมีพฤติกรรมที่รุนแรงมากขึ้นต่อไป </w:t>
      </w:r>
      <w:r>
        <w:rPr>
          <w:rFonts w:ascii="TH SarabunPSK" w:hAnsi="TH SarabunPSK" w:cs="TH SarabunPSK"/>
          <w:sz w:val="32"/>
          <w:szCs w:val="32"/>
          <w:cs/>
        </w:rPr>
        <w:t>พื้นที่ชายแดนภาคใต้เป็นพื้นที่แห่งการถูกนิยามไว้ถึงสถานการณ์ความไม่สงบที่มีความหลากหลายในมิติต่าง ๆ ซึ่งเชื่อมโยงถึงที่มาสาเหตุของความซับซ้อนละเอียดอ่อน อาจเป็นส่วนหนึ่งของพฤติกรรมรุนแรงต่าง ๆ ผ่านการรับรู้ของนักเรียนทั้งทางตรงและทางอ้อมจนทำให้เกิดเป็นความเคยชินและมีการแสดงออกทางด้านพฤติกรรมด้านลบต่อผู้อื่นทั้งที่รู้ตัวและไม่รู้ตัว (เกษตรชัย และหีม</w:t>
      </w:r>
      <w:r>
        <w:rPr>
          <w:rFonts w:ascii="TH SarabunPSK" w:hAnsi="TH SarabunPSK" w:cs="TH SarabunPSK"/>
          <w:sz w:val="32"/>
          <w:szCs w:val="32"/>
        </w:rPr>
        <w:t xml:space="preserve">, </w:t>
      </w:r>
      <w:r>
        <w:rPr>
          <w:rFonts w:ascii="TH SarabunPSK" w:hAnsi="TH SarabunPSK" w:cs="TH SarabunPSK" w:hint="cs"/>
          <w:sz w:val="32"/>
          <w:szCs w:val="32"/>
          <w:cs/>
        </w:rPr>
        <w:t xml:space="preserve">2557) </w:t>
      </w:r>
    </w:p>
    <w:p w14:paraId="7C3561D7" w14:textId="77777777" w:rsidR="00DD3309" w:rsidRDefault="00DD3309" w:rsidP="00BB3318">
      <w:pPr>
        <w:spacing w:line="240" w:lineRule="atLeast"/>
        <w:ind w:firstLine="720"/>
        <w:contextualSpacing/>
        <w:jc w:val="thaiDistribute"/>
        <w:rPr>
          <w:rFonts w:ascii="TH SarabunPSK" w:hAnsi="TH SarabunPSK" w:cs="TH SarabunPSK"/>
          <w:sz w:val="32"/>
          <w:szCs w:val="32"/>
        </w:rPr>
      </w:pPr>
      <w:r>
        <w:rPr>
          <w:rFonts w:ascii="TH SarabunPSK" w:hAnsi="TH SarabunPSK" w:cs="TH SarabunPSK"/>
          <w:sz w:val="32"/>
          <w:szCs w:val="32"/>
          <w:cs/>
        </w:rPr>
        <w:t>จากสถานการณ์ข้างต้น ผลกระทบจากพฤติกรรมการกลั่นแกล้งกันของนักเรียนในสถานศึกษายังคงเป็นประเด็นเดิมที่ยังคงต้องการการศึกษาทั้งในมุมลึกและกว้างอย่างต่อเนื่อง โดยการศึกษาครั้งนี้คณะผู้วิจัยจึงเลือกศึกษาผลกระทบจากพฤติกรรมการกลั่นแกล้งของนักเรียนในจังหวัดปัตตานี ซึ่งผลการศึกษาครั้งนี้จะเป็นข้อมูล</w:t>
      </w:r>
      <w:r>
        <w:rPr>
          <w:rFonts w:ascii="TH SarabunPSK" w:hAnsi="TH SarabunPSK" w:cs="TH SarabunPSK"/>
          <w:sz w:val="32"/>
          <w:szCs w:val="32"/>
          <w:cs/>
        </w:rPr>
        <w:lastRenderedPageBreak/>
        <w:t>สำคัญที่สามารถใช้ในการพัฒนาแนวทางสำหรับการจัดการปัญหา และเป็นแนวทางเบื้องต้นในการรับมือกับพฤติกรรมการกลั่นแกล้งของนักเรียนอย่างจริง ตรงจุด และมีประสิทธิภาพต่อไป</w:t>
      </w:r>
    </w:p>
    <w:p w14:paraId="26F7698C" w14:textId="77777777" w:rsidR="00DD3309" w:rsidRDefault="00DD3309" w:rsidP="00BB3318">
      <w:pPr>
        <w:spacing w:line="240" w:lineRule="atLeast"/>
        <w:ind w:firstLine="720"/>
        <w:contextualSpacing/>
        <w:jc w:val="thaiDistribute"/>
        <w:rPr>
          <w:rFonts w:ascii="TH SarabunPSK" w:hAnsi="TH SarabunPSK" w:cs="TH SarabunPSK"/>
          <w:sz w:val="32"/>
          <w:szCs w:val="32"/>
        </w:rPr>
      </w:pPr>
    </w:p>
    <w:p w14:paraId="7C98DDD2" w14:textId="77777777" w:rsidR="00DD3309" w:rsidRDefault="00DD3309" w:rsidP="00BB3318">
      <w:pPr>
        <w:spacing w:line="240" w:lineRule="atLeast"/>
        <w:contextualSpacing/>
        <w:jc w:val="thaiDistribute"/>
        <w:rPr>
          <w:rFonts w:ascii="TH SarabunPSK" w:hAnsi="TH SarabunPSK" w:cs="TH SarabunPSK"/>
          <w:b/>
          <w:bCs/>
          <w:sz w:val="32"/>
          <w:szCs w:val="32"/>
        </w:rPr>
      </w:pPr>
      <w:r>
        <w:rPr>
          <w:rFonts w:ascii="TH SarabunPSK" w:hAnsi="TH SarabunPSK" w:cs="TH SarabunPSK"/>
          <w:b/>
          <w:bCs/>
          <w:sz w:val="32"/>
          <w:szCs w:val="32"/>
          <w:cs/>
        </w:rPr>
        <w:t>วัตถุประสงค์</w:t>
      </w:r>
    </w:p>
    <w:p w14:paraId="0F82C9D0" w14:textId="009C6FB1" w:rsidR="00DD3309" w:rsidRDefault="00DD3309" w:rsidP="00BB3318">
      <w:pPr>
        <w:spacing w:line="240" w:lineRule="atLeast"/>
        <w:contextualSpacing/>
        <w:jc w:val="thaiDistribute"/>
        <w:rPr>
          <w:rFonts w:ascii="TH SarabunPSK" w:hAnsi="TH SarabunPSK" w:cs="TH SarabunPSK"/>
          <w:sz w:val="32"/>
          <w:szCs w:val="32"/>
        </w:rPr>
      </w:pPr>
      <w:r>
        <w:rPr>
          <w:rFonts w:ascii="TH SarabunPSK" w:hAnsi="TH SarabunPSK" w:cs="TH SarabunPSK"/>
          <w:b/>
          <w:bCs/>
          <w:sz w:val="32"/>
          <w:szCs w:val="32"/>
        </w:rPr>
        <w:tab/>
      </w:r>
      <w:r w:rsidR="004754C2">
        <w:rPr>
          <w:rFonts w:ascii="TH SarabunPSK" w:hAnsi="TH SarabunPSK" w:cs="TH SarabunPSK"/>
          <w:sz w:val="32"/>
          <w:szCs w:val="32"/>
          <w:cs/>
        </w:rPr>
        <w:t>เพื่อศึกษาผลกระทบจากพฤติกรรมการกลั่นแกล้งของเด็กนักเรียนในสถานศึกษาพื้นที่เขตเมืองจังหวัดปัตตานี</w:t>
      </w:r>
    </w:p>
    <w:p w14:paraId="2784E23E" w14:textId="4017C7AD" w:rsidR="00DD3309" w:rsidRDefault="00DD3309" w:rsidP="00BB3318">
      <w:pPr>
        <w:shd w:val="clear" w:color="auto" w:fill="FFFFFF"/>
        <w:spacing w:line="240" w:lineRule="atLeast"/>
        <w:contextualSpacing/>
        <w:jc w:val="thaiDistribute"/>
        <w:rPr>
          <w:rFonts w:ascii="TH SarabunPSK" w:hAnsi="TH SarabunPSK" w:cs="TH SarabunPSK"/>
          <w:b/>
          <w:bCs/>
          <w:sz w:val="32"/>
          <w:szCs w:val="32"/>
        </w:rPr>
      </w:pPr>
    </w:p>
    <w:p w14:paraId="6B541E7F" w14:textId="573086AB" w:rsidR="004754C2" w:rsidRDefault="00FB3453" w:rsidP="00BB3318">
      <w:pPr>
        <w:shd w:val="clear" w:color="auto" w:fill="FFFFFF"/>
        <w:spacing w:line="240" w:lineRule="atLeast"/>
        <w:contextualSpacing/>
        <w:jc w:val="thaiDistribute"/>
        <w:rPr>
          <w:rFonts w:ascii="TH SarabunPSK" w:hAnsi="TH SarabunPSK" w:cs="TH SarabunPSK"/>
          <w:b/>
          <w:bCs/>
          <w:sz w:val="32"/>
          <w:szCs w:val="32"/>
        </w:rPr>
      </w:pPr>
      <w:r>
        <w:rPr>
          <w:rFonts w:ascii="TH SarabunPSK" w:hAnsi="TH SarabunPSK" w:cs="TH SarabunPSK" w:hint="cs"/>
          <w:b/>
          <w:bCs/>
          <w:sz w:val="32"/>
          <w:szCs w:val="32"/>
          <w:cs/>
        </w:rPr>
        <w:t>ขอบเขตในการศึกษา</w:t>
      </w:r>
    </w:p>
    <w:p w14:paraId="036848CA" w14:textId="4FFEE031" w:rsidR="00FB3453" w:rsidRDefault="00FB3453" w:rsidP="00BB3318">
      <w:pPr>
        <w:spacing w:line="240" w:lineRule="atLeast"/>
        <w:ind w:firstLine="720"/>
        <w:contextualSpacing/>
        <w:jc w:val="thaiDistribute"/>
        <w:rPr>
          <w:rFonts w:ascii="TH SarabunPSK" w:hAnsi="TH SarabunPSK" w:cs="TH SarabunPSK"/>
          <w:spacing w:val="6"/>
          <w:sz w:val="32"/>
          <w:szCs w:val="32"/>
        </w:rPr>
      </w:pPr>
      <w:r w:rsidRPr="00FB3453">
        <w:rPr>
          <w:rFonts w:ascii="TH SarabunPSK" w:hAnsi="TH SarabunPSK" w:cs="TH SarabunPSK"/>
          <w:sz w:val="32"/>
          <w:szCs w:val="32"/>
        </w:rPr>
        <w:t xml:space="preserve">1. </w:t>
      </w:r>
      <w:r w:rsidRPr="00FB3453">
        <w:rPr>
          <w:rFonts w:ascii="TH SarabunPSK" w:hAnsi="TH SarabunPSK" w:cs="TH SarabunPSK" w:hint="cs"/>
          <w:sz w:val="32"/>
          <w:szCs w:val="32"/>
          <w:cs/>
        </w:rPr>
        <w:t>ผู้ให้ข้อมูล</w:t>
      </w:r>
      <w:r>
        <w:rPr>
          <w:rFonts w:ascii="TH SarabunPSK" w:hAnsi="TH SarabunPSK" w:cs="TH SarabunPSK" w:hint="cs"/>
          <w:b/>
          <w:bCs/>
          <w:sz w:val="32"/>
          <w:szCs w:val="32"/>
          <w:cs/>
        </w:rPr>
        <w:t xml:space="preserve"> </w:t>
      </w:r>
      <w:r>
        <w:rPr>
          <w:rFonts w:ascii="TH SarabunPSK" w:hAnsi="TH SarabunPSK" w:cs="TH SarabunPSK"/>
          <w:sz w:val="32"/>
          <w:szCs w:val="32"/>
          <w:cs/>
        </w:rPr>
        <w:t>การวิจัยครั้งนี้เป็นนักเรียนในช่วงชั้นประถมศึกษาตอนปลายและมัธยมศึกษาตอนต้นในสถานศึกษาเขตอำเภอเมือง จังหวัดปัตตานี</w:t>
      </w:r>
      <w:r>
        <w:rPr>
          <w:rFonts w:ascii="TH SarabunPSK" w:hAnsi="TH SarabunPSK" w:cs="TH SarabunPSK" w:hint="cs"/>
          <w:sz w:val="32"/>
          <w:szCs w:val="32"/>
          <w:cs/>
        </w:rPr>
        <w:t xml:space="preserve"> </w:t>
      </w:r>
      <w:r>
        <w:rPr>
          <w:rFonts w:ascii="TH SarabunPSK" w:hAnsi="TH SarabunPSK" w:cs="TH SarabunPSK"/>
          <w:spacing w:val="6"/>
          <w:sz w:val="32"/>
          <w:szCs w:val="32"/>
          <w:cs/>
        </w:rPr>
        <w:t xml:space="preserve">จำนวน </w:t>
      </w:r>
      <w:r>
        <w:rPr>
          <w:rFonts w:ascii="TH SarabunPSK" w:hAnsi="TH SarabunPSK" w:cs="TH SarabunPSK"/>
          <w:spacing w:val="6"/>
          <w:sz w:val="32"/>
          <w:szCs w:val="32"/>
        </w:rPr>
        <w:t>6</w:t>
      </w:r>
      <w:r>
        <w:rPr>
          <w:rFonts w:ascii="TH SarabunPSK" w:hAnsi="TH SarabunPSK" w:cs="TH SarabunPSK" w:hint="cs"/>
          <w:spacing w:val="6"/>
          <w:sz w:val="32"/>
          <w:szCs w:val="32"/>
          <w:cs/>
        </w:rPr>
        <w:t xml:space="preserve"> คน และครูผู้สอนในสถานศึกษาเขตอำเภอเมือง จังหวัดปัตตานี จำนวน </w:t>
      </w:r>
      <w:r>
        <w:rPr>
          <w:rFonts w:ascii="TH SarabunPSK" w:hAnsi="TH SarabunPSK" w:cs="TH SarabunPSK"/>
          <w:spacing w:val="6"/>
          <w:sz w:val="32"/>
          <w:szCs w:val="32"/>
        </w:rPr>
        <w:t>3</w:t>
      </w:r>
      <w:r>
        <w:rPr>
          <w:rFonts w:ascii="TH SarabunPSK" w:hAnsi="TH SarabunPSK" w:cs="TH SarabunPSK" w:hint="cs"/>
          <w:spacing w:val="6"/>
          <w:sz w:val="32"/>
          <w:szCs w:val="32"/>
          <w:cs/>
        </w:rPr>
        <w:t xml:space="preserve"> คน รวมผู้ให้ข้อมูลจำนวนทั้งสิ้น 9 </w:t>
      </w:r>
      <w:r>
        <w:rPr>
          <w:rFonts w:ascii="TH SarabunPSK" w:hAnsi="TH SarabunPSK" w:cs="TH SarabunPSK" w:hint="cs"/>
          <w:noProof/>
          <w:spacing w:val="6"/>
          <w:sz w:val="32"/>
          <w:szCs w:val="32"/>
          <w:cs/>
        </w:rPr>
        <w:t>คน ซึ่ง</w:t>
      </w:r>
      <w:r>
        <w:rPr>
          <w:rFonts w:ascii="TH SarabunPSK" w:hAnsi="TH SarabunPSK" w:cs="TH SarabunPSK" w:hint="cs"/>
          <w:spacing w:val="6"/>
          <w:sz w:val="32"/>
          <w:szCs w:val="32"/>
          <w:cs/>
        </w:rPr>
        <w:t>ใช้วิธีการเลือกผู้ให้ข้อมูลแบบเจาะจงนักเรียนที่เคยมีประสบการณ์ถูกกลั่นแกล้งในสถานศึกษา</w:t>
      </w:r>
      <w:r>
        <w:rPr>
          <w:rFonts w:ascii="TH SarabunPSK" w:hAnsi="TH SarabunPSK" w:cs="TH SarabunPSK" w:hint="cs"/>
          <w:noProof/>
          <w:spacing w:val="6"/>
          <w:sz w:val="32"/>
          <w:szCs w:val="32"/>
          <w:cs/>
        </w:rPr>
        <w:t xml:space="preserve"> โดย</w:t>
      </w:r>
      <w:r>
        <w:rPr>
          <w:rFonts w:ascii="TH SarabunPSK" w:hAnsi="TH SarabunPSK" w:cs="TH SarabunPSK" w:hint="cs"/>
          <w:spacing w:val="6"/>
          <w:sz w:val="32"/>
          <w:szCs w:val="32"/>
          <w:cs/>
        </w:rPr>
        <w:t>ใช้วิธีการสัมภาษณ์เชิงลึก (</w:t>
      </w:r>
      <w:r>
        <w:rPr>
          <w:rFonts w:ascii="TH SarabunPSK" w:hAnsi="TH SarabunPSK" w:cs="TH SarabunPSK"/>
          <w:spacing w:val="6"/>
          <w:sz w:val="32"/>
          <w:szCs w:val="32"/>
        </w:rPr>
        <w:t>In-depth interview</w:t>
      </w:r>
      <w:r>
        <w:rPr>
          <w:rFonts w:ascii="TH SarabunPSK" w:hAnsi="TH SarabunPSK" w:cs="TH SarabunPSK" w:hint="cs"/>
          <w:spacing w:val="6"/>
          <w:sz w:val="32"/>
          <w:szCs w:val="32"/>
          <w:cs/>
        </w:rPr>
        <w:t xml:space="preserve">) </w:t>
      </w:r>
    </w:p>
    <w:p w14:paraId="1C3F86AD" w14:textId="77777777" w:rsidR="00FB3453" w:rsidRDefault="00FB3453" w:rsidP="00BB3318">
      <w:pPr>
        <w:spacing w:line="240" w:lineRule="atLeast"/>
        <w:ind w:firstLine="720"/>
        <w:contextualSpacing/>
        <w:jc w:val="thaiDistribute"/>
        <w:rPr>
          <w:rFonts w:ascii="TH SarabunPSK" w:hAnsi="TH SarabunPSK" w:cs="TH SarabunPSK"/>
          <w:sz w:val="32"/>
          <w:szCs w:val="32"/>
        </w:rPr>
      </w:pPr>
      <w:r>
        <w:rPr>
          <w:rFonts w:ascii="TH SarabunPSK" w:hAnsi="TH SarabunPSK" w:cs="TH SarabunPSK"/>
          <w:sz w:val="32"/>
          <w:szCs w:val="32"/>
        </w:rPr>
        <w:t xml:space="preserve">2. </w:t>
      </w:r>
      <w:r>
        <w:rPr>
          <w:rFonts w:ascii="TH SarabunPSK" w:hAnsi="TH SarabunPSK" w:cs="TH SarabunPSK" w:hint="cs"/>
          <w:sz w:val="32"/>
          <w:szCs w:val="32"/>
          <w:cs/>
        </w:rPr>
        <w:t>ด้านเนื้อหา การวิจัยครั้งนี้ศึกษาด้วยแนวคิดพฤติกรรมการกลั่นแกล้งเพื่อทราบถึงระดับศึกษาพฤติกรรมและผลกระทบจากการกลั่นแกล้งของนักเรียนโรงเรียนในสถานศึกษาเขตอำเภอเมือง จังหวัดปัตตานี</w:t>
      </w:r>
    </w:p>
    <w:p w14:paraId="5FC98FDC" w14:textId="77777777" w:rsidR="00FB3453" w:rsidRDefault="00FB3453" w:rsidP="00BB3318">
      <w:pPr>
        <w:spacing w:after="0" w:line="240" w:lineRule="atLeast"/>
        <w:ind w:firstLine="720"/>
        <w:contextualSpacing/>
        <w:rPr>
          <w:rFonts w:ascii="TH SarabunPSK" w:hAnsi="TH SarabunPSK" w:cs="TH SarabunPSK"/>
          <w:sz w:val="32"/>
          <w:szCs w:val="32"/>
        </w:rPr>
      </w:pPr>
      <w:r>
        <w:rPr>
          <w:rFonts w:ascii="TH SarabunPSK" w:hAnsi="TH SarabunPSK" w:cs="TH SarabunPSK"/>
          <w:sz w:val="32"/>
          <w:szCs w:val="32"/>
        </w:rPr>
        <w:t xml:space="preserve">3. </w:t>
      </w:r>
      <w:r>
        <w:rPr>
          <w:rFonts w:ascii="TH SarabunPSK" w:hAnsi="TH SarabunPSK" w:cs="TH SarabunPSK" w:hint="cs"/>
          <w:sz w:val="32"/>
          <w:szCs w:val="32"/>
          <w:cs/>
        </w:rPr>
        <w:t>ด้านพื้นที่ การวิจัยครั้งนี้ศึกษานักเรียนในช่วงชั้นประถมศึกษาตอนปลายและมัธยมศึกษาตอนต้นของโรงเรียนในสถานศึกษาเขตอำเภอเมือง จังหวัดปัตตานี ประกอบด้วย</w:t>
      </w:r>
      <w:bookmarkStart w:id="1" w:name="_Hlk52500349"/>
      <w:r>
        <w:rPr>
          <w:rFonts w:ascii="TH SarabunPSK" w:hAnsi="TH SarabunPSK" w:cs="TH SarabunPSK" w:hint="cs"/>
          <w:sz w:val="32"/>
          <w:szCs w:val="32"/>
          <w:cs/>
        </w:rPr>
        <w:t xml:space="preserve"> โรงเรียนในกำกับสถานศึกษาของรัฐ โรงเรียนเอกชนสอนศาสนา และโรงเรียนขยายโอกาส</w:t>
      </w:r>
      <w:bookmarkEnd w:id="1"/>
    </w:p>
    <w:p w14:paraId="01B6C452" w14:textId="77777777" w:rsidR="00FB3453" w:rsidRDefault="00FB3453" w:rsidP="00BB3318">
      <w:pPr>
        <w:spacing w:after="0" w:line="240" w:lineRule="atLeast"/>
        <w:contextualSpacing/>
        <w:rPr>
          <w:rFonts w:ascii="TH SarabunPSK" w:hAnsi="TH SarabunPSK" w:cs="TH SarabunPSK"/>
          <w:sz w:val="32"/>
          <w:szCs w:val="32"/>
        </w:rPr>
      </w:pPr>
    </w:p>
    <w:p w14:paraId="1453BBAA" w14:textId="52A0E67A" w:rsidR="00FB3453" w:rsidRPr="00FB3453" w:rsidRDefault="00FB3453" w:rsidP="00BB3318">
      <w:pPr>
        <w:spacing w:after="0" w:line="240" w:lineRule="atLeast"/>
        <w:contextualSpacing/>
        <w:rPr>
          <w:rFonts w:ascii="TH SarabunPSK" w:hAnsi="TH SarabunPSK" w:cs="TH SarabunPSK"/>
          <w:sz w:val="32"/>
          <w:szCs w:val="32"/>
        </w:rPr>
      </w:pPr>
      <w:r>
        <w:rPr>
          <w:rFonts w:ascii="TH SarabunPSK" w:hAnsi="TH SarabunPSK" w:cs="TH SarabunPSK"/>
          <w:b/>
          <w:bCs/>
          <w:color w:val="000000" w:themeColor="text1"/>
          <w:sz w:val="24"/>
          <w:szCs w:val="32"/>
          <w:cs/>
        </w:rPr>
        <w:t>ประโยชน์ที่คาดว่าจะได้รับ</w:t>
      </w:r>
    </w:p>
    <w:p w14:paraId="6B53254C" w14:textId="77777777" w:rsidR="00FB3453" w:rsidRDefault="00FB3453" w:rsidP="00BB3318">
      <w:pPr>
        <w:spacing w:line="240" w:lineRule="atLeast"/>
        <w:ind w:firstLine="720"/>
        <w:contextualSpacing/>
        <w:jc w:val="thaiDistribute"/>
        <w:rPr>
          <w:rFonts w:ascii="TH SarabunPSK" w:hAnsi="TH SarabunPSK" w:cs="TH SarabunPSK"/>
          <w:sz w:val="32"/>
          <w:szCs w:val="32"/>
        </w:rPr>
      </w:pPr>
      <w:bookmarkStart w:id="2" w:name="_Hlk49650623"/>
      <w:r>
        <w:rPr>
          <w:rFonts w:ascii="TH SarabunPSK" w:hAnsi="TH SarabunPSK" w:cs="TH SarabunPSK"/>
          <w:sz w:val="32"/>
          <w:szCs w:val="32"/>
        </w:rPr>
        <w:t>1.</w:t>
      </w:r>
      <w:r>
        <w:rPr>
          <w:rFonts w:ascii="TH SarabunPSK" w:hAnsi="TH SarabunPSK" w:cs="TH SarabunPSK" w:hint="cs"/>
          <w:sz w:val="32"/>
          <w:szCs w:val="32"/>
          <w:cs/>
        </w:rPr>
        <w:t xml:space="preserve"> ข้อค้นพบอันโดดเด่นหลังจากทราบสถานการณ์ปัญหาการกลั่นแกล้งกันในโรงเรียนในพื้นที่เขตเมือง จังหวัดปัตตานี จะเป็นประโยชน์แก่หน่วยงานที่เกี่ยวข้อง เช่น โรงเรียน กระทรวงการศึกษาธิการ นอกจากนี้ยังเป็นประโยชน์ต่อการพัฒนาที่จะนำไปสู่การแก้ไขปัญหาการกลั่นแกล้งกันในโรงเรียนในพื้นที่เขตเมือง จังหวัดปัตตานี</w:t>
      </w:r>
    </w:p>
    <w:p w14:paraId="6FCACBD1" w14:textId="77777777" w:rsidR="00FB3453" w:rsidRDefault="00FB3453" w:rsidP="00BB3318">
      <w:pPr>
        <w:spacing w:line="240" w:lineRule="atLeast"/>
        <w:ind w:firstLine="720"/>
        <w:contextualSpacing/>
        <w:jc w:val="thaiDistribute"/>
        <w:rPr>
          <w:rFonts w:ascii="TH SarabunPSK" w:hAnsi="TH SarabunPSK" w:cs="TH SarabunPSK"/>
          <w:sz w:val="32"/>
          <w:szCs w:val="32"/>
        </w:rPr>
      </w:pPr>
      <w:r>
        <w:rPr>
          <w:rFonts w:ascii="TH SarabunPSK" w:hAnsi="TH SarabunPSK" w:cs="TH SarabunPSK"/>
          <w:sz w:val="32"/>
          <w:szCs w:val="32"/>
          <w:cs/>
        </w:rPr>
        <w:t>2. หลังจากทราบถึงพฤติกรรมและผลกระทบจากการกลั่นแกล้ง ข้อค้นพบนี้จะเป็นประโยชน์ต่อสถานศึกษา นักเรียน ครู อาจารย์ ในการที่จะลดพฤติกรรมที่ก่อให้เกิดการกลั่นแกล้งกันในโรงเรียนได้อย่างแท้จริง</w:t>
      </w:r>
    </w:p>
    <w:p w14:paraId="51FA10D4" w14:textId="77777777" w:rsidR="00FB3453" w:rsidRDefault="00FB3453" w:rsidP="00BB3318">
      <w:pPr>
        <w:spacing w:line="240" w:lineRule="atLeast"/>
        <w:ind w:firstLine="720"/>
        <w:contextualSpacing/>
        <w:jc w:val="thaiDistribute"/>
        <w:rPr>
          <w:rFonts w:ascii="TH SarabunPSK" w:hAnsi="TH SarabunPSK" w:cs="TH SarabunPSK"/>
          <w:sz w:val="32"/>
          <w:szCs w:val="32"/>
        </w:rPr>
      </w:pPr>
      <w:r>
        <w:rPr>
          <w:rFonts w:ascii="TH SarabunPSK" w:hAnsi="TH SarabunPSK" w:cs="TH SarabunPSK"/>
          <w:sz w:val="32"/>
          <w:szCs w:val="32"/>
          <w:cs/>
        </w:rPr>
        <w:t>3. เมื่อทราบพฤติกรรมและผลกระทบจากการกลั่นแกล้งประเด็นนี้จะเป็นประโยชน์อย่างยิ่งในการเผยแพร่ข้อมูล เพื่อนำไปสู่นโยบายในการจัดรูปแบบการดูแลนักเรียนให้ทั่วถึงเพื่อลดปัญหาการกลั่นแกล้งกันในโรงเรียนให้เกิดความยั่งยืน</w:t>
      </w:r>
    </w:p>
    <w:bookmarkEnd w:id="2"/>
    <w:p w14:paraId="01647142" w14:textId="77777777" w:rsidR="00FB3453" w:rsidRDefault="00FB3453" w:rsidP="00BB3318">
      <w:pPr>
        <w:spacing w:after="0" w:line="240" w:lineRule="atLeast"/>
        <w:ind w:firstLine="720"/>
        <w:contextualSpacing/>
        <w:jc w:val="thaiDistribute"/>
        <w:rPr>
          <w:rFonts w:ascii="TH SarabunPSK" w:hAnsi="TH SarabunPSK" w:cs="TH SarabunPSK"/>
          <w:sz w:val="32"/>
          <w:szCs w:val="32"/>
        </w:rPr>
      </w:pPr>
    </w:p>
    <w:p w14:paraId="2E2BF8E8" w14:textId="77777777" w:rsidR="00FB3453" w:rsidRDefault="00FB3453" w:rsidP="00BB3318">
      <w:pPr>
        <w:spacing w:after="0" w:line="240" w:lineRule="atLeast"/>
        <w:contextualSpacing/>
        <w:rPr>
          <w:rFonts w:ascii="TH SarabunPSK" w:hAnsi="TH SarabunPSK" w:cs="TH SarabunPSK"/>
          <w:b/>
          <w:bCs/>
          <w:sz w:val="32"/>
          <w:szCs w:val="32"/>
        </w:rPr>
      </w:pPr>
    </w:p>
    <w:p w14:paraId="4A5E8138" w14:textId="77777777" w:rsidR="00FB3453" w:rsidRDefault="00FB3453" w:rsidP="00BB3318">
      <w:pPr>
        <w:spacing w:after="0" w:line="240" w:lineRule="atLeast"/>
        <w:contextualSpacing/>
        <w:rPr>
          <w:rFonts w:ascii="TH SarabunPSK" w:hAnsi="TH SarabunPSK" w:cs="TH SarabunPSK"/>
          <w:b/>
          <w:bCs/>
          <w:sz w:val="32"/>
          <w:szCs w:val="32"/>
        </w:rPr>
      </w:pPr>
    </w:p>
    <w:p w14:paraId="1CDE9C68" w14:textId="67F8AF00" w:rsidR="00FB3453" w:rsidRPr="00FB3453" w:rsidRDefault="00FB3453" w:rsidP="00BB3318">
      <w:pPr>
        <w:spacing w:after="0" w:line="240" w:lineRule="atLeast"/>
        <w:contextualSpacing/>
        <w:rPr>
          <w:rFonts w:ascii="TH SarabunPSK" w:hAnsi="TH SarabunPSK" w:cs="TH SarabunPSK"/>
          <w:b/>
          <w:bCs/>
          <w:sz w:val="32"/>
          <w:szCs w:val="32"/>
        </w:rPr>
      </w:pPr>
      <w:r w:rsidRPr="00FB3453">
        <w:rPr>
          <w:rFonts w:ascii="TH SarabunPSK" w:hAnsi="TH SarabunPSK" w:cs="TH SarabunPSK"/>
          <w:b/>
          <w:bCs/>
          <w:sz w:val="32"/>
          <w:szCs w:val="32"/>
          <w:cs/>
        </w:rPr>
        <w:lastRenderedPageBreak/>
        <w:t>เครื่องมือที่ใช้ในการวิจัย</w:t>
      </w:r>
    </w:p>
    <w:p w14:paraId="01595C34" w14:textId="77777777" w:rsidR="00FB3453" w:rsidRDefault="00FB3453" w:rsidP="00BB3318">
      <w:pPr>
        <w:spacing w:line="240" w:lineRule="atLeast"/>
        <w:contextualSpacing/>
        <w:jc w:val="thaiDistribute"/>
        <w:rPr>
          <w:rFonts w:ascii="TH SarabunPSK" w:eastAsia="Times New Roman" w:hAnsi="TH SarabunPSK" w:cs="TH SarabunPSK"/>
          <w:sz w:val="32"/>
          <w:szCs w:val="32"/>
        </w:rPr>
      </w:pPr>
      <w:r>
        <w:rPr>
          <w:rFonts w:ascii="TH SarabunPSK" w:hAnsi="TH SarabunPSK" w:cs="TH SarabunPSK"/>
          <w:sz w:val="32"/>
          <w:szCs w:val="32"/>
          <w:cs/>
        </w:rPr>
        <w:tab/>
        <w:t>การดำเนินการวิจัยครั้งนี้ใช้</w:t>
      </w:r>
      <w:r>
        <w:rPr>
          <w:rFonts w:ascii="TH SarabunPSK" w:hAnsi="TH SarabunPSK" w:cs="TH SarabunPSK" w:hint="cs"/>
          <w:sz w:val="32"/>
          <w:szCs w:val="32"/>
          <w:cs/>
        </w:rPr>
        <w:t>แบบสัมภาษณ์แบบกึ่งโครงสร้างเป็นเครื่องมือในการวิจัยเชิงคุณภาพ (</w:t>
      </w:r>
      <w:r>
        <w:rPr>
          <w:rFonts w:ascii="TH SarabunPSK" w:hAnsi="TH SarabunPSK" w:cs="TH SarabunPSK"/>
          <w:sz w:val="32"/>
          <w:szCs w:val="32"/>
        </w:rPr>
        <w:t>Qualitative Research</w:t>
      </w:r>
      <w:r>
        <w:rPr>
          <w:rFonts w:ascii="TH SarabunPSK" w:hAnsi="TH SarabunPSK" w:cs="TH SarabunPSK" w:hint="cs"/>
          <w:sz w:val="32"/>
          <w:szCs w:val="32"/>
          <w:cs/>
        </w:rPr>
        <w:t xml:space="preserve">) </w:t>
      </w:r>
      <w:r w:rsidRPr="00FB3453">
        <w:rPr>
          <w:rFonts w:ascii="TH SarabunPSK" w:hAnsi="TH SarabunPSK" w:cs="TH SarabunPSK"/>
          <w:spacing w:val="-6"/>
          <w:sz w:val="32"/>
          <w:szCs w:val="32"/>
          <w:cs/>
        </w:rPr>
        <w:t>เพื่อศึกษา</w:t>
      </w:r>
      <w:r w:rsidRPr="00FB3453">
        <w:rPr>
          <w:rFonts w:ascii="TH SarabunPSK" w:hAnsi="TH SarabunPSK" w:cs="TH SarabunPSK"/>
          <w:spacing w:val="-16"/>
          <w:sz w:val="32"/>
          <w:szCs w:val="32"/>
          <w:cs/>
        </w:rPr>
        <w:t>ผลกระทบจากพฤติกรรมการกลั่นแกล้งของนักเรียน</w:t>
      </w:r>
      <w:r w:rsidRPr="00FB3453">
        <w:rPr>
          <w:rFonts w:ascii="TH SarabunPSK" w:hAnsi="TH SarabunPSK" w:cs="TH SarabunPSK"/>
          <w:sz w:val="32"/>
          <w:szCs w:val="32"/>
          <w:cs/>
        </w:rPr>
        <w:t>ในสถานศึกษาเขตพื้นที่เมือง จังหวัดปัตตานี</w:t>
      </w:r>
      <w:r w:rsidRPr="00FB3453">
        <w:rPr>
          <w:rFonts w:ascii="TH SarabunPSK" w:hAnsi="TH SarabunPSK" w:cs="TH SarabunPSK"/>
          <w:spacing w:val="-6"/>
          <w:sz w:val="32"/>
          <w:szCs w:val="32"/>
          <w:cs/>
        </w:rPr>
        <w:t xml:space="preserve"> </w:t>
      </w:r>
      <w:r>
        <w:rPr>
          <w:rFonts w:ascii="TH SarabunPSK" w:hAnsi="TH SarabunPSK" w:cs="TH SarabunPSK"/>
          <w:sz w:val="32"/>
          <w:szCs w:val="32"/>
          <w:cs/>
        </w:rPr>
        <w:t>โดยแบ่งแบบสัมภาษณ์ออกเป็น 3 ส่วน ดังนี้</w:t>
      </w:r>
    </w:p>
    <w:p w14:paraId="0BAA3BF0" w14:textId="7662B473" w:rsidR="00FB3453" w:rsidRDefault="00FB3453" w:rsidP="00BB3318">
      <w:pPr>
        <w:spacing w:line="240" w:lineRule="atLeast"/>
        <w:ind w:firstLine="720"/>
        <w:contextualSpacing/>
        <w:jc w:val="thaiDistribute"/>
        <w:rPr>
          <w:rFonts w:ascii="TH SarabunPSK" w:hAnsi="TH SarabunPSK" w:cs="TH SarabunPSK"/>
          <w:sz w:val="32"/>
          <w:szCs w:val="32"/>
        </w:rPr>
      </w:pPr>
      <w:r>
        <w:rPr>
          <w:rFonts w:ascii="TH SarabunPSK" w:hAnsi="TH SarabunPSK" w:cs="TH SarabunPSK"/>
          <w:sz w:val="32"/>
          <w:szCs w:val="32"/>
          <w:cs/>
        </w:rPr>
        <w:t xml:space="preserve">ส่วนที่ 1 ข้อมูลทั่วไปของผู้ให้สัมภาษณ์ โดยถามในประเด็นต่อไปนี้ คือ ชื่อโรงเรียน   ชื่อ-นามสกุล ผู้ให้สัมภาษณ์ ระดับการศึกษา เพศ อายุ ศาสนา เชื้อชาติ น้ำหนัก ส่วนสูง สถานภาพครอบครัว สถานที่พักอาศัยในปัจจุบัน อาชีพผู้ปกครอง เครือข่ายสังคมออนไลน์ที่ใช้ จำนวนเพื่อนสนิท อาชีพในฝัน   </w:t>
      </w:r>
    </w:p>
    <w:p w14:paraId="1CCA2CD9" w14:textId="43B1860E" w:rsidR="00FB3453" w:rsidRDefault="00FB3453" w:rsidP="00BB3318">
      <w:pPr>
        <w:spacing w:line="240" w:lineRule="atLeast"/>
        <w:ind w:firstLine="720"/>
        <w:contextualSpacing/>
        <w:jc w:val="thaiDistribute"/>
        <w:rPr>
          <w:rFonts w:ascii="TH SarabunPSK" w:hAnsi="TH SarabunPSK" w:cs="TH SarabunPSK"/>
          <w:sz w:val="32"/>
          <w:szCs w:val="32"/>
        </w:rPr>
      </w:pPr>
      <w:r>
        <w:rPr>
          <w:rFonts w:ascii="TH SarabunPSK" w:hAnsi="TH SarabunPSK" w:cs="TH SarabunPSK"/>
          <w:sz w:val="32"/>
          <w:szCs w:val="32"/>
          <w:cs/>
        </w:rPr>
        <w:t>ส่วนที่ 2 ข้อมูลเชิงลึกของนักเรียนที่ได้ผลกระทบจากพฤติกรรมการกลั่นแกล้งในโรงเรียน จำนวน 16 ข้อ</w:t>
      </w:r>
    </w:p>
    <w:p w14:paraId="13273F53" w14:textId="0C709EAE" w:rsidR="00FB3453" w:rsidRDefault="00FB3453" w:rsidP="00BB3318">
      <w:pPr>
        <w:spacing w:line="240" w:lineRule="atLeast"/>
        <w:ind w:firstLine="720"/>
        <w:contextualSpacing/>
        <w:jc w:val="thaiDistribute"/>
        <w:rPr>
          <w:rFonts w:ascii="TH SarabunPSK" w:hAnsi="TH SarabunPSK" w:cs="TH SarabunPSK"/>
          <w:sz w:val="32"/>
          <w:szCs w:val="32"/>
        </w:rPr>
      </w:pPr>
      <w:r>
        <w:rPr>
          <w:rFonts w:ascii="TH SarabunPSK" w:hAnsi="TH SarabunPSK" w:cs="TH SarabunPSK"/>
          <w:sz w:val="32"/>
          <w:szCs w:val="32"/>
          <w:cs/>
        </w:rPr>
        <w:t xml:space="preserve">ส่วนที่ 3 ข้อเสนอแนะ </w:t>
      </w:r>
    </w:p>
    <w:p w14:paraId="686B00DA" w14:textId="77777777" w:rsidR="00BB3318" w:rsidRDefault="00BB3318" w:rsidP="00BB3318">
      <w:pPr>
        <w:tabs>
          <w:tab w:val="left" w:pos="993"/>
        </w:tabs>
        <w:spacing w:after="0" w:line="240" w:lineRule="atLeast"/>
        <w:contextualSpacing/>
        <w:jc w:val="thaiDistribute"/>
        <w:rPr>
          <w:rFonts w:ascii="TH SarabunPSK" w:hAnsi="TH SarabunPSK" w:cs="TH SarabunPSK"/>
          <w:b/>
          <w:bCs/>
          <w:spacing w:val="-16"/>
          <w:sz w:val="32"/>
          <w:szCs w:val="32"/>
        </w:rPr>
      </w:pPr>
    </w:p>
    <w:p w14:paraId="24FD86CB" w14:textId="36AEBBE5" w:rsidR="00BB3318" w:rsidRPr="00BB3318" w:rsidRDefault="00BB3318" w:rsidP="00BB3318">
      <w:pPr>
        <w:tabs>
          <w:tab w:val="left" w:pos="993"/>
        </w:tabs>
        <w:spacing w:after="0" w:line="240" w:lineRule="atLeast"/>
        <w:contextualSpacing/>
        <w:jc w:val="thaiDistribute"/>
        <w:rPr>
          <w:rFonts w:ascii="TH SarabunPSK" w:hAnsi="TH SarabunPSK" w:cs="TH SarabunPSK"/>
          <w:b/>
          <w:bCs/>
          <w:spacing w:val="-16"/>
          <w:sz w:val="32"/>
          <w:szCs w:val="32"/>
        </w:rPr>
      </w:pPr>
      <w:r w:rsidRPr="00BB3318">
        <w:rPr>
          <w:rFonts w:ascii="TH SarabunPSK" w:hAnsi="TH SarabunPSK" w:cs="TH SarabunPSK"/>
          <w:b/>
          <w:bCs/>
          <w:spacing w:val="-16"/>
          <w:sz w:val="32"/>
          <w:szCs w:val="32"/>
          <w:cs/>
        </w:rPr>
        <w:t>การเก็บรวบรวมข้อมูล</w:t>
      </w:r>
    </w:p>
    <w:p w14:paraId="5FE9A2E8" w14:textId="6B3A717D" w:rsidR="00BB3318" w:rsidRDefault="00BB3318" w:rsidP="00BB3318">
      <w:pPr>
        <w:spacing w:line="240" w:lineRule="atLeast"/>
        <w:ind w:firstLine="993"/>
        <w:contextualSpacing/>
        <w:jc w:val="thaiDistribute"/>
        <w:rPr>
          <w:rFonts w:ascii="TH SarabunPSK" w:hAnsi="TH SarabunPSK" w:cs="TH SarabunPSK"/>
          <w:sz w:val="32"/>
          <w:szCs w:val="32"/>
        </w:rPr>
      </w:pPr>
      <w:r>
        <w:rPr>
          <w:rFonts w:ascii="TH SarabunPSK" w:hAnsi="TH SarabunPSK" w:cs="TH SarabunPSK"/>
          <w:sz w:val="32"/>
          <w:szCs w:val="32"/>
          <w:cs/>
        </w:rPr>
        <w:t>ผู้วิจัยดำเนินการเก็บข้อมูลตามลำดับขั้นตอนดังนี้</w:t>
      </w:r>
      <w:r>
        <w:rPr>
          <w:rFonts w:ascii="TH SarabunPSK" w:hAnsi="TH SarabunPSK" w:cs="TH SarabunPSK" w:hint="cs"/>
          <w:sz w:val="32"/>
          <w:szCs w:val="32"/>
          <w:cs/>
        </w:rPr>
        <w:t xml:space="preserve"> </w:t>
      </w:r>
      <w:r>
        <w:rPr>
          <w:rFonts w:ascii="TH SarabunPSK" w:hAnsi="TH SarabunPSK" w:cs="TH SarabunPSK"/>
          <w:sz w:val="32"/>
          <w:szCs w:val="32"/>
          <w:cs/>
        </w:rPr>
        <w:t xml:space="preserve">(1) ขอหนังสือแนะนำตัวและขออนุญาตเก็บรวบรวมข้อมูลเพื่อการวิจัยจากสาขาวิชาพัฒนาสังคม </w:t>
      </w:r>
      <w:r>
        <w:rPr>
          <w:rFonts w:ascii="TH SarabunPSK" w:hAnsi="TH SarabunPSK" w:cs="TH SarabunPSK"/>
          <w:spacing w:val="-12"/>
          <w:sz w:val="32"/>
          <w:szCs w:val="32"/>
          <w:cs/>
        </w:rPr>
        <w:t>คณะมนุษยศาสตร์และสังคมศาสตร์ มหาวิทยาลัยสงขลานครินทร์ วิทยาเขตปัตตานี ถึงผู้บริหาร</w:t>
      </w:r>
      <w:r>
        <w:rPr>
          <w:rFonts w:ascii="TH SarabunPSK" w:hAnsi="TH SarabunPSK" w:cs="TH SarabunPSK"/>
          <w:sz w:val="32"/>
          <w:szCs w:val="32"/>
          <w:cs/>
        </w:rPr>
        <w:t>สถานศึกษาเขตพื้นที่เมือง จังหวัดปัตตานี เพื่อขอความร่วมมือในการเก็บรวบรวมข้อมูล พร้อมแนบกำหนดการนัดหมายที่จะไปสัมภาษณ์ และให้ทางโรงเรียนดำเนินการคัดเลือกนักเรียนที่มีคุณสมบัติตามเป้าหมายของการวิจัยเป็นผู้ให้ข้อมูลในการวิจัย เพื่อเป็นผู้ให้ข้อมูลสำคัญในการวิจัย</w:t>
      </w:r>
      <w:r>
        <w:rPr>
          <w:rFonts w:ascii="TH SarabunPSK" w:hAnsi="TH SarabunPSK" w:cs="TH SarabunPSK" w:hint="cs"/>
          <w:sz w:val="32"/>
          <w:szCs w:val="32"/>
          <w:cs/>
        </w:rPr>
        <w:t xml:space="preserve"> </w:t>
      </w:r>
      <w:r>
        <w:rPr>
          <w:rFonts w:ascii="TH SarabunPSK" w:hAnsi="TH SarabunPSK" w:cs="TH SarabunPSK"/>
          <w:sz w:val="32"/>
          <w:szCs w:val="32"/>
          <w:cs/>
        </w:rPr>
        <w:t xml:space="preserve">(2) ผู้วิจัยส่งแบบสัมภาษณ์ให้กับครูผู้สอน และนักเรียนในสถานศึกษาเขตพื้นที่เมือง จังหวัดปัตตานีที่เป็นผู้ให้ข้อมูล จำนวน </w:t>
      </w:r>
      <w:r>
        <w:rPr>
          <w:rFonts w:ascii="TH SarabunPSK" w:hAnsi="TH SarabunPSK" w:cs="TH SarabunPSK"/>
          <w:sz w:val="32"/>
          <w:szCs w:val="32"/>
        </w:rPr>
        <w:t>9</w:t>
      </w:r>
      <w:r>
        <w:rPr>
          <w:rFonts w:ascii="TH SarabunPSK" w:hAnsi="TH SarabunPSK" w:cs="TH SarabunPSK" w:hint="cs"/>
          <w:sz w:val="32"/>
          <w:szCs w:val="32"/>
          <w:cs/>
        </w:rPr>
        <w:t xml:space="preserve"> คน ล่วงหน้าก่อน 3 วัน ก่อนวันนัดสัมภาษณ์ </w:t>
      </w:r>
      <w:r>
        <w:rPr>
          <w:rFonts w:ascii="TH SarabunPSK" w:hAnsi="TH SarabunPSK" w:cs="TH SarabunPSK"/>
          <w:sz w:val="32"/>
          <w:szCs w:val="32"/>
          <w:cs/>
        </w:rPr>
        <w:t>(3) ผู้วิจัยดำเนินการเก็บรวบรวมข้อมูลโดยใช้แบบสัมภาษณ์กึ่งโครงสร้าง (</w:t>
      </w:r>
      <w:r>
        <w:rPr>
          <w:rFonts w:ascii="TH SarabunPSK" w:hAnsi="TH SarabunPSK" w:cs="TH SarabunPSK"/>
          <w:sz w:val="32"/>
          <w:szCs w:val="32"/>
        </w:rPr>
        <w:t>Semi-Structured Interview</w:t>
      </w:r>
      <w:r>
        <w:rPr>
          <w:rFonts w:ascii="TH SarabunPSK" w:hAnsi="TH SarabunPSK" w:cs="TH SarabunPSK" w:hint="cs"/>
          <w:sz w:val="32"/>
          <w:szCs w:val="32"/>
          <w:cs/>
        </w:rPr>
        <w:t xml:space="preserve">) </w:t>
      </w:r>
    </w:p>
    <w:p w14:paraId="70DE2B8F" w14:textId="3C20A7F2" w:rsidR="00FB3453" w:rsidRDefault="00FB3453" w:rsidP="00BB3318">
      <w:pPr>
        <w:shd w:val="clear" w:color="auto" w:fill="FFFFFF"/>
        <w:spacing w:line="240" w:lineRule="atLeast"/>
        <w:contextualSpacing/>
        <w:jc w:val="thaiDistribute"/>
        <w:rPr>
          <w:rFonts w:ascii="TH SarabunPSK" w:hAnsi="TH SarabunPSK" w:cs="TH SarabunPSK"/>
          <w:b/>
          <w:bCs/>
          <w:sz w:val="32"/>
          <w:szCs w:val="32"/>
        </w:rPr>
      </w:pPr>
    </w:p>
    <w:p w14:paraId="1101B6FB" w14:textId="77777777" w:rsidR="00BB3318" w:rsidRPr="00BB3318" w:rsidRDefault="00BB3318" w:rsidP="00BB3318">
      <w:pPr>
        <w:tabs>
          <w:tab w:val="left" w:pos="993"/>
        </w:tabs>
        <w:spacing w:after="0" w:line="240" w:lineRule="atLeast"/>
        <w:contextualSpacing/>
        <w:rPr>
          <w:rFonts w:ascii="TH SarabunPSK" w:hAnsi="TH SarabunPSK" w:cs="TH SarabunPSK"/>
          <w:sz w:val="32"/>
          <w:szCs w:val="32"/>
        </w:rPr>
      </w:pPr>
      <w:r w:rsidRPr="00BB3318">
        <w:rPr>
          <w:rFonts w:ascii="TH SarabunPSK" w:hAnsi="TH SarabunPSK" w:cs="TH SarabunPSK"/>
          <w:b/>
          <w:bCs/>
          <w:sz w:val="32"/>
          <w:szCs w:val="32"/>
          <w:cs/>
        </w:rPr>
        <w:t>การพิทักษ์สิทธิผู้ให้ข้อมูล</w:t>
      </w:r>
    </w:p>
    <w:p w14:paraId="09D5654C" w14:textId="43169F07" w:rsidR="00BB3318" w:rsidRDefault="00BB3318" w:rsidP="00BB3318">
      <w:pPr>
        <w:spacing w:line="240" w:lineRule="atLeast"/>
        <w:contextualSpacing/>
        <w:jc w:val="thaiDistribute"/>
        <w:rPr>
          <w:rFonts w:ascii="TH SarabunPSK" w:hAnsi="TH SarabunPSK" w:cs="TH SarabunPSK"/>
          <w:sz w:val="32"/>
          <w:szCs w:val="32"/>
        </w:rPr>
      </w:pPr>
      <w:r>
        <w:rPr>
          <w:rFonts w:ascii="TH SarabunPSK" w:hAnsi="TH SarabunPSK" w:cs="TH SarabunPSK"/>
          <w:sz w:val="32"/>
          <w:szCs w:val="32"/>
          <w:cs/>
        </w:rPr>
        <w:tab/>
        <w:t>การวิจัยในครั้งนี้ผู้วิจัยได้มีการสร้างความสัมพันธ์อันดีระหว่างผู้ให้ข้อมูลการวิจัยโดยมีการสอบถามความสมัครใจในการให้ข้อมูลทุกราย และผู้วิจัยได้ชี้แจ้งรายละเอียดเกี่ยวกับวัตถุประสงค์ของการวิจัย ขั้นตอนการเก็บข้อมูล การขออนุญาตจดรายละเอียด และบันทึกเสียงขณะสัมภาษณ์ รวมไปถึงระยะเวลาและสถานที่ที่ใช้ขณะสัมภาษณ์ ผู้ให้สัมภาษณ์มีสิทธิตอบหรือไม่ตอบคำถามของผู้วิจัย และที่สำคัญผู้วิจัยจะไม่มีการเปิดเผยข้อมูลใด ๆ ที่เป็นผลเสียต่อผู้ให้ข้อมูลการวิจัย และผลการวิจัยจะถูกนำเสนอในภาพรวม ข้อมูลทั้งหมดจะถูกนำไปใช้เพื่อประโยชน์ในทางวิชาการเท่านั้น</w:t>
      </w:r>
    </w:p>
    <w:p w14:paraId="55DFAB7B" w14:textId="632A6E68" w:rsidR="00BB3318" w:rsidRDefault="00BB3318" w:rsidP="00BB3318">
      <w:pPr>
        <w:spacing w:line="240" w:lineRule="atLeast"/>
        <w:contextualSpacing/>
        <w:jc w:val="thaiDistribute"/>
        <w:rPr>
          <w:rFonts w:ascii="TH SarabunPSK" w:hAnsi="TH SarabunPSK" w:cs="TH SarabunPSK"/>
          <w:sz w:val="32"/>
          <w:szCs w:val="32"/>
        </w:rPr>
      </w:pPr>
    </w:p>
    <w:p w14:paraId="6DDA7D25" w14:textId="71FFEDD3" w:rsidR="00BB3318" w:rsidRDefault="00BB3318" w:rsidP="00BB3318">
      <w:pPr>
        <w:spacing w:line="240" w:lineRule="atLeast"/>
        <w:contextualSpacing/>
        <w:jc w:val="thaiDistribute"/>
        <w:rPr>
          <w:rFonts w:ascii="TH SarabunPSK" w:hAnsi="TH SarabunPSK" w:cs="TH SarabunPSK"/>
          <w:sz w:val="32"/>
          <w:szCs w:val="32"/>
        </w:rPr>
      </w:pPr>
    </w:p>
    <w:p w14:paraId="02539B63" w14:textId="77777777" w:rsidR="00BB3318" w:rsidRDefault="00BB3318" w:rsidP="00BB3318">
      <w:pPr>
        <w:spacing w:line="240" w:lineRule="atLeast"/>
        <w:contextualSpacing/>
        <w:jc w:val="thaiDistribute"/>
        <w:rPr>
          <w:rFonts w:ascii="TH SarabunPSK" w:hAnsi="TH SarabunPSK" w:cs="TH SarabunPSK" w:hint="cs"/>
          <w:sz w:val="32"/>
          <w:szCs w:val="32"/>
        </w:rPr>
      </w:pPr>
    </w:p>
    <w:p w14:paraId="46BADBA0" w14:textId="77777777" w:rsidR="00BB3318" w:rsidRPr="00BB3318" w:rsidRDefault="00BB3318" w:rsidP="00BB3318">
      <w:pPr>
        <w:tabs>
          <w:tab w:val="left" w:pos="851"/>
          <w:tab w:val="left" w:pos="993"/>
        </w:tabs>
        <w:spacing w:after="0" w:line="240" w:lineRule="atLeast"/>
        <w:contextualSpacing/>
        <w:jc w:val="thaiDistribute"/>
        <w:rPr>
          <w:rFonts w:ascii="TH SarabunPSK" w:hAnsi="TH SarabunPSK" w:cs="TH SarabunPSK"/>
          <w:b/>
          <w:bCs/>
          <w:sz w:val="32"/>
          <w:szCs w:val="32"/>
        </w:rPr>
      </w:pPr>
      <w:r w:rsidRPr="00BB3318">
        <w:rPr>
          <w:rFonts w:ascii="TH SarabunPSK" w:hAnsi="TH SarabunPSK" w:cs="TH SarabunPSK"/>
          <w:b/>
          <w:bCs/>
          <w:sz w:val="32"/>
          <w:szCs w:val="32"/>
          <w:cs/>
        </w:rPr>
        <w:lastRenderedPageBreak/>
        <w:t>การวิเคราะห์ข้อมูล</w:t>
      </w:r>
    </w:p>
    <w:p w14:paraId="56972CE9" w14:textId="713616D3" w:rsidR="00BB3318" w:rsidRDefault="00BB3318" w:rsidP="00BB3318">
      <w:pPr>
        <w:spacing w:line="240" w:lineRule="atLeast"/>
        <w:contextualSpacing/>
        <w:jc w:val="thaiDistribute"/>
        <w:rPr>
          <w:rFonts w:ascii="TH SarabunPSK" w:hAnsi="TH SarabunPSK" w:cs="TH SarabunPSK"/>
          <w:b/>
          <w:bCs/>
          <w:sz w:val="32"/>
          <w:szCs w:val="32"/>
        </w:rPr>
      </w:pPr>
      <w:r>
        <w:rPr>
          <w:rFonts w:ascii="TH SarabunPSK" w:hAnsi="TH SarabunPSK" w:cs="TH SarabunPSK"/>
          <w:b/>
          <w:bCs/>
          <w:sz w:val="32"/>
          <w:szCs w:val="32"/>
          <w:cs/>
        </w:rPr>
        <w:tab/>
      </w:r>
      <w:r w:rsidRPr="00BB3318">
        <w:rPr>
          <w:rFonts w:ascii="TH SarabunPSK" w:hAnsi="TH SarabunPSK" w:cs="TH SarabunPSK"/>
          <w:sz w:val="32"/>
          <w:szCs w:val="32"/>
          <w:cs/>
        </w:rPr>
        <w:t>การวิเคราะห์ข้อมูลในการวิจัยครั้งนี้ประกอบไปด้วยขั้นตอนดังนี้</w:t>
      </w:r>
      <w:r w:rsidRPr="00BB3318">
        <w:rPr>
          <w:rFonts w:ascii="TH SarabunPSK" w:hAnsi="TH SarabunPSK" w:cs="TH SarabunPSK" w:hint="cs"/>
          <w:b/>
          <w:bCs/>
          <w:sz w:val="32"/>
          <w:szCs w:val="32"/>
          <w:cs/>
        </w:rPr>
        <w:t xml:space="preserve"> </w:t>
      </w:r>
      <w:r w:rsidRPr="00BB3318">
        <w:rPr>
          <w:rFonts w:ascii="TH SarabunPSK" w:hAnsi="TH SarabunPSK" w:cs="TH SarabunPSK" w:hint="cs"/>
          <w:sz w:val="32"/>
          <w:szCs w:val="32"/>
          <w:cs/>
        </w:rPr>
        <w:t>(</w:t>
      </w:r>
      <w:r w:rsidRPr="00BB3318">
        <w:rPr>
          <w:rFonts w:ascii="TH SarabunPSK" w:hAnsi="TH SarabunPSK" w:cs="TH SarabunPSK"/>
          <w:sz w:val="32"/>
          <w:szCs w:val="32"/>
        </w:rPr>
        <w:t>1</w:t>
      </w:r>
      <w:r w:rsidRPr="00BB3318">
        <w:rPr>
          <w:rFonts w:ascii="TH SarabunPSK" w:hAnsi="TH SarabunPSK" w:cs="TH SarabunPSK" w:hint="cs"/>
          <w:sz w:val="32"/>
          <w:szCs w:val="32"/>
          <w:cs/>
        </w:rPr>
        <w:t>)</w:t>
      </w:r>
      <w:r w:rsidRPr="00BB3318">
        <w:rPr>
          <w:rFonts w:ascii="TH SarabunPSK" w:hAnsi="TH SarabunPSK" w:cs="TH SarabunPSK" w:hint="cs"/>
          <w:b/>
          <w:bCs/>
          <w:sz w:val="32"/>
          <w:szCs w:val="32"/>
          <w:cs/>
        </w:rPr>
        <w:t xml:space="preserve"> </w:t>
      </w:r>
      <w:r w:rsidRPr="00BB3318">
        <w:rPr>
          <w:rFonts w:ascii="TH SarabunPSK" w:hAnsi="TH SarabunPSK" w:cs="TH SarabunPSK"/>
          <w:sz w:val="32"/>
          <w:szCs w:val="32"/>
          <w:cs/>
        </w:rPr>
        <w:t>ข้อมูลที่ได้จากการสัมภาษณ์โดยการสัมภาษณ์ข้อมูลเบื้องต้นเกี่ยวกับนักเรียนและครูผู้สอนในสถานศึกษาเขตพื้นที่เมือง จังหวัดปัตตานี</w:t>
      </w:r>
      <w:r w:rsidRPr="00BB3318">
        <w:rPr>
          <w:rFonts w:ascii="TH SarabunPSK" w:hAnsi="TH SarabunPSK" w:cs="TH SarabunPSK" w:hint="cs"/>
          <w:sz w:val="32"/>
          <w:szCs w:val="32"/>
          <w:cs/>
        </w:rPr>
        <w:t xml:space="preserve"> (</w:t>
      </w:r>
      <w:r w:rsidRPr="00BB3318">
        <w:rPr>
          <w:rFonts w:ascii="TH SarabunPSK" w:hAnsi="TH SarabunPSK" w:cs="TH SarabunPSK"/>
          <w:sz w:val="32"/>
          <w:szCs w:val="32"/>
        </w:rPr>
        <w:t>2</w:t>
      </w:r>
      <w:r w:rsidRPr="00BB3318">
        <w:rPr>
          <w:rFonts w:ascii="TH SarabunPSK" w:hAnsi="TH SarabunPSK" w:cs="TH SarabunPSK" w:hint="cs"/>
          <w:sz w:val="32"/>
          <w:szCs w:val="32"/>
          <w:cs/>
        </w:rPr>
        <w:t>)</w:t>
      </w:r>
      <w:r w:rsidRPr="00BB3318">
        <w:rPr>
          <w:rFonts w:ascii="TH SarabunPSK" w:hAnsi="TH SarabunPSK" w:cs="TH SarabunPSK"/>
          <w:sz w:val="32"/>
          <w:szCs w:val="32"/>
          <w:cs/>
        </w:rPr>
        <w:t xml:space="preserve"> ข้อมูลที่ได้จากการสังเกต และบันทึก</w:t>
      </w:r>
      <w:r w:rsidRPr="00BB3318">
        <w:rPr>
          <w:rFonts w:ascii="TH SarabunPSK" w:hAnsi="TH SarabunPSK" w:cs="TH SarabunPSK"/>
          <w:sz w:val="32"/>
          <w:szCs w:val="32"/>
        </w:rPr>
        <w:t xml:space="preserve"> </w:t>
      </w:r>
      <w:r w:rsidRPr="00BB3318">
        <w:rPr>
          <w:rFonts w:ascii="TH SarabunPSK" w:hAnsi="TH SarabunPSK" w:cs="TH SarabunPSK" w:hint="cs"/>
          <w:sz w:val="32"/>
          <w:szCs w:val="32"/>
          <w:cs/>
        </w:rPr>
        <w:t>(</w:t>
      </w:r>
      <w:r w:rsidRPr="00BB3318">
        <w:rPr>
          <w:rFonts w:ascii="TH SarabunPSK" w:hAnsi="TH SarabunPSK" w:cs="TH SarabunPSK"/>
          <w:sz w:val="32"/>
          <w:szCs w:val="32"/>
        </w:rPr>
        <w:t>3</w:t>
      </w:r>
      <w:r w:rsidRPr="00BB3318">
        <w:rPr>
          <w:rFonts w:ascii="TH SarabunPSK" w:hAnsi="TH SarabunPSK" w:cs="TH SarabunPSK" w:hint="cs"/>
          <w:sz w:val="32"/>
          <w:szCs w:val="32"/>
          <w:cs/>
        </w:rPr>
        <w:t>)</w:t>
      </w:r>
      <w:r w:rsidRPr="00BB3318">
        <w:rPr>
          <w:rFonts w:ascii="TH SarabunPSK" w:hAnsi="TH SarabunPSK" w:cs="TH SarabunPSK"/>
          <w:sz w:val="32"/>
          <w:szCs w:val="32"/>
        </w:rPr>
        <w:t xml:space="preserve"> </w:t>
      </w:r>
      <w:r w:rsidRPr="00BB3318">
        <w:rPr>
          <w:rFonts w:ascii="TH SarabunPSK" w:hAnsi="TH SarabunPSK" w:cs="TH SarabunPSK" w:hint="cs"/>
          <w:sz w:val="32"/>
          <w:szCs w:val="32"/>
          <w:cs/>
        </w:rPr>
        <w:t xml:space="preserve">ตรวจสอบความถูกต้องของข้อมูล </w:t>
      </w:r>
      <w:r>
        <w:rPr>
          <w:rFonts w:ascii="TH SarabunPSK" w:hAnsi="TH SarabunPSK" w:cs="TH SarabunPSK" w:hint="cs"/>
          <w:sz w:val="32"/>
          <w:szCs w:val="32"/>
          <w:cs/>
        </w:rPr>
        <w:t>และ</w:t>
      </w:r>
      <w:r w:rsidRPr="00BB3318">
        <w:rPr>
          <w:rFonts w:ascii="TH SarabunPSK" w:hAnsi="TH SarabunPSK" w:cs="TH SarabunPSK" w:hint="cs"/>
          <w:sz w:val="32"/>
          <w:szCs w:val="32"/>
          <w:cs/>
        </w:rPr>
        <w:t>วิเคราะห์ข้อมูลที่ได้มาจากแนวคิดหรือทฤษฎีต่าง ๆ นำแนวคิด</w:t>
      </w:r>
      <w:r>
        <w:rPr>
          <w:rFonts w:ascii="TH SarabunPSK" w:hAnsi="TH SarabunPSK" w:cs="TH SarabunPSK" w:hint="cs"/>
          <w:sz w:val="32"/>
          <w:szCs w:val="32"/>
          <w:cs/>
        </w:rPr>
        <w:t>และ</w:t>
      </w:r>
      <w:r w:rsidRPr="00BB3318">
        <w:rPr>
          <w:rFonts w:ascii="TH SarabunPSK" w:hAnsi="TH SarabunPSK" w:cs="TH SarabunPSK" w:hint="cs"/>
          <w:sz w:val="32"/>
          <w:szCs w:val="32"/>
          <w:cs/>
        </w:rPr>
        <w:t xml:space="preserve">ทฤษฎีและข้อมูลต่าง ๆ </w:t>
      </w:r>
      <w:r>
        <w:rPr>
          <w:rFonts w:ascii="TH SarabunPSK" w:hAnsi="TH SarabunPSK" w:cs="TH SarabunPSK" w:hint="cs"/>
          <w:sz w:val="32"/>
          <w:szCs w:val="32"/>
          <w:cs/>
        </w:rPr>
        <w:t xml:space="preserve">งานวิจัยที่เกี่ยวข้องกับการศึกษามาวิเคราะห์ และเขียนรายงานการศึกษาด้วยการพรรณนาความเชิงเนื้อหา </w:t>
      </w:r>
      <w:r>
        <w:rPr>
          <w:rFonts w:ascii="TH SarabunPSK" w:hAnsi="TH SarabunPSK" w:cs="TH SarabunPSK" w:hint="cs"/>
          <w:sz w:val="32"/>
          <w:szCs w:val="32"/>
          <w:cs/>
        </w:rPr>
        <w:t>และเรียบเรียงให้งานวิจัยเกิดความสมบูรณ์ตอบคำถามของการศึกษา</w:t>
      </w:r>
    </w:p>
    <w:p w14:paraId="2540A027" w14:textId="77777777" w:rsidR="00BB3318" w:rsidRPr="00FB3453" w:rsidRDefault="00BB3318" w:rsidP="00BB3318">
      <w:pPr>
        <w:shd w:val="clear" w:color="auto" w:fill="FFFFFF"/>
        <w:spacing w:line="240" w:lineRule="atLeast"/>
        <w:contextualSpacing/>
        <w:jc w:val="thaiDistribute"/>
        <w:rPr>
          <w:rFonts w:ascii="TH SarabunPSK" w:hAnsi="TH SarabunPSK" w:cs="TH SarabunPSK" w:hint="cs"/>
          <w:b/>
          <w:bCs/>
          <w:sz w:val="32"/>
          <w:szCs w:val="32"/>
          <w:cs/>
        </w:rPr>
      </w:pPr>
    </w:p>
    <w:p w14:paraId="01C2468B" w14:textId="4626B5A0" w:rsidR="004754C2" w:rsidRDefault="004754C2" w:rsidP="00BB3318">
      <w:pPr>
        <w:spacing w:line="240" w:lineRule="atLeast"/>
        <w:contextualSpacing/>
        <w:rPr>
          <w:rFonts w:ascii="TH SarabunPSK" w:hAnsi="TH SarabunPSK" w:cs="TH SarabunPSK" w:hint="cs"/>
          <w:b/>
          <w:bCs/>
          <w:sz w:val="32"/>
          <w:szCs w:val="32"/>
          <w:cs/>
        </w:rPr>
      </w:pPr>
      <w:r>
        <w:rPr>
          <w:rFonts w:ascii="TH SarabunPSK" w:hAnsi="TH SarabunPSK" w:cs="TH SarabunPSK"/>
          <w:b/>
          <w:bCs/>
          <w:sz w:val="32"/>
          <w:szCs w:val="32"/>
          <w:cs/>
        </w:rPr>
        <w:t>กรอบแนวคิดการ</w:t>
      </w:r>
      <w:r>
        <w:rPr>
          <w:rFonts w:ascii="TH SarabunPSK" w:hAnsi="TH SarabunPSK" w:cs="TH SarabunPSK" w:hint="cs"/>
          <w:b/>
          <w:bCs/>
          <w:sz w:val="32"/>
          <w:szCs w:val="32"/>
          <w:cs/>
        </w:rPr>
        <w:t>ศึกษา</w:t>
      </w:r>
    </w:p>
    <w:p w14:paraId="1518F7FF" w14:textId="77777777" w:rsidR="004754C2" w:rsidRDefault="004754C2" w:rsidP="00BB3318">
      <w:pPr>
        <w:spacing w:line="240" w:lineRule="atLeast"/>
        <w:ind w:firstLine="720"/>
        <w:contextualSpacing/>
        <w:jc w:val="thaiDistribute"/>
        <w:rPr>
          <w:rFonts w:ascii="TH SarabunPSK" w:hAnsi="TH SarabunPSK" w:cs="TH SarabunPSK"/>
          <w:sz w:val="32"/>
          <w:szCs w:val="32"/>
        </w:rPr>
      </w:pPr>
      <w:r>
        <w:rPr>
          <w:rFonts w:ascii="TH SarabunPSK" w:hAnsi="TH SarabunPSK" w:cs="TH SarabunPSK"/>
          <w:sz w:val="32"/>
          <w:szCs w:val="32"/>
          <w:cs/>
        </w:rPr>
        <w:t>จากการศึกษารวบรวมเอกสารและงานวิจัยที่เกี่ยวข้องกับพฤติกรรมและผลกระทบจากการถูกกลั่นแกล้ง ผู้วิจัยได้ทำการออกแบบเป็นกรอบแนวคิดเพื่อศึกษาระดับพฤติกรรมของการกลั่นแกล้งของนักเรียนในสถานศึกษาเขตพื้นที่เมือง จังหวัดปัตตานี ที่ประกอบด้วย ด้านร่างกาย ด้านการคุกคามในเชิงสัมพันธภาพ ด้านการกลั่นแกล้งทางไซเบอร์ ด้านการกลั่นแกล้งทางเพศ และด้านการกลั่นแกล้งโดยอคติ</w:t>
      </w:r>
      <w:r>
        <w:rPr>
          <w:rFonts w:ascii="TH SarabunPSK" w:hAnsi="TH SarabunPSK" w:cs="TH SarabunPSK"/>
          <w:strike/>
          <w:sz w:val="32"/>
          <w:szCs w:val="32"/>
          <w:cs/>
        </w:rPr>
        <w:t xml:space="preserve"> </w:t>
      </w:r>
      <w:r>
        <w:rPr>
          <w:rFonts w:ascii="TH SarabunPSK" w:hAnsi="TH SarabunPSK" w:cs="TH SarabunPSK"/>
          <w:sz w:val="32"/>
          <w:szCs w:val="32"/>
          <w:cs/>
        </w:rPr>
        <w:t>และศึกษาผลกระทบจากการกลั่นแกล้งของนักเรียนในสถานศึกษาเขตพื้นที่เมือง จังหวัดปัตตานี ตามกรอบแนวคิดการวิจัย ดังนี้</w:t>
      </w:r>
    </w:p>
    <w:p w14:paraId="79EEBFA3" w14:textId="30C92353" w:rsidR="004754C2" w:rsidRDefault="004754C2" w:rsidP="004754C2">
      <w:pPr>
        <w:spacing w:line="240" w:lineRule="auto"/>
        <w:ind w:firstLine="720"/>
        <w:contextualSpacing/>
        <w:jc w:val="thaiDistribute"/>
        <w:rPr>
          <w:rFonts w:ascii="TH SarabunPSK" w:hAnsi="TH SarabunPSK" w:cs="TH SarabunPSK"/>
          <w:sz w:val="32"/>
          <w:szCs w:val="32"/>
        </w:rPr>
      </w:pPr>
      <w:r>
        <w:rPr>
          <w:noProof/>
        </w:rPr>
        <mc:AlternateContent>
          <mc:Choice Requires="wpg">
            <w:drawing>
              <wp:anchor distT="0" distB="0" distL="114300" distR="114300" simplePos="0" relativeHeight="251658240" behindDoc="0" locked="0" layoutInCell="1" allowOverlap="1" wp14:anchorId="6589DB1C" wp14:editId="4ECB6851">
                <wp:simplePos x="0" y="0"/>
                <wp:positionH relativeFrom="margin">
                  <wp:posOffset>-9525</wp:posOffset>
                </wp:positionH>
                <wp:positionV relativeFrom="paragraph">
                  <wp:posOffset>86360</wp:posOffset>
                </wp:positionV>
                <wp:extent cx="6022975" cy="2850986"/>
                <wp:effectExtent l="0" t="0" r="15875" b="26035"/>
                <wp:wrapNone/>
                <wp:docPr id="3" name="กลุ่ม 3"/>
                <wp:cNvGraphicFramePr/>
                <a:graphic xmlns:a="http://schemas.openxmlformats.org/drawingml/2006/main">
                  <a:graphicData uri="http://schemas.microsoft.com/office/word/2010/wordprocessingGroup">
                    <wpg:wgp>
                      <wpg:cNvGrpSpPr/>
                      <wpg:grpSpPr>
                        <a:xfrm>
                          <a:off x="0" y="0"/>
                          <a:ext cx="6022975" cy="2850986"/>
                          <a:chOff x="85725" y="76200"/>
                          <a:chExt cx="6022975" cy="2850986"/>
                        </a:xfrm>
                      </wpg:grpSpPr>
                      <wps:wsp>
                        <wps:cNvPr id="2" name="Rectangle 52"/>
                        <wps:cNvSpPr>
                          <a:spLocks noChangeArrowheads="1"/>
                        </wps:cNvSpPr>
                        <wps:spPr bwMode="auto">
                          <a:xfrm>
                            <a:off x="85725" y="76200"/>
                            <a:ext cx="6022975" cy="2850986"/>
                          </a:xfrm>
                          <a:prstGeom prst="rect">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 name="สี่เหลี่ยมผืนผ้า 4"/>
                        <wps:cNvSpPr>
                          <a:spLocks/>
                        </wps:cNvSpPr>
                        <wps:spPr>
                          <a:xfrm>
                            <a:off x="285750" y="279400"/>
                            <a:ext cx="2220323" cy="2418735"/>
                          </a:xfrm>
                          <a:prstGeom prst="rect">
                            <a:avLst/>
                          </a:prstGeom>
                        </wps:spPr>
                        <wps:style>
                          <a:lnRef idx="2">
                            <a:schemeClr val="dk1"/>
                          </a:lnRef>
                          <a:fillRef idx="1">
                            <a:schemeClr val="lt1"/>
                          </a:fillRef>
                          <a:effectRef idx="0">
                            <a:schemeClr val="dk1"/>
                          </a:effectRef>
                          <a:fontRef idx="minor">
                            <a:schemeClr val="dk1"/>
                          </a:fontRef>
                        </wps:style>
                        <wps:txbx>
                          <w:txbxContent>
                            <w:p w14:paraId="74A79E4E" w14:textId="77777777" w:rsidR="004754C2" w:rsidRDefault="004754C2" w:rsidP="004754C2">
                              <w:pPr>
                                <w:spacing w:line="240" w:lineRule="auto"/>
                                <w:jc w:val="center"/>
                                <w:rPr>
                                  <w:rFonts w:ascii="TH SarabunPSK" w:hAnsi="TH SarabunPSK" w:cs="TH SarabunPSK"/>
                                  <w:b/>
                                  <w:bCs/>
                                  <w:sz w:val="32"/>
                                  <w:szCs w:val="32"/>
                                </w:rPr>
                              </w:pPr>
                              <w:r>
                                <w:rPr>
                                  <w:rFonts w:ascii="TH SarabunPSK" w:hAnsi="TH SarabunPSK" w:cs="TH SarabunPSK"/>
                                  <w:b/>
                                  <w:bCs/>
                                  <w:sz w:val="32"/>
                                  <w:szCs w:val="32"/>
                                  <w:cs/>
                                </w:rPr>
                                <w:t>พฤติกรรมการกลั่นแกล้งของนักเรียน</w:t>
                              </w:r>
                            </w:p>
                            <w:p w14:paraId="5D710E12" w14:textId="77777777" w:rsidR="004754C2" w:rsidRDefault="004754C2" w:rsidP="004754C2">
                              <w:pPr>
                                <w:spacing w:line="240" w:lineRule="auto"/>
                                <w:contextualSpacing/>
                                <w:jc w:val="center"/>
                                <w:rPr>
                                  <w:rFonts w:ascii="TH SarabunPSK" w:hAnsi="TH SarabunPSK" w:cs="TH SarabunPSK"/>
                                  <w:b/>
                                  <w:bCs/>
                                  <w:sz w:val="32"/>
                                  <w:szCs w:val="32"/>
                                </w:rPr>
                              </w:pPr>
                              <w:r>
                                <w:rPr>
                                  <w:rFonts w:ascii="TH SarabunPSK" w:hAnsi="TH SarabunPSK" w:cs="TH SarabunPSK"/>
                                  <w:b/>
                                  <w:bCs/>
                                  <w:sz w:val="32"/>
                                  <w:szCs w:val="32"/>
                                  <w:cs/>
                                </w:rPr>
                                <w:t xml:space="preserve">ในสถานศึกษาเขตพื้นที่เมือง </w:t>
                              </w:r>
                            </w:p>
                            <w:p w14:paraId="5535AC91" w14:textId="77777777" w:rsidR="004754C2" w:rsidRDefault="004754C2" w:rsidP="004754C2">
                              <w:pPr>
                                <w:spacing w:line="240" w:lineRule="auto"/>
                                <w:contextualSpacing/>
                                <w:jc w:val="center"/>
                                <w:rPr>
                                  <w:rFonts w:ascii="TH SarabunPSK" w:hAnsi="TH SarabunPSK" w:cs="TH SarabunPSK"/>
                                  <w:b/>
                                  <w:bCs/>
                                  <w:sz w:val="32"/>
                                  <w:szCs w:val="32"/>
                                </w:rPr>
                              </w:pPr>
                              <w:r>
                                <w:rPr>
                                  <w:rFonts w:ascii="TH SarabunPSK" w:hAnsi="TH SarabunPSK" w:cs="TH SarabunPSK"/>
                                  <w:b/>
                                  <w:bCs/>
                                  <w:sz w:val="32"/>
                                  <w:szCs w:val="32"/>
                                  <w:cs/>
                                </w:rPr>
                                <w:t>จังหวัดปัตตานี</w:t>
                              </w:r>
                            </w:p>
                            <w:p w14:paraId="072A2353" w14:textId="77777777" w:rsidR="004754C2" w:rsidRDefault="004754C2" w:rsidP="004754C2">
                              <w:pPr>
                                <w:pStyle w:val="a6"/>
                                <w:numPr>
                                  <w:ilvl w:val="0"/>
                                  <w:numId w:val="2"/>
                                </w:numPr>
                                <w:spacing w:line="240" w:lineRule="auto"/>
                                <w:rPr>
                                  <w:rFonts w:ascii="TH SarabunPSK" w:hAnsi="TH SarabunPSK" w:cs="TH SarabunPSK"/>
                                  <w:sz w:val="32"/>
                                  <w:szCs w:val="32"/>
                                  <w:cs/>
                                </w:rPr>
                              </w:pPr>
                              <w:r>
                                <w:rPr>
                                  <w:rFonts w:ascii="TH SarabunPSK" w:hAnsi="TH SarabunPSK" w:cs="TH SarabunPSK"/>
                                  <w:sz w:val="32"/>
                                  <w:szCs w:val="32"/>
                                  <w:cs/>
                                </w:rPr>
                                <w:t>ด้านร่างกาย</w:t>
                              </w:r>
                            </w:p>
                            <w:p w14:paraId="7699E929" w14:textId="77777777" w:rsidR="004754C2" w:rsidRDefault="004754C2" w:rsidP="004754C2">
                              <w:pPr>
                                <w:pStyle w:val="a6"/>
                                <w:numPr>
                                  <w:ilvl w:val="0"/>
                                  <w:numId w:val="2"/>
                                </w:numPr>
                                <w:spacing w:line="240" w:lineRule="auto"/>
                                <w:rPr>
                                  <w:rFonts w:ascii="TH SarabunPSK" w:hAnsi="TH SarabunPSK" w:cs="TH SarabunPSK"/>
                                  <w:sz w:val="32"/>
                                  <w:szCs w:val="32"/>
                                </w:rPr>
                              </w:pPr>
                              <w:r>
                                <w:rPr>
                                  <w:rFonts w:ascii="TH SarabunPSK" w:hAnsi="TH SarabunPSK" w:cs="TH SarabunPSK"/>
                                  <w:sz w:val="32"/>
                                  <w:szCs w:val="32"/>
                                  <w:cs/>
                                </w:rPr>
                                <w:t>การคุกคามในเชิงสัมพันธภาพ</w:t>
                              </w:r>
                            </w:p>
                            <w:p w14:paraId="0992CB13" w14:textId="77777777" w:rsidR="004754C2" w:rsidRDefault="004754C2" w:rsidP="004754C2">
                              <w:pPr>
                                <w:pStyle w:val="a6"/>
                                <w:numPr>
                                  <w:ilvl w:val="0"/>
                                  <w:numId w:val="2"/>
                                </w:numPr>
                                <w:spacing w:line="240" w:lineRule="auto"/>
                                <w:rPr>
                                  <w:rFonts w:ascii="TH SarabunPSK" w:hAnsi="TH SarabunPSK" w:cs="TH SarabunPSK"/>
                                  <w:sz w:val="32"/>
                                  <w:szCs w:val="32"/>
                                </w:rPr>
                              </w:pPr>
                              <w:r>
                                <w:rPr>
                                  <w:rFonts w:ascii="TH SarabunPSK" w:hAnsi="TH SarabunPSK" w:cs="TH SarabunPSK"/>
                                  <w:sz w:val="32"/>
                                  <w:szCs w:val="32"/>
                                  <w:cs/>
                                </w:rPr>
                                <w:t>การกลั่นแกล้งทางไซเบอร์</w:t>
                              </w:r>
                            </w:p>
                            <w:p w14:paraId="5F855112" w14:textId="77777777" w:rsidR="004754C2" w:rsidRDefault="004754C2" w:rsidP="004754C2">
                              <w:pPr>
                                <w:pStyle w:val="a6"/>
                                <w:numPr>
                                  <w:ilvl w:val="0"/>
                                  <w:numId w:val="2"/>
                                </w:numPr>
                                <w:spacing w:line="240" w:lineRule="auto"/>
                                <w:rPr>
                                  <w:rFonts w:ascii="TH SarabunPSK" w:hAnsi="TH SarabunPSK" w:cs="TH SarabunPSK"/>
                                  <w:sz w:val="32"/>
                                  <w:szCs w:val="32"/>
                                </w:rPr>
                              </w:pPr>
                              <w:r>
                                <w:rPr>
                                  <w:rFonts w:ascii="TH SarabunPSK" w:hAnsi="TH SarabunPSK" w:cs="TH SarabunPSK"/>
                                  <w:sz w:val="32"/>
                                  <w:szCs w:val="32"/>
                                  <w:cs/>
                                </w:rPr>
                                <w:t>การกลั่นแกล้งทางเพศ</w:t>
                              </w:r>
                            </w:p>
                            <w:p w14:paraId="18841016" w14:textId="77777777" w:rsidR="004754C2" w:rsidRDefault="004754C2" w:rsidP="004754C2">
                              <w:pPr>
                                <w:pStyle w:val="a6"/>
                                <w:numPr>
                                  <w:ilvl w:val="0"/>
                                  <w:numId w:val="2"/>
                                </w:numPr>
                                <w:spacing w:line="240" w:lineRule="auto"/>
                                <w:rPr>
                                  <w:rFonts w:ascii="TH SarabunPSK" w:hAnsi="TH SarabunPSK" w:cs="TH SarabunPSK"/>
                                  <w:sz w:val="32"/>
                                  <w:szCs w:val="32"/>
                                </w:rPr>
                              </w:pPr>
                              <w:r>
                                <w:rPr>
                                  <w:rFonts w:ascii="TH SarabunPSK" w:hAnsi="TH SarabunPSK" w:cs="TH SarabunPSK"/>
                                  <w:sz w:val="32"/>
                                  <w:szCs w:val="32"/>
                                  <w:cs/>
                                </w:rPr>
                                <w:t>การกลั่นแกล้งโดยอคติ</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กล่องข้อความ 2"/>
                        <wps:cNvSpPr txBox="1">
                          <a:spLocks noChangeArrowheads="1"/>
                        </wps:cNvSpPr>
                        <wps:spPr bwMode="auto">
                          <a:xfrm>
                            <a:off x="3533775" y="685800"/>
                            <a:ext cx="2028825" cy="1567173"/>
                          </a:xfrm>
                          <a:prstGeom prst="rect">
                            <a:avLst/>
                          </a:prstGeom>
                          <a:solidFill>
                            <a:srgbClr val="FFFFFF"/>
                          </a:solidFill>
                          <a:ln w="12700">
                            <a:solidFill>
                              <a:srgbClr val="000000"/>
                            </a:solidFill>
                            <a:miter lim="800000"/>
                            <a:headEnd/>
                            <a:tailEnd/>
                          </a:ln>
                        </wps:spPr>
                        <wps:txbx>
                          <w:txbxContent>
                            <w:p w14:paraId="6073849A" w14:textId="77777777" w:rsidR="00FB3453" w:rsidRDefault="00FB3453" w:rsidP="004754C2">
                              <w:pPr>
                                <w:jc w:val="center"/>
                                <w:rPr>
                                  <w:rFonts w:ascii="TH SarabunPSK" w:hAnsi="TH SarabunPSK" w:cs="TH SarabunPSK"/>
                                  <w:b/>
                                  <w:bCs/>
                                  <w:sz w:val="24"/>
                                  <w:szCs w:val="32"/>
                                </w:rPr>
                              </w:pPr>
                            </w:p>
                            <w:p w14:paraId="42900B69" w14:textId="06435729" w:rsidR="004754C2" w:rsidRDefault="004754C2" w:rsidP="004754C2">
                              <w:pPr>
                                <w:jc w:val="center"/>
                                <w:rPr>
                                  <w:rFonts w:ascii="TH SarabunPSK" w:hAnsi="TH SarabunPSK" w:cs="TH SarabunPSK"/>
                                  <w:b/>
                                  <w:bCs/>
                                  <w:sz w:val="24"/>
                                  <w:szCs w:val="32"/>
                                </w:rPr>
                              </w:pPr>
                              <w:r>
                                <w:rPr>
                                  <w:rFonts w:ascii="TH SarabunPSK" w:hAnsi="TH SarabunPSK" w:cs="TH SarabunPSK"/>
                                  <w:b/>
                                  <w:bCs/>
                                  <w:sz w:val="24"/>
                                  <w:szCs w:val="32"/>
                                  <w:cs/>
                                </w:rPr>
                                <w:t>ผลกระทบจากพฤติกรรมการกลั่นแกล้งของนักเรียนในสถานศึกษาเขตพื้นที่เมือง จังหวัดปัตตานี</w:t>
                              </w:r>
                            </w:p>
                          </w:txbxContent>
                        </wps:txbx>
                        <wps:bodyPr rot="0" vert="horz" wrap="square" lIns="91440" tIns="45720" rIns="91440" bIns="45720" anchor="t" anchorCtr="0" upright="1">
                          <a:noAutofit/>
                        </wps:bodyPr>
                      </wps:wsp>
                      <wps:wsp>
                        <wps:cNvPr id="8" name="ลูกศรเชื่อมต่อแบบตรง 8"/>
                        <wps:cNvCnPr/>
                        <wps:spPr>
                          <a:xfrm>
                            <a:off x="2506073" y="1468967"/>
                            <a:ext cx="965691"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589DB1C" id="กลุ่ม 3" o:spid="_x0000_s1026" style="position:absolute;left:0;text-align:left;margin-left:-.75pt;margin-top:6.8pt;width:474.25pt;height:224.5pt;z-index:251658240;mso-position-horizontal-relative:margin" coordorigin="857,762" coordsize="60229,2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">
                <v:rect id="Rectangle 52" o:spid="_x0000_s1027" style="position:absolute;left:857;top:762;width:60230;height:2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" fillcolor="white [3201]" strokecolor="black [3200]" strokeweight="1pt"/>
                <v:rect id="สี่เหลี่ยมผืนผ้า 4" o:spid="_x0000_s1028" style="position:absolute;left:2857;top:2794;width:22203;height:24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" fillcolor="white [3201]" strokecolor="black [3200]" strokeweight="1pt">
                  <v:path arrowok="t"/>
                  <v:textbox>
                    <w:txbxContent>
                      <w:p w14:paraId="74A79E4E" w14:textId="77777777" w:rsidR="004754C2" w:rsidRDefault="004754C2" w:rsidP="004754C2">
                        <w:pPr>
                          <w:spacing w:line="240" w:lineRule="auto"/>
                          <w:jc w:val="center"/>
                          <w:rPr>
                            <w:rFonts w:ascii="TH SarabunPSK" w:hAnsi="TH SarabunPSK" w:cs="TH SarabunPSK"/>
                            <w:b/>
                            <w:bCs/>
                            <w:sz w:val="32"/>
                            <w:szCs w:val="32"/>
                          </w:rPr>
                        </w:pPr>
                        <w:r>
                          <w:rPr>
                            <w:rFonts w:ascii="TH SarabunPSK" w:hAnsi="TH SarabunPSK" w:cs="TH SarabunPSK"/>
                            <w:b/>
                            <w:bCs/>
                            <w:sz w:val="32"/>
                            <w:szCs w:val="32"/>
                            <w:cs/>
                          </w:rPr>
                          <w:t>พฤติกรรมการกลั่นแกล้งของนักเรียน</w:t>
                        </w:r>
                      </w:p>
                      <w:p w14:paraId="5D710E12" w14:textId="77777777" w:rsidR="004754C2" w:rsidRDefault="004754C2" w:rsidP="004754C2">
                        <w:pPr>
                          <w:spacing w:line="240" w:lineRule="auto"/>
                          <w:contextualSpacing/>
                          <w:jc w:val="center"/>
                          <w:rPr>
                            <w:rFonts w:ascii="TH SarabunPSK" w:hAnsi="TH SarabunPSK" w:cs="TH SarabunPSK"/>
                            <w:b/>
                            <w:bCs/>
                            <w:sz w:val="32"/>
                            <w:szCs w:val="32"/>
                          </w:rPr>
                        </w:pPr>
                        <w:r>
                          <w:rPr>
                            <w:rFonts w:ascii="TH SarabunPSK" w:hAnsi="TH SarabunPSK" w:cs="TH SarabunPSK"/>
                            <w:b/>
                            <w:bCs/>
                            <w:sz w:val="32"/>
                            <w:szCs w:val="32"/>
                            <w:cs/>
                          </w:rPr>
                          <w:t xml:space="preserve">ในสถานศึกษาเขตพื้นที่เมือง </w:t>
                        </w:r>
                      </w:p>
                      <w:p w14:paraId="5535AC91" w14:textId="77777777" w:rsidR="004754C2" w:rsidRDefault="004754C2" w:rsidP="004754C2">
                        <w:pPr>
                          <w:spacing w:line="240" w:lineRule="auto"/>
                          <w:contextualSpacing/>
                          <w:jc w:val="center"/>
                          <w:rPr>
                            <w:rFonts w:ascii="TH SarabunPSK" w:hAnsi="TH SarabunPSK" w:cs="TH SarabunPSK"/>
                            <w:b/>
                            <w:bCs/>
                            <w:sz w:val="32"/>
                            <w:szCs w:val="32"/>
                          </w:rPr>
                        </w:pPr>
                        <w:r>
                          <w:rPr>
                            <w:rFonts w:ascii="TH SarabunPSK" w:hAnsi="TH SarabunPSK" w:cs="TH SarabunPSK"/>
                            <w:b/>
                            <w:bCs/>
                            <w:sz w:val="32"/>
                            <w:szCs w:val="32"/>
                            <w:cs/>
                          </w:rPr>
                          <w:t>จังหวัดปัตตานี</w:t>
                        </w:r>
                      </w:p>
                      <w:p w14:paraId="072A2353" w14:textId="77777777" w:rsidR="004754C2" w:rsidRDefault="004754C2" w:rsidP="004754C2">
                        <w:pPr>
                          <w:pStyle w:val="a6"/>
                          <w:numPr>
                            <w:ilvl w:val="0"/>
                            <w:numId w:val="2"/>
                          </w:numPr>
                          <w:spacing w:line="240" w:lineRule="auto"/>
                          <w:rPr>
                            <w:rFonts w:ascii="TH SarabunPSK" w:hAnsi="TH SarabunPSK" w:cs="TH SarabunPSK"/>
                            <w:sz w:val="32"/>
                            <w:szCs w:val="32"/>
                            <w:cs/>
                          </w:rPr>
                        </w:pPr>
                        <w:r>
                          <w:rPr>
                            <w:rFonts w:ascii="TH SarabunPSK" w:hAnsi="TH SarabunPSK" w:cs="TH SarabunPSK"/>
                            <w:sz w:val="32"/>
                            <w:szCs w:val="32"/>
                            <w:cs/>
                          </w:rPr>
                          <w:t>ด้านร่างกาย</w:t>
                        </w:r>
                      </w:p>
                      <w:p w14:paraId="7699E929" w14:textId="77777777" w:rsidR="004754C2" w:rsidRDefault="004754C2" w:rsidP="004754C2">
                        <w:pPr>
                          <w:pStyle w:val="a6"/>
                          <w:numPr>
                            <w:ilvl w:val="0"/>
                            <w:numId w:val="2"/>
                          </w:numPr>
                          <w:spacing w:line="240" w:lineRule="auto"/>
                          <w:rPr>
                            <w:rFonts w:ascii="TH SarabunPSK" w:hAnsi="TH SarabunPSK" w:cs="TH SarabunPSK"/>
                            <w:sz w:val="32"/>
                            <w:szCs w:val="32"/>
                          </w:rPr>
                        </w:pPr>
                        <w:r>
                          <w:rPr>
                            <w:rFonts w:ascii="TH SarabunPSK" w:hAnsi="TH SarabunPSK" w:cs="TH SarabunPSK"/>
                            <w:sz w:val="32"/>
                            <w:szCs w:val="32"/>
                            <w:cs/>
                          </w:rPr>
                          <w:t>การคุกคามในเชิงสัมพันธภาพ</w:t>
                        </w:r>
                      </w:p>
                      <w:p w14:paraId="0992CB13" w14:textId="77777777" w:rsidR="004754C2" w:rsidRDefault="004754C2" w:rsidP="004754C2">
                        <w:pPr>
                          <w:pStyle w:val="a6"/>
                          <w:numPr>
                            <w:ilvl w:val="0"/>
                            <w:numId w:val="2"/>
                          </w:numPr>
                          <w:spacing w:line="240" w:lineRule="auto"/>
                          <w:rPr>
                            <w:rFonts w:ascii="TH SarabunPSK" w:hAnsi="TH SarabunPSK" w:cs="TH SarabunPSK"/>
                            <w:sz w:val="32"/>
                            <w:szCs w:val="32"/>
                          </w:rPr>
                        </w:pPr>
                        <w:r>
                          <w:rPr>
                            <w:rFonts w:ascii="TH SarabunPSK" w:hAnsi="TH SarabunPSK" w:cs="TH SarabunPSK"/>
                            <w:sz w:val="32"/>
                            <w:szCs w:val="32"/>
                            <w:cs/>
                          </w:rPr>
                          <w:t>การกลั่นแกล้งทางไซเบอร์</w:t>
                        </w:r>
                      </w:p>
                      <w:p w14:paraId="5F855112" w14:textId="77777777" w:rsidR="004754C2" w:rsidRDefault="004754C2" w:rsidP="004754C2">
                        <w:pPr>
                          <w:pStyle w:val="a6"/>
                          <w:numPr>
                            <w:ilvl w:val="0"/>
                            <w:numId w:val="2"/>
                          </w:numPr>
                          <w:spacing w:line="240" w:lineRule="auto"/>
                          <w:rPr>
                            <w:rFonts w:ascii="TH SarabunPSK" w:hAnsi="TH SarabunPSK" w:cs="TH SarabunPSK"/>
                            <w:sz w:val="32"/>
                            <w:szCs w:val="32"/>
                          </w:rPr>
                        </w:pPr>
                        <w:r>
                          <w:rPr>
                            <w:rFonts w:ascii="TH SarabunPSK" w:hAnsi="TH SarabunPSK" w:cs="TH SarabunPSK"/>
                            <w:sz w:val="32"/>
                            <w:szCs w:val="32"/>
                            <w:cs/>
                          </w:rPr>
                          <w:t>การกลั่นแกล้งทางเพศ</w:t>
                        </w:r>
                      </w:p>
                      <w:p w14:paraId="18841016" w14:textId="77777777" w:rsidR="004754C2" w:rsidRDefault="004754C2" w:rsidP="004754C2">
                        <w:pPr>
                          <w:pStyle w:val="a6"/>
                          <w:numPr>
                            <w:ilvl w:val="0"/>
                            <w:numId w:val="2"/>
                          </w:numPr>
                          <w:spacing w:line="240" w:lineRule="auto"/>
                          <w:rPr>
                            <w:rFonts w:ascii="TH SarabunPSK" w:hAnsi="TH SarabunPSK" w:cs="TH SarabunPSK"/>
                            <w:sz w:val="32"/>
                            <w:szCs w:val="32"/>
                          </w:rPr>
                        </w:pPr>
                        <w:r>
                          <w:rPr>
                            <w:rFonts w:ascii="TH SarabunPSK" w:hAnsi="TH SarabunPSK" w:cs="TH SarabunPSK"/>
                            <w:sz w:val="32"/>
                            <w:szCs w:val="32"/>
                            <w:cs/>
                          </w:rPr>
                          <w:t>การกลั่นแกล้งโดยอคติ</w:t>
                        </w:r>
                      </w:p>
                    </w:txbxContent>
                  </v:textbox>
                </v:rect>
                <v:shapetype id="_x0000_t202" coordsize="21600,21600" o:spt="202" path="m,l,21600r21600,l21600,xe">
                  <v:stroke joinstyle="miter"/>
                  <v:path gradientshapeok="t" o:connecttype="rect"/>
                </v:shapetype>
                <v:shape id="กล่องข้อความ 2" o:spid="_x0000_s1029" type="#_x0000_t202" style="position:absolute;left:35337;top:6858;width:20289;height:1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" strokeweight="1pt">
                  <v:textbox>
                    <w:txbxContent>
                      <w:p w14:paraId="6073849A" w14:textId="77777777" w:rsidR="00FB3453" w:rsidRDefault="00FB3453" w:rsidP="004754C2">
                        <w:pPr>
                          <w:jc w:val="center"/>
                          <w:rPr>
                            <w:rFonts w:ascii="TH SarabunPSK" w:hAnsi="TH SarabunPSK" w:cs="TH SarabunPSK"/>
                            <w:b/>
                            <w:bCs/>
                            <w:sz w:val="24"/>
                            <w:szCs w:val="32"/>
                          </w:rPr>
                        </w:pPr>
                      </w:p>
                      <w:p w14:paraId="42900B69" w14:textId="06435729" w:rsidR="004754C2" w:rsidRDefault="004754C2" w:rsidP="004754C2">
                        <w:pPr>
                          <w:jc w:val="center"/>
                          <w:rPr>
                            <w:rFonts w:ascii="TH SarabunPSK" w:hAnsi="TH SarabunPSK" w:cs="TH SarabunPSK"/>
                            <w:b/>
                            <w:bCs/>
                            <w:sz w:val="24"/>
                            <w:szCs w:val="32"/>
                          </w:rPr>
                        </w:pPr>
                        <w:r>
                          <w:rPr>
                            <w:rFonts w:ascii="TH SarabunPSK" w:hAnsi="TH SarabunPSK" w:cs="TH SarabunPSK"/>
                            <w:b/>
                            <w:bCs/>
                            <w:sz w:val="24"/>
                            <w:szCs w:val="32"/>
                            <w:cs/>
                          </w:rPr>
                          <w:t>ผลกระทบจากพฤติกรรมการกลั่นแกล้งของนักเรียนในสถานศึกษาเขตพื้นที่เมือง จังหวัดปัตตานี</w:t>
                        </w:r>
                      </w:p>
                    </w:txbxContent>
                  </v:textbox>
                </v:shape>
                <v:shapetype id="_x0000_t32" coordsize="21600,21600" o:spt="32" o:oned="t" path="m,l21600,21600e" filled="f">
                  <v:path arrowok="t" fillok="f" o:connecttype="none"/>
                  <o:lock v:ext="edit" shapetype="t"/>
                </v:shapetype>
                <v:shape id="ลูกศรเชื่อมต่อแบบตรง 8" o:spid="_x0000_s1030" type="#_x0000_t32" style="position:absolute;left:25060;top:14689;width:96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" strokecolor="black [3200]" strokeweight="2pt">
                  <v:stroke endarrow="block" joinstyle="miter"/>
                </v:shape>
                <w10:wrap anchorx="margin"/>
              </v:group>
            </w:pict>
          </mc:Fallback>
        </mc:AlternateContent>
      </w:r>
    </w:p>
    <w:p w14:paraId="573AC46D" w14:textId="77777777" w:rsidR="004754C2" w:rsidRDefault="004754C2" w:rsidP="004754C2">
      <w:pPr>
        <w:spacing w:line="240" w:lineRule="auto"/>
        <w:ind w:firstLine="720"/>
        <w:contextualSpacing/>
        <w:jc w:val="thaiDistribute"/>
        <w:rPr>
          <w:rFonts w:ascii="TH SarabunPSK" w:hAnsi="TH SarabunPSK" w:cs="TH SarabunPSK"/>
          <w:sz w:val="32"/>
          <w:szCs w:val="32"/>
        </w:rPr>
      </w:pPr>
    </w:p>
    <w:p w14:paraId="048E7F50" w14:textId="77777777" w:rsidR="004754C2" w:rsidRDefault="004754C2" w:rsidP="004754C2">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rPr>
        <w:t xml:space="preserve"> </w:t>
      </w:r>
    </w:p>
    <w:p w14:paraId="69B6E13F" w14:textId="77777777" w:rsidR="004754C2" w:rsidRDefault="004754C2" w:rsidP="004754C2">
      <w:pPr>
        <w:spacing w:line="240" w:lineRule="auto"/>
        <w:contextualSpacing/>
        <w:jc w:val="thaiDistribute"/>
        <w:rPr>
          <w:rFonts w:ascii="TH SarabunPSK" w:hAnsi="TH SarabunPSK" w:cs="TH SarabunPSK"/>
          <w:sz w:val="32"/>
          <w:szCs w:val="32"/>
        </w:rPr>
      </w:pPr>
    </w:p>
    <w:p w14:paraId="27EC2F24" w14:textId="77777777" w:rsidR="004754C2" w:rsidRDefault="004754C2" w:rsidP="004754C2">
      <w:pPr>
        <w:spacing w:line="240" w:lineRule="auto"/>
        <w:contextualSpacing/>
        <w:jc w:val="thaiDistribute"/>
        <w:rPr>
          <w:rFonts w:ascii="TH SarabunPSK" w:hAnsi="TH SarabunPSK" w:cs="TH SarabunPSK"/>
          <w:sz w:val="32"/>
          <w:szCs w:val="32"/>
        </w:rPr>
      </w:pPr>
    </w:p>
    <w:p w14:paraId="2AD93838" w14:textId="77777777" w:rsidR="004754C2" w:rsidRDefault="004754C2" w:rsidP="004754C2">
      <w:pPr>
        <w:spacing w:line="240" w:lineRule="auto"/>
        <w:contextualSpacing/>
        <w:jc w:val="thaiDistribute"/>
        <w:rPr>
          <w:rFonts w:ascii="TH SarabunPSK" w:hAnsi="TH SarabunPSK" w:cs="TH SarabunPSK"/>
          <w:b/>
          <w:bCs/>
          <w:sz w:val="32"/>
          <w:szCs w:val="32"/>
        </w:rPr>
      </w:pPr>
      <w:r>
        <w:rPr>
          <w:rFonts w:ascii="TH SarabunPSK" w:hAnsi="TH SarabunPSK" w:cs="TH SarabunPSK"/>
          <w:sz w:val="32"/>
          <w:szCs w:val="32"/>
        </w:rPr>
        <w:t xml:space="preserve">              </w:t>
      </w:r>
      <w:r>
        <w:rPr>
          <w:rFonts w:ascii="TH SarabunPSK" w:hAnsi="TH SarabunPSK" w:cs="TH SarabunPSK"/>
          <w:sz w:val="32"/>
          <w:szCs w:val="32"/>
        </w:rPr>
        <w:tab/>
      </w:r>
    </w:p>
    <w:p w14:paraId="6A4E8266" w14:textId="77777777" w:rsidR="004754C2" w:rsidRDefault="004754C2" w:rsidP="004754C2">
      <w:pPr>
        <w:spacing w:line="240" w:lineRule="auto"/>
        <w:contextualSpacing/>
        <w:rPr>
          <w:rFonts w:ascii="TH SarabunPSK" w:hAnsi="TH SarabunPSK" w:cs="TH SarabunPSK"/>
          <w:sz w:val="32"/>
          <w:szCs w:val="32"/>
        </w:rPr>
      </w:pPr>
    </w:p>
    <w:p w14:paraId="60ED7CE3" w14:textId="77777777" w:rsidR="004754C2" w:rsidRDefault="004754C2" w:rsidP="004754C2">
      <w:pPr>
        <w:tabs>
          <w:tab w:val="left" w:pos="6396"/>
        </w:tabs>
        <w:spacing w:line="240" w:lineRule="auto"/>
        <w:contextualSpacing/>
        <w:rPr>
          <w:rFonts w:ascii="TH SarabunPSK" w:hAnsi="TH SarabunPSK" w:cs="TH SarabunPSK"/>
          <w:b/>
          <w:bCs/>
          <w:sz w:val="32"/>
          <w:szCs w:val="32"/>
        </w:rPr>
      </w:pPr>
      <w:r>
        <w:rPr>
          <w:rFonts w:ascii="TH SarabunPSK" w:hAnsi="TH SarabunPSK" w:cs="TH SarabunPSK"/>
          <w:sz w:val="32"/>
          <w:szCs w:val="32"/>
        </w:rPr>
        <w:tab/>
      </w:r>
    </w:p>
    <w:p w14:paraId="11DCF7A5" w14:textId="77777777" w:rsidR="004754C2" w:rsidRDefault="004754C2" w:rsidP="004754C2">
      <w:pPr>
        <w:spacing w:line="240" w:lineRule="auto"/>
        <w:contextualSpacing/>
        <w:rPr>
          <w:rFonts w:ascii="TH SarabunPSK" w:hAnsi="TH SarabunPSK" w:cs="TH SarabunPSK"/>
          <w:sz w:val="32"/>
          <w:szCs w:val="32"/>
        </w:rPr>
      </w:pPr>
    </w:p>
    <w:p w14:paraId="65152CFC" w14:textId="77777777" w:rsidR="004754C2" w:rsidRDefault="004754C2" w:rsidP="004754C2">
      <w:pPr>
        <w:spacing w:line="240" w:lineRule="auto"/>
        <w:contextualSpacing/>
        <w:rPr>
          <w:rFonts w:ascii="TH SarabunPSK" w:hAnsi="TH SarabunPSK" w:cs="TH SarabunPSK"/>
          <w:sz w:val="32"/>
          <w:szCs w:val="32"/>
        </w:rPr>
      </w:pPr>
    </w:p>
    <w:p w14:paraId="786BBAA7" w14:textId="77777777" w:rsidR="004754C2" w:rsidRDefault="004754C2" w:rsidP="004754C2">
      <w:pPr>
        <w:spacing w:line="240" w:lineRule="auto"/>
        <w:contextualSpacing/>
        <w:rPr>
          <w:rFonts w:ascii="TH SarabunPSK" w:hAnsi="TH SarabunPSK" w:cs="TH SarabunPSK"/>
          <w:sz w:val="32"/>
          <w:szCs w:val="32"/>
        </w:rPr>
      </w:pPr>
    </w:p>
    <w:p w14:paraId="57E48337" w14:textId="77777777" w:rsidR="004754C2" w:rsidRDefault="004754C2" w:rsidP="004754C2">
      <w:pPr>
        <w:spacing w:line="240" w:lineRule="auto"/>
        <w:contextualSpacing/>
        <w:rPr>
          <w:rFonts w:ascii="TH SarabunPSK" w:hAnsi="TH SarabunPSK" w:cs="TH SarabunPSK"/>
          <w:sz w:val="32"/>
          <w:szCs w:val="32"/>
        </w:rPr>
      </w:pPr>
    </w:p>
    <w:p w14:paraId="748ABA35" w14:textId="77777777" w:rsidR="004754C2" w:rsidRDefault="004754C2" w:rsidP="004754C2">
      <w:pPr>
        <w:tabs>
          <w:tab w:val="left" w:pos="3348"/>
        </w:tabs>
        <w:spacing w:line="240" w:lineRule="auto"/>
        <w:contextualSpacing/>
        <w:rPr>
          <w:rFonts w:ascii="TH SarabunPSK" w:hAnsi="TH SarabunPSK" w:cs="TH SarabunPSK"/>
          <w:b/>
          <w:bCs/>
          <w:sz w:val="32"/>
          <w:szCs w:val="32"/>
        </w:rPr>
      </w:pPr>
    </w:p>
    <w:p w14:paraId="09166C4F" w14:textId="77777777" w:rsidR="004754C2" w:rsidRDefault="004754C2" w:rsidP="004754C2">
      <w:pPr>
        <w:tabs>
          <w:tab w:val="left" w:pos="3348"/>
        </w:tabs>
        <w:spacing w:line="240" w:lineRule="auto"/>
        <w:contextualSpacing/>
        <w:rPr>
          <w:rFonts w:ascii="TH SarabunPSK" w:hAnsi="TH SarabunPSK" w:cs="TH SarabunPSK"/>
          <w:b/>
          <w:bCs/>
          <w:sz w:val="32"/>
          <w:szCs w:val="32"/>
        </w:rPr>
      </w:pPr>
    </w:p>
    <w:p w14:paraId="61134ABF" w14:textId="3C276A70" w:rsidR="00664995" w:rsidRDefault="00664995" w:rsidP="00DD3309">
      <w:pPr>
        <w:spacing w:line="240" w:lineRule="auto"/>
        <w:contextualSpacing/>
        <w:rPr>
          <w:rFonts w:ascii="TH SarabunPSK" w:hAnsi="TH SarabunPSK" w:cs="TH SarabunPSK"/>
          <w:b/>
          <w:bCs/>
          <w:sz w:val="32"/>
          <w:szCs w:val="32"/>
        </w:rPr>
      </w:pPr>
    </w:p>
    <w:p w14:paraId="4F2B177D" w14:textId="5C7CCF73" w:rsidR="00664995" w:rsidRDefault="00664995" w:rsidP="00DD3309">
      <w:pPr>
        <w:spacing w:line="240" w:lineRule="auto"/>
        <w:contextualSpacing/>
        <w:rPr>
          <w:rFonts w:ascii="TH SarabunPSK" w:hAnsi="TH SarabunPSK" w:cs="TH SarabunPSK"/>
          <w:b/>
          <w:bCs/>
          <w:sz w:val="32"/>
          <w:szCs w:val="32"/>
        </w:rPr>
      </w:pPr>
    </w:p>
    <w:p w14:paraId="3B2F483F" w14:textId="77777777" w:rsidR="00BB3318" w:rsidRDefault="00BB3318" w:rsidP="00DD3309">
      <w:pPr>
        <w:spacing w:line="240" w:lineRule="auto"/>
        <w:contextualSpacing/>
        <w:rPr>
          <w:rFonts w:ascii="TH SarabunPSK" w:hAnsi="TH SarabunPSK" w:cs="TH SarabunPSK" w:hint="cs"/>
          <w:b/>
          <w:bCs/>
          <w:sz w:val="32"/>
          <w:szCs w:val="32"/>
        </w:rPr>
      </w:pPr>
    </w:p>
    <w:p w14:paraId="15B9F8CB" w14:textId="77777777" w:rsidR="00DD3309" w:rsidRDefault="00DD3309" w:rsidP="00DD3309">
      <w:pPr>
        <w:spacing w:line="240" w:lineRule="auto"/>
        <w:contextualSpacing/>
        <w:rPr>
          <w:rFonts w:ascii="TH SarabunPSK" w:hAnsi="TH SarabunPSK" w:cs="TH SarabunPSK"/>
          <w:b/>
          <w:bCs/>
          <w:sz w:val="32"/>
          <w:szCs w:val="32"/>
        </w:rPr>
      </w:pPr>
      <w:r>
        <w:rPr>
          <w:rFonts w:ascii="TH SarabunPSK" w:hAnsi="TH SarabunPSK" w:cs="TH SarabunPSK"/>
          <w:b/>
          <w:bCs/>
          <w:sz w:val="32"/>
          <w:szCs w:val="32"/>
          <w:cs/>
        </w:rPr>
        <w:lastRenderedPageBreak/>
        <w:t>ผลการศึกษา</w:t>
      </w:r>
    </w:p>
    <w:p w14:paraId="1A8A472F" w14:textId="77777777" w:rsidR="00DD3309" w:rsidRDefault="00DD3309" w:rsidP="005A2933">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sz w:val="32"/>
          <w:szCs w:val="32"/>
          <w:cs/>
        </w:rPr>
        <w:t xml:space="preserve">การศึกษาผลกระทบจากพฤติกรรมการกลั่นแกล้งของนักเรียนในจังหวัดปัตตานี โดยข้อค้นพบตามวัตถุประสงค์เพื่อศึกษาผลกระทบจากพฤติกรรมการกลั่นแกล้งของนักเรียนในจังหวัดปัตตานี โดยผลการศึกษาแบ่งออกเป็น 4 ประเด็น มีดังนี้ </w:t>
      </w:r>
    </w:p>
    <w:p w14:paraId="483C1857" w14:textId="1268C9BD" w:rsidR="00DD3309" w:rsidRDefault="00DD3309" w:rsidP="005A2933">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cs/>
        </w:rPr>
        <w:tab/>
        <w:t>1. ด้านจิตใจ</w:t>
      </w:r>
      <w:r w:rsidR="005A2933">
        <w:rPr>
          <w:rFonts w:ascii="TH SarabunPSK" w:hAnsi="TH SarabunPSK" w:cs="TH SarabunPSK" w:hint="cs"/>
          <w:sz w:val="32"/>
          <w:szCs w:val="32"/>
          <w:cs/>
        </w:rPr>
        <w:t xml:space="preserve"> </w:t>
      </w:r>
      <w:r>
        <w:rPr>
          <w:rFonts w:ascii="TH SarabunPSK" w:hAnsi="TH SarabunPSK" w:cs="TH SarabunPSK"/>
          <w:sz w:val="32"/>
          <w:szCs w:val="32"/>
          <w:cs/>
        </w:rPr>
        <w:t>นักเรียนที่ถูกกลั่นแกล้งเกิดความรู้สึกเสียใจ รู้สึกน้อยเนื้อต่ำใจ รู้สึกว่าตนเองด้อยค่ากว่าคนอื่น รู้สึกขาดความมั่นใจ และรู้สึกว่าตนเองถูกทำร้ายจิตใจ รู้สึกเครียด วิตกกังวล และยังส่งผลให้เกิดความรู้สึกไม่อยากมาโรงเรียน รู้สึกว่าโรงเรียนเป็นพื้นที่ไม่ปลอดภัยเพราะเมื่ออยู่แล้วไม่มีความสุข  รู้สึกท้อ และหมดกำลังใจเมื่อต้องมาเรียน จนอาจกลายเป็นความรู้สึกเก็บกด และนำไปสู่การเกิดภาวะซึมเศร้าขึ้นในที่สุด จนนำไปสู่การที่นักเรียนคิดอยากฆ่าตัวตาย (ผู้ให้สัมภาษณ์คนที่ 4</w:t>
      </w:r>
      <w:r>
        <w:rPr>
          <w:rFonts w:ascii="TH SarabunPSK" w:hAnsi="TH SarabunPSK" w:cs="TH SarabunPSK"/>
          <w:sz w:val="32"/>
          <w:szCs w:val="32"/>
        </w:rPr>
        <w:t xml:space="preserve">, </w:t>
      </w:r>
      <w:r>
        <w:rPr>
          <w:rFonts w:ascii="TH SarabunPSK" w:hAnsi="TH SarabunPSK" w:cs="TH SarabunPSK" w:hint="cs"/>
          <w:sz w:val="32"/>
          <w:szCs w:val="32"/>
          <w:cs/>
        </w:rPr>
        <w:t>สัมภาษณ์วันที่ 30 กันยายน 2563) ให้ข้อมูลว่า“...ไม่ได้ถึงขนาดแค้นค่ะ แต่ไม่อยากจะพูดคุยด้วย ถ้าไม่มีงานที่ต้องทำด้วยกันก็ไม่อยากไปยุ่งกับเขาค่ะ...”และ (ผู้ให้สัมภาษณ์คนที่ 1</w:t>
      </w:r>
      <w:r>
        <w:rPr>
          <w:rFonts w:ascii="TH SarabunPSK" w:hAnsi="TH SarabunPSK" w:cs="TH SarabunPSK"/>
          <w:sz w:val="32"/>
          <w:szCs w:val="32"/>
        </w:rPr>
        <w:t xml:space="preserve">, </w:t>
      </w:r>
      <w:r>
        <w:rPr>
          <w:rFonts w:ascii="TH SarabunPSK" w:hAnsi="TH SarabunPSK" w:cs="TH SarabunPSK" w:hint="cs"/>
          <w:sz w:val="32"/>
          <w:szCs w:val="32"/>
          <w:cs/>
        </w:rPr>
        <w:t>สัมภาษณ์วันที่ 22 กันยายน 2563) ให้ข้อมูลว่า“…ก็มีความรู้สึกไม่อยากมาเรียน รู้สึกเครียดแล้วก็น้อยใจเพื่อนมาก ๆ ไม่อยากมาเจอเพื่อน กลัวว่าจะโดนล้ออีก...”และ (ผู้ให้สัมภาษณ์คนที่ 5</w:t>
      </w:r>
      <w:r>
        <w:rPr>
          <w:rFonts w:ascii="TH SarabunPSK" w:hAnsi="TH SarabunPSK" w:cs="TH SarabunPSK"/>
          <w:sz w:val="32"/>
          <w:szCs w:val="32"/>
        </w:rPr>
        <w:t xml:space="preserve">, </w:t>
      </w:r>
      <w:r>
        <w:rPr>
          <w:rFonts w:ascii="TH SarabunPSK" w:hAnsi="TH SarabunPSK" w:cs="TH SarabunPSK" w:hint="cs"/>
          <w:sz w:val="32"/>
          <w:szCs w:val="32"/>
          <w:cs/>
        </w:rPr>
        <w:t>สัมภาษณ์วันที่ 30 กันยายน 2563) ให้ข้อมูลว่า“…คือก็อยากให้มันหยุด มันเป็นเรื่องไม่ค่อยดีเพราะมันจะทำให้บางคนมีสุขภาพจิตที่ไม่ดี อย่างผมตอนนี้ แบบมีความรู้สึกอยากฆ่าตัวตาย ผมรู้สึกอึดอัดอยู่ในใจ บอกใครก็ไม่ได้…”</w:t>
      </w:r>
    </w:p>
    <w:p w14:paraId="46D684D4" w14:textId="3D647E37" w:rsidR="00DD3309" w:rsidRDefault="00DD3309" w:rsidP="00DD3309">
      <w:pPr>
        <w:spacing w:line="240" w:lineRule="auto"/>
        <w:ind w:firstLine="720"/>
        <w:contextualSpacing/>
        <w:jc w:val="thaiDistribute"/>
        <w:rPr>
          <w:rFonts w:ascii="TH SarabunPSK" w:hAnsi="TH SarabunPSK" w:cs="TH SarabunPSK"/>
          <w:sz w:val="32"/>
          <w:szCs w:val="32"/>
        </w:rPr>
      </w:pPr>
      <w:r>
        <w:rPr>
          <w:rFonts w:ascii="TH SarabunPSK" w:hAnsi="TH SarabunPSK" w:cs="TH SarabunPSK"/>
          <w:sz w:val="32"/>
          <w:szCs w:val="32"/>
          <w:cs/>
        </w:rPr>
        <w:t>2. ด้านสติปัญญา ผลกระทบทางด้านสติปัญญาเป็นผลกระทบทางอ้อมของการถูกกลั่นแกล้งซ้ำ ๆ มีผลทำให้ผลการเรียนลดลงอย่างเห็นได้ชัด เนื่องจากนักเรียนขาดเรียน และเกิดความวิตกกังวนจนขาดสมาธิในการเรียน และในบางรายกลายเป็นเด็กสมาธิสั้นซึ่งมีผลต่อการเรียนรู้โดยตรง (ผู้ให้สัมภาษณ์คนที่ 4</w:t>
      </w:r>
      <w:r>
        <w:rPr>
          <w:rFonts w:ascii="TH SarabunPSK" w:hAnsi="TH SarabunPSK" w:cs="TH SarabunPSK"/>
          <w:sz w:val="32"/>
          <w:szCs w:val="32"/>
        </w:rPr>
        <w:t xml:space="preserve">, </w:t>
      </w:r>
      <w:r>
        <w:rPr>
          <w:rFonts w:ascii="TH SarabunPSK" w:hAnsi="TH SarabunPSK" w:cs="TH SarabunPSK" w:hint="cs"/>
          <w:sz w:val="32"/>
          <w:szCs w:val="32"/>
          <w:cs/>
        </w:rPr>
        <w:t>สัมภาษณ์วันที่ 30 กันยายน 2563) ให้ข้อมูลว่า“…มีค่ะ เคยแบบไม่อยากไปแล้วโรงเรียน ไปแล้วก็ไม่มีความสุข เพื่อนก็ไม่คบ มองเราแบบแปลกๆ...”</w:t>
      </w:r>
    </w:p>
    <w:p w14:paraId="15119DB7" w14:textId="7177017F" w:rsidR="00DD3309" w:rsidRDefault="00DD3309" w:rsidP="00DD3309">
      <w:pPr>
        <w:spacing w:line="240" w:lineRule="auto"/>
        <w:ind w:firstLine="720"/>
        <w:contextualSpacing/>
        <w:jc w:val="thaiDistribute"/>
        <w:rPr>
          <w:rFonts w:ascii="TH SarabunPSK" w:hAnsi="TH SarabunPSK" w:cs="TH SarabunPSK"/>
          <w:sz w:val="32"/>
          <w:szCs w:val="32"/>
        </w:rPr>
      </w:pPr>
      <w:r>
        <w:rPr>
          <w:rFonts w:ascii="TH SarabunPSK" w:hAnsi="TH SarabunPSK" w:cs="TH SarabunPSK"/>
          <w:sz w:val="32"/>
          <w:szCs w:val="32"/>
          <w:cs/>
        </w:rPr>
        <w:t>3. ด้านร่างกาย การกลั่นแกล้งกันของนักเรียนนำไปสู่การได้รับบาดเจ็บทางด้านร่างกาย ได้แก่ รอยขีดข่วน รอยช้ำ บาดแผลลึกจนทำให้มีการเลือดตกยางออก ในบางกรณีอาจถึงขั้นต้องเข้ารักษาตัวในโรงพยาบาล (อาจารย์ผู้ให้สัมภาษณ์คนที่ 1</w:t>
      </w:r>
      <w:r>
        <w:rPr>
          <w:rFonts w:ascii="TH SarabunPSK" w:hAnsi="TH SarabunPSK" w:cs="TH SarabunPSK"/>
          <w:sz w:val="32"/>
          <w:szCs w:val="32"/>
        </w:rPr>
        <w:t xml:space="preserve">, </w:t>
      </w:r>
      <w:r>
        <w:rPr>
          <w:rFonts w:ascii="TH SarabunPSK" w:hAnsi="TH SarabunPSK" w:cs="TH SarabunPSK" w:hint="cs"/>
          <w:sz w:val="32"/>
          <w:szCs w:val="32"/>
          <w:cs/>
        </w:rPr>
        <w:t>สัมภาษณ์วันที่ 14 มกราคม 2563) “…มันเคยมีกรณี ที่แบบเด็กแกล้งกันอยู่ดี ๆ แกล้งไปแกล้งมากลายเป็นไม่พอใจกัน เด็กที่อารมณ์รุนแรงเลยเอาไม้บรรทัดเหล็กมาเป็นอาวุธทำร้ายเพื่อนจนเพื่อนได้รับบาดเจ็บที่แขนเป็นแผลแหก เพราะโดนเพื่อนเอาไม้บรรทัดมาแทง วันนั้นทั้งเพื่อนทั้งอาจารย์ที่เข้าไปห้ามตอนนั้นก็เจ็บตัวกันเยอะ เพราะเด็กมันอารมณ์ขึ้นอยู่ไง ควบคุมตัวเองไม่ได้ เลยอันธพาลใส่คนอื่นไปทั่ว แต่ตอนนี้เด็กคนนั้นก็โดนย้ายโรงเรียนไปแล้ว เพราะเป็นเด็กมีพฤติกรรมที่ก้าวร้าวและรุนแรงเกินไป โรงเรียนควบคุมไม่ได้ เอาไม่อยู่แล้วเลยต้องเชิญออก...”และ (อาจารย์ผู้ให้สัมภาษณ์คนที่ 2</w:t>
      </w:r>
      <w:r>
        <w:rPr>
          <w:rFonts w:ascii="TH SarabunPSK" w:hAnsi="TH SarabunPSK" w:cs="TH SarabunPSK"/>
          <w:sz w:val="32"/>
          <w:szCs w:val="32"/>
        </w:rPr>
        <w:t xml:space="preserve">, </w:t>
      </w:r>
      <w:r>
        <w:rPr>
          <w:rFonts w:ascii="TH SarabunPSK" w:hAnsi="TH SarabunPSK" w:cs="TH SarabunPSK" w:hint="cs"/>
          <w:sz w:val="32"/>
          <w:szCs w:val="32"/>
          <w:cs/>
        </w:rPr>
        <w:t>สัมภาษณ์วันที่ 30 กันยายน 2563) ให้ข้อมูลว่า“…มีๆ ก็คือไปหยอกล้อเพื่อนหยอกกันไปหยอกกันมา พอเพื่อนอีกฝ่ายตีเจ็บกว่า ก็เริ่มเพิ่มความแรงขึ้น จนกลายเป็นเรื่องชกต่อยกัน  เพราะเริ่มไม่พอใจกันแล้วที่อีกฝ่ายทำตนเจ็บ  ต่างฝ่ายต่างจะเอาชนะ จากแค่จะ</w:t>
      </w:r>
      <w:r>
        <w:rPr>
          <w:rFonts w:ascii="TH SarabunPSK" w:hAnsi="TH SarabunPSK" w:cs="TH SarabunPSK" w:hint="cs"/>
          <w:sz w:val="32"/>
          <w:szCs w:val="32"/>
          <w:cs/>
        </w:rPr>
        <w:lastRenderedPageBreak/>
        <w:t>แกล้งกันเล่นๆ กลายเป็นเรื่องทะเลาะวิวาทเลยทีนี้ ต่างฝ่ายต่างก็ตาฟกตาเขียว ปากแตกกันไปตามเรื่องแหละ ก็คือได้รับผลกระทบกันทั้งคู่ บาดเจ็บทั้งคู่...”</w:t>
      </w:r>
    </w:p>
    <w:p w14:paraId="1CABCA36" w14:textId="46885A07" w:rsidR="00DD3309" w:rsidRPr="00DD3309" w:rsidRDefault="00DD3309" w:rsidP="00DD3309">
      <w:pPr>
        <w:spacing w:line="240" w:lineRule="auto"/>
        <w:ind w:firstLine="720"/>
        <w:contextualSpacing/>
        <w:jc w:val="thaiDistribute"/>
        <w:rPr>
          <w:rFonts w:ascii="TH SarabunPSK" w:hAnsi="TH SarabunPSK" w:cs="TH SarabunPSK"/>
          <w:spacing w:val="-2"/>
          <w:sz w:val="32"/>
          <w:szCs w:val="32"/>
        </w:rPr>
      </w:pPr>
      <w:r>
        <w:rPr>
          <w:rFonts w:ascii="TH SarabunPSK" w:hAnsi="TH SarabunPSK" w:cs="TH SarabunPSK"/>
          <w:sz w:val="32"/>
          <w:szCs w:val="32"/>
          <w:cs/>
        </w:rPr>
        <w:t xml:space="preserve">4. ด้านสังคม </w:t>
      </w:r>
      <w:r w:rsidR="005A2933">
        <w:rPr>
          <w:rFonts w:ascii="TH SarabunPSK" w:hAnsi="TH SarabunPSK" w:cs="TH SarabunPSK" w:hint="cs"/>
          <w:sz w:val="32"/>
          <w:szCs w:val="32"/>
          <w:cs/>
        </w:rPr>
        <w:t>เป็น</w:t>
      </w:r>
      <w:r w:rsidRPr="00DD3309">
        <w:rPr>
          <w:rFonts w:ascii="TH SarabunPSK" w:hAnsi="TH SarabunPSK" w:cs="TH SarabunPSK"/>
          <w:spacing w:val="-2"/>
          <w:sz w:val="32"/>
          <w:szCs w:val="32"/>
          <w:cs/>
        </w:rPr>
        <w:t>การถูกการกลั่นแกล้งมีผลกระทบทางด้านสังคมต่อเหยื่อในมิติของการสร้างสัมพันธภาพในด้านลบ ได้แก่ ผู้ที่ถูกกลั่นแกล้งโดนบีบให้อยู่คนเดียว ไม่มีใครต้องการคบหาหรือพูดคุย จนทำให้กลายเป็นคนที่กลัว ไม่กล้าเข้าสังคม ไม่กล้าคบเพื่อน ไม่กล้าพูดคุยกับใคร และอาจถึงขั้นไม่มีจุดยื่นทางสังคม เนื่องจากถูกตัดสินจากข้อมูลที่บิดเบือนโดยผู้ที่กลั่นแกล้ง (อาจารย์ผู้ให้สัมภาษณ์คนที่ 2</w:t>
      </w:r>
      <w:r w:rsidRPr="00DD3309">
        <w:rPr>
          <w:rFonts w:ascii="TH SarabunPSK" w:hAnsi="TH SarabunPSK" w:cs="TH SarabunPSK"/>
          <w:spacing w:val="-2"/>
          <w:sz w:val="32"/>
          <w:szCs w:val="32"/>
        </w:rPr>
        <w:t xml:space="preserve">, </w:t>
      </w:r>
      <w:r w:rsidRPr="00DD3309">
        <w:rPr>
          <w:rFonts w:ascii="TH SarabunPSK" w:hAnsi="TH SarabunPSK" w:cs="TH SarabunPSK" w:hint="cs"/>
          <w:spacing w:val="-2"/>
          <w:sz w:val="32"/>
          <w:szCs w:val="32"/>
          <w:cs/>
        </w:rPr>
        <w:t>สัมภาษณ์วันที่ 30 กันยายน 2563) ให้ข้อมูลว่า“…เด็กกลายเป็นเด็กหลบมุม ไม่กล้าเข้ากลุ่มกับเพื่อน ไม่กล้าเข้าสังคม...”และ (ผู้ให้สัมภาษณ์คนที่ 4</w:t>
      </w:r>
      <w:r w:rsidRPr="00DD3309">
        <w:rPr>
          <w:rFonts w:ascii="TH SarabunPSK" w:hAnsi="TH SarabunPSK" w:cs="TH SarabunPSK"/>
          <w:spacing w:val="-2"/>
          <w:sz w:val="32"/>
          <w:szCs w:val="32"/>
        </w:rPr>
        <w:t xml:space="preserve">, </w:t>
      </w:r>
      <w:r w:rsidRPr="00DD3309">
        <w:rPr>
          <w:rFonts w:ascii="TH SarabunPSK" w:hAnsi="TH SarabunPSK" w:cs="TH SarabunPSK" w:hint="cs"/>
          <w:spacing w:val="-2"/>
          <w:sz w:val="32"/>
          <w:szCs w:val="32"/>
          <w:cs/>
        </w:rPr>
        <w:t xml:space="preserve">สัมภาษณ์วันที่ 30 กันยายน 2563) .ให้ข้อมูลว่า“…เวลาทำงานกลุ่ม เพื่อนก็ให้หนูทำคนเดียว ไม่กล้าเข้าใกล้เพราะหนูเป็น </w:t>
      </w:r>
      <w:r w:rsidRPr="00DD3309">
        <w:rPr>
          <w:rFonts w:ascii="TH SarabunPSK" w:hAnsi="TH SarabunPSK" w:cs="TH SarabunPSK"/>
          <w:spacing w:val="-2"/>
          <w:sz w:val="32"/>
          <w:szCs w:val="32"/>
        </w:rPr>
        <w:t xml:space="preserve">bisexual </w:t>
      </w:r>
      <w:r w:rsidRPr="00DD3309">
        <w:rPr>
          <w:rFonts w:ascii="TH SarabunPSK" w:hAnsi="TH SarabunPSK" w:cs="TH SarabunPSK" w:hint="cs"/>
          <w:spacing w:val="-2"/>
          <w:sz w:val="32"/>
          <w:szCs w:val="32"/>
          <w:cs/>
        </w:rPr>
        <w:t>เขาเลยกลัวว่าหนูจะไปชอบเขา พอไปบอกอาจารย์อาจารย์เขาก็ไม่ได้สนใจอะไร กลับมองว่าหนูแปลกประหลาดอีก...”</w:t>
      </w:r>
    </w:p>
    <w:p w14:paraId="057944C6" w14:textId="77777777" w:rsidR="00DD3309" w:rsidRDefault="00DD3309" w:rsidP="00DD3309">
      <w:pPr>
        <w:spacing w:line="240" w:lineRule="auto"/>
        <w:ind w:firstLine="720"/>
        <w:contextualSpacing/>
        <w:jc w:val="thaiDistribute"/>
        <w:rPr>
          <w:rFonts w:ascii="TH SarabunPSK" w:hAnsi="TH SarabunPSK" w:cs="TH SarabunPSK"/>
          <w:sz w:val="32"/>
          <w:szCs w:val="32"/>
        </w:rPr>
      </w:pPr>
    </w:p>
    <w:p w14:paraId="18501A87" w14:textId="77777777" w:rsidR="00DD3309" w:rsidRDefault="00DD3309" w:rsidP="00DD3309">
      <w:pPr>
        <w:spacing w:line="240" w:lineRule="auto"/>
        <w:contextualSpacing/>
        <w:rPr>
          <w:rFonts w:ascii="TH SarabunPSK" w:hAnsi="TH SarabunPSK" w:cs="TH SarabunPSK"/>
          <w:b/>
          <w:bCs/>
          <w:sz w:val="32"/>
          <w:szCs w:val="32"/>
        </w:rPr>
      </w:pPr>
      <w:r>
        <w:rPr>
          <w:rFonts w:ascii="TH SarabunPSK" w:hAnsi="TH SarabunPSK" w:cs="TH SarabunPSK"/>
          <w:b/>
          <w:bCs/>
          <w:sz w:val="32"/>
          <w:szCs w:val="32"/>
          <w:cs/>
        </w:rPr>
        <w:t>อภิปรายผลการศึกษา</w:t>
      </w:r>
    </w:p>
    <w:p w14:paraId="5416622B" w14:textId="4E3E70AE"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sz w:val="32"/>
          <w:szCs w:val="32"/>
          <w:cs/>
        </w:rPr>
        <w:t xml:space="preserve">จากผลการศึกษาผลกระทบจากพฤติกรรมการกลั่นแกล้งของนักเรียนในจังหวัดปัตตานีในมุมมองของผู้ที่ตกเป็นเหยื่อจากการถูกกลั่นแกล้งและครูผู้สอนมีความสอดคล้องในเชิงข้อมูลที่ได้แบ่งผลกระทบออกเป็น </w:t>
      </w:r>
      <w:r>
        <w:rPr>
          <w:rFonts w:ascii="TH SarabunPSK" w:hAnsi="TH SarabunPSK" w:cs="TH SarabunPSK" w:hint="cs"/>
          <w:sz w:val="32"/>
          <w:szCs w:val="32"/>
          <w:cs/>
        </w:rPr>
        <w:t xml:space="preserve">           </w:t>
      </w:r>
      <w:r>
        <w:rPr>
          <w:rFonts w:ascii="TH SarabunPSK" w:hAnsi="TH SarabunPSK" w:cs="TH SarabunPSK"/>
          <w:sz w:val="32"/>
          <w:szCs w:val="32"/>
          <w:cs/>
        </w:rPr>
        <w:t>4 ประเด็นสำคัญ ดังนี้</w:t>
      </w:r>
    </w:p>
    <w:p w14:paraId="76F09FE4" w14:textId="1E0C6C1C" w:rsidR="00DD3309" w:rsidRPr="005A2933" w:rsidRDefault="00DD3309" w:rsidP="005A2933">
      <w:pPr>
        <w:pStyle w:val="a6"/>
        <w:numPr>
          <w:ilvl w:val="0"/>
          <w:numId w:val="1"/>
        </w:numPr>
        <w:tabs>
          <w:tab w:val="left" w:pos="990"/>
        </w:tabs>
        <w:spacing w:after="0" w:line="240" w:lineRule="auto"/>
        <w:ind w:left="0" w:firstLine="720"/>
        <w:jc w:val="thaiDistribute"/>
        <w:rPr>
          <w:rFonts w:ascii="TH SarabunPSK" w:hAnsi="TH SarabunPSK" w:cs="TH SarabunPSK"/>
          <w:sz w:val="32"/>
          <w:szCs w:val="32"/>
        </w:rPr>
      </w:pPr>
      <w:r w:rsidRPr="005A2933">
        <w:rPr>
          <w:rFonts w:ascii="TH SarabunPSK" w:hAnsi="TH SarabunPSK" w:cs="TH SarabunPSK"/>
          <w:sz w:val="32"/>
          <w:szCs w:val="32"/>
          <w:cs/>
        </w:rPr>
        <w:t xml:space="preserve">ด้านจิตใจ </w:t>
      </w:r>
      <w:r w:rsidR="005A2933" w:rsidRPr="005A2933">
        <w:rPr>
          <w:rFonts w:ascii="TH SarabunPSK" w:hAnsi="TH SarabunPSK" w:cs="TH SarabunPSK" w:hint="cs"/>
          <w:sz w:val="32"/>
          <w:szCs w:val="32"/>
          <w:cs/>
        </w:rPr>
        <w:t xml:space="preserve">พบว่า </w:t>
      </w:r>
      <w:r w:rsidRPr="005A2933">
        <w:rPr>
          <w:rFonts w:ascii="TH SarabunPSK" w:hAnsi="TH SarabunPSK" w:cs="TH SarabunPSK"/>
          <w:sz w:val="32"/>
          <w:szCs w:val="32"/>
          <w:cs/>
        </w:rPr>
        <w:t>ส่งผลให้เหยื่อเกิดความรู้สึกเสียใจ รู้สึกน้อยเนื้อต่ำใจ รู้สึกด้อยค่า ขาดความมั่นใจ รวมถึงการถูกทำร้ายจิตใจนำไปสู่ความเครียด วิตกกังวล ทำให้ไม่อยากมาเรียน โดยเกิดมุมมองเกี่ยวกับโรงเรียนว่าเป็นพื้นที่ไม่ปลอดภัยเพราะเมื่ออยู่แล้วไม่มีความสุข  รู้สึกท้อ และหมดกำลังใจเมื่อต้องมาเรียน จนอาจกลายความรู้สึกเก็บกด และนำไปสู่การเกิดภาวะซึมเศร้าขึ้นในที่สุด จนนำไปสู่การที่นักเรียนคิดอยากฆ่าตัวตาย สอดคล้องกับพรพรรณ ทองทะนงศักดิ์ (2560) สุภาวดี เจริญวา</w:t>
      </w:r>
      <w:proofErr w:type="spellStart"/>
      <w:r w:rsidRPr="005A2933">
        <w:rPr>
          <w:rFonts w:ascii="TH SarabunPSK" w:hAnsi="TH SarabunPSK" w:cs="TH SarabunPSK"/>
          <w:sz w:val="32"/>
          <w:szCs w:val="32"/>
          <w:cs/>
        </w:rPr>
        <w:t>นิช</w:t>
      </w:r>
      <w:proofErr w:type="spellEnd"/>
      <w:r w:rsidRPr="005A2933">
        <w:rPr>
          <w:rFonts w:ascii="TH SarabunPSK" w:hAnsi="TH SarabunPSK" w:cs="TH SarabunPSK"/>
          <w:sz w:val="32"/>
          <w:szCs w:val="32"/>
        </w:rPr>
        <w:t>, (</w:t>
      </w:r>
      <w:r w:rsidRPr="005A2933">
        <w:rPr>
          <w:rFonts w:ascii="TH SarabunPSK" w:hAnsi="TH SarabunPSK" w:cs="TH SarabunPSK" w:hint="cs"/>
          <w:sz w:val="32"/>
          <w:szCs w:val="32"/>
          <w:cs/>
        </w:rPr>
        <w:t xml:space="preserve">2560) </w:t>
      </w:r>
      <w:proofErr w:type="spellStart"/>
      <w:r w:rsidRPr="005A2933">
        <w:rPr>
          <w:rFonts w:ascii="TH SarabunPSK" w:hAnsi="TH SarabunPSK" w:cs="TH SarabunPSK" w:hint="cs"/>
          <w:sz w:val="32"/>
          <w:szCs w:val="32"/>
          <w:cs/>
        </w:rPr>
        <w:t>มหัทธน</w:t>
      </w:r>
      <w:proofErr w:type="spellEnd"/>
      <w:r w:rsidRPr="005A2933">
        <w:rPr>
          <w:rFonts w:ascii="TH SarabunPSK" w:hAnsi="TH SarabunPSK" w:cs="TH SarabunPSK" w:hint="cs"/>
          <w:sz w:val="32"/>
          <w:szCs w:val="32"/>
          <w:cs/>
        </w:rPr>
        <w:t xml:space="preserve"> กัญจนปกรณ์ (2558) ที่พบว่านักเรียนที่ถูกรังแกที่จะได้รับผลกระทบทางด้านจิตใจอย่างรุนแรง รู้สึกเก็บกด รู้สึกโกรธ หงุดหงิด เครียด และนำไปสู่การคิดและลองฆ่าตัวตัวตาย อีกทั้งผลการศึกษาครั้งนี้ไม่พบว่าเด็กที่โดนกลั่นแกล้งรู้สึกหงุดหงิด หรือรำคาญผู้ที่มากลั่นแกล้ง เนื่องจากเมื่อถูกกระทำเหยื่อก็จะเริ่มหลบหน้า หลีกเลี่ยงการพบเจอกับผู้ที่มีพฤติกรรมชอบกลั่นแกล้งนั่นเอง </w:t>
      </w:r>
    </w:p>
    <w:p w14:paraId="0832EABD" w14:textId="77777777" w:rsidR="00DD3309" w:rsidRDefault="00DD3309" w:rsidP="00DD3309">
      <w:pPr>
        <w:pStyle w:val="Default"/>
        <w:jc w:val="thaiDistribute"/>
        <w:rPr>
          <w:rFonts w:ascii="TH SarabunPSK" w:hAnsi="TH SarabunPSK" w:cs="TH SarabunPSK"/>
          <w:color w:val="auto"/>
          <w:sz w:val="32"/>
          <w:szCs w:val="32"/>
        </w:rPr>
      </w:pPr>
      <w:r>
        <w:rPr>
          <w:rFonts w:ascii="TH SarabunPSK" w:hAnsi="TH SarabunPSK" w:cs="TH SarabunPSK"/>
          <w:color w:val="auto"/>
          <w:sz w:val="32"/>
          <w:szCs w:val="32"/>
          <w:cs/>
        </w:rPr>
        <w:tab/>
        <w:t>ทั้งนี้เมื่อเกิดการกลั่นแกล้งขึ้นบ่อยครั้ง หรือโดนกลั่นแกล้งมาเป็นระยะเวลานาน ผลกระทบที่เหยื่อได้รับเริ่มสะสมจนสร้างความอึดอัดใจและเลือกเก็บความรู้สึกทุกอย่างไว้ ไม่ปรึกษาเพื่อน พ่อแม่ หรือครูอาจารย์ เนื่องจากผู้ปกครองหรือครู อาจารย์ ไม่ให้ความสนใจหรือมองว่าเป็นปัญหาเล็กน้อย จึงเลือกที่จะแก้ไขปัญหาด้วยตนเอง อีกทั้งผลของการสะสมปัญหาไว้อย่างยาวนานส่งผลให้เกิดความเครียด วิตกกังวล และนำไปสู่การเกิดสภาวะซึมเศร้า เริ่มมีการคิดสั้น มีความคิดอยากฆ่าตัวตาย อยากจบปัญหา ไม่อยากเผชิญหน้ากับปัญหา และมี</w:t>
      </w:r>
      <w:r>
        <w:rPr>
          <w:rFonts w:ascii="TH SarabunPSK" w:hAnsi="TH SarabunPSK" w:cs="TH SarabunPSK"/>
          <w:color w:val="auto"/>
          <w:sz w:val="32"/>
          <w:szCs w:val="32"/>
          <w:cs/>
        </w:rPr>
        <w:lastRenderedPageBreak/>
        <w:t>แนวโน้มสูงที่เหยื่อจากการกลั่นแกล้งซ้ำ ๆ ในระยะเวลาที่ยาวนานในวัยเด็กอาจมีโอกาสเกิดอาการทางจิตในวัยผู้ใหญ่ได้ (สุภาวดี เจริญวานิชม</w:t>
      </w:r>
      <w:r>
        <w:rPr>
          <w:rFonts w:ascii="TH SarabunPSK" w:hAnsi="TH SarabunPSK" w:cs="TH SarabunPSK"/>
          <w:color w:val="auto"/>
          <w:sz w:val="32"/>
          <w:szCs w:val="32"/>
        </w:rPr>
        <w:t xml:space="preserve">, </w:t>
      </w:r>
      <w:r>
        <w:rPr>
          <w:rFonts w:ascii="TH SarabunPSK" w:hAnsi="TH SarabunPSK" w:cs="TH SarabunPSK" w:hint="cs"/>
          <w:color w:val="auto"/>
          <w:sz w:val="32"/>
          <w:szCs w:val="32"/>
          <w:cs/>
        </w:rPr>
        <w:t>2560)</w:t>
      </w:r>
    </w:p>
    <w:p w14:paraId="2B6E05D7" w14:textId="01EA96E2" w:rsidR="00DD3309" w:rsidRPr="005A2933" w:rsidRDefault="00DD3309" w:rsidP="005A2933">
      <w:pPr>
        <w:pStyle w:val="a6"/>
        <w:numPr>
          <w:ilvl w:val="0"/>
          <w:numId w:val="1"/>
        </w:numPr>
        <w:tabs>
          <w:tab w:val="left" w:pos="990"/>
        </w:tabs>
        <w:spacing w:after="0" w:line="240" w:lineRule="auto"/>
        <w:ind w:left="0" w:firstLine="720"/>
        <w:jc w:val="thaiDistribute"/>
        <w:rPr>
          <w:rFonts w:ascii="TH SarabunPSK" w:hAnsi="TH SarabunPSK" w:cs="TH SarabunPSK"/>
          <w:spacing w:val="-4"/>
          <w:sz w:val="32"/>
          <w:szCs w:val="32"/>
        </w:rPr>
      </w:pPr>
      <w:r w:rsidRPr="005A2933">
        <w:rPr>
          <w:rFonts w:ascii="TH SarabunPSK" w:hAnsi="TH SarabunPSK" w:cs="TH SarabunPSK"/>
          <w:sz w:val="32"/>
          <w:szCs w:val="32"/>
          <w:cs/>
        </w:rPr>
        <w:t xml:space="preserve">ด้านสติปัญญา </w:t>
      </w:r>
      <w:r w:rsidR="005A2933" w:rsidRPr="005A2933">
        <w:rPr>
          <w:rFonts w:ascii="TH SarabunPSK" w:hAnsi="TH SarabunPSK" w:cs="TH SarabunPSK" w:hint="cs"/>
          <w:sz w:val="32"/>
          <w:szCs w:val="32"/>
          <w:cs/>
        </w:rPr>
        <w:t>พบว่า</w:t>
      </w:r>
      <w:r w:rsidRPr="005A2933">
        <w:rPr>
          <w:rFonts w:ascii="TH SarabunPSK" w:hAnsi="TH SarabunPSK" w:cs="TH SarabunPSK"/>
          <w:sz w:val="32"/>
          <w:szCs w:val="32"/>
          <w:cs/>
        </w:rPr>
        <w:tab/>
      </w:r>
      <w:r w:rsidRPr="005A2933">
        <w:rPr>
          <w:rFonts w:ascii="TH SarabunPSK" w:hAnsi="TH SarabunPSK" w:cs="TH SarabunPSK"/>
          <w:spacing w:val="-4"/>
          <w:sz w:val="32"/>
          <w:szCs w:val="32"/>
          <w:cs/>
        </w:rPr>
        <w:t>มีผลทำให้ผลการเรียนลดลงอย่างเห็นได้ชัด เนื่องจากนักเรียนขาดเรียน และเกิดความวิตกกังวนจนขาดสมาธิในการเรียน และในบางรายกลายเป็นเด็กสมาธิสั้นซึ่งมีผลต่อการเรียนรู้โดยตรง โดยสอดคล้องกับ สุภาวดี เจริญวา</w:t>
      </w:r>
      <w:proofErr w:type="spellStart"/>
      <w:r w:rsidRPr="005A2933">
        <w:rPr>
          <w:rFonts w:ascii="TH SarabunPSK" w:hAnsi="TH SarabunPSK" w:cs="TH SarabunPSK"/>
          <w:spacing w:val="-4"/>
          <w:sz w:val="32"/>
          <w:szCs w:val="32"/>
          <w:cs/>
        </w:rPr>
        <w:t>นิช</w:t>
      </w:r>
      <w:proofErr w:type="spellEnd"/>
      <w:r w:rsidRPr="005A2933">
        <w:rPr>
          <w:rFonts w:ascii="TH SarabunPSK" w:hAnsi="TH SarabunPSK" w:cs="TH SarabunPSK"/>
          <w:spacing w:val="-4"/>
          <w:sz w:val="32"/>
          <w:szCs w:val="32"/>
          <w:cs/>
        </w:rPr>
        <w:t xml:space="preserve"> (2560) ที่พบว่าพฤติกรรมรังแกกันในวัยรุ่นส่งผลให้มีอาการสมาธิสั้นและส่งผลต่อการเรียน อีกทั้งยังสอดคล้องกับ ทั้งนี้ยังสอดคล้องกับงานวิจัยของ กรกช ไชยวง</w:t>
      </w:r>
      <w:proofErr w:type="spellStart"/>
      <w:r w:rsidRPr="005A2933">
        <w:rPr>
          <w:rFonts w:ascii="TH SarabunPSK" w:hAnsi="TH SarabunPSK" w:cs="TH SarabunPSK"/>
          <w:spacing w:val="-4"/>
          <w:sz w:val="32"/>
          <w:szCs w:val="32"/>
          <w:cs/>
        </w:rPr>
        <w:t>ค์</w:t>
      </w:r>
      <w:proofErr w:type="spellEnd"/>
      <w:r w:rsidRPr="005A2933">
        <w:rPr>
          <w:rFonts w:ascii="TH SarabunPSK" w:hAnsi="TH SarabunPSK" w:cs="TH SarabunPSK"/>
          <w:spacing w:val="-4"/>
          <w:sz w:val="32"/>
          <w:szCs w:val="32"/>
        </w:rPr>
        <w:t>, (</w:t>
      </w:r>
      <w:r w:rsidRPr="005A2933">
        <w:rPr>
          <w:rFonts w:ascii="TH SarabunPSK" w:hAnsi="TH SarabunPSK" w:cs="TH SarabunPSK" w:hint="cs"/>
          <w:spacing w:val="-4"/>
          <w:sz w:val="32"/>
          <w:szCs w:val="32"/>
          <w:cs/>
        </w:rPr>
        <w:t>2558) ที่ได้กล่าวไว้ว่า การกลั่นแกล้งในชั้นเรียน ส่งผลกระทบต่อการเรียนรู้ เพราะถูกบั่นทอนแรงจูงใจในการเรียนรู้ ประกอบการการไม่มีสมาธิในการเรียน รวมถึงการไม่กล้ามาเรียนด้วยเหตุเพราะเกิดความอับอายจากผลของการถูกกลั่นแกล้งทำให้ผลการเรียน</w:t>
      </w:r>
      <w:r w:rsidR="005A2933" w:rsidRPr="005A2933">
        <w:rPr>
          <w:rFonts w:ascii="TH SarabunPSK" w:hAnsi="TH SarabunPSK" w:cs="TH SarabunPSK" w:hint="cs"/>
          <w:spacing w:val="-4"/>
          <w:sz w:val="32"/>
          <w:szCs w:val="32"/>
          <w:cs/>
        </w:rPr>
        <w:t>ต่ำ ล</w:t>
      </w:r>
      <w:r w:rsidR="005A2933" w:rsidRPr="005A2933">
        <w:rPr>
          <w:rFonts w:ascii="TH SarabunPSK" w:hAnsi="TH SarabunPSK" w:cs="TH SarabunPSK"/>
          <w:spacing w:val="-4"/>
          <w:sz w:val="32"/>
          <w:szCs w:val="32"/>
          <w:cs/>
        </w:rPr>
        <w:t>ง</w:t>
      </w:r>
      <w:r w:rsidRPr="005A2933">
        <w:rPr>
          <w:rFonts w:ascii="TH SarabunPSK" w:hAnsi="TH SarabunPSK" w:cs="TH SarabunPSK" w:hint="cs"/>
          <w:spacing w:val="-4"/>
          <w:sz w:val="32"/>
          <w:szCs w:val="32"/>
          <w:cs/>
        </w:rPr>
        <w:t>อย่างต่อเนื่อง (อรอนงค์ เดชมณี อมรฤทัย ภูสนาม และชนพ</w:t>
      </w:r>
      <w:proofErr w:type="spellStart"/>
      <w:r w:rsidRPr="005A2933">
        <w:rPr>
          <w:rFonts w:ascii="TH SarabunPSK" w:hAnsi="TH SarabunPSK" w:cs="TH SarabunPSK" w:hint="cs"/>
          <w:spacing w:val="-4"/>
          <w:sz w:val="32"/>
          <w:szCs w:val="32"/>
          <w:cs/>
        </w:rPr>
        <w:t>ัฒน์</w:t>
      </w:r>
      <w:proofErr w:type="spellEnd"/>
      <w:r w:rsidRPr="005A2933">
        <w:rPr>
          <w:rFonts w:ascii="TH SarabunPSK" w:hAnsi="TH SarabunPSK" w:cs="TH SarabunPSK" w:hint="cs"/>
          <w:spacing w:val="-4"/>
          <w:sz w:val="32"/>
          <w:szCs w:val="32"/>
          <w:cs/>
        </w:rPr>
        <w:t xml:space="preserve"> ช่วยครุฑ</w:t>
      </w:r>
      <w:r w:rsidRPr="005A2933">
        <w:rPr>
          <w:rFonts w:ascii="TH SarabunPSK" w:hAnsi="TH SarabunPSK" w:cs="TH SarabunPSK"/>
          <w:spacing w:val="-4"/>
          <w:sz w:val="32"/>
          <w:szCs w:val="32"/>
        </w:rPr>
        <w:t xml:space="preserve">, </w:t>
      </w:r>
      <w:r w:rsidRPr="005A2933">
        <w:rPr>
          <w:rFonts w:ascii="TH SarabunPSK" w:hAnsi="TH SarabunPSK" w:cs="TH SarabunPSK" w:hint="cs"/>
          <w:spacing w:val="-4"/>
          <w:sz w:val="32"/>
          <w:szCs w:val="32"/>
          <w:cs/>
        </w:rPr>
        <w:t>2563)</w:t>
      </w:r>
    </w:p>
    <w:p w14:paraId="05300324" w14:textId="77413CF7" w:rsidR="00DD3309" w:rsidRPr="005A2933" w:rsidRDefault="00DD3309" w:rsidP="005A2933">
      <w:pPr>
        <w:pStyle w:val="Default"/>
        <w:numPr>
          <w:ilvl w:val="0"/>
          <w:numId w:val="1"/>
        </w:numPr>
        <w:tabs>
          <w:tab w:val="left" w:pos="990"/>
        </w:tabs>
        <w:ind w:left="0" w:firstLine="720"/>
        <w:contextualSpacing/>
        <w:jc w:val="thaiDistribute"/>
        <w:rPr>
          <w:rFonts w:ascii="TH SarabunPSK" w:hAnsi="TH SarabunPSK" w:cs="TH SarabunPSK"/>
          <w:color w:val="auto"/>
          <w:sz w:val="32"/>
          <w:szCs w:val="32"/>
        </w:rPr>
      </w:pPr>
      <w:r w:rsidRPr="005A2933">
        <w:rPr>
          <w:rFonts w:ascii="TH SarabunPSK" w:hAnsi="TH SarabunPSK" w:cs="TH SarabunPSK"/>
          <w:color w:val="auto"/>
          <w:sz w:val="32"/>
          <w:szCs w:val="32"/>
          <w:cs/>
        </w:rPr>
        <w:t xml:space="preserve">ด้านร่างกาย </w:t>
      </w:r>
      <w:r w:rsidR="005A2933" w:rsidRPr="005A2933">
        <w:rPr>
          <w:rFonts w:ascii="TH SarabunPSK" w:hAnsi="TH SarabunPSK" w:cs="TH SarabunPSK" w:hint="cs"/>
          <w:color w:val="auto"/>
          <w:sz w:val="32"/>
          <w:szCs w:val="32"/>
          <w:cs/>
        </w:rPr>
        <w:t xml:space="preserve">พบว่า </w:t>
      </w:r>
      <w:r w:rsidRPr="005A2933">
        <w:rPr>
          <w:rFonts w:ascii="TH SarabunPSK" w:hAnsi="TH SarabunPSK" w:cs="TH SarabunPSK"/>
          <w:color w:val="auto"/>
          <w:sz w:val="32"/>
          <w:szCs w:val="32"/>
          <w:cs/>
        </w:rPr>
        <w:t xml:space="preserve">ผลจากการกลั่นแกล้งกันเมื่อเข้าสู่ระดับที่รุนแรงขึ้น โดยเริ่มมีกดขี่ข่มเหงผู้ที่อ่อนแอกว่า มีการทำร้ายร่างกายสู่การทะเลาะวิวาท ทั้งการเตะ ต่อย ตบ ตี ซึ่งแน่นอนว่าผู้ถูกกลั้นแกล้งนั้นต้องได้รับบาดเจ็บทางด้านร่างกาย ได้แก่ การเกิดขีดข่วน รอยช้ำ บาดแผลลึกจนทำให้มีการเลือดตกยางออก ในบางกรณีอาจถึงขั้นต้องเข้ารักษาตัวในโรงพยาบาล ทั้งนี้ผลกระทบจากความรุนแรงยังส่งผลให้บุคคลรอบข้างได้รับผลกระทบไปด้วย เช่น เมื่อมีการตบตีกันในห้องเรียนเพื่อนที่อยู่ในห้องก็จะโดนลูกหลงไปด้วย รวมถึงเมื่อครูเข้ามาห้ามก็จะโดนลูกหลงไปด้วย ซึ่งสอดคล้องกับ </w:t>
      </w:r>
      <w:proofErr w:type="spellStart"/>
      <w:r w:rsidRPr="005A2933">
        <w:rPr>
          <w:rFonts w:ascii="TH SarabunPSK" w:hAnsi="TH SarabunPSK" w:cs="TH SarabunPSK"/>
          <w:color w:val="auto"/>
          <w:sz w:val="32"/>
          <w:szCs w:val="32"/>
          <w:cs/>
        </w:rPr>
        <w:t>มหัทธน</w:t>
      </w:r>
      <w:proofErr w:type="spellEnd"/>
      <w:r w:rsidRPr="005A2933">
        <w:rPr>
          <w:rFonts w:ascii="TH SarabunPSK" w:hAnsi="TH SarabunPSK" w:cs="TH SarabunPSK"/>
          <w:color w:val="auto"/>
          <w:sz w:val="32"/>
          <w:szCs w:val="32"/>
          <w:cs/>
        </w:rPr>
        <w:t xml:space="preserve"> กัญจนปกรณ์ (2558) ที่กล่าวไว้ว่า การกลั่นแกล้งโดยใช้ความรุนแรงที่อยู่ในรูปแบบของการทะเลาะวิวาทในบางครั้งทำให้เกิดการบาดเจ็บทางด้านร่างกาย ทั้งนี้ผลการศึกษาเบื้องต้นแตกต่างกับผลการศึกษาของ เขมิกา สุดนาวา วีระศักดิ์ ชลไชยะ และ จริยา ทะรักษา</w:t>
      </w:r>
      <w:r w:rsidRPr="005A2933">
        <w:rPr>
          <w:rFonts w:ascii="TH SarabunPSK" w:hAnsi="TH SarabunPSK" w:cs="TH SarabunPSK"/>
          <w:color w:val="auto"/>
          <w:sz w:val="32"/>
          <w:szCs w:val="32"/>
        </w:rPr>
        <w:t>, (</w:t>
      </w:r>
      <w:r w:rsidRPr="005A2933">
        <w:rPr>
          <w:rFonts w:ascii="TH SarabunPSK" w:hAnsi="TH SarabunPSK" w:cs="TH SarabunPSK" w:hint="cs"/>
          <w:color w:val="auto"/>
          <w:sz w:val="32"/>
          <w:szCs w:val="32"/>
          <w:cs/>
        </w:rPr>
        <w:t>ม.ป.ป) และงานวิจัยของจิระพง</w:t>
      </w:r>
      <w:proofErr w:type="spellStart"/>
      <w:r w:rsidRPr="005A2933">
        <w:rPr>
          <w:rFonts w:ascii="TH SarabunPSK" w:hAnsi="TH SarabunPSK" w:cs="TH SarabunPSK" w:hint="cs"/>
          <w:color w:val="auto"/>
          <w:sz w:val="32"/>
          <w:szCs w:val="32"/>
          <w:cs/>
        </w:rPr>
        <w:t>ค์</w:t>
      </w:r>
      <w:proofErr w:type="spellEnd"/>
      <w:r w:rsidRPr="005A2933">
        <w:rPr>
          <w:rFonts w:ascii="TH SarabunPSK" w:hAnsi="TH SarabunPSK" w:cs="TH SarabunPSK" w:hint="cs"/>
          <w:color w:val="auto"/>
          <w:sz w:val="32"/>
          <w:szCs w:val="32"/>
          <w:cs/>
        </w:rPr>
        <w:t xml:space="preserve"> เรืองกุน</w:t>
      </w:r>
      <w:r w:rsidRPr="005A2933">
        <w:rPr>
          <w:rFonts w:ascii="TH SarabunPSK" w:hAnsi="TH SarabunPSK" w:cs="TH SarabunPSK"/>
          <w:color w:val="auto"/>
          <w:sz w:val="32"/>
          <w:szCs w:val="32"/>
        </w:rPr>
        <w:t xml:space="preserve"> (</w:t>
      </w:r>
      <w:r w:rsidRPr="005A2933">
        <w:rPr>
          <w:rFonts w:ascii="TH SarabunPSK" w:hAnsi="TH SarabunPSK" w:cs="TH SarabunPSK" w:hint="cs"/>
          <w:color w:val="auto"/>
          <w:sz w:val="32"/>
          <w:szCs w:val="32"/>
          <w:cs/>
        </w:rPr>
        <w:t>2560) ที่พบว่า ผู้ที่ถูกกลั่นแกล้งจะมีอาการทางกายที่มีสาเหตุจาก ภาวะทางจิตใจ (</w:t>
      </w:r>
      <w:r w:rsidRPr="005A2933">
        <w:rPr>
          <w:rFonts w:ascii="TH SarabunPSK" w:hAnsi="TH SarabunPSK" w:cs="TH SarabunPSK"/>
          <w:color w:val="auto"/>
          <w:sz w:val="32"/>
          <w:szCs w:val="32"/>
        </w:rPr>
        <w:t xml:space="preserve">Psychosomatic Symptom) </w:t>
      </w:r>
      <w:r w:rsidRPr="005A2933">
        <w:rPr>
          <w:rFonts w:ascii="TH SarabunPSK" w:hAnsi="TH SarabunPSK" w:cs="TH SarabunPSK" w:hint="cs"/>
          <w:color w:val="auto"/>
          <w:sz w:val="32"/>
          <w:szCs w:val="32"/>
          <w:cs/>
        </w:rPr>
        <w:t>ซึ่งเป็นผลกระทบด้านร่างกายในทางอ้อม เช่น ปวดศีรษะ ปวดท้อง มีปัญหานอนไม่หลับ นอนน้อย นอกจากนั้นแล้วอาการดังกล่าวยังส่งผลต่อเนื่องไปจนมีปัญหาสุขภาพในระยะยาวที่เป็นผลมาจากการตอบสนองของร่างกายต่อภาวะเครียดเรื้อรัง โดยในงานวิจัยครั้งนี้พบเพียงว่าการกลั่นแกล้งกันของนักเรียนนำไปสู่การเกิดผลกระทบในมิติของร่างกาย ได้แก่ การเกิดขีดข่วน รอยช้ำ บาดแผลลึกจนทำให้มีการเลือดตกยางออกและไม่พบแน่ชัดว่าจะส่งผลกระทบต่อร่างกายในทางอ้อม</w:t>
      </w:r>
    </w:p>
    <w:p w14:paraId="62C96546" w14:textId="7DFF7C37" w:rsidR="00DD3309" w:rsidRPr="005A2933" w:rsidRDefault="00DD3309" w:rsidP="005A2933">
      <w:pPr>
        <w:pStyle w:val="Default"/>
        <w:numPr>
          <w:ilvl w:val="0"/>
          <w:numId w:val="1"/>
        </w:numPr>
        <w:tabs>
          <w:tab w:val="left" w:pos="990"/>
        </w:tabs>
        <w:ind w:left="0" w:firstLine="720"/>
        <w:contextualSpacing/>
        <w:jc w:val="thaiDistribute"/>
        <w:rPr>
          <w:rFonts w:ascii="TH SarabunPSK" w:hAnsi="TH SarabunPSK" w:cs="TH SarabunPSK"/>
          <w:color w:val="auto"/>
          <w:sz w:val="32"/>
          <w:szCs w:val="32"/>
        </w:rPr>
      </w:pPr>
      <w:r w:rsidRPr="005A2933">
        <w:rPr>
          <w:rFonts w:ascii="TH SarabunPSK" w:hAnsi="TH SarabunPSK" w:cs="TH SarabunPSK"/>
          <w:color w:val="auto"/>
          <w:sz w:val="32"/>
          <w:szCs w:val="32"/>
          <w:cs/>
        </w:rPr>
        <w:t xml:space="preserve">ด้านสังคม </w:t>
      </w:r>
      <w:r w:rsidR="005A2933" w:rsidRPr="005A2933">
        <w:rPr>
          <w:rFonts w:ascii="TH SarabunPSK" w:hAnsi="TH SarabunPSK" w:cs="TH SarabunPSK" w:hint="cs"/>
          <w:color w:val="auto"/>
          <w:sz w:val="32"/>
          <w:szCs w:val="32"/>
          <w:cs/>
        </w:rPr>
        <w:t>พบว่า</w:t>
      </w:r>
      <w:r w:rsidR="005A2933">
        <w:rPr>
          <w:rFonts w:ascii="TH SarabunPSK" w:hAnsi="TH SarabunPSK" w:cs="TH SarabunPSK" w:hint="cs"/>
          <w:color w:val="auto"/>
          <w:sz w:val="32"/>
          <w:szCs w:val="32"/>
          <w:cs/>
        </w:rPr>
        <w:t xml:space="preserve"> </w:t>
      </w:r>
      <w:r w:rsidRPr="005A2933">
        <w:rPr>
          <w:rFonts w:ascii="TH SarabunPSK" w:hAnsi="TH SarabunPSK" w:cs="TH SarabunPSK"/>
          <w:color w:val="auto"/>
          <w:sz w:val="32"/>
          <w:szCs w:val="32"/>
          <w:cs/>
        </w:rPr>
        <w:t>การถูกการกลั่นแกล้งมีผลกระทบทางด้านสังคมต่อเหยื่อในมิติของการสร้างสัมพันธภาพด้านลบ โดยเหยื่อผู้ที่ถูกกลั่นแกล้งมักถูกเพื่อนในกลุ่มหรือในห้องกีดกันออกจากกลุ่ม โดยส่วนใหญ่ลักษณะของเหยื่อเป็นผู้ที่มีปัญหาทางด้านสติปัญญา เป็นเพศทางเลือก นำไปสู่การโดนบีบให้อยู่คนเดียว ไม่มีใครคบหา จนทำให้เกิดปัญหาการเข้าสังคม ไม่กล้าพูดจากับใคร ถูกคนรอบข้างหรือคนในวงสังคมเกลียดชัง ในบางกรณีที่มีการกลั่นแกล้งกันหนักๆ เช่น การนำความลับของเพื่อนไปเผยแพร่ให้ผู้อื่นรับรู้ กรณีนี้จะส่งผลให้ผู้ถูกกลั่นแกล้งไม่มีจุดยื่นทางสังคม เนื่องจากถูกตัดสินจากข้อมูลที่ผู้กลั่นแกล้งได้เผยแพร่ไป ผลกระทบเหล่านี้อาจจะส่งผลให้ผู้ถูกกลั่นแกล้งเติบโตไปเป็นผู้ใหญ่ที่มีปัญหาด้านความสัมพันธ์สังคม สอดคล้องกับงานของ ปองกมล สุรัตน์</w:t>
      </w:r>
      <w:r w:rsidRPr="005A2933">
        <w:rPr>
          <w:rFonts w:ascii="TH SarabunPSK" w:hAnsi="TH SarabunPSK" w:cs="TH SarabunPSK"/>
          <w:color w:val="auto"/>
          <w:sz w:val="32"/>
          <w:szCs w:val="32"/>
        </w:rPr>
        <w:t xml:space="preserve">, </w:t>
      </w:r>
      <w:r w:rsidRPr="005A2933">
        <w:rPr>
          <w:rFonts w:ascii="TH SarabunPSK" w:hAnsi="TH SarabunPSK" w:cs="TH SarabunPSK"/>
          <w:color w:val="auto"/>
          <w:sz w:val="32"/>
          <w:szCs w:val="32"/>
        </w:rPr>
        <w:lastRenderedPageBreak/>
        <w:t>(</w:t>
      </w:r>
      <w:r w:rsidRPr="005A2933">
        <w:rPr>
          <w:rFonts w:ascii="TH SarabunPSK" w:hAnsi="TH SarabunPSK" w:cs="TH SarabunPSK" w:hint="cs"/>
          <w:color w:val="auto"/>
          <w:sz w:val="32"/>
          <w:szCs w:val="32"/>
          <w:cs/>
        </w:rPr>
        <w:t>2560) ที่พบว่า การเผยแพร่ข้อมูลที่เป็นความลับที่น่าอับอายของผู้อื่นส่งผลทำให้เสื่อมเสียชื่อเสียง ภาพลักษณ์เสียหาย ถูกคนรอบข้างเกลียดชัง ดูถูกดูแคลน ดังกรณีของพราว ผู้มีอาชีพอิสระเป็นคนโป</w:t>
      </w:r>
      <w:proofErr w:type="spellStart"/>
      <w:r w:rsidRPr="005A2933">
        <w:rPr>
          <w:rFonts w:ascii="TH SarabunPSK" w:hAnsi="TH SarabunPSK" w:cs="TH SarabunPSK" w:hint="cs"/>
          <w:color w:val="auto"/>
          <w:sz w:val="32"/>
          <w:szCs w:val="32"/>
          <w:cs/>
        </w:rPr>
        <w:t>รโ</w:t>
      </w:r>
      <w:proofErr w:type="spellEnd"/>
      <w:r w:rsidRPr="005A2933">
        <w:rPr>
          <w:rFonts w:ascii="TH SarabunPSK" w:hAnsi="TH SarabunPSK" w:cs="TH SarabunPSK" w:hint="cs"/>
          <w:color w:val="auto"/>
          <w:sz w:val="32"/>
          <w:szCs w:val="32"/>
          <w:cs/>
        </w:rPr>
        <w:t xml:space="preserve">มทสินค้าออนไลน์ และถ่ายทอดไลฟ์สไตล์ส่วนตัว เป็นคนมีชื่อเสียงในโลกออนไลน์ ได้โพสต์เกี่ยวกับสิทธิประโยชน์ของตนเกี่ยวกับการซื้อสินค้าแบรนด์หนึ่ง ทำให้คนหมั่นไส้ คิดว่าดูถูกคนอื่นที่เป็นคนธรรมดาไม่มีสิทธิพิเศษ อีกทั้งยังสอดคล้องกับ ธันยากร </w:t>
      </w:r>
      <w:proofErr w:type="spellStart"/>
      <w:r w:rsidRPr="005A2933">
        <w:rPr>
          <w:rFonts w:ascii="TH SarabunPSK" w:hAnsi="TH SarabunPSK" w:cs="TH SarabunPSK" w:hint="cs"/>
          <w:color w:val="auto"/>
          <w:sz w:val="32"/>
          <w:szCs w:val="32"/>
          <w:cs/>
        </w:rPr>
        <w:t>ตุด</w:t>
      </w:r>
      <w:proofErr w:type="spellEnd"/>
      <w:r w:rsidRPr="005A2933">
        <w:rPr>
          <w:rFonts w:ascii="TH SarabunPSK" w:hAnsi="TH SarabunPSK" w:cs="TH SarabunPSK" w:hint="cs"/>
          <w:color w:val="auto"/>
          <w:sz w:val="32"/>
          <w:szCs w:val="32"/>
          <w:cs/>
        </w:rPr>
        <w:t>เกื้อ และมาลี สบายยิ่ง (2560) ที่พบว่าผลกระทบภายในจิตใจส่งผลทางอ้อมทำให้สุขภาพจิตเสื่อมเสีย ร่างกายอ่อนแอ และนำไปสู่อาการเริ่มต้นของการเกิดภาวะซึมเศร้า ไม่อยากพบเจอหรือพูดคุยกับใคร กลายเป็นบุคคลที่ไม่สามารถเข้าร่วม</w:t>
      </w:r>
      <w:r w:rsidRPr="005A2933">
        <w:rPr>
          <w:rFonts w:ascii="TH SarabunPSK" w:hAnsi="TH SarabunPSK" w:cs="TH SarabunPSK" w:hint="cs"/>
          <w:color w:val="auto"/>
          <w:spacing w:val="-10"/>
          <w:sz w:val="32"/>
          <w:szCs w:val="32"/>
          <w:cs/>
        </w:rPr>
        <w:t>สังคมกับบุคคลอื่น</w:t>
      </w:r>
      <w:r w:rsidRPr="005A2933">
        <w:rPr>
          <w:rFonts w:ascii="TH SarabunPSK" w:hAnsi="TH SarabunPSK" w:cs="TH SarabunPSK" w:hint="cs"/>
          <w:color w:val="auto"/>
          <w:sz w:val="32"/>
          <w:szCs w:val="32"/>
          <w:cs/>
        </w:rPr>
        <w:t>ได้ และคิดอยากฆ่าตัวตาย อรอนงค์ เดชมณี</w:t>
      </w:r>
      <w:r w:rsidRPr="005A2933">
        <w:rPr>
          <w:rFonts w:ascii="TH SarabunPSK" w:hAnsi="TH SarabunPSK" w:cs="TH SarabunPSK"/>
          <w:color w:val="auto"/>
          <w:sz w:val="32"/>
          <w:szCs w:val="32"/>
        </w:rPr>
        <w:t>,</w:t>
      </w:r>
      <w:r w:rsidRPr="005A2933">
        <w:rPr>
          <w:rFonts w:ascii="TH SarabunPSK" w:hAnsi="TH SarabunPSK" w:cs="TH SarabunPSK" w:hint="cs"/>
          <w:color w:val="auto"/>
          <w:sz w:val="32"/>
          <w:szCs w:val="32"/>
          <w:cs/>
        </w:rPr>
        <w:t xml:space="preserve"> อมรฤทัย ภูสนาม และชนพ</w:t>
      </w:r>
      <w:proofErr w:type="spellStart"/>
      <w:r w:rsidRPr="005A2933">
        <w:rPr>
          <w:rFonts w:ascii="TH SarabunPSK" w:hAnsi="TH SarabunPSK" w:cs="TH SarabunPSK" w:hint="cs"/>
          <w:color w:val="auto"/>
          <w:sz w:val="32"/>
          <w:szCs w:val="32"/>
          <w:cs/>
        </w:rPr>
        <w:t>ัฒน์</w:t>
      </w:r>
      <w:proofErr w:type="spellEnd"/>
      <w:r w:rsidRPr="005A2933">
        <w:rPr>
          <w:rFonts w:ascii="TH SarabunPSK" w:hAnsi="TH SarabunPSK" w:cs="TH SarabunPSK" w:hint="cs"/>
          <w:color w:val="auto"/>
          <w:sz w:val="32"/>
          <w:szCs w:val="32"/>
          <w:cs/>
        </w:rPr>
        <w:t xml:space="preserve"> ช่วยครุฑ</w:t>
      </w:r>
      <w:r w:rsidRPr="005A2933">
        <w:rPr>
          <w:rFonts w:ascii="TH SarabunPSK" w:hAnsi="TH SarabunPSK" w:cs="TH SarabunPSK"/>
          <w:color w:val="auto"/>
          <w:sz w:val="32"/>
          <w:szCs w:val="32"/>
        </w:rPr>
        <w:t xml:space="preserve"> </w:t>
      </w:r>
      <w:r w:rsidRPr="005A2933">
        <w:rPr>
          <w:rFonts w:ascii="TH SarabunPSK" w:hAnsi="TH SarabunPSK" w:cs="TH SarabunPSK" w:hint="cs"/>
          <w:color w:val="auto"/>
          <w:sz w:val="32"/>
          <w:szCs w:val="32"/>
          <w:cs/>
        </w:rPr>
        <w:t xml:space="preserve">(2563) </w:t>
      </w:r>
    </w:p>
    <w:p w14:paraId="633F0F76" w14:textId="77777777" w:rsidR="00DD3309" w:rsidRDefault="00DD3309" w:rsidP="00DD3309">
      <w:pPr>
        <w:pStyle w:val="Default"/>
        <w:jc w:val="thaiDistribute"/>
        <w:rPr>
          <w:rFonts w:ascii="TH SarabunPSK" w:hAnsi="TH SarabunPSK" w:cs="TH SarabunPSK"/>
          <w:color w:val="auto"/>
          <w:sz w:val="32"/>
          <w:szCs w:val="32"/>
        </w:rPr>
      </w:pPr>
    </w:p>
    <w:p w14:paraId="05410454" w14:textId="77777777" w:rsidR="00DD3309" w:rsidRDefault="00DD3309" w:rsidP="00DD3309">
      <w:pPr>
        <w:spacing w:line="240" w:lineRule="auto"/>
        <w:rPr>
          <w:rFonts w:ascii="TH SarabunPSK" w:hAnsi="TH SarabunPSK" w:cs="TH SarabunPSK"/>
          <w:b/>
          <w:bCs/>
          <w:sz w:val="32"/>
          <w:szCs w:val="32"/>
        </w:rPr>
      </w:pPr>
      <w:r>
        <w:rPr>
          <w:rFonts w:ascii="TH SarabunPSK" w:hAnsi="TH SarabunPSK" w:cs="TH SarabunPSK"/>
          <w:b/>
          <w:bCs/>
          <w:sz w:val="32"/>
          <w:szCs w:val="32"/>
          <w:cs/>
        </w:rPr>
        <w:t>ข้อเสนอแนะในการนำผลการศึกษาไปใช้</w:t>
      </w:r>
    </w:p>
    <w:p w14:paraId="2A4FB18E"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การศึกษาครั้งนี้ชี้ชัดให้เห็นถึงผลกระทบของพฤติกรรมการกลั้นแกล้งของนักเรียนในจังหวัดปัตตานีในมิติต่าง ๆ ซึ่งหน่วยงานที่เกี่ยวข้อง รวมถึงโรงเรียน หรือครูผู้สอน สามารถนำผลการศึกษาไปประกอบการออกแบบแนวทางในการรับมือพฤติกรรมการกลั่นแกล้งของนักเรียนในระดับนโยบายต่อไป</w:t>
      </w:r>
    </w:p>
    <w:p w14:paraId="4E5B606A" w14:textId="77777777" w:rsidR="00DD3309" w:rsidRDefault="00DD3309" w:rsidP="00DD3309">
      <w:pPr>
        <w:spacing w:line="240" w:lineRule="auto"/>
        <w:contextualSpacing/>
        <w:rPr>
          <w:rFonts w:ascii="TH SarabunPSK" w:hAnsi="TH SarabunPSK" w:cs="TH SarabunPSK"/>
          <w:sz w:val="32"/>
          <w:szCs w:val="32"/>
        </w:rPr>
      </w:pPr>
    </w:p>
    <w:p w14:paraId="228E9575" w14:textId="77777777" w:rsidR="00DD3309" w:rsidRDefault="00DD3309" w:rsidP="00DD3309">
      <w:pPr>
        <w:spacing w:line="240" w:lineRule="auto"/>
        <w:contextualSpacing/>
        <w:rPr>
          <w:rFonts w:ascii="TH SarabunPSK" w:hAnsi="TH SarabunPSK" w:cs="TH SarabunPSK"/>
          <w:b/>
          <w:bCs/>
          <w:sz w:val="32"/>
          <w:szCs w:val="32"/>
        </w:rPr>
      </w:pPr>
      <w:r>
        <w:rPr>
          <w:rFonts w:ascii="TH SarabunPSK" w:hAnsi="TH SarabunPSK" w:cs="TH SarabunPSK"/>
          <w:b/>
          <w:bCs/>
          <w:sz w:val="32"/>
          <w:szCs w:val="32"/>
          <w:cs/>
        </w:rPr>
        <w:t>ข้อเสนอแนะในการศึกษาครั้งต่อไป</w:t>
      </w:r>
    </w:p>
    <w:p w14:paraId="64314F36" w14:textId="432AAAEA"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ผลการศึกษาครั้งนี้ทราบถึงผลกระทบจากพฤติกรรมการกลั่นแกล้งของนักเรียนในจังหวัดปัตตานี ดังนั้นการศึกษาครั้งต่อไปควรนำผลการศึกษาไปพัฒนาเป็นแนวทางในการรับมือและป้องกันพฤติกรรมการกลั้นแกล้งของนักเรียน รวมถึงการนำผลการศึกษาดังกล่าวไปทดลองใช้ต่อไป</w:t>
      </w:r>
    </w:p>
    <w:p w14:paraId="56EBBD68" w14:textId="77777777" w:rsidR="00DD3309" w:rsidRPr="00DD3309" w:rsidRDefault="00DD3309" w:rsidP="00DD3309">
      <w:pPr>
        <w:spacing w:line="240" w:lineRule="auto"/>
        <w:contextualSpacing/>
        <w:jc w:val="thaiDistribute"/>
        <w:rPr>
          <w:rFonts w:ascii="TH SarabunPSK" w:hAnsi="TH SarabunPSK" w:cs="TH SarabunPSK"/>
          <w:sz w:val="32"/>
          <w:szCs w:val="32"/>
        </w:rPr>
      </w:pPr>
    </w:p>
    <w:p w14:paraId="52B8C93F"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6"/>
          <w:szCs w:val="36"/>
          <w:cs/>
        </w:rPr>
        <w:t>เอกสารอ้างอิง</w:t>
      </w:r>
    </w:p>
    <w:p w14:paraId="160D4EAE" w14:textId="77777777" w:rsidR="00DD3309" w:rsidRDefault="00DD3309" w:rsidP="00DD3309">
      <w:pPr>
        <w:spacing w:after="0" w:line="240" w:lineRule="auto"/>
        <w:ind w:left="567" w:hanging="567"/>
        <w:contextualSpacing/>
        <w:jc w:val="thaiDistribute"/>
        <w:rPr>
          <w:rStyle w:val="a3"/>
        </w:rPr>
      </w:pPr>
      <w:r>
        <w:rPr>
          <w:rFonts w:ascii="TH SarabunPSK" w:hAnsi="TH SarabunPSK" w:cs="TH SarabunPSK"/>
          <w:sz w:val="32"/>
          <w:szCs w:val="32"/>
          <w:cs/>
        </w:rPr>
        <w:t>กรกช  ไชยวง</w:t>
      </w:r>
      <w:proofErr w:type="spellStart"/>
      <w:r>
        <w:rPr>
          <w:rFonts w:ascii="TH SarabunPSK" w:hAnsi="TH SarabunPSK" w:cs="TH SarabunPSK"/>
          <w:sz w:val="32"/>
          <w:szCs w:val="32"/>
          <w:cs/>
        </w:rPr>
        <w:t>ค์</w:t>
      </w:r>
      <w:proofErr w:type="spellEnd"/>
      <w:r>
        <w:rPr>
          <w:rFonts w:ascii="TH SarabunPSK" w:hAnsi="TH SarabunPSK" w:cs="TH SarabunPSK"/>
          <w:sz w:val="32"/>
          <w:szCs w:val="32"/>
        </w:rPr>
        <w:t xml:space="preserve">. (2559) </w:t>
      </w:r>
      <w:r>
        <w:rPr>
          <w:rFonts w:ascii="TH SarabunPSK" w:hAnsi="TH SarabunPSK" w:cs="TH SarabunPSK" w:hint="cs"/>
          <w:i/>
          <w:iCs/>
          <w:sz w:val="32"/>
          <w:szCs w:val="32"/>
          <w:cs/>
        </w:rPr>
        <w:t>การกลั่นแกล้งในชั้นเรียน ส่งผลกระทบต่อการเรียนรู้ (</w:t>
      </w:r>
      <w:r>
        <w:rPr>
          <w:rFonts w:ascii="TH SarabunPSK" w:hAnsi="TH SarabunPSK" w:cs="TH SarabunPSK"/>
          <w:i/>
          <w:iCs/>
          <w:sz w:val="32"/>
          <w:szCs w:val="32"/>
        </w:rPr>
        <w:t xml:space="preserve">The Effects of </w:t>
      </w:r>
      <w:r>
        <w:rPr>
          <w:rFonts w:ascii="TH SarabunPSK" w:hAnsi="TH SarabunPSK" w:cs="TH SarabunPSK"/>
          <w:i/>
          <w:iCs/>
          <w:sz w:val="32"/>
          <w:szCs w:val="32"/>
        </w:rPr>
        <w:tab/>
        <w:t>Bullying in the Classroom towards learning)</w:t>
      </w:r>
      <w:r>
        <w:rPr>
          <w:rFonts w:ascii="TH SarabunPSK" w:hAnsi="TH SarabunPSK" w:cs="TH SarabunPSK"/>
          <w:sz w:val="32"/>
          <w:szCs w:val="32"/>
        </w:rPr>
        <w:t>.</w:t>
      </w:r>
      <w:r>
        <w:rPr>
          <w:rFonts w:ascii="TH SarabunPSK" w:hAnsi="TH SarabunPSK" w:cs="TH SarabunPSK" w:hint="cs"/>
          <w:sz w:val="32"/>
          <w:szCs w:val="32"/>
          <w:cs/>
        </w:rPr>
        <w:t xml:space="preserve"> สืบค้นเมื่อ 5 กันยายน 2563. จาก</w:t>
      </w:r>
      <w:r>
        <w:rPr>
          <w:rFonts w:ascii="TH SarabunPSK" w:hAnsi="TH SarabunPSK" w:cs="TH SarabunPSK"/>
          <w:cs/>
        </w:rPr>
        <w:t xml:space="preserve"> </w:t>
      </w:r>
      <w:r>
        <w:rPr>
          <w:rFonts w:ascii="TH SarabunPSK" w:hAnsi="TH SarabunPSK" w:cs="TH SarabunPSK"/>
          <w:sz w:val="32"/>
          <w:szCs w:val="40"/>
        </w:rPr>
        <w:t>https://cutt.ly/ngkSIUp</w:t>
      </w:r>
      <w:r>
        <w:rPr>
          <w:rStyle w:val="a3"/>
          <w:rFonts w:ascii="TH SarabunPSK" w:hAnsi="TH SarabunPSK" w:cs="TH SarabunPSK"/>
          <w:sz w:val="44"/>
          <w:szCs w:val="44"/>
        </w:rPr>
        <w:t xml:space="preserve"> </w:t>
      </w:r>
    </w:p>
    <w:p w14:paraId="1790260E" w14:textId="77777777" w:rsidR="00DD3309" w:rsidRPr="006675FF" w:rsidRDefault="00DD3309" w:rsidP="00DD3309">
      <w:pPr>
        <w:spacing w:after="0" w:line="240" w:lineRule="auto"/>
        <w:ind w:left="567" w:hanging="567"/>
        <w:contextualSpacing/>
        <w:jc w:val="thaiDistribute"/>
        <w:rPr>
          <w:spacing w:val="-4"/>
          <w:cs/>
        </w:rPr>
      </w:pPr>
      <w:bookmarkStart w:id="3" w:name="_Hlk56190442"/>
      <w:r w:rsidRPr="006675FF">
        <w:rPr>
          <w:rFonts w:ascii="TH SarabunPSK" w:hAnsi="TH SarabunPSK" w:cs="TH SarabunPSK"/>
          <w:spacing w:val="-4"/>
          <w:sz w:val="32"/>
          <w:szCs w:val="32"/>
          <w:cs/>
        </w:rPr>
        <w:t xml:space="preserve">เกษตรชัย และหีม. (2557). </w:t>
      </w:r>
      <w:r w:rsidRPr="006675FF">
        <w:rPr>
          <w:rFonts w:ascii="TH SarabunPSK" w:hAnsi="TH SarabunPSK" w:cs="TH SarabunPSK"/>
          <w:i/>
          <w:iCs/>
          <w:spacing w:val="-4"/>
          <w:sz w:val="32"/>
          <w:szCs w:val="32"/>
          <w:cs/>
        </w:rPr>
        <w:t>ปัจจัยที่ส่งผลต่อพฤติกรรมการรังแกของนักเรียนโรงเรียนเอกชนสอนศาสนาอิสลามในจังหวัดสงขลา</w:t>
      </w:r>
      <w:r w:rsidRPr="006675FF">
        <w:rPr>
          <w:rFonts w:ascii="TH SarabunPSK" w:hAnsi="TH SarabunPSK" w:cs="TH SarabunPSK"/>
          <w:spacing w:val="-4"/>
          <w:sz w:val="32"/>
          <w:szCs w:val="32"/>
          <w:cs/>
        </w:rPr>
        <w:t>. วารสารศรีนครินทรวิ</w:t>
      </w:r>
      <w:proofErr w:type="spellStart"/>
      <w:r w:rsidRPr="006675FF">
        <w:rPr>
          <w:rFonts w:ascii="TH SarabunPSK" w:hAnsi="TH SarabunPSK" w:cs="TH SarabunPSK"/>
          <w:spacing w:val="-4"/>
          <w:sz w:val="32"/>
          <w:szCs w:val="32"/>
          <w:cs/>
        </w:rPr>
        <w:t>โร</w:t>
      </w:r>
      <w:proofErr w:type="spellEnd"/>
      <w:r w:rsidRPr="006675FF">
        <w:rPr>
          <w:rFonts w:ascii="TH SarabunPSK" w:hAnsi="TH SarabunPSK" w:cs="TH SarabunPSK"/>
          <w:spacing w:val="-4"/>
          <w:sz w:val="32"/>
          <w:szCs w:val="32"/>
          <w:cs/>
        </w:rPr>
        <w:t>ฒวิจัยและพัฒนา</w:t>
      </w:r>
      <w:r w:rsidRPr="006675FF">
        <w:rPr>
          <w:rFonts w:ascii="TH SarabunPSK" w:hAnsi="TH SarabunPSK" w:cs="TH SarabunPSK"/>
          <w:spacing w:val="-4"/>
          <w:cs/>
        </w:rPr>
        <w:t xml:space="preserve"> </w:t>
      </w:r>
      <w:r w:rsidRPr="006675FF">
        <w:rPr>
          <w:rFonts w:ascii="TH SarabunPSK" w:hAnsi="TH SarabunPSK" w:cs="TH SarabunPSK"/>
          <w:spacing w:val="-4"/>
          <w:sz w:val="32"/>
          <w:szCs w:val="32"/>
          <w:cs/>
        </w:rPr>
        <w:t>(สาขามนุษยศาสตร์และสังคมศาสตร์)</w:t>
      </w:r>
      <w:r w:rsidRPr="006675FF">
        <w:rPr>
          <w:rFonts w:ascii="TH SarabunPSK" w:hAnsi="TH SarabunPSK" w:cs="TH SarabunPSK"/>
          <w:spacing w:val="-4"/>
          <w:sz w:val="32"/>
          <w:szCs w:val="32"/>
        </w:rPr>
        <w:t>, 6</w:t>
      </w:r>
      <w:r w:rsidRPr="006675FF">
        <w:rPr>
          <w:rFonts w:ascii="TH SarabunPSK" w:hAnsi="TH SarabunPSK" w:cs="TH SarabunPSK" w:hint="cs"/>
          <w:spacing w:val="-4"/>
          <w:sz w:val="32"/>
          <w:szCs w:val="32"/>
          <w:cs/>
        </w:rPr>
        <w:t>(12)</w:t>
      </w:r>
      <w:r w:rsidRPr="006675FF">
        <w:rPr>
          <w:rFonts w:ascii="TH SarabunPSK" w:hAnsi="TH SarabunPSK" w:cs="TH SarabunPSK"/>
          <w:spacing w:val="-4"/>
          <w:sz w:val="32"/>
          <w:szCs w:val="32"/>
        </w:rPr>
        <w:t>, 15-16.</w:t>
      </w:r>
    </w:p>
    <w:bookmarkEnd w:id="3"/>
    <w:p w14:paraId="1010AD72" w14:textId="77777777" w:rsidR="00DD3309" w:rsidRDefault="00DD3309" w:rsidP="00DD3309">
      <w:pPr>
        <w:spacing w:after="0" w:line="240" w:lineRule="auto"/>
        <w:ind w:left="567" w:hanging="567"/>
        <w:contextualSpacing/>
        <w:jc w:val="thaiDistribute"/>
        <w:rPr>
          <w:rFonts w:ascii="TH SarabunPSK" w:hAnsi="TH SarabunPSK" w:cs="TH SarabunPSK"/>
          <w:sz w:val="32"/>
          <w:szCs w:val="32"/>
        </w:rPr>
      </w:pPr>
      <w:r>
        <w:rPr>
          <w:rFonts w:ascii="TH SarabunPSK" w:hAnsi="TH SarabunPSK" w:cs="TH SarabunPSK"/>
          <w:sz w:val="32"/>
          <w:szCs w:val="32"/>
          <w:cs/>
        </w:rPr>
        <w:t>เขมิกา เขมะกนก</w:t>
      </w:r>
      <w:r>
        <w:rPr>
          <w:rFonts w:ascii="TH SarabunPSK" w:hAnsi="TH SarabunPSK" w:cs="TH SarabunPSK"/>
          <w:sz w:val="32"/>
          <w:szCs w:val="32"/>
        </w:rPr>
        <w:t>,</w:t>
      </w:r>
      <w:r>
        <w:rPr>
          <w:rFonts w:ascii="TH SarabunPSK" w:hAnsi="TH SarabunPSK" w:cs="TH SarabunPSK" w:hint="cs"/>
          <w:sz w:val="32"/>
          <w:szCs w:val="32"/>
          <w:cs/>
        </w:rPr>
        <w:t xml:space="preserve"> สุดนาวา วีระศักดิ์</w:t>
      </w:r>
      <w:r>
        <w:rPr>
          <w:rFonts w:ascii="TH SarabunPSK" w:hAnsi="TH SarabunPSK" w:cs="TH SarabunPSK"/>
          <w:sz w:val="32"/>
          <w:szCs w:val="32"/>
        </w:rPr>
        <w:t>,</w:t>
      </w:r>
      <w:r>
        <w:rPr>
          <w:rFonts w:ascii="TH SarabunPSK" w:hAnsi="TH SarabunPSK" w:cs="TH SarabunPSK" w:hint="cs"/>
          <w:sz w:val="32"/>
          <w:szCs w:val="32"/>
          <w:cs/>
        </w:rPr>
        <w:t xml:space="preserve"> ชลไชยะ และจริยา ทะรักษา. (ม.ป.ป.). </w:t>
      </w:r>
      <w:r>
        <w:rPr>
          <w:rFonts w:ascii="TH SarabunPSK" w:hAnsi="TH SarabunPSK" w:cs="TH SarabunPSK" w:hint="cs"/>
          <w:i/>
          <w:iCs/>
          <w:sz w:val="32"/>
          <w:szCs w:val="32"/>
          <w:cs/>
        </w:rPr>
        <w:t>การรังแกในเด็กและวัยรุ่น.</w:t>
      </w:r>
      <w:r>
        <w:rPr>
          <w:rFonts w:ascii="TH SarabunPSK" w:hAnsi="TH SarabunPSK" w:cs="TH SarabunPSK" w:hint="cs"/>
          <w:sz w:val="32"/>
          <w:szCs w:val="32"/>
          <w:cs/>
        </w:rPr>
        <w:t xml:space="preserve"> สืบค้นเมื่อ 19 ตุลาคม 2563 จาก</w:t>
      </w:r>
      <w:r>
        <w:rPr>
          <w:rFonts w:ascii="TH SarabunPSK" w:hAnsi="TH SarabunPSK" w:cs="TH SarabunPSK"/>
          <w:sz w:val="32"/>
          <w:szCs w:val="32"/>
        </w:rPr>
        <w:t xml:space="preserve"> https://cutt.ly/ygMGmUC</w:t>
      </w:r>
    </w:p>
    <w:p w14:paraId="6ADAB764" w14:textId="77777777" w:rsidR="00DD3309" w:rsidRDefault="00DD3309" w:rsidP="00DD3309">
      <w:pPr>
        <w:spacing w:after="0" w:line="240" w:lineRule="auto"/>
        <w:ind w:left="567" w:hanging="567"/>
        <w:contextualSpacing/>
        <w:jc w:val="thaiDistribute"/>
        <w:rPr>
          <w:rFonts w:ascii="TH SarabunPSK" w:hAnsi="TH SarabunPSK" w:cs="TH SarabunPSK"/>
          <w:sz w:val="32"/>
          <w:szCs w:val="32"/>
        </w:rPr>
      </w:pPr>
      <w:r>
        <w:rPr>
          <w:rFonts w:ascii="TH SarabunPSK" w:hAnsi="TH SarabunPSK" w:cs="TH SarabunPSK"/>
          <w:sz w:val="32"/>
          <w:szCs w:val="32"/>
          <w:cs/>
        </w:rPr>
        <w:t>จิระพง</w:t>
      </w:r>
      <w:proofErr w:type="spellStart"/>
      <w:r>
        <w:rPr>
          <w:rFonts w:ascii="TH SarabunPSK" w:hAnsi="TH SarabunPSK" w:cs="TH SarabunPSK"/>
          <w:sz w:val="32"/>
          <w:szCs w:val="32"/>
          <w:cs/>
        </w:rPr>
        <w:t>ค์</w:t>
      </w:r>
      <w:proofErr w:type="spellEnd"/>
      <w:r>
        <w:rPr>
          <w:rFonts w:ascii="TH SarabunPSK" w:hAnsi="TH SarabunPSK" w:cs="TH SarabunPSK"/>
          <w:sz w:val="32"/>
          <w:szCs w:val="32"/>
          <w:cs/>
        </w:rPr>
        <w:t xml:space="preserve"> เรืองกุน. (2560). </w:t>
      </w:r>
      <w:r>
        <w:rPr>
          <w:rFonts w:ascii="TH SarabunPSK" w:hAnsi="TH SarabunPSK" w:cs="TH SarabunPSK"/>
          <w:i/>
          <w:iCs/>
          <w:sz w:val="32"/>
          <w:szCs w:val="32"/>
          <w:cs/>
        </w:rPr>
        <w:t>การกลั่นแกล้งรังแกกันในที่ทำงาน</w:t>
      </w:r>
      <w:r>
        <w:rPr>
          <w:rFonts w:ascii="TH SarabunPSK" w:hAnsi="TH SarabunPSK" w:cs="TH SarabunPSK"/>
          <w:i/>
          <w:iCs/>
          <w:sz w:val="32"/>
          <w:szCs w:val="32"/>
        </w:rPr>
        <w:t xml:space="preserve">: </w:t>
      </w:r>
      <w:r>
        <w:rPr>
          <w:rFonts w:ascii="TH SarabunPSK" w:hAnsi="TH SarabunPSK" w:cs="TH SarabunPSK" w:hint="cs"/>
          <w:i/>
          <w:iCs/>
          <w:sz w:val="32"/>
          <w:szCs w:val="32"/>
          <w:cs/>
        </w:rPr>
        <w:t>พฤติกรรม ที่มาและผลกระทบและการป้องกัน.</w:t>
      </w:r>
      <w:r>
        <w:rPr>
          <w:rFonts w:ascii="TH SarabunPSK" w:hAnsi="TH SarabunPSK" w:cs="TH SarabunPSK"/>
          <w:cs/>
        </w:rPr>
        <w:t xml:space="preserve"> </w:t>
      </w:r>
      <w:r>
        <w:rPr>
          <w:rFonts w:ascii="TH SarabunPSK" w:hAnsi="TH SarabunPSK" w:cs="TH SarabunPSK"/>
          <w:sz w:val="32"/>
          <w:szCs w:val="32"/>
          <w:cs/>
        </w:rPr>
        <w:t>วารสารวิชาการมหาวิทยาลัย</w:t>
      </w:r>
      <w:proofErr w:type="spellStart"/>
      <w:r>
        <w:rPr>
          <w:rFonts w:ascii="TH SarabunPSK" w:hAnsi="TH SarabunPSK" w:cs="TH SarabunPSK"/>
          <w:sz w:val="32"/>
          <w:szCs w:val="32"/>
          <w:cs/>
        </w:rPr>
        <w:t>ฟาร์</w:t>
      </w:r>
      <w:proofErr w:type="spellEnd"/>
      <w:r>
        <w:rPr>
          <w:rFonts w:ascii="TH SarabunPSK" w:hAnsi="TH SarabunPSK" w:cs="TH SarabunPSK"/>
          <w:sz w:val="32"/>
          <w:szCs w:val="32"/>
          <w:cs/>
        </w:rPr>
        <w:t>อีสเทอร</w:t>
      </w:r>
      <w:proofErr w:type="spellStart"/>
      <w:r>
        <w:rPr>
          <w:rFonts w:ascii="TH SarabunPSK" w:hAnsi="TH SarabunPSK" w:cs="TH SarabunPSK"/>
          <w:sz w:val="32"/>
          <w:szCs w:val="32"/>
          <w:cs/>
        </w:rPr>
        <w:t>์น</w:t>
      </w:r>
      <w:proofErr w:type="spellEnd"/>
      <w:r>
        <w:rPr>
          <w:rFonts w:ascii="TH SarabunPSK" w:hAnsi="TH SarabunPSK" w:cs="TH SarabunPSK"/>
          <w:sz w:val="32"/>
          <w:szCs w:val="32"/>
        </w:rPr>
        <w:t>, 11</w:t>
      </w:r>
      <w:r>
        <w:rPr>
          <w:rFonts w:ascii="TH SarabunPSK" w:hAnsi="TH SarabunPSK" w:cs="TH SarabunPSK" w:hint="cs"/>
          <w:sz w:val="32"/>
          <w:szCs w:val="32"/>
          <w:cs/>
        </w:rPr>
        <w:t>(2)</w:t>
      </w:r>
      <w:r>
        <w:rPr>
          <w:rFonts w:ascii="TH SarabunPSK" w:hAnsi="TH SarabunPSK" w:cs="TH SarabunPSK"/>
          <w:sz w:val="32"/>
          <w:szCs w:val="32"/>
        </w:rPr>
        <w:t xml:space="preserve">, </w:t>
      </w:r>
      <w:r>
        <w:rPr>
          <w:rFonts w:ascii="TH SarabunPSK" w:hAnsi="TH SarabunPSK" w:cs="TH SarabunPSK" w:hint="cs"/>
          <w:sz w:val="32"/>
          <w:szCs w:val="32"/>
          <w:cs/>
        </w:rPr>
        <w:t>14</w:t>
      </w:r>
    </w:p>
    <w:p w14:paraId="63BA7462" w14:textId="77777777" w:rsidR="00DD3309" w:rsidRDefault="00DD3309" w:rsidP="00DD3309">
      <w:pPr>
        <w:spacing w:after="0" w:line="240" w:lineRule="auto"/>
        <w:ind w:left="567" w:hanging="567"/>
        <w:contextualSpacing/>
        <w:jc w:val="thaiDistribute"/>
        <w:rPr>
          <w:rFonts w:ascii="TH SarabunPSK" w:hAnsi="TH SarabunPSK" w:cs="TH SarabunPSK"/>
          <w:sz w:val="32"/>
          <w:szCs w:val="32"/>
        </w:rPr>
      </w:pPr>
      <w:r>
        <w:rPr>
          <w:rFonts w:ascii="TH SarabunPSK" w:hAnsi="TH SarabunPSK" w:cs="TH SarabunPSK"/>
          <w:sz w:val="32"/>
          <w:szCs w:val="32"/>
          <w:cs/>
        </w:rPr>
        <w:lastRenderedPageBreak/>
        <w:t xml:space="preserve">ธันยากร </w:t>
      </w:r>
      <w:proofErr w:type="spellStart"/>
      <w:r>
        <w:rPr>
          <w:rFonts w:ascii="TH SarabunPSK" w:hAnsi="TH SarabunPSK" w:cs="TH SarabunPSK"/>
          <w:sz w:val="32"/>
          <w:szCs w:val="32"/>
          <w:cs/>
        </w:rPr>
        <w:t>ตุด</w:t>
      </w:r>
      <w:proofErr w:type="spellEnd"/>
      <w:r>
        <w:rPr>
          <w:rFonts w:ascii="TH SarabunPSK" w:hAnsi="TH SarabunPSK" w:cs="TH SarabunPSK"/>
          <w:sz w:val="32"/>
          <w:szCs w:val="32"/>
          <w:cs/>
        </w:rPr>
        <w:t>เกื้อ</w:t>
      </w:r>
      <w:r>
        <w:rPr>
          <w:rFonts w:ascii="TH SarabunPSK" w:hAnsi="TH SarabunPSK" w:cs="TH SarabunPSK"/>
          <w:sz w:val="32"/>
          <w:szCs w:val="32"/>
        </w:rPr>
        <w:t>,</w:t>
      </w:r>
      <w:r>
        <w:rPr>
          <w:rFonts w:ascii="TH SarabunPSK" w:hAnsi="TH SarabunPSK" w:cs="TH SarabunPSK" w:hint="cs"/>
          <w:sz w:val="32"/>
          <w:szCs w:val="32"/>
          <w:cs/>
        </w:rPr>
        <w:t xml:space="preserve"> และมาลี สบายยิ่ง. (2560). </w:t>
      </w:r>
      <w:r>
        <w:rPr>
          <w:rFonts w:ascii="TH SarabunPSK" w:hAnsi="TH SarabunPSK" w:cs="TH SarabunPSK" w:hint="cs"/>
          <w:i/>
          <w:iCs/>
          <w:sz w:val="32"/>
          <w:szCs w:val="32"/>
          <w:cs/>
        </w:rPr>
        <w:t xml:space="preserve">รูปแบบ ผลกระทบ และวิธีการจัดการเมื่อถูกรังแกบนโลกไซเบอร์ของนักศึกษาวิทยาลัยแห่งหนึ่งในภาคใต้ของประเทศไทย. </w:t>
      </w:r>
      <w:r>
        <w:rPr>
          <w:rFonts w:ascii="TH SarabunPSK" w:hAnsi="TH SarabunPSK" w:cs="TH SarabunPSK" w:hint="cs"/>
          <w:sz w:val="32"/>
          <w:szCs w:val="32"/>
          <w:cs/>
        </w:rPr>
        <w:t>วารสารพฤติกรรมศาสตร์เพื่อการพัฒนา</w:t>
      </w:r>
      <w:r>
        <w:rPr>
          <w:rFonts w:ascii="TH SarabunPSK" w:hAnsi="TH SarabunPSK" w:cs="TH SarabunPSK"/>
          <w:sz w:val="32"/>
          <w:szCs w:val="32"/>
        </w:rPr>
        <w:t>, 9</w:t>
      </w:r>
      <w:r>
        <w:rPr>
          <w:rFonts w:ascii="TH SarabunPSK" w:hAnsi="TH SarabunPSK" w:cs="TH SarabunPSK" w:hint="cs"/>
          <w:sz w:val="32"/>
          <w:szCs w:val="32"/>
          <w:cs/>
        </w:rPr>
        <w:t>(2</w:t>
      </w:r>
      <w:r>
        <w:rPr>
          <w:rFonts w:ascii="TH SarabunPSK" w:hAnsi="TH SarabunPSK" w:cs="TH SarabunPSK" w:hint="cs"/>
          <w:i/>
          <w:iCs/>
          <w:sz w:val="32"/>
          <w:szCs w:val="32"/>
          <w:cs/>
        </w:rPr>
        <w:t>)</w:t>
      </w:r>
      <w:r>
        <w:rPr>
          <w:rFonts w:ascii="TH SarabunPSK" w:hAnsi="TH SarabunPSK" w:cs="TH SarabunPSK"/>
          <w:sz w:val="32"/>
          <w:szCs w:val="32"/>
        </w:rPr>
        <w:t>, 227-228</w:t>
      </w:r>
    </w:p>
    <w:p w14:paraId="030FB397" w14:textId="77777777" w:rsidR="00DD3309" w:rsidRDefault="00DD3309" w:rsidP="008471D0">
      <w:pPr>
        <w:spacing w:after="0" w:line="240" w:lineRule="auto"/>
        <w:ind w:left="567" w:hanging="567"/>
        <w:contextualSpacing/>
        <w:rPr>
          <w:rFonts w:ascii="TH SarabunPSK" w:hAnsi="TH SarabunPSK" w:cs="TH SarabunPSK"/>
          <w:sz w:val="32"/>
          <w:szCs w:val="32"/>
        </w:rPr>
      </w:pPr>
      <w:r>
        <w:rPr>
          <w:rFonts w:ascii="TH SarabunPSK" w:hAnsi="TH SarabunPSK" w:cs="TH SarabunPSK"/>
          <w:sz w:val="32"/>
          <w:szCs w:val="32"/>
          <w:cs/>
        </w:rPr>
        <w:t>แนวคิดผลกระทบ. (ม.ป.ป.). สืบค้นเมื่อ 12 กันยายน 2563</w:t>
      </w:r>
      <w:r>
        <w:rPr>
          <w:rFonts w:ascii="TH SarabunPSK" w:hAnsi="TH SarabunPSK" w:cs="TH SarabunPSK"/>
          <w:sz w:val="32"/>
          <w:szCs w:val="32"/>
        </w:rPr>
        <w:t xml:space="preserve">. </w:t>
      </w:r>
      <w:r>
        <w:rPr>
          <w:rFonts w:ascii="TH SarabunPSK" w:hAnsi="TH SarabunPSK" w:cs="TH SarabunPSK" w:hint="cs"/>
          <w:sz w:val="32"/>
          <w:szCs w:val="32"/>
          <w:cs/>
        </w:rPr>
        <w:t>จาก</w:t>
      </w:r>
      <w:r>
        <w:rPr>
          <w:rFonts w:ascii="TH SarabunPSK" w:hAnsi="TH SarabunPSK" w:cs="TH SarabunPSK"/>
          <w:sz w:val="32"/>
          <w:szCs w:val="32"/>
        </w:rPr>
        <w:t>http://digital_collect.lib.buu.ac.th/dcms/files/</w:t>
      </w:r>
      <w:r>
        <w:rPr>
          <w:rFonts w:ascii="TH SarabunPSK" w:hAnsi="TH SarabunPSK" w:cs="TH SarabunPSK" w:hint="cs"/>
          <w:sz w:val="32"/>
          <w:szCs w:val="32"/>
          <w:cs/>
        </w:rPr>
        <w:t>54930534/</w:t>
      </w:r>
      <w:r>
        <w:rPr>
          <w:rFonts w:ascii="TH SarabunPSK" w:hAnsi="TH SarabunPSK" w:cs="TH SarabunPSK"/>
          <w:sz w:val="32"/>
          <w:szCs w:val="32"/>
        </w:rPr>
        <w:t>chapter</w:t>
      </w:r>
      <w:r>
        <w:rPr>
          <w:rFonts w:ascii="TH SarabunPSK" w:hAnsi="TH SarabunPSK" w:cs="TH SarabunPSK" w:hint="cs"/>
          <w:sz w:val="32"/>
          <w:szCs w:val="32"/>
          <w:cs/>
        </w:rPr>
        <w:t>2.</w:t>
      </w:r>
      <w:r>
        <w:rPr>
          <w:rFonts w:ascii="TH SarabunPSK" w:hAnsi="TH SarabunPSK" w:cs="TH SarabunPSK"/>
          <w:sz w:val="32"/>
          <w:szCs w:val="32"/>
        </w:rPr>
        <w:t>pdf</w:t>
      </w:r>
    </w:p>
    <w:p w14:paraId="0C694F1F" w14:textId="77777777" w:rsidR="00DD3309" w:rsidRDefault="00DD3309" w:rsidP="00DD3309">
      <w:pPr>
        <w:spacing w:after="0" w:line="240" w:lineRule="auto"/>
        <w:ind w:left="567" w:hanging="567"/>
        <w:contextualSpacing/>
        <w:jc w:val="thaiDistribute"/>
        <w:rPr>
          <w:rFonts w:ascii="TH SarabunPSK" w:hAnsi="TH SarabunPSK" w:cs="TH SarabunPSK"/>
          <w:spacing w:val="-4"/>
          <w:kern w:val="16"/>
          <w:sz w:val="32"/>
          <w:szCs w:val="32"/>
        </w:rPr>
      </w:pPr>
      <w:r>
        <w:rPr>
          <w:rFonts w:ascii="TH SarabunPSK" w:hAnsi="TH SarabunPSK" w:cs="TH SarabunPSK"/>
          <w:sz w:val="32"/>
          <w:szCs w:val="32"/>
          <w:cs/>
        </w:rPr>
        <w:t>ปองกมล สุรัตน์. (2560). สาเหตุและผลกระทบที่เกี่ยวข้องกับการรังแกผ่านโลกไซเบอร์:กรณีศึกษาเยาวชนไทยผู้ถูกรังแก</w:t>
      </w:r>
      <w:r>
        <w:rPr>
          <w:rFonts w:ascii="TH SarabunPSK" w:hAnsi="TH SarabunPSK" w:cs="TH SarabunPSK"/>
          <w:sz w:val="32"/>
          <w:szCs w:val="32"/>
        </w:rPr>
        <w:t xml:space="preserve"> CAUSES AND EFFECTS RELATED WITH CYBER BULLYING: A CASE </w:t>
      </w:r>
      <w:r>
        <w:rPr>
          <w:rFonts w:ascii="TH SarabunPSK" w:hAnsi="TH SarabunPSK" w:cs="TH SarabunPSK"/>
          <w:spacing w:val="-4"/>
          <w:kern w:val="16"/>
          <w:sz w:val="32"/>
          <w:szCs w:val="32"/>
        </w:rPr>
        <w:t xml:space="preserve">STUDY OF CYBERVICTIM THAI YOUTHS. </w:t>
      </w:r>
      <w:r>
        <w:rPr>
          <w:rFonts w:ascii="TH SarabunPSK" w:hAnsi="TH SarabunPSK" w:cs="TH SarabunPSK" w:hint="cs"/>
          <w:spacing w:val="-4"/>
          <w:kern w:val="16"/>
          <w:sz w:val="32"/>
          <w:szCs w:val="32"/>
          <w:cs/>
        </w:rPr>
        <w:t>วารสารวิชาการ สถาบันเทคโนโลยีแห่งสุวรรณภูมิ</w:t>
      </w:r>
      <w:r>
        <w:rPr>
          <w:rFonts w:ascii="TH SarabunPSK" w:hAnsi="TH SarabunPSK" w:cs="TH SarabunPSK"/>
          <w:spacing w:val="-4"/>
          <w:kern w:val="16"/>
          <w:sz w:val="32"/>
          <w:szCs w:val="32"/>
        </w:rPr>
        <w:t>, 264.</w:t>
      </w:r>
    </w:p>
    <w:p w14:paraId="3F0D12A2" w14:textId="77777777" w:rsidR="00DD3309" w:rsidRDefault="00DD3309" w:rsidP="00DD3309">
      <w:pPr>
        <w:tabs>
          <w:tab w:val="left" w:pos="851"/>
        </w:tabs>
        <w:spacing w:after="0" w:line="240" w:lineRule="auto"/>
        <w:ind w:left="567" w:hanging="567"/>
        <w:contextualSpacing/>
        <w:jc w:val="thaiDistribute"/>
        <w:rPr>
          <w:rFonts w:ascii="TH SarabunPSK" w:hAnsi="TH SarabunPSK" w:cs="TH SarabunPSK"/>
          <w:spacing w:val="-8"/>
          <w:sz w:val="32"/>
          <w:szCs w:val="32"/>
        </w:rPr>
      </w:pPr>
      <w:r>
        <w:rPr>
          <w:rFonts w:ascii="TH SarabunPSK" w:hAnsi="TH SarabunPSK" w:cs="TH SarabunPSK"/>
          <w:sz w:val="32"/>
          <w:szCs w:val="32"/>
          <w:cs/>
        </w:rPr>
        <w:t xml:space="preserve">พรพรรณ ทองทะนงศักดิ์. (2560). </w:t>
      </w:r>
      <w:r>
        <w:rPr>
          <w:rFonts w:ascii="TH SarabunPSK" w:hAnsi="TH SarabunPSK" w:cs="TH SarabunPSK"/>
          <w:i/>
          <w:iCs/>
          <w:sz w:val="32"/>
          <w:szCs w:val="32"/>
          <w:cs/>
        </w:rPr>
        <w:t>การศึกษาพฤติกรรมการถูกรังแกของนักเรียนมัธยมศึกษาตอนต้น</w:t>
      </w:r>
      <w:r>
        <w:rPr>
          <w:rFonts w:ascii="TH SarabunPSK" w:hAnsi="TH SarabunPSK" w:cs="TH SarabunPSK"/>
          <w:i/>
          <w:iCs/>
          <w:spacing w:val="-8"/>
          <w:sz w:val="32"/>
          <w:szCs w:val="32"/>
          <w:cs/>
        </w:rPr>
        <w:t xml:space="preserve">โรงเรียนเขตหนองแขม สังกัดสำนักการศึกษา กรุงเทพมหานคร. </w:t>
      </w:r>
      <w:r>
        <w:rPr>
          <w:rFonts w:ascii="TH SarabunPSK" w:hAnsi="TH SarabunPSK" w:cs="TH SarabunPSK"/>
          <w:spacing w:val="-8"/>
          <w:sz w:val="32"/>
          <w:szCs w:val="32"/>
          <w:cs/>
        </w:rPr>
        <w:t>วารสารบัณฑิตศึกษา คณะศึกษาศาสตร์</w:t>
      </w:r>
      <w:r>
        <w:rPr>
          <w:rFonts w:ascii="TH SarabunPSK" w:hAnsi="TH SarabunPSK" w:cs="TH SarabunPSK"/>
          <w:spacing w:val="-8"/>
          <w:sz w:val="32"/>
          <w:szCs w:val="32"/>
        </w:rPr>
        <w:t>.</w:t>
      </w:r>
    </w:p>
    <w:p w14:paraId="7390AE6D" w14:textId="77777777" w:rsidR="00DD3309" w:rsidRDefault="00DD3309" w:rsidP="00DD3309">
      <w:pPr>
        <w:tabs>
          <w:tab w:val="left" w:pos="851"/>
        </w:tabs>
        <w:spacing w:after="0" w:line="240" w:lineRule="auto"/>
        <w:ind w:left="567" w:hanging="567"/>
        <w:contextualSpacing/>
        <w:jc w:val="thaiDistribute"/>
        <w:rPr>
          <w:rFonts w:ascii="TH SarabunPSK" w:hAnsi="TH SarabunPSK" w:cs="TH SarabunPSK"/>
          <w:sz w:val="32"/>
          <w:szCs w:val="32"/>
        </w:rPr>
      </w:pPr>
      <w:r>
        <w:rPr>
          <w:rFonts w:ascii="TH SarabunPSK" w:hAnsi="TH SarabunPSK" w:cs="TH SarabunPSK"/>
          <w:sz w:val="32"/>
          <w:szCs w:val="32"/>
          <w:cs/>
        </w:rPr>
        <w:t xml:space="preserve">พวงชมพู ประเสริฐ. (2563). </w:t>
      </w:r>
      <w:proofErr w:type="spellStart"/>
      <w:r>
        <w:rPr>
          <w:rFonts w:ascii="TH SarabunPSK" w:hAnsi="TH SarabunPSK" w:cs="TH SarabunPSK"/>
          <w:i/>
          <w:iCs/>
          <w:sz w:val="32"/>
          <w:szCs w:val="32"/>
          <w:cs/>
        </w:rPr>
        <w:t>บูล</w:t>
      </w:r>
      <w:proofErr w:type="spellEnd"/>
      <w:r>
        <w:rPr>
          <w:rFonts w:ascii="TH SarabunPSK" w:hAnsi="TH SarabunPSK" w:cs="TH SarabunPSK"/>
          <w:i/>
          <w:iCs/>
          <w:sz w:val="32"/>
          <w:szCs w:val="32"/>
          <w:cs/>
        </w:rPr>
        <w:t xml:space="preserve">ลี่ ไม่ใช่เรื่องเด็ก ๆ ความรุนแรงที่รอวันปะทุ. </w:t>
      </w:r>
      <w:r>
        <w:rPr>
          <w:rFonts w:ascii="TH SarabunPSK" w:hAnsi="TH SarabunPSK" w:cs="TH SarabunPSK"/>
          <w:sz w:val="32"/>
          <w:szCs w:val="32"/>
          <w:cs/>
        </w:rPr>
        <w:t xml:space="preserve">สืบค้นเมื่อ 9 พฤศจิกายน 2563 จาก </w:t>
      </w:r>
      <w:r>
        <w:rPr>
          <w:rFonts w:ascii="TH SarabunPSK" w:hAnsi="TH SarabunPSK" w:cs="TH SarabunPSK"/>
          <w:sz w:val="32"/>
          <w:szCs w:val="32"/>
        </w:rPr>
        <w:t>https://cutt.ly/rgMBU</w:t>
      </w:r>
      <w:r>
        <w:rPr>
          <w:rFonts w:ascii="TH SarabunPSK" w:hAnsi="TH SarabunPSK" w:cs="TH SarabunPSK" w:hint="cs"/>
          <w:sz w:val="32"/>
          <w:szCs w:val="32"/>
          <w:cs/>
        </w:rPr>
        <w:t>96</w:t>
      </w:r>
    </w:p>
    <w:p w14:paraId="1080777F" w14:textId="77777777" w:rsidR="00DD3309" w:rsidRDefault="00DD3309" w:rsidP="00DD3309">
      <w:pPr>
        <w:tabs>
          <w:tab w:val="left" w:pos="851"/>
        </w:tabs>
        <w:spacing w:after="0" w:line="240" w:lineRule="auto"/>
        <w:ind w:left="567" w:hanging="567"/>
        <w:contextualSpacing/>
        <w:jc w:val="thaiDistribute"/>
        <w:rPr>
          <w:rFonts w:ascii="TH SarabunPSK" w:hAnsi="TH SarabunPSK" w:cs="TH SarabunPSK"/>
          <w:sz w:val="32"/>
          <w:szCs w:val="32"/>
        </w:rPr>
      </w:pPr>
      <w:proofErr w:type="spellStart"/>
      <w:r>
        <w:rPr>
          <w:rFonts w:ascii="TH SarabunPSK" w:hAnsi="TH SarabunPSK" w:cs="TH SarabunPSK"/>
          <w:sz w:val="32"/>
          <w:szCs w:val="32"/>
          <w:cs/>
        </w:rPr>
        <w:t>มหัทธน</w:t>
      </w:r>
      <w:proofErr w:type="spellEnd"/>
      <w:r>
        <w:rPr>
          <w:rFonts w:ascii="TH SarabunPSK" w:hAnsi="TH SarabunPSK" w:cs="TH SarabunPSK"/>
          <w:sz w:val="32"/>
          <w:szCs w:val="32"/>
          <w:cs/>
        </w:rPr>
        <w:t xml:space="preserve"> กัญจนปกรณ์. (2558)</w:t>
      </w:r>
      <w:r>
        <w:rPr>
          <w:rFonts w:ascii="TH SarabunPSK" w:hAnsi="TH SarabunPSK" w:cs="TH SarabunPSK"/>
          <w:sz w:val="32"/>
          <w:szCs w:val="32"/>
        </w:rPr>
        <w:t xml:space="preserve">. </w:t>
      </w:r>
      <w:r>
        <w:rPr>
          <w:rFonts w:ascii="TH SarabunPSK" w:hAnsi="TH SarabunPSK" w:cs="TH SarabunPSK" w:hint="cs"/>
          <w:i/>
          <w:iCs/>
          <w:sz w:val="32"/>
          <w:szCs w:val="32"/>
          <w:cs/>
        </w:rPr>
        <w:t xml:space="preserve">ประสบการณ์การรังแกในเด็กมัธยมศึกษาที่มีภาวะอ้วน. </w:t>
      </w:r>
      <w:r>
        <w:rPr>
          <w:rFonts w:ascii="TH SarabunPSK" w:hAnsi="TH SarabunPSK" w:cs="TH SarabunPSK" w:hint="cs"/>
          <w:sz w:val="32"/>
          <w:szCs w:val="32"/>
          <w:cs/>
        </w:rPr>
        <w:t>(ปริญญา</w:t>
      </w:r>
      <w:proofErr w:type="spellStart"/>
      <w:r>
        <w:rPr>
          <w:rFonts w:ascii="TH SarabunPSK" w:hAnsi="TH SarabunPSK" w:cs="TH SarabunPSK" w:hint="cs"/>
          <w:sz w:val="32"/>
          <w:szCs w:val="32"/>
          <w:cs/>
        </w:rPr>
        <w:t>ศิลปศา</w:t>
      </w:r>
      <w:proofErr w:type="spellEnd"/>
      <w:r>
        <w:rPr>
          <w:rFonts w:ascii="TH SarabunPSK" w:hAnsi="TH SarabunPSK" w:cs="TH SarabunPSK" w:hint="cs"/>
          <w:sz w:val="32"/>
          <w:szCs w:val="32"/>
          <w:cs/>
        </w:rPr>
        <w:t>สตรมหาบัณฑิต). มหาวิทยาลัยมหิดล</w:t>
      </w:r>
    </w:p>
    <w:p w14:paraId="2B750C32" w14:textId="77777777" w:rsidR="00DD3309" w:rsidRDefault="00DD3309" w:rsidP="00DD3309">
      <w:pPr>
        <w:tabs>
          <w:tab w:val="left" w:pos="851"/>
        </w:tabs>
        <w:spacing w:after="0" w:line="240" w:lineRule="auto"/>
        <w:ind w:left="567" w:hanging="567"/>
        <w:contextualSpacing/>
        <w:jc w:val="thaiDistribute"/>
        <w:rPr>
          <w:rFonts w:ascii="TH SarabunPSK" w:hAnsi="TH SarabunPSK" w:cs="TH SarabunPSK"/>
          <w:sz w:val="32"/>
          <w:szCs w:val="32"/>
        </w:rPr>
      </w:pPr>
      <w:r>
        <w:rPr>
          <w:rFonts w:ascii="TH SarabunPSK" w:hAnsi="TH SarabunPSK" w:cs="TH SarabunPSK"/>
          <w:sz w:val="32"/>
          <w:szCs w:val="32"/>
          <w:cs/>
        </w:rPr>
        <w:t>มูลนิธิยุ</w:t>
      </w:r>
      <w:proofErr w:type="spellStart"/>
      <w:r>
        <w:rPr>
          <w:rFonts w:ascii="TH SarabunPSK" w:hAnsi="TH SarabunPSK" w:cs="TH SarabunPSK"/>
          <w:sz w:val="32"/>
          <w:szCs w:val="32"/>
          <w:cs/>
        </w:rPr>
        <w:t>วพัฒน์</w:t>
      </w:r>
      <w:proofErr w:type="spellEnd"/>
      <w:r>
        <w:rPr>
          <w:rFonts w:ascii="TH SarabunPSK" w:hAnsi="TH SarabunPSK" w:cs="TH SarabunPSK"/>
          <w:sz w:val="32"/>
          <w:szCs w:val="32"/>
          <w:cs/>
        </w:rPr>
        <w:t>. (</w:t>
      </w:r>
      <w:r>
        <w:rPr>
          <w:rFonts w:ascii="TH SarabunPSK" w:hAnsi="TH SarabunPSK" w:cs="TH SarabunPSK"/>
          <w:sz w:val="32"/>
          <w:szCs w:val="32"/>
        </w:rPr>
        <w:t xml:space="preserve">2562). </w:t>
      </w:r>
      <w:r>
        <w:rPr>
          <w:rFonts w:ascii="TH SarabunPSK" w:hAnsi="TH SarabunPSK" w:cs="TH SarabunPSK" w:hint="cs"/>
          <w:i/>
          <w:iCs/>
          <w:sz w:val="32"/>
          <w:szCs w:val="32"/>
          <w:cs/>
        </w:rPr>
        <w:t>การกลั่นแกล้ง (</w:t>
      </w:r>
      <w:r>
        <w:rPr>
          <w:rFonts w:ascii="TH SarabunPSK" w:hAnsi="TH SarabunPSK" w:cs="TH SarabunPSK"/>
          <w:i/>
          <w:iCs/>
          <w:sz w:val="32"/>
          <w:szCs w:val="32"/>
        </w:rPr>
        <w:t xml:space="preserve">Bullying) </w:t>
      </w:r>
      <w:r>
        <w:rPr>
          <w:rFonts w:ascii="TH SarabunPSK" w:hAnsi="TH SarabunPSK" w:cs="TH SarabunPSK" w:hint="cs"/>
          <w:i/>
          <w:iCs/>
          <w:sz w:val="32"/>
          <w:szCs w:val="32"/>
          <w:cs/>
        </w:rPr>
        <w:t>ความรุนแรงในสังคม.</w:t>
      </w:r>
      <w:r>
        <w:rPr>
          <w:rFonts w:ascii="TH SarabunPSK" w:hAnsi="TH SarabunPSK" w:cs="TH SarabunPSK" w:hint="cs"/>
          <w:sz w:val="32"/>
          <w:szCs w:val="32"/>
          <w:cs/>
        </w:rPr>
        <w:t xml:space="preserve"> สืบค้นเมื่อ 5 กันยายน 2563 จาก </w:t>
      </w:r>
      <w:r>
        <w:rPr>
          <w:rFonts w:ascii="TH SarabunPSK" w:hAnsi="TH SarabunPSK" w:cs="TH SarabunPSK"/>
          <w:sz w:val="32"/>
          <w:szCs w:val="32"/>
        </w:rPr>
        <w:t>https://bit.ly/2VpD697</w:t>
      </w:r>
    </w:p>
    <w:p w14:paraId="44619176" w14:textId="77777777" w:rsidR="00DD3309" w:rsidRDefault="00DD3309" w:rsidP="00DD3309">
      <w:pPr>
        <w:tabs>
          <w:tab w:val="left" w:pos="851"/>
        </w:tabs>
        <w:spacing w:after="0" w:line="240" w:lineRule="auto"/>
        <w:ind w:left="567" w:hanging="567"/>
        <w:contextualSpacing/>
        <w:jc w:val="thaiDistribute"/>
        <w:rPr>
          <w:rStyle w:val="a3"/>
          <w:cs/>
        </w:rPr>
      </w:pPr>
      <w:r>
        <w:rPr>
          <w:rFonts w:ascii="TH SarabunPSK" w:hAnsi="TH SarabunPSK" w:cs="TH SarabunPSK"/>
          <w:sz w:val="32"/>
          <w:szCs w:val="32"/>
          <w:cs/>
        </w:rPr>
        <w:t xml:space="preserve">ฤทัยชนนี สิทธิชัย. (2560). </w:t>
      </w:r>
      <w:r>
        <w:rPr>
          <w:rFonts w:ascii="TH SarabunPSK" w:hAnsi="TH SarabunPSK" w:cs="TH SarabunPSK"/>
          <w:i/>
          <w:iCs/>
          <w:sz w:val="32"/>
          <w:szCs w:val="32"/>
          <w:cs/>
        </w:rPr>
        <w:t xml:space="preserve">พฤติกรรมการรังแกบนโลกไซเบอร์ของวัยรุ่น </w:t>
      </w:r>
      <w:r>
        <w:rPr>
          <w:rFonts w:ascii="TH SarabunPSK" w:hAnsi="TH SarabunPSK" w:cs="TH SarabunPSK"/>
          <w:i/>
          <w:iCs/>
          <w:sz w:val="32"/>
          <w:szCs w:val="32"/>
        </w:rPr>
        <w:t xml:space="preserve">Cyberbullying Behavior among Adolescents </w:t>
      </w:r>
      <w:r>
        <w:rPr>
          <w:rFonts w:ascii="TH SarabunPSK" w:hAnsi="TH SarabunPSK" w:cs="TH SarabunPSK"/>
          <w:sz w:val="32"/>
          <w:szCs w:val="32"/>
          <w:cs/>
        </w:rPr>
        <w:t>(พิมพ์ครั้งที่ 1)</w:t>
      </w:r>
      <w:r>
        <w:rPr>
          <w:rFonts w:ascii="TH SarabunPSK" w:hAnsi="TH SarabunPSK" w:cs="TH SarabunPSK"/>
          <w:i/>
          <w:iCs/>
          <w:sz w:val="32"/>
          <w:szCs w:val="32"/>
          <w:cs/>
        </w:rPr>
        <w:t>.</w:t>
      </w:r>
      <w:r>
        <w:rPr>
          <w:rFonts w:ascii="TH SarabunPSK" w:hAnsi="TH SarabunPSK" w:cs="TH SarabunPSK"/>
          <w:sz w:val="32"/>
          <w:szCs w:val="32"/>
          <w:cs/>
        </w:rPr>
        <w:t xml:space="preserve"> ปัตตานี </w:t>
      </w:r>
      <w:r>
        <w:rPr>
          <w:rFonts w:ascii="TH SarabunPSK" w:hAnsi="TH SarabunPSK" w:cs="TH SarabunPSK"/>
          <w:sz w:val="32"/>
          <w:szCs w:val="32"/>
        </w:rPr>
        <w:t xml:space="preserve">: </w:t>
      </w:r>
      <w:r>
        <w:rPr>
          <w:rFonts w:ascii="TH SarabunPSK" w:hAnsi="TH SarabunPSK" w:cs="TH SarabunPSK" w:hint="cs"/>
          <w:sz w:val="32"/>
          <w:szCs w:val="32"/>
          <w:cs/>
        </w:rPr>
        <w:t>ชานเมืองการพิมพ์ ตำบลคอหงส์ อำเภอหาดใหญ่ จังหวัดสงขลา</w:t>
      </w:r>
    </w:p>
    <w:p w14:paraId="6E1637A7" w14:textId="77777777" w:rsidR="00DD3309" w:rsidRPr="00DD3309" w:rsidRDefault="00DD3309" w:rsidP="00DD3309">
      <w:pPr>
        <w:spacing w:after="0" w:line="240" w:lineRule="auto"/>
        <w:ind w:left="567" w:hanging="567"/>
        <w:contextualSpacing/>
        <w:jc w:val="thaiDistribute"/>
        <w:rPr>
          <w:cs/>
        </w:rPr>
      </w:pPr>
      <w:r w:rsidRPr="00DD3309">
        <w:rPr>
          <w:rStyle w:val="a3"/>
          <w:rFonts w:ascii="TH SarabunPSK" w:hAnsi="TH SarabunPSK" w:cs="TH SarabunPSK"/>
          <w:color w:val="auto"/>
          <w:sz w:val="32"/>
          <w:szCs w:val="32"/>
          <w:u w:val="none"/>
          <w:cs/>
        </w:rPr>
        <w:t>สุภาวดี เจริญวา</w:t>
      </w:r>
      <w:proofErr w:type="spellStart"/>
      <w:r w:rsidRPr="00DD3309">
        <w:rPr>
          <w:rStyle w:val="a3"/>
          <w:rFonts w:ascii="TH SarabunPSK" w:hAnsi="TH SarabunPSK" w:cs="TH SarabunPSK"/>
          <w:color w:val="auto"/>
          <w:sz w:val="32"/>
          <w:szCs w:val="32"/>
          <w:u w:val="none"/>
          <w:cs/>
        </w:rPr>
        <w:t>นิช</w:t>
      </w:r>
      <w:proofErr w:type="spellEnd"/>
      <w:r w:rsidRPr="00DD3309">
        <w:rPr>
          <w:rStyle w:val="a3"/>
          <w:rFonts w:ascii="TH SarabunPSK" w:hAnsi="TH SarabunPSK" w:cs="TH SarabunPSK"/>
          <w:color w:val="auto"/>
          <w:sz w:val="32"/>
          <w:szCs w:val="32"/>
          <w:u w:val="none"/>
          <w:cs/>
        </w:rPr>
        <w:t xml:space="preserve">. (2560). </w:t>
      </w:r>
      <w:r w:rsidRPr="00DD3309">
        <w:rPr>
          <w:rStyle w:val="a3"/>
          <w:rFonts w:ascii="TH SarabunPSK" w:hAnsi="TH SarabunPSK" w:cs="TH SarabunPSK"/>
          <w:i/>
          <w:iCs/>
          <w:color w:val="auto"/>
          <w:sz w:val="32"/>
          <w:szCs w:val="32"/>
          <w:u w:val="none"/>
          <w:cs/>
        </w:rPr>
        <w:t xml:space="preserve">การรังแกกันผ่านพื้นที่ไซเบอร์ </w:t>
      </w:r>
      <w:r w:rsidRPr="00DD3309">
        <w:rPr>
          <w:rStyle w:val="a3"/>
          <w:rFonts w:ascii="TH SarabunPSK" w:hAnsi="TH SarabunPSK" w:cs="TH SarabunPSK"/>
          <w:i/>
          <w:iCs/>
          <w:color w:val="auto"/>
          <w:sz w:val="32"/>
          <w:szCs w:val="32"/>
          <w:u w:val="none"/>
        </w:rPr>
        <w:t xml:space="preserve">: </w:t>
      </w:r>
      <w:r w:rsidRPr="00DD3309">
        <w:rPr>
          <w:rStyle w:val="a3"/>
          <w:rFonts w:ascii="TH SarabunPSK" w:hAnsi="TH SarabunPSK" w:cs="TH SarabunPSK" w:hint="cs"/>
          <w:i/>
          <w:iCs/>
          <w:color w:val="auto"/>
          <w:sz w:val="32"/>
          <w:szCs w:val="32"/>
          <w:u w:val="none"/>
          <w:cs/>
        </w:rPr>
        <w:t xml:space="preserve">ผลกระทบและการป้องกันในวัยรุ่น. </w:t>
      </w:r>
      <w:r w:rsidRPr="00DD3309">
        <w:rPr>
          <w:rStyle w:val="a3"/>
          <w:rFonts w:ascii="TH SarabunPSK" w:hAnsi="TH SarabunPSK" w:cs="TH SarabunPSK"/>
          <w:color w:val="auto"/>
          <w:sz w:val="32"/>
          <w:szCs w:val="32"/>
          <w:u w:val="none"/>
          <w:cs/>
        </w:rPr>
        <w:t>วารสารวิทยาศาสตร์และเทคโนโลยี</w:t>
      </w:r>
      <w:r w:rsidRPr="00DD3309">
        <w:rPr>
          <w:rStyle w:val="a3"/>
          <w:rFonts w:ascii="TH SarabunPSK" w:hAnsi="TH SarabunPSK" w:cs="TH SarabunPSK"/>
          <w:color w:val="auto"/>
          <w:sz w:val="32"/>
          <w:szCs w:val="32"/>
          <w:u w:val="none"/>
        </w:rPr>
        <w:t>, 5</w:t>
      </w:r>
      <w:r w:rsidRPr="00DD3309">
        <w:rPr>
          <w:rStyle w:val="a3"/>
          <w:rFonts w:ascii="TH SarabunPSK" w:hAnsi="TH SarabunPSK" w:cs="TH SarabunPSK" w:hint="cs"/>
          <w:color w:val="auto"/>
          <w:sz w:val="32"/>
          <w:szCs w:val="32"/>
          <w:u w:val="none"/>
          <w:cs/>
        </w:rPr>
        <w:t>(24)</w:t>
      </w:r>
      <w:r w:rsidRPr="00DD3309">
        <w:rPr>
          <w:rStyle w:val="a3"/>
          <w:rFonts w:ascii="TH SarabunPSK" w:hAnsi="TH SarabunPSK" w:cs="TH SarabunPSK"/>
          <w:color w:val="auto"/>
          <w:sz w:val="32"/>
          <w:szCs w:val="32"/>
          <w:u w:val="none"/>
        </w:rPr>
        <w:t xml:space="preserve">, </w:t>
      </w:r>
      <w:r w:rsidRPr="00DD3309">
        <w:rPr>
          <w:rStyle w:val="a3"/>
          <w:rFonts w:ascii="TH SarabunPSK" w:hAnsi="TH SarabunPSK" w:cs="TH SarabunPSK" w:hint="cs"/>
          <w:color w:val="auto"/>
          <w:sz w:val="32"/>
          <w:szCs w:val="32"/>
          <w:u w:val="none"/>
          <w:cs/>
        </w:rPr>
        <w:t>642-643</w:t>
      </w:r>
    </w:p>
    <w:p w14:paraId="6561EF10" w14:textId="77777777" w:rsidR="00DD3309" w:rsidRDefault="00DD3309" w:rsidP="00DD3309">
      <w:pPr>
        <w:spacing w:after="0" w:line="240" w:lineRule="auto"/>
        <w:ind w:left="567" w:hanging="567"/>
        <w:contextualSpacing/>
        <w:jc w:val="thaiDistribute"/>
        <w:rPr>
          <w:rFonts w:ascii="TH SarabunPSK" w:hAnsi="TH SarabunPSK" w:cs="TH SarabunPSK"/>
          <w:i/>
          <w:iCs/>
          <w:sz w:val="32"/>
          <w:szCs w:val="32"/>
        </w:rPr>
      </w:pPr>
      <w:r>
        <w:rPr>
          <w:rFonts w:ascii="TH SarabunPSK" w:hAnsi="TH SarabunPSK" w:cs="TH SarabunPSK"/>
          <w:sz w:val="32"/>
          <w:szCs w:val="32"/>
          <w:cs/>
        </w:rPr>
        <w:t>อรอนงค์ เดชมณี</w:t>
      </w:r>
      <w:r>
        <w:rPr>
          <w:rFonts w:ascii="TH SarabunPSK" w:hAnsi="TH SarabunPSK" w:cs="TH SarabunPSK"/>
          <w:sz w:val="32"/>
          <w:szCs w:val="32"/>
        </w:rPr>
        <w:t xml:space="preserve">, </w:t>
      </w:r>
      <w:r>
        <w:rPr>
          <w:rFonts w:ascii="TH SarabunPSK" w:hAnsi="TH SarabunPSK" w:cs="TH SarabunPSK" w:hint="cs"/>
          <w:sz w:val="32"/>
          <w:szCs w:val="32"/>
          <w:cs/>
        </w:rPr>
        <w:t>อมรฤทัย ภูสนาม</w:t>
      </w:r>
      <w:r>
        <w:rPr>
          <w:rFonts w:ascii="TH SarabunPSK" w:hAnsi="TH SarabunPSK" w:cs="TH SarabunPSK"/>
          <w:sz w:val="32"/>
          <w:szCs w:val="32"/>
        </w:rPr>
        <w:t>,</w:t>
      </w:r>
      <w:r>
        <w:rPr>
          <w:rFonts w:ascii="TH SarabunPSK" w:hAnsi="TH SarabunPSK" w:cs="TH SarabunPSK" w:hint="cs"/>
          <w:sz w:val="32"/>
          <w:szCs w:val="32"/>
          <w:cs/>
        </w:rPr>
        <w:t xml:space="preserve"> และชนพ</w:t>
      </w:r>
      <w:proofErr w:type="spellStart"/>
      <w:r>
        <w:rPr>
          <w:rFonts w:ascii="TH SarabunPSK" w:hAnsi="TH SarabunPSK" w:cs="TH SarabunPSK" w:hint="cs"/>
          <w:sz w:val="32"/>
          <w:szCs w:val="32"/>
          <w:cs/>
        </w:rPr>
        <w:t>ัฒน์</w:t>
      </w:r>
      <w:proofErr w:type="spellEnd"/>
      <w:r>
        <w:rPr>
          <w:rFonts w:ascii="TH SarabunPSK" w:hAnsi="TH SarabunPSK" w:cs="TH SarabunPSK" w:hint="cs"/>
          <w:sz w:val="32"/>
          <w:szCs w:val="32"/>
          <w:cs/>
        </w:rPr>
        <w:t xml:space="preserve"> ช่วยครุฑ. (2563). </w:t>
      </w:r>
      <w:r>
        <w:rPr>
          <w:rFonts w:ascii="TH SarabunPSK" w:hAnsi="TH SarabunPSK" w:cs="TH SarabunPSK" w:hint="cs"/>
          <w:i/>
          <w:iCs/>
          <w:sz w:val="32"/>
          <w:szCs w:val="32"/>
          <w:cs/>
        </w:rPr>
        <w:t>รูปแบบ ผลกระทบและวิธีการ</w:t>
      </w:r>
      <w:r>
        <w:rPr>
          <w:rFonts w:ascii="TH SarabunPSK" w:hAnsi="TH SarabunPSK" w:cs="TH SarabunPSK" w:hint="cs"/>
          <w:i/>
          <w:iCs/>
          <w:spacing w:val="-8"/>
          <w:sz w:val="32"/>
          <w:szCs w:val="32"/>
          <w:cs/>
        </w:rPr>
        <w:t xml:space="preserve">จัดการกลั่นแกล้งทางโลกออนไลน์. </w:t>
      </w:r>
      <w:r>
        <w:rPr>
          <w:rFonts w:ascii="TH SarabunPSK" w:hAnsi="TH SarabunPSK" w:cs="TH SarabunPSK"/>
          <w:spacing w:val="-8"/>
          <w:sz w:val="32"/>
          <w:szCs w:val="32"/>
        </w:rPr>
        <w:t xml:space="preserve">The </w:t>
      </w:r>
      <w:r>
        <w:rPr>
          <w:rFonts w:ascii="TH SarabunPSK" w:hAnsi="TH SarabunPSK" w:cs="TH SarabunPSK" w:hint="cs"/>
          <w:spacing w:val="-8"/>
          <w:sz w:val="32"/>
          <w:szCs w:val="32"/>
          <w:cs/>
        </w:rPr>
        <w:t>7</w:t>
      </w:r>
      <w:proofErr w:type="spellStart"/>
      <w:r>
        <w:rPr>
          <w:rFonts w:ascii="TH SarabunPSK" w:hAnsi="TH SarabunPSK" w:cs="TH SarabunPSK"/>
          <w:spacing w:val="-8"/>
          <w:sz w:val="32"/>
          <w:szCs w:val="32"/>
        </w:rPr>
        <w:t>th</w:t>
      </w:r>
      <w:proofErr w:type="spellEnd"/>
      <w:r>
        <w:rPr>
          <w:rFonts w:ascii="TH SarabunPSK" w:hAnsi="TH SarabunPSK" w:cs="TH SarabunPSK"/>
          <w:spacing w:val="-8"/>
          <w:sz w:val="32"/>
          <w:szCs w:val="32"/>
        </w:rPr>
        <w:t xml:space="preserve"> NEU National Conference </w:t>
      </w:r>
      <w:r>
        <w:rPr>
          <w:rFonts w:ascii="TH SarabunPSK" w:hAnsi="TH SarabunPSK" w:cs="TH SarabunPSK" w:hint="cs"/>
          <w:spacing w:val="-8"/>
          <w:sz w:val="32"/>
          <w:szCs w:val="32"/>
          <w:cs/>
        </w:rPr>
        <w:t>2020 (</w:t>
      </w:r>
      <w:r>
        <w:rPr>
          <w:rFonts w:ascii="TH SarabunPSK" w:hAnsi="TH SarabunPSK" w:cs="TH SarabunPSK"/>
          <w:spacing w:val="-8"/>
          <w:sz w:val="32"/>
          <w:szCs w:val="32"/>
        </w:rPr>
        <w:t xml:space="preserve">NEUNC </w:t>
      </w:r>
      <w:r>
        <w:rPr>
          <w:rFonts w:ascii="TH SarabunPSK" w:hAnsi="TH SarabunPSK" w:cs="TH SarabunPSK" w:hint="cs"/>
          <w:spacing w:val="-8"/>
          <w:sz w:val="32"/>
          <w:szCs w:val="32"/>
          <w:cs/>
        </w:rPr>
        <w:t>2020)</w:t>
      </w:r>
      <w:r>
        <w:rPr>
          <w:rFonts w:ascii="TH SarabunPSK" w:hAnsi="TH SarabunPSK" w:cs="TH SarabunPSK"/>
          <w:spacing w:val="-8"/>
          <w:sz w:val="32"/>
          <w:szCs w:val="32"/>
        </w:rPr>
        <w:t xml:space="preserve">, </w:t>
      </w:r>
      <w:r>
        <w:rPr>
          <w:rFonts w:ascii="TH SarabunPSK" w:hAnsi="TH SarabunPSK" w:cs="TH SarabunPSK" w:hint="cs"/>
          <w:spacing w:val="-8"/>
          <w:sz w:val="32"/>
          <w:szCs w:val="32"/>
          <w:cs/>
        </w:rPr>
        <w:t>มหาวิทยาลัยภาคตะวันออกเฉียงเหนือ</w:t>
      </w:r>
      <w:r>
        <w:rPr>
          <w:rFonts w:ascii="TH SarabunPSK" w:hAnsi="TH SarabunPSK" w:cs="TH SarabunPSK"/>
          <w:spacing w:val="-8"/>
          <w:sz w:val="32"/>
          <w:szCs w:val="32"/>
        </w:rPr>
        <w:t>.</w:t>
      </w:r>
    </w:p>
    <w:p w14:paraId="791D1A24" w14:textId="77777777" w:rsidR="00DD3309" w:rsidRDefault="00DD3309" w:rsidP="00DD3309">
      <w:pPr>
        <w:spacing w:line="240" w:lineRule="auto"/>
        <w:contextualSpacing/>
        <w:rPr>
          <w:rFonts w:ascii="TH SarabunPSK" w:hAnsi="TH SarabunPSK" w:cs="TH SarabunPSK"/>
        </w:rPr>
      </w:pPr>
    </w:p>
    <w:p w14:paraId="6C80D568" w14:textId="77777777" w:rsidR="00DD3309" w:rsidRDefault="00DD3309" w:rsidP="00DD3309">
      <w:pPr>
        <w:spacing w:line="240" w:lineRule="auto"/>
        <w:contextualSpacing/>
        <w:rPr>
          <w:rFonts w:ascii="TH SarabunPSK" w:hAnsi="TH SarabunPSK" w:cs="TH SarabunPSK"/>
        </w:rPr>
      </w:pPr>
    </w:p>
    <w:p w14:paraId="0FC60E69" w14:textId="77777777" w:rsidR="00965953" w:rsidRDefault="00965953"/>
    <w:sectPr w:rsidR="009659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F4AC" w14:textId="77777777" w:rsidR="00E24654" w:rsidRDefault="00E24654" w:rsidP="00DD3309">
      <w:pPr>
        <w:spacing w:after="0" w:line="240" w:lineRule="auto"/>
      </w:pPr>
      <w:r>
        <w:separator/>
      </w:r>
    </w:p>
  </w:endnote>
  <w:endnote w:type="continuationSeparator" w:id="0">
    <w:p w14:paraId="7DA389FF" w14:textId="77777777" w:rsidR="00E24654" w:rsidRDefault="00E24654" w:rsidP="00DD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3DC2" w14:textId="77777777" w:rsidR="00E24654" w:rsidRDefault="00E24654" w:rsidP="00DD3309">
      <w:pPr>
        <w:spacing w:after="0" w:line="240" w:lineRule="auto"/>
      </w:pPr>
      <w:r>
        <w:separator/>
      </w:r>
    </w:p>
  </w:footnote>
  <w:footnote w:type="continuationSeparator" w:id="0">
    <w:p w14:paraId="3C7091F6" w14:textId="77777777" w:rsidR="00E24654" w:rsidRDefault="00E24654" w:rsidP="00DD3309">
      <w:pPr>
        <w:spacing w:after="0" w:line="240" w:lineRule="auto"/>
      </w:pPr>
      <w:r>
        <w:continuationSeparator/>
      </w:r>
    </w:p>
  </w:footnote>
  <w:footnote w:id="1">
    <w:p w14:paraId="39699E0A" w14:textId="197E6C60" w:rsidR="00664995" w:rsidRPr="00664995" w:rsidRDefault="00664995">
      <w:pPr>
        <w:pStyle w:val="a4"/>
        <w:rPr>
          <w:rFonts w:ascii="TH SarabunPSK" w:hAnsi="TH SarabunPSK" w:cs="TH SarabunPSK"/>
          <w:sz w:val="22"/>
          <w:szCs w:val="22"/>
          <w:cs/>
        </w:rPr>
      </w:pPr>
      <w:r>
        <w:rPr>
          <w:rStyle w:val="a7"/>
        </w:rPr>
        <w:t>1</w:t>
      </w:r>
      <w:r w:rsidRPr="00664995">
        <w:rPr>
          <w:rStyle w:val="a7"/>
          <w:rFonts w:ascii="TH SarabunPSK" w:hAnsi="TH SarabunPSK" w:cs="TH SarabunPSK"/>
          <w:sz w:val="22"/>
          <w:szCs w:val="22"/>
          <w:vertAlign w:val="baseline"/>
          <w:cs/>
        </w:rPr>
        <w:t>นักศึกษา</w:t>
      </w:r>
      <w:r w:rsidRPr="00664995">
        <w:rPr>
          <w:rFonts w:ascii="TH SarabunPSK" w:hAnsi="TH SarabunPSK" w:cs="TH SarabunPSK"/>
          <w:sz w:val="22"/>
          <w:szCs w:val="22"/>
          <w:cs/>
        </w:rPr>
        <w:t>หลักสูตร</w:t>
      </w:r>
      <w:proofErr w:type="spellStart"/>
      <w:r w:rsidRPr="00664995">
        <w:rPr>
          <w:rFonts w:ascii="TH SarabunPSK" w:hAnsi="TH SarabunPSK" w:cs="TH SarabunPSK"/>
          <w:sz w:val="22"/>
          <w:szCs w:val="22"/>
          <w:cs/>
        </w:rPr>
        <w:t>ศิลปศา</w:t>
      </w:r>
      <w:proofErr w:type="spellEnd"/>
      <w:r w:rsidRPr="00664995">
        <w:rPr>
          <w:rFonts w:ascii="TH SarabunPSK" w:hAnsi="TH SarabunPSK" w:cs="TH SarabunPSK"/>
          <w:sz w:val="22"/>
          <w:szCs w:val="22"/>
          <w:cs/>
        </w:rPr>
        <w:t>สตรบัณฑิต สาขาวิชาพัฒนาสังคม คณะมนุษยศาสตร์และสังคมศาสตร์ มหาวิทยาลัยสงขลานครินทร์ วิทยาเขตปัตตานี</w:t>
      </w:r>
    </w:p>
    <w:p w14:paraId="35F8A3A7" w14:textId="399D674C" w:rsidR="00DD3309" w:rsidRDefault="00664995">
      <w:pPr>
        <w:pStyle w:val="a4"/>
        <w:rPr>
          <w:cs/>
        </w:rPr>
      </w:pPr>
      <w:r>
        <w:rPr>
          <w:rFonts w:ascii="TH SarabunPSK" w:hAnsi="TH SarabunPSK" w:cs="TH SarabunPSK"/>
          <w:sz w:val="22"/>
          <w:szCs w:val="22"/>
          <w:vertAlign w:val="superscript"/>
        </w:rPr>
        <w:t>2</w:t>
      </w:r>
      <w:r w:rsidR="00DD3309">
        <w:rPr>
          <w:rFonts w:ascii="TH SarabunPSK" w:hAnsi="TH SarabunPSK" w:cs="TH SarabunPSK" w:hint="cs"/>
          <w:sz w:val="22"/>
          <w:szCs w:val="22"/>
          <w:cs/>
        </w:rPr>
        <w:t>อาจารย์ประจำ</w:t>
      </w:r>
      <w:r w:rsidR="005A2933">
        <w:rPr>
          <w:rFonts w:ascii="TH SarabunPSK" w:hAnsi="TH SarabunPSK" w:cs="TH SarabunPSK" w:hint="cs"/>
          <w:sz w:val="22"/>
          <w:szCs w:val="22"/>
          <w:cs/>
        </w:rPr>
        <w:t>หลักสูตร</w:t>
      </w:r>
      <w:proofErr w:type="spellStart"/>
      <w:r w:rsidR="005A2933">
        <w:rPr>
          <w:rFonts w:ascii="TH SarabunPSK" w:hAnsi="TH SarabunPSK" w:cs="TH SarabunPSK" w:hint="cs"/>
          <w:sz w:val="22"/>
          <w:szCs w:val="22"/>
          <w:cs/>
        </w:rPr>
        <w:t>ศิลปศา</w:t>
      </w:r>
      <w:proofErr w:type="spellEnd"/>
      <w:r w:rsidR="005A2933">
        <w:rPr>
          <w:rFonts w:ascii="TH SarabunPSK" w:hAnsi="TH SarabunPSK" w:cs="TH SarabunPSK" w:hint="cs"/>
          <w:sz w:val="22"/>
          <w:szCs w:val="22"/>
          <w:cs/>
        </w:rPr>
        <w:t xml:space="preserve">สตรบัณฑิต </w:t>
      </w:r>
      <w:r w:rsidR="00DD3309">
        <w:rPr>
          <w:rFonts w:ascii="TH SarabunPSK" w:hAnsi="TH SarabunPSK" w:cs="TH SarabunPSK" w:hint="cs"/>
          <w:sz w:val="22"/>
          <w:szCs w:val="22"/>
          <w:cs/>
        </w:rPr>
        <w:t>สาขาวิชาพัฒนาสังคม คณะมนุษยศาสตร์และสังคมศาสตร์ มหาวิทยาลัยสงขลานครินทร์ วิทยาเขตปัตตานี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932"/>
    <w:multiLevelType w:val="hybridMultilevel"/>
    <w:tmpl w:val="24A8C0CE"/>
    <w:lvl w:ilvl="0" w:tplc="70BE94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21853D4"/>
    <w:multiLevelType w:val="multilevel"/>
    <w:tmpl w:val="790A1212"/>
    <w:lvl w:ilvl="0">
      <w:start w:val="1"/>
      <w:numFmt w:val="decimal"/>
      <w:lvlText w:val="%1."/>
      <w:lvlJc w:val="left"/>
      <w:pPr>
        <w:ind w:left="720" w:hanging="360"/>
      </w:pPr>
      <w:rPr>
        <w:b/>
        <w:bCs/>
      </w:rPr>
    </w:lvl>
    <w:lvl w:ilvl="1">
      <w:start w:val="1"/>
      <w:numFmt w:val="decimal"/>
      <w:isLgl/>
      <w:lvlText w:val="%1.%2"/>
      <w:lvlJc w:val="left"/>
      <w:pPr>
        <w:ind w:left="720" w:hanging="360"/>
      </w:pPr>
      <w:rPr>
        <w:rFonts w:ascii="TH SarabunPSK" w:hAnsi="TH SarabunPSK" w:cs="TH SarabunPSK" w:hint="default"/>
        <w:sz w:val="32"/>
        <w:szCs w:val="3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434274C"/>
    <w:multiLevelType w:val="hybridMultilevel"/>
    <w:tmpl w:val="A0066EB8"/>
    <w:lvl w:ilvl="0" w:tplc="161ECD26">
      <w:start w:val="1"/>
      <w:numFmt w:val="decimal"/>
      <w:lvlText w:val="%1."/>
      <w:lvlJc w:val="left"/>
      <w:pPr>
        <w:ind w:left="720" w:hanging="360"/>
      </w:pPr>
      <w:rPr>
        <w:rFonts w:ascii="TH SarabunPSK" w:eastAsiaTheme="minorHAnsi" w:hAnsi="TH SarabunPSK" w:cs="TH SarabunPSK"/>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09"/>
    <w:rsid w:val="00092C88"/>
    <w:rsid w:val="00335844"/>
    <w:rsid w:val="00367092"/>
    <w:rsid w:val="004754C2"/>
    <w:rsid w:val="00553FC0"/>
    <w:rsid w:val="005A2933"/>
    <w:rsid w:val="005F5ABE"/>
    <w:rsid w:val="00624170"/>
    <w:rsid w:val="00664995"/>
    <w:rsid w:val="006675FF"/>
    <w:rsid w:val="008471D0"/>
    <w:rsid w:val="00965953"/>
    <w:rsid w:val="00BB3318"/>
    <w:rsid w:val="00DD3309"/>
    <w:rsid w:val="00E24654"/>
    <w:rsid w:val="00F34142"/>
    <w:rsid w:val="00FB34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5D16"/>
  <w15:chartTrackingRefBased/>
  <w15:docId w15:val="{B830EB60-BF8F-46BB-8DA4-7C37F10F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309"/>
    <w:pPr>
      <w:spacing w:line="256" w:lineRule="auto"/>
    </w:pPr>
  </w:style>
  <w:style w:type="paragraph" w:styleId="2">
    <w:name w:val="heading 2"/>
    <w:basedOn w:val="a"/>
    <w:next w:val="a"/>
    <w:link w:val="20"/>
    <w:uiPriority w:val="9"/>
    <w:semiHidden/>
    <w:unhideWhenUsed/>
    <w:qFormat/>
    <w:rsid w:val="00FB3453"/>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3309"/>
    <w:rPr>
      <w:color w:val="0563C1" w:themeColor="hyperlink"/>
      <w:u w:val="single"/>
    </w:rPr>
  </w:style>
  <w:style w:type="paragraph" w:styleId="a4">
    <w:name w:val="footnote text"/>
    <w:basedOn w:val="a"/>
    <w:link w:val="a5"/>
    <w:uiPriority w:val="99"/>
    <w:semiHidden/>
    <w:unhideWhenUsed/>
    <w:rsid w:val="00DD3309"/>
    <w:pPr>
      <w:spacing w:after="0" w:line="240" w:lineRule="auto"/>
    </w:pPr>
    <w:rPr>
      <w:sz w:val="20"/>
      <w:szCs w:val="25"/>
    </w:rPr>
  </w:style>
  <w:style w:type="character" w:customStyle="1" w:styleId="a5">
    <w:name w:val="ข้อความเชิงอรรถ อักขระ"/>
    <w:basedOn w:val="a0"/>
    <w:link w:val="a4"/>
    <w:uiPriority w:val="99"/>
    <w:semiHidden/>
    <w:rsid w:val="00DD3309"/>
    <w:rPr>
      <w:sz w:val="20"/>
      <w:szCs w:val="25"/>
    </w:rPr>
  </w:style>
  <w:style w:type="paragraph" w:styleId="a6">
    <w:name w:val="List Paragraph"/>
    <w:basedOn w:val="a"/>
    <w:uiPriority w:val="34"/>
    <w:qFormat/>
    <w:rsid w:val="00DD3309"/>
    <w:pPr>
      <w:spacing w:line="254" w:lineRule="auto"/>
      <w:ind w:left="720"/>
      <w:contextualSpacing/>
    </w:pPr>
  </w:style>
  <w:style w:type="paragraph" w:customStyle="1" w:styleId="Default">
    <w:name w:val="Default"/>
    <w:rsid w:val="00DD3309"/>
    <w:pPr>
      <w:autoSpaceDE w:val="0"/>
      <w:autoSpaceDN w:val="0"/>
      <w:adjustRightInd w:val="0"/>
      <w:spacing w:after="0" w:line="240" w:lineRule="auto"/>
    </w:pPr>
    <w:rPr>
      <w:rFonts w:ascii="FreesiaUPC" w:hAnsi="FreesiaUPC" w:cs="FreesiaUPC"/>
      <w:color w:val="000000"/>
      <w:sz w:val="24"/>
      <w:szCs w:val="24"/>
    </w:rPr>
  </w:style>
  <w:style w:type="character" w:styleId="a7">
    <w:name w:val="footnote reference"/>
    <w:basedOn w:val="a0"/>
    <w:uiPriority w:val="99"/>
    <w:semiHidden/>
    <w:unhideWhenUsed/>
    <w:rsid w:val="00DD3309"/>
    <w:rPr>
      <w:vertAlign w:val="superscript"/>
    </w:rPr>
  </w:style>
  <w:style w:type="character" w:customStyle="1" w:styleId="20">
    <w:name w:val="หัวเรื่อง 2 อักขระ"/>
    <w:basedOn w:val="a0"/>
    <w:link w:val="2"/>
    <w:uiPriority w:val="9"/>
    <w:semiHidden/>
    <w:rsid w:val="00FB3453"/>
    <w:rPr>
      <w:rFonts w:asciiTheme="majorHAnsi" w:eastAsiaTheme="majorEastAsia" w:hAnsiTheme="majorHAnsi" w:cstheme="majorBidi"/>
      <w:color w:val="2F5496"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4720">
      <w:bodyDiv w:val="1"/>
      <w:marLeft w:val="0"/>
      <w:marRight w:val="0"/>
      <w:marTop w:val="0"/>
      <w:marBottom w:val="0"/>
      <w:divBdr>
        <w:top w:val="none" w:sz="0" w:space="0" w:color="auto"/>
        <w:left w:val="none" w:sz="0" w:space="0" w:color="auto"/>
        <w:bottom w:val="none" w:sz="0" w:space="0" w:color="auto"/>
        <w:right w:val="none" w:sz="0" w:space="0" w:color="auto"/>
      </w:divBdr>
    </w:div>
    <w:div w:id="83769175">
      <w:bodyDiv w:val="1"/>
      <w:marLeft w:val="0"/>
      <w:marRight w:val="0"/>
      <w:marTop w:val="0"/>
      <w:marBottom w:val="0"/>
      <w:divBdr>
        <w:top w:val="none" w:sz="0" w:space="0" w:color="auto"/>
        <w:left w:val="none" w:sz="0" w:space="0" w:color="auto"/>
        <w:bottom w:val="none" w:sz="0" w:space="0" w:color="auto"/>
        <w:right w:val="none" w:sz="0" w:space="0" w:color="auto"/>
      </w:divBdr>
    </w:div>
    <w:div w:id="184295666">
      <w:bodyDiv w:val="1"/>
      <w:marLeft w:val="0"/>
      <w:marRight w:val="0"/>
      <w:marTop w:val="0"/>
      <w:marBottom w:val="0"/>
      <w:divBdr>
        <w:top w:val="none" w:sz="0" w:space="0" w:color="auto"/>
        <w:left w:val="none" w:sz="0" w:space="0" w:color="auto"/>
        <w:bottom w:val="none" w:sz="0" w:space="0" w:color="auto"/>
        <w:right w:val="none" w:sz="0" w:space="0" w:color="auto"/>
      </w:divBdr>
    </w:div>
    <w:div w:id="218712358">
      <w:bodyDiv w:val="1"/>
      <w:marLeft w:val="0"/>
      <w:marRight w:val="0"/>
      <w:marTop w:val="0"/>
      <w:marBottom w:val="0"/>
      <w:divBdr>
        <w:top w:val="none" w:sz="0" w:space="0" w:color="auto"/>
        <w:left w:val="none" w:sz="0" w:space="0" w:color="auto"/>
        <w:bottom w:val="none" w:sz="0" w:space="0" w:color="auto"/>
        <w:right w:val="none" w:sz="0" w:space="0" w:color="auto"/>
      </w:divBdr>
    </w:div>
    <w:div w:id="329138283">
      <w:bodyDiv w:val="1"/>
      <w:marLeft w:val="0"/>
      <w:marRight w:val="0"/>
      <w:marTop w:val="0"/>
      <w:marBottom w:val="0"/>
      <w:divBdr>
        <w:top w:val="none" w:sz="0" w:space="0" w:color="auto"/>
        <w:left w:val="none" w:sz="0" w:space="0" w:color="auto"/>
        <w:bottom w:val="none" w:sz="0" w:space="0" w:color="auto"/>
        <w:right w:val="none" w:sz="0" w:space="0" w:color="auto"/>
      </w:divBdr>
    </w:div>
    <w:div w:id="1240679847">
      <w:bodyDiv w:val="1"/>
      <w:marLeft w:val="0"/>
      <w:marRight w:val="0"/>
      <w:marTop w:val="0"/>
      <w:marBottom w:val="0"/>
      <w:divBdr>
        <w:top w:val="none" w:sz="0" w:space="0" w:color="auto"/>
        <w:left w:val="none" w:sz="0" w:space="0" w:color="auto"/>
        <w:bottom w:val="none" w:sz="0" w:space="0" w:color="auto"/>
        <w:right w:val="none" w:sz="0" w:space="0" w:color="auto"/>
      </w:divBdr>
    </w:div>
    <w:div w:id="1254777462">
      <w:bodyDiv w:val="1"/>
      <w:marLeft w:val="0"/>
      <w:marRight w:val="0"/>
      <w:marTop w:val="0"/>
      <w:marBottom w:val="0"/>
      <w:divBdr>
        <w:top w:val="none" w:sz="0" w:space="0" w:color="auto"/>
        <w:left w:val="none" w:sz="0" w:space="0" w:color="auto"/>
        <w:bottom w:val="none" w:sz="0" w:space="0" w:color="auto"/>
        <w:right w:val="none" w:sz="0" w:space="0" w:color="auto"/>
      </w:divBdr>
    </w:div>
    <w:div w:id="1466005730">
      <w:bodyDiv w:val="1"/>
      <w:marLeft w:val="0"/>
      <w:marRight w:val="0"/>
      <w:marTop w:val="0"/>
      <w:marBottom w:val="0"/>
      <w:divBdr>
        <w:top w:val="none" w:sz="0" w:space="0" w:color="auto"/>
        <w:left w:val="none" w:sz="0" w:space="0" w:color="auto"/>
        <w:bottom w:val="none" w:sz="0" w:space="0" w:color="auto"/>
        <w:right w:val="none" w:sz="0" w:space="0" w:color="auto"/>
      </w:divBdr>
    </w:div>
    <w:div w:id="1770390233">
      <w:bodyDiv w:val="1"/>
      <w:marLeft w:val="0"/>
      <w:marRight w:val="0"/>
      <w:marTop w:val="0"/>
      <w:marBottom w:val="0"/>
      <w:divBdr>
        <w:top w:val="none" w:sz="0" w:space="0" w:color="auto"/>
        <w:left w:val="none" w:sz="0" w:space="0" w:color="auto"/>
        <w:bottom w:val="none" w:sz="0" w:space="0" w:color="auto"/>
        <w:right w:val="none" w:sz="0" w:space="0" w:color="auto"/>
      </w:divBdr>
    </w:div>
    <w:div w:id="1958220107">
      <w:bodyDiv w:val="1"/>
      <w:marLeft w:val="0"/>
      <w:marRight w:val="0"/>
      <w:marTop w:val="0"/>
      <w:marBottom w:val="0"/>
      <w:divBdr>
        <w:top w:val="none" w:sz="0" w:space="0" w:color="auto"/>
        <w:left w:val="none" w:sz="0" w:space="0" w:color="auto"/>
        <w:bottom w:val="none" w:sz="0" w:space="0" w:color="auto"/>
        <w:right w:val="none" w:sz="0" w:space="0" w:color="auto"/>
      </w:divBdr>
    </w:div>
    <w:div w:id="19855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F47A-AB02-4FBB-9CEE-B655198E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3315</Words>
  <Characters>18900</Characters>
  <Application>Microsoft Office Word</Application>
  <DocSecurity>0</DocSecurity>
  <Lines>157</Lines>
  <Paragraphs>44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nisrin27654@gmail.com</dc:creator>
  <cp:keywords/>
  <dc:description/>
  <cp:lastModifiedBy>ABDULKHOLIQ ARRAHIMEE</cp:lastModifiedBy>
  <cp:revision>8</cp:revision>
  <cp:lastPrinted>2021-05-29T08:54:00Z</cp:lastPrinted>
  <dcterms:created xsi:type="dcterms:W3CDTF">2020-12-06T08:44:00Z</dcterms:created>
  <dcterms:modified xsi:type="dcterms:W3CDTF">2021-06-19T16:55:00Z</dcterms:modified>
</cp:coreProperties>
</file>