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E2" w:rsidRPr="00A0385F" w:rsidRDefault="00F071CA" w:rsidP="00953D7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385F">
        <w:rPr>
          <w:rFonts w:ascii="TH SarabunPSK" w:hAnsi="TH SarabunPSK" w:cs="TH SarabunPSK"/>
          <w:b/>
          <w:bCs/>
          <w:sz w:val="36"/>
          <w:szCs w:val="36"/>
          <w:cs/>
        </w:rPr>
        <w:t>การเข้าถึงหลักประกันสุขภาพและการปรับตัวของแรงงานข้ามชาติหญิงที่ได้รับผลกระทบจากโควิด-</w:t>
      </w:r>
      <w:r w:rsidR="00B762B3" w:rsidRPr="00A0385F">
        <w:rPr>
          <w:rFonts w:ascii="TH SarabunPSK" w:hAnsi="TH SarabunPSK" w:cs="TH SarabunPSK"/>
          <w:b/>
          <w:bCs/>
          <w:sz w:val="32"/>
          <w:szCs w:val="32"/>
        </w:rPr>
        <w:t>19</w:t>
      </w:r>
    </w:p>
    <w:p w:rsidR="000C3B59" w:rsidRPr="00A0385F" w:rsidRDefault="00A82295" w:rsidP="002D0EA8">
      <w:pPr>
        <w:spacing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A0385F">
        <w:rPr>
          <w:rFonts w:ascii="TH SarabunPSK" w:hAnsi="TH SarabunPSK" w:cs="TH SarabunPSK"/>
          <w:b/>
          <w:bCs/>
          <w:spacing w:val="-4"/>
          <w:sz w:val="36"/>
          <w:szCs w:val="36"/>
        </w:rPr>
        <w:t>The Access of Health Insurances of Transnational Female Migrant Workers impacted by the COVID</w:t>
      </w:r>
      <w:r w:rsidRPr="00A0385F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-</w:t>
      </w:r>
      <w:r w:rsidRPr="00A0385F">
        <w:rPr>
          <w:rFonts w:ascii="TH SarabunPSK" w:hAnsi="TH SarabunPSK" w:cs="TH SarabunPSK"/>
          <w:b/>
          <w:bCs/>
          <w:spacing w:val="-4"/>
          <w:sz w:val="36"/>
          <w:szCs w:val="36"/>
        </w:rPr>
        <w:t>19</w:t>
      </w:r>
    </w:p>
    <w:p w:rsidR="00006E6E" w:rsidRPr="00A0385F" w:rsidRDefault="001775F4" w:rsidP="009B0F92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>อภินันท์ กาวินชัย</w:t>
      </w:r>
      <w:r w:rsidR="0025714A" w:rsidRPr="00A0385F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"/>
      </w:r>
      <w:r w:rsidR="0025714A" w:rsidRPr="00A0385F">
        <w:rPr>
          <w:rFonts w:ascii="TH SarabunPSK" w:hAnsi="TH SarabunPSK" w:cs="TH SarabunPSK"/>
          <w:sz w:val="32"/>
          <w:szCs w:val="32"/>
          <w:cs/>
        </w:rPr>
        <w:t>*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5F">
        <w:rPr>
          <w:rFonts w:ascii="TH SarabunPSK" w:hAnsi="TH SarabunPSK" w:cs="TH SarabunPSK"/>
          <w:sz w:val="32"/>
          <w:szCs w:val="32"/>
        </w:rPr>
        <w:br/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มหาวิทยาลัยนเรศวร ตำบลท่าโพธิ์ อำเภอเมือง จังหวัดพิษณุโลก </w:t>
      </w:r>
      <w:r w:rsidRPr="00A0385F">
        <w:rPr>
          <w:rFonts w:ascii="TH SarabunPSK" w:hAnsi="TH SarabunPSK" w:cs="TH SarabunPSK"/>
          <w:sz w:val="32"/>
          <w:szCs w:val="32"/>
        </w:rPr>
        <w:t xml:space="preserve">65000 </w:t>
      </w:r>
      <w:r w:rsidRPr="00A0385F">
        <w:rPr>
          <w:rFonts w:ascii="TH SarabunPSK" w:hAnsi="TH SarabunPSK" w:cs="TH SarabunPSK"/>
          <w:sz w:val="32"/>
          <w:szCs w:val="32"/>
        </w:rPr>
        <w:br/>
      </w:r>
      <w:r w:rsidR="00006E6E" w:rsidRPr="00A0385F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006E6E" w:rsidRPr="00A0385F">
        <w:rPr>
          <w:rFonts w:ascii="TH SarabunPSK" w:hAnsi="TH SarabunPSK" w:cs="TH SarabunPSK"/>
          <w:sz w:val="32"/>
          <w:szCs w:val="32"/>
        </w:rPr>
        <w:t>Email</w:t>
      </w:r>
      <w:r w:rsidR="00006E6E" w:rsidRPr="00A038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06E6E" w:rsidRPr="00A0385F">
        <w:rPr>
          <w:rFonts w:ascii="TH SarabunPSK" w:hAnsi="TH SarabunPSK" w:cs="TH SarabunPSK"/>
          <w:sz w:val="32"/>
          <w:szCs w:val="32"/>
        </w:rPr>
        <w:t>apinank61@nu</w:t>
      </w:r>
      <w:r w:rsidR="00006E6E" w:rsidRPr="00A0385F">
        <w:rPr>
          <w:rFonts w:ascii="TH SarabunPSK" w:hAnsi="TH SarabunPSK" w:cs="TH SarabunPSK"/>
          <w:sz w:val="32"/>
          <w:szCs w:val="32"/>
          <w:cs/>
        </w:rPr>
        <w:t>.</w:t>
      </w:r>
      <w:r w:rsidR="00006E6E" w:rsidRPr="00A0385F">
        <w:rPr>
          <w:rFonts w:ascii="TH SarabunPSK" w:hAnsi="TH SarabunPSK" w:cs="TH SarabunPSK"/>
          <w:sz w:val="32"/>
          <w:szCs w:val="32"/>
        </w:rPr>
        <w:t>ac</w:t>
      </w:r>
      <w:r w:rsidR="00006E6E" w:rsidRPr="00A0385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006E6E" w:rsidRPr="00A0385F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AB27BF" w:rsidRPr="00A0385F" w:rsidRDefault="00AB27BF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5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02229C" w:rsidRPr="00A0385F" w:rsidRDefault="00B70F57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>งานวิจัยนี้มุ่งอธิบาย</w:t>
      </w:r>
      <w:r w:rsidR="007822BE" w:rsidRPr="00A0385F">
        <w:rPr>
          <w:rFonts w:ascii="TH SarabunPSK" w:hAnsi="TH SarabunPSK" w:cs="TH SarabunPSK" w:hint="cs"/>
          <w:sz w:val="32"/>
          <w:szCs w:val="32"/>
          <w:cs/>
        </w:rPr>
        <w:t xml:space="preserve">เนื้อหา </w:t>
      </w:r>
      <w:r w:rsidR="007822BE" w:rsidRPr="00A0385F">
        <w:rPr>
          <w:rFonts w:ascii="TH SarabunPSK" w:hAnsi="TH SarabunPSK" w:cs="TH SarabunPSK"/>
          <w:sz w:val="32"/>
          <w:szCs w:val="32"/>
        </w:rPr>
        <w:t>1</w:t>
      </w:r>
      <w:r w:rsidR="007822BE"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822BE" w:rsidRPr="00A0385F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7822BE" w:rsidRPr="00A0385F">
        <w:rPr>
          <w:rFonts w:ascii="TH SarabunPSK" w:hAnsi="TH SarabunPSK" w:cs="TH SarabunPSK"/>
          <w:sz w:val="32"/>
          <w:szCs w:val="32"/>
          <w:cs/>
        </w:rPr>
        <w:t xml:space="preserve">ปัญหาและอุปสรรคในการเข้าถึงหลักประกันสุขภาพและบริการทางด้านสุขภาพของแรงงานข้ามชาติหญิงในช่วงสถานการณ์การแพร่ระบาดของโควิด-19 </w:t>
      </w:r>
      <w:r w:rsidR="007822BE" w:rsidRPr="00A0385F">
        <w:rPr>
          <w:rFonts w:ascii="TH SarabunPSK" w:hAnsi="TH SarabunPSK" w:cs="TH SarabunPSK"/>
          <w:sz w:val="32"/>
          <w:szCs w:val="32"/>
        </w:rPr>
        <w:t>2</w:t>
      </w:r>
      <w:r w:rsidR="007822BE" w:rsidRPr="00A0385F">
        <w:rPr>
          <w:rFonts w:ascii="TH SarabunPSK" w:hAnsi="TH SarabunPSK" w:cs="TH SarabunPSK"/>
          <w:sz w:val="32"/>
          <w:szCs w:val="32"/>
          <w:cs/>
        </w:rPr>
        <w:t>. ศึกษาวิธีการปรับตัวของแรงงานข้ามชาติผู้หญิงที่ได้รับผลกระทบจากโควิด-</w:t>
      </w:r>
      <w:r w:rsidR="007822BE" w:rsidRPr="00A0385F">
        <w:rPr>
          <w:rFonts w:ascii="TH SarabunPSK" w:hAnsi="TH SarabunPSK" w:cs="TH SarabunPSK"/>
          <w:sz w:val="32"/>
          <w:szCs w:val="32"/>
        </w:rPr>
        <w:t xml:space="preserve">19 </w:t>
      </w:r>
      <w:r w:rsidRPr="00A0385F">
        <w:rPr>
          <w:rFonts w:ascii="TH SarabunPSK" w:hAnsi="TH SarabunPSK" w:cs="TH SarabunPSK"/>
          <w:sz w:val="32"/>
          <w:szCs w:val="32"/>
          <w:cs/>
        </w:rPr>
        <w:t>ผู้วิจัยเลื</w:t>
      </w:r>
      <w:r w:rsidR="007F08B3" w:rsidRPr="00A0385F">
        <w:rPr>
          <w:rFonts w:ascii="TH SarabunPSK" w:hAnsi="TH SarabunPSK" w:cs="TH SarabunPSK"/>
          <w:sz w:val="32"/>
          <w:szCs w:val="32"/>
          <w:cs/>
        </w:rPr>
        <w:t>อกใช้ระเบียบวิธีวิจัยเชิงคุณภาพ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ด้วยการทบทวนวรรณกรรมที่เกี่ยวกับการจัดการแรงงานข้ามชาติ และเก็บข้อมูลภาคสนามด้วยการสัมภาษณ์เชิงลึก </w:t>
      </w:r>
      <w:r w:rsidR="007822BE" w:rsidRPr="00A0385F">
        <w:rPr>
          <w:rFonts w:ascii="TH SarabunPSK" w:hAnsi="TH SarabunPSK" w:cs="TH SarabunPSK"/>
          <w:sz w:val="32"/>
          <w:szCs w:val="32"/>
          <w:cs/>
        </w:rPr>
        <w:t>โดยผู้วิจัยเลือกกลุ่มเป้าหมายแรงงานข้ามชาติหญิงที่มีครรภ์ หรือเป็นแม่เลี้ยงเดี่ยว และผู้ที่มีบุตรอายุน้อย เนื่องจากพบว่าในช่วงการแพร่ระบาดของโควิด-</w:t>
      </w:r>
      <w:r w:rsidR="007822BE" w:rsidRPr="00A0385F">
        <w:rPr>
          <w:rFonts w:ascii="TH SarabunPSK" w:hAnsi="TH SarabunPSK" w:cs="TH SarabunPSK"/>
          <w:sz w:val="32"/>
          <w:szCs w:val="32"/>
        </w:rPr>
        <w:t>19</w:t>
      </w:r>
      <w:r w:rsidR="007822BE" w:rsidRPr="00A0385F">
        <w:rPr>
          <w:rFonts w:ascii="TH SarabunPSK" w:hAnsi="TH SarabunPSK" w:cs="TH SarabunPSK"/>
          <w:sz w:val="32"/>
          <w:szCs w:val="32"/>
          <w:cs/>
        </w:rPr>
        <w:t xml:space="preserve"> แรงงานข้ามชาติ ถูกลดชั่วโมงการทำงาน ถูกบอกเลิกจ้างงาน โดยแรงงานข้ามชาติหญิงก็ได้รับผลกระทบอย่างเห็นได้ชัด </w:t>
      </w:r>
      <w:r w:rsidR="007F08B3" w:rsidRPr="00A0385F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Pr="00A0385F">
        <w:rPr>
          <w:rFonts w:ascii="TH SarabunPSK" w:hAnsi="TH SarabunPSK" w:cs="TH SarabunPSK"/>
          <w:sz w:val="32"/>
          <w:szCs w:val="32"/>
          <w:cs/>
        </w:rPr>
        <w:t>พบว่า</w:t>
      </w:r>
      <w:r w:rsidR="007822BE" w:rsidRPr="00A0385F">
        <w:rPr>
          <w:rFonts w:ascii="TH SarabunPSK" w:hAnsi="TH SarabunPSK" w:cs="TH SarabunPSK"/>
          <w:sz w:val="32"/>
          <w:szCs w:val="32"/>
        </w:rPr>
        <w:t xml:space="preserve"> 1</w:t>
      </w:r>
      <w:r w:rsidR="007822BE"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  <w:cs/>
        </w:rPr>
        <w:t>แรงงานข้ามชาติหญิงถือเป็นคนกลุ่มแรกๆ ที่ได้รับผลกระทบจาก พรก. ฉุกเฉินของรัฐบาลไทย แรงงานข้ามชาติผู้หญิงซึ่งปกติก็มีความเปราะบางเป็นทุนเดิมอยู่แล้ว โควิด-</w:t>
      </w:r>
      <w:r w:rsidRPr="00A0385F">
        <w:rPr>
          <w:rFonts w:ascii="TH SarabunPSK" w:hAnsi="TH SarabunPSK" w:cs="TH SarabunPSK"/>
          <w:sz w:val="32"/>
          <w:szCs w:val="32"/>
        </w:rPr>
        <w:t>19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จึงยิ่งตอกย้ำให้ความเปราะบางของพวกเธอมีมากขึ้น การที่พวกเธอถูกลดชั่วโมงการทำงาน ส่งผลให้พวกเธอขาดรายได้ </w:t>
      </w:r>
      <w:r w:rsidR="008F4E15" w:rsidRPr="00A0385F">
        <w:rPr>
          <w:rFonts w:ascii="TH SarabunPSK" w:hAnsi="TH SarabunPSK" w:cs="TH SarabunPSK"/>
          <w:sz w:val="32"/>
          <w:szCs w:val="32"/>
          <w:cs/>
        </w:rPr>
        <w:t>และในช่วงการแพร่ระบาดของโรคจึงทำให้พวกเธอขาดความช่วยเหลือจากรัฐ จนทำให้ต้องพึ่งพาตนเองและรวมตัวกันกับแรงงานข้ามชาติในเชียงรายเพื่อใช้ชีวิตให้อยู่รอดในสถานการณ์ที่รัฐไทยไร้การเหลียวแล</w:t>
      </w:r>
      <w:r w:rsidR="008F4E15" w:rsidRPr="00A0385F">
        <w:rPr>
          <w:rFonts w:ascii="TH SarabunPSK" w:hAnsi="TH SarabunPSK" w:cs="TH SarabunPSK"/>
          <w:sz w:val="32"/>
          <w:szCs w:val="32"/>
        </w:rPr>
        <w:t xml:space="preserve"> 2</w:t>
      </w:r>
      <w:r w:rsidR="008F4E15"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  <w:cs/>
        </w:rPr>
        <w:t>แรงงานข้ามชาติหญิงบางรายต้องเข้าไปใช้บริการสุขภาพในช่วงนี้ยิ่งมีความยากลำบาก</w:t>
      </w:r>
      <w:r w:rsidR="008F4E15" w:rsidRPr="00A0385F">
        <w:rPr>
          <w:rFonts w:ascii="TH SarabunPSK" w:hAnsi="TH SarabunPSK" w:cs="TH SarabunPSK" w:hint="cs"/>
          <w:sz w:val="32"/>
          <w:szCs w:val="32"/>
          <w:cs/>
        </w:rPr>
        <w:t xml:space="preserve"> เพราะการเข้าไปใช้บริการสถานบริการสุขภาพในช่วงโควิด</w:t>
      </w:r>
      <w:r w:rsidR="008F4E15" w:rsidRPr="00A0385F">
        <w:rPr>
          <w:rFonts w:ascii="TH SarabunPSK" w:hAnsi="TH SarabunPSK" w:cs="TH SarabunPSK"/>
          <w:sz w:val="32"/>
          <w:szCs w:val="32"/>
          <w:cs/>
        </w:rPr>
        <w:t>-</w:t>
      </w:r>
      <w:r w:rsidR="008F4E15" w:rsidRPr="00A0385F">
        <w:rPr>
          <w:rFonts w:ascii="TH SarabunPSK" w:hAnsi="TH SarabunPSK" w:cs="TH SarabunPSK"/>
          <w:sz w:val="32"/>
          <w:szCs w:val="32"/>
        </w:rPr>
        <w:t>19</w:t>
      </w:r>
      <w:r w:rsidR="008F4E15" w:rsidRPr="00A0385F">
        <w:rPr>
          <w:rFonts w:ascii="TH SarabunPSK" w:hAnsi="TH SarabunPSK" w:cs="TH SarabunPSK" w:hint="cs"/>
          <w:sz w:val="32"/>
          <w:szCs w:val="32"/>
          <w:cs/>
        </w:rPr>
        <w:t xml:space="preserve"> มีความยุ่งยากกว่าเดิม ทั้งในด้านการปฏิบัติตัว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4E15" w:rsidRPr="00A0385F">
        <w:rPr>
          <w:rFonts w:ascii="TH SarabunPSK" w:hAnsi="TH SarabunPSK" w:cs="TH SarabunPSK" w:hint="cs"/>
          <w:sz w:val="32"/>
          <w:szCs w:val="32"/>
          <w:cs/>
        </w:rPr>
        <w:t>และด้านของเอกสาร</w:t>
      </w:r>
    </w:p>
    <w:p w:rsidR="00AD3F8C" w:rsidRPr="00A0385F" w:rsidRDefault="0002229C" w:rsidP="00953D7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คำสำคัญ: </w:t>
      </w:r>
      <w:r w:rsidRPr="00A0385F">
        <w:rPr>
          <w:rFonts w:ascii="TH SarabunPSK" w:hAnsi="TH SarabunPSK" w:cs="TH SarabunPSK"/>
          <w:sz w:val="32"/>
          <w:szCs w:val="32"/>
          <w:cs/>
        </w:rPr>
        <w:t>แรงงานหญิงข้ามชาติ, การเข้าถึงหลักประกันสุขภาพ, การปรับตัว, โควิด-</w:t>
      </w:r>
      <w:r w:rsidRPr="00A0385F">
        <w:rPr>
          <w:rFonts w:ascii="TH SarabunPSK" w:hAnsi="TH SarabunPSK" w:cs="TH SarabunPSK"/>
          <w:sz w:val="32"/>
          <w:szCs w:val="32"/>
        </w:rPr>
        <w:t xml:space="preserve">19, </w:t>
      </w:r>
      <w:r w:rsidRPr="00A0385F">
        <w:rPr>
          <w:rFonts w:ascii="TH SarabunPSK" w:hAnsi="TH SarabunPSK" w:cs="TH SarabunPSK"/>
          <w:sz w:val="32"/>
          <w:szCs w:val="32"/>
          <w:cs/>
        </w:rPr>
        <w:t>เชียงราย</w:t>
      </w:r>
      <w:r w:rsidR="00B70F57" w:rsidRPr="00A038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385F" w:rsidRDefault="00A0385F" w:rsidP="009B0F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714A" w:rsidRPr="00A0385F" w:rsidRDefault="0025714A" w:rsidP="009B0F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5F">
        <w:rPr>
          <w:rFonts w:ascii="TH SarabunPSK" w:hAnsi="TH SarabunPSK" w:cs="TH SarabunPSK"/>
          <w:b/>
          <w:bCs/>
          <w:sz w:val="32"/>
          <w:szCs w:val="32"/>
        </w:rPr>
        <w:t xml:space="preserve">Abstract </w:t>
      </w:r>
    </w:p>
    <w:p w:rsidR="00981082" w:rsidRPr="00A0385F" w:rsidRDefault="00A468BE" w:rsidP="001D162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</w:rPr>
        <w:t>This research is aimed to describe the 1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</w:rPr>
        <w:t>vulnerabilities of female migrant workers in accessing health insurance and reproductive health, including 2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</w:rPr>
        <w:t>how they have adapted themselves to the COVID</w:t>
      </w:r>
      <w:r w:rsidRPr="00A0385F">
        <w:rPr>
          <w:rFonts w:ascii="TH SarabunPSK" w:hAnsi="TH SarabunPSK" w:cs="TH SarabunPSK"/>
          <w:sz w:val="32"/>
          <w:szCs w:val="32"/>
          <w:cs/>
        </w:rPr>
        <w:t>-</w:t>
      </w:r>
      <w:r w:rsidRPr="00A0385F">
        <w:rPr>
          <w:rFonts w:ascii="TH SarabunPSK" w:hAnsi="TH SarabunPSK" w:cs="TH SarabunPSK"/>
          <w:sz w:val="32"/>
          <w:szCs w:val="32"/>
        </w:rPr>
        <w:t>19 pandemic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</w:rPr>
        <w:t xml:space="preserve">This is because they are one of the </w:t>
      </w:r>
      <w:r w:rsidRPr="00A0385F">
        <w:rPr>
          <w:rFonts w:ascii="TH SarabunPSK" w:hAnsi="TH SarabunPSK" w:cs="TH SarabunPSK"/>
          <w:sz w:val="32"/>
          <w:szCs w:val="32"/>
        </w:rPr>
        <w:lastRenderedPageBreak/>
        <w:t>COVID</w:t>
      </w:r>
      <w:r w:rsidRPr="00A0385F">
        <w:rPr>
          <w:rFonts w:ascii="TH SarabunPSK" w:hAnsi="TH SarabunPSK" w:cs="TH SarabunPSK"/>
          <w:sz w:val="32"/>
          <w:szCs w:val="32"/>
          <w:cs/>
        </w:rPr>
        <w:t>-</w:t>
      </w:r>
      <w:r w:rsidRPr="00A0385F">
        <w:rPr>
          <w:rFonts w:ascii="TH SarabunPSK" w:hAnsi="TH SarabunPSK" w:cs="TH SarabunPSK"/>
          <w:sz w:val="32"/>
          <w:szCs w:val="32"/>
        </w:rPr>
        <w:t>19 impacted groups whose working hours are reduced, or they have been called laid off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</w:rPr>
        <w:t>Female migrants have explicitly become affected by the pandemic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</w:rPr>
        <w:t>This research employs a qualitative approach, embarking with literature reviewing regarding the state</w:t>
      </w:r>
      <w:r w:rsidRPr="00A0385F">
        <w:rPr>
          <w:rFonts w:ascii="TH SarabunPSK" w:hAnsi="TH SarabunPSK" w:cs="TH SarabunPSK"/>
          <w:sz w:val="32"/>
          <w:szCs w:val="32"/>
          <w:cs/>
        </w:rPr>
        <w:t>’</w:t>
      </w:r>
      <w:r w:rsidRPr="00A0385F">
        <w:rPr>
          <w:rFonts w:ascii="TH SarabunPSK" w:hAnsi="TH SarabunPSK" w:cs="TH SarabunPSK"/>
          <w:sz w:val="32"/>
          <w:szCs w:val="32"/>
        </w:rPr>
        <w:t>s management of transnational workers, and an in</w:t>
      </w:r>
      <w:r w:rsidRPr="00A0385F">
        <w:rPr>
          <w:rFonts w:ascii="TH SarabunPSK" w:hAnsi="TH SarabunPSK" w:cs="TH SarabunPSK"/>
          <w:sz w:val="32"/>
          <w:szCs w:val="32"/>
          <w:cs/>
        </w:rPr>
        <w:t>-</w:t>
      </w:r>
      <w:r w:rsidRPr="00A0385F">
        <w:rPr>
          <w:rFonts w:ascii="TH SarabunPSK" w:hAnsi="TH SarabunPSK" w:cs="TH SarabunPSK"/>
          <w:sz w:val="32"/>
          <w:szCs w:val="32"/>
        </w:rPr>
        <w:t>depth interviewing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</w:rPr>
        <w:t>The researcher has chosen key informants who are in pregnancy, single mothers, and mothers with small early</w:t>
      </w:r>
      <w:r w:rsidRPr="00A0385F">
        <w:rPr>
          <w:rFonts w:ascii="TH SarabunPSK" w:hAnsi="TH SarabunPSK" w:cs="TH SarabunPSK"/>
          <w:sz w:val="32"/>
          <w:szCs w:val="32"/>
          <w:cs/>
        </w:rPr>
        <w:t>-</w:t>
      </w:r>
      <w:r w:rsidRPr="00A0385F">
        <w:rPr>
          <w:rFonts w:ascii="TH SarabunPSK" w:hAnsi="TH SarabunPSK" w:cs="TH SarabunPSK"/>
          <w:sz w:val="32"/>
          <w:szCs w:val="32"/>
        </w:rPr>
        <w:t>aged children, in particular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</w:rPr>
        <w:t>This is because they are one of the COVID</w:t>
      </w:r>
      <w:r w:rsidRPr="00A0385F">
        <w:rPr>
          <w:rFonts w:ascii="TH SarabunPSK" w:hAnsi="TH SarabunPSK" w:cs="TH SarabunPSK"/>
          <w:sz w:val="32"/>
          <w:szCs w:val="32"/>
          <w:cs/>
        </w:rPr>
        <w:t>-</w:t>
      </w:r>
      <w:r w:rsidRPr="00A0385F">
        <w:rPr>
          <w:rFonts w:ascii="TH SarabunPSK" w:hAnsi="TH SarabunPSK" w:cs="TH SarabunPSK"/>
          <w:sz w:val="32"/>
          <w:szCs w:val="32"/>
        </w:rPr>
        <w:t>19 impacted groups whose working hours are early research finding illustrates that 1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</w:rPr>
        <w:t>female migrant workers are an initial group who are impacted by the implementation of emergency decree female migrants who are incumbently vulnerable, are even more in a painful situation, due to their cut</w:t>
      </w:r>
      <w:r w:rsidRPr="00A0385F">
        <w:rPr>
          <w:rFonts w:ascii="TH SarabunPSK" w:hAnsi="TH SarabunPSK" w:cs="TH SarabunPSK"/>
          <w:sz w:val="32"/>
          <w:szCs w:val="32"/>
          <w:cs/>
        </w:rPr>
        <w:t>-</w:t>
      </w:r>
      <w:r w:rsidRPr="00A0385F">
        <w:rPr>
          <w:rFonts w:ascii="TH SarabunPSK" w:hAnsi="TH SarabunPSK" w:cs="TH SarabunPSK"/>
          <w:sz w:val="32"/>
          <w:szCs w:val="32"/>
        </w:rPr>
        <w:t>off working hours leading to the shortage of income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</w:rPr>
        <w:t>They are struggling in accessing health insurance because they are out of state</w:t>
      </w:r>
      <w:r w:rsidRPr="00A0385F">
        <w:rPr>
          <w:rFonts w:ascii="TH SarabunPSK" w:hAnsi="TH SarabunPSK" w:cs="TH SarabunPSK"/>
          <w:sz w:val="32"/>
          <w:szCs w:val="32"/>
          <w:cs/>
        </w:rPr>
        <w:t>’</w:t>
      </w:r>
      <w:r w:rsidRPr="00A0385F">
        <w:rPr>
          <w:rFonts w:ascii="TH SarabunPSK" w:hAnsi="TH SarabunPSK" w:cs="TH SarabunPSK"/>
          <w:sz w:val="32"/>
          <w:szCs w:val="32"/>
        </w:rPr>
        <w:t>s hands</w:t>
      </w:r>
      <w:r w:rsidRPr="00A0385F">
        <w:rPr>
          <w:rFonts w:ascii="TH SarabunPSK" w:hAnsi="TH SarabunPSK" w:cs="TH SarabunPSK"/>
          <w:sz w:val="32"/>
          <w:szCs w:val="32"/>
          <w:cs/>
        </w:rPr>
        <w:t>.</w:t>
      </w:r>
      <w:r w:rsidRPr="00A0385F">
        <w:rPr>
          <w:rFonts w:ascii="TH SarabunPSK" w:hAnsi="TH SarabunPSK" w:cs="TH SarabunPSK"/>
          <w:sz w:val="32"/>
          <w:szCs w:val="32"/>
        </w:rPr>
        <w:t xml:space="preserve"> Therefore, they inevitably rely on themselves, by uniting with other workers in </w:t>
      </w:r>
      <w:proofErr w:type="spellStart"/>
      <w:r w:rsidRPr="00A0385F">
        <w:rPr>
          <w:rFonts w:ascii="TH SarabunPSK" w:hAnsi="TH SarabunPSK" w:cs="TH SarabunPSK"/>
          <w:sz w:val="32"/>
          <w:szCs w:val="32"/>
        </w:rPr>
        <w:t>Chaing</w:t>
      </w:r>
      <w:proofErr w:type="spellEnd"/>
      <w:r w:rsidRPr="00A0385F">
        <w:rPr>
          <w:rFonts w:ascii="TH SarabunPSK" w:hAnsi="TH SarabunPSK" w:cs="TH SarabunPSK"/>
          <w:sz w:val="32"/>
          <w:szCs w:val="32"/>
        </w:rPr>
        <w:t xml:space="preserve"> Rai province, in order to survive the situation where the state has not sufficiently taken good care of the transnational workers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81082" w:rsidRPr="00A0385F">
        <w:rPr>
          <w:rFonts w:ascii="TH SarabunPSK" w:hAnsi="TH SarabunPSK" w:cs="TH SarabunPSK"/>
          <w:sz w:val="32"/>
          <w:szCs w:val="32"/>
        </w:rPr>
        <w:t>2</w:t>
      </w:r>
      <w:r w:rsidR="00981082"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81082" w:rsidRPr="00A0385F">
        <w:rPr>
          <w:rFonts w:ascii="TH SarabunPSK" w:hAnsi="TH SarabunPSK" w:cs="TH SarabunPSK"/>
          <w:sz w:val="32"/>
          <w:szCs w:val="32"/>
        </w:rPr>
        <w:t>2</w:t>
      </w:r>
      <w:r w:rsidR="00981082"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81082" w:rsidRPr="00A0385F">
        <w:rPr>
          <w:rFonts w:ascii="TH SarabunPSK" w:hAnsi="TH SarabunPSK" w:cs="TH SarabunPSK"/>
          <w:sz w:val="32"/>
          <w:szCs w:val="32"/>
        </w:rPr>
        <w:t>Some women migrant workers have to access health services during this difficult period</w:t>
      </w:r>
      <w:r w:rsidR="00981082"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81082" w:rsidRPr="00A0385F">
        <w:rPr>
          <w:rFonts w:ascii="TH SarabunPSK" w:hAnsi="TH SarabunPSK" w:cs="TH SarabunPSK"/>
          <w:sz w:val="32"/>
          <w:szCs w:val="32"/>
        </w:rPr>
        <w:t>because of the use of health care facilities during the COVID</w:t>
      </w:r>
      <w:r w:rsidR="00981082" w:rsidRPr="00A0385F">
        <w:rPr>
          <w:rFonts w:ascii="TH SarabunPSK" w:hAnsi="TH SarabunPSK" w:cs="TH SarabunPSK"/>
          <w:sz w:val="32"/>
          <w:szCs w:val="32"/>
          <w:cs/>
        </w:rPr>
        <w:t>-</w:t>
      </w:r>
      <w:r w:rsidR="00981082" w:rsidRPr="00A0385F">
        <w:rPr>
          <w:rFonts w:ascii="TH SarabunPSK" w:hAnsi="TH SarabunPSK" w:cs="TH SarabunPSK"/>
          <w:sz w:val="32"/>
          <w:szCs w:val="32"/>
        </w:rPr>
        <w:t>19 more difficult than before both in practice and the side of the document</w:t>
      </w:r>
      <w:r w:rsidR="006E5E77" w:rsidRPr="00A0385F">
        <w:rPr>
          <w:rFonts w:ascii="TH SarabunPSK" w:hAnsi="TH SarabunPSK" w:cs="TH SarabunPSK"/>
          <w:sz w:val="32"/>
          <w:szCs w:val="32"/>
          <w:cs/>
        </w:rPr>
        <w:t>.</w:t>
      </w:r>
    </w:p>
    <w:p w:rsidR="00354F05" w:rsidRPr="00A0385F" w:rsidRDefault="0002229C" w:rsidP="00953D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A0385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0385F">
        <w:rPr>
          <w:rFonts w:ascii="TH SarabunPSK" w:hAnsi="TH SarabunPSK" w:cs="TH SarabunPSK"/>
          <w:sz w:val="32"/>
          <w:szCs w:val="32"/>
        </w:rPr>
        <w:t>Female transnational worker, Access to health insurance, Adaptation, COVID</w:t>
      </w:r>
      <w:r w:rsidRPr="00A0385F">
        <w:rPr>
          <w:rFonts w:ascii="TH SarabunPSK" w:hAnsi="TH SarabunPSK" w:cs="TH SarabunPSK"/>
          <w:sz w:val="32"/>
          <w:szCs w:val="32"/>
          <w:cs/>
        </w:rPr>
        <w:t>-</w:t>
      </w:r>
      <w:r w:rsidRPr="00A0385F">
        <w:rPr>
          <w:rFonts w:ascii="TH SarabunPSK" w:hAnsi="TH SarabunPSK" w:cs="TH SarabunPSK"/>
          <w:sz w:val="32"/>
          <w:szCs w:val="32"/>
        </w:rPr>
        <w:t>19, Chiang Rai</w:t>
      </w:r>
    </w:p>
    <w:p w:rsidR="001D162D" w:rsidRPr="00A0385F" w:rsidRDefault="001D162D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44B4" w:rsidRPr="00A0385F" w:rsidRDefault="001D162D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5F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9444B4" w:rsidRPr="00A0385F">
        <w:rPr>
          <w:rFonts w:ascii="TH SarabunPSK" w:hAnsi="TH SarabunPSK" w:cs="TH SarabunPSK"/>
          <w:b/>
          <w:bCs/>
          <w:sz w:val="32"/>
          <w:szCs w:val="32"/>
          <w:cs/>
        </w:rPr>
        <w:t>ทนำ</w:t>
      </w:r>
    </w:p>
    <w:p w:rsidR="00D819D2" w:rsidRPr="00A0385F" w:rsidRDefault="009444B4" w:rsidP="00953D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ab/>
      </w:r>
      <w:r w:rsidR="00AD072E" w:rsidRPr="00A0385F">
        <w:rPr>
          <w:rFonts w:ascii="TH SarabunPSK" w:hAnsi="TH SarabunPSK" w:cs="TH SarabunPSK"/>
          <w:sz w:val="32"/>
          <w:szCs w:val="32"/>
          <w:cs/>
        </w:rPr>
        <w:t>จากสถานการณ์การแพร่ระบาดของโควิด-</w:t>
      </w:r>
      <w:r w:rsidR="00AD072E" w:rsidRPr="00A0385F">
        <w:rPr>
          <w:rFonts w:ascii="TH SarabunPSK" w:hAnsi="TH SarabunPSK" w:cs="TH SarabunPSK"/>
          <w:sz w:val="32"/>
          <w:szCs w:val="32"/>
        </w:rPr>
        <w:t xml:space="preserve">19 </w:t>
      </w:r>
      <w:r w:rsidR="00AD072E" w:rsidRPr="00A0385F">
        <w:rPr>
          <w:rFonts w:ascii="TH SarabunPSK" w:hAnsi="TH SarabunPSK" w:cs="TH SarabunPSK"/>
          <w:sz w:val="32"/>
          <w:szCs w:val="32"/>
          <w:cs/>
        </w:rPr>
        <w:t>ที่เริ่มต้นตั้งแต่ต้นปี พ.ศ.</w:t>
      </w:r>
      <w:r w:rsidR="00AD072E" w:rsidRPr="00A0385F">
        <w:rPr>
          <w:rFonts w:ascii="TH SarabunPSK" w:hAnsi="TH SarabunPSK" w:cs="TH SarabunPSK"/>
          <w:sz w:val="32"/>
          <w:szCs w:val="32"/>
        </w:rPr>
        <w:t>2563</w:t>
      </w:r>
      <w:r w:rsidR="00AD072E" w:rsidRPr="00A0385F">
        <w:rPr>
          <w:rFonts w:ascii="TH SarabunPSK" w:hAnsi="TH SarabunPSK" w:cs="TH SarabunPSK"/>
          <w:sz w:val="32"/>
          <w:szCs w:val="32"/>
          <w:cs/>
        </w:rPr>
        <w:t xml:space="preserve"> เป็นต้นมา พบ</w:t>
      </w:r>
      <w:r w:rsidR="000E57F1" w:rsidRPr="00A0385F">
        <w:rPr>
          <w:rFonts w:ascii="TH SarabunPSK" w:hAnsi="TH SarabunPSK" w:cs="TH SarabunPSK"/>
          <w:sz w:val="32"/>
          <w:szCs w:val="32"/>
          <w:cs/>
        </w:rPr>
        <w:t>ตัวเลขแรงงานข้ามชาติที่ท</w:t>
      </w:r>
      <w:r w:rsidR="00AD072E" w:rsidRPr="00A0385F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A0385F">
        <w:rPr>
          <w:rFonts w:ascii="TH SarabunPSK" w:hAnsi="TH SarabunPSK" w:cs="TH SarabunPSK"/>
          <w:sz w:val="32"/>
          <w:szCs w:val="32"/>
          <w:cs/>
        </w:rPr>
        <w:t>อยู่ในภาคบริการ และภาคการท่องเที่ยวในประเทศไทยกว่า 500,000 คน เช่น พนักงานเสิร์ฟตามร้านอาหาร พนักงานบริการร้านคาราโอเกะ ร้านเหล้า ผับ บาร์ ซึ่งเป็นกลุ่มแรกที่ได้รับผลกระทบจากการสั่งล็อคดาวน์พื้นที่ ปิดร้านอาหาร เพื่อป้องกันการแพร่ะระบาดของโรคโควิด-19 จากค</w:t>
      </w:r>
      <w:r w:rsidR="00D819D2" w:rsidRPr="00A0385F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A0385F">
        <w:rPr>
          <w:rFonts w:ascii="TH SarabunPSK" w:hAnsi="TH SarabunPSK" w:cs="TH SarabunPSK"/>
          <w:sz w:val="32"/>
          <w:szCs w:val="32"/>
          <w:cs/>
        </w:rPr>
        <w:t>สั่ง พรก. ฉุกเฉินของรัฐบาล ถูกลดชั่วโมงการท</w:t>
      </w:r>
      <w:r w:rsidR="00AD072E" w:rsidRPr="00A0385F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A0385F">
        <w:rPr>
          <w:rFonts w:ascii="TH SarabunPSK" w:hAnsi="TH SarabunPSK" w:cs="TH SarabunPSK"/>
          <w:sz w:val="32"/>
          <w:szCs w:val="32"/>
          <w:cs/>
        </w:rPr>
        <w:t xml:space="preserve">งานลง หรือบางร้ายก็ถูกเลิกจ้างงาน </w:t>
      </w:r>
      <w:r w:rsidR="009F49E8" w:rsidRPr="00A0385F">
        <w:rPr>
          <w:rFonts w:ascii="TH SarabunPSK" w:hAnsi="TH SarabunPSK" w:cs="TH SarabunPSK" w:hint="cs"/>
          <w:sz w:val="32"/>
          <w:szCs w:val="32"/>
          <w:cs/>
        </w:rPr>
        <w:t>ซึ่งแรงงานในสายอาชีพนี้ส่วนใหญ่จะเป็นผู้</w:t>
      </w:r>
      <w:r w:rsidR="008A19C3" w:rsidRPr="00A0385F">
        <w:rPr>
          <w:rFonts w:ascii="TH SarabunPSK" w:hAnsi="TH SarabunPSK" w:cs="TH SarabunPSK" w:hint="cs"/>
          <w:sz w:val="32"/>
          <w:szCs w:val="32"/>
          <w:cs/>
        </w:rPr>
        <w:t>ห</w:t>
      </w:r>
      <w:r w:rsidR="009F49E8" w:rsidRPr="00A0385F">
        <w:rPr>
          <w:rFonts w:ascii="TH SarabunPSK" w:hAnsi="TH SarabunPSK" w:cs="TH SarabunPSK" w:hint="cs"/>
          <w:sz w:val="32"/>
          <w:szCs w:val="32"/>
          <w:cs/>
        </w:rPr>
        <w:t>ญิง พวกเธอ</w:t>
      </w:r>
      <w:r w:rsidR="000E57F1" w:rsidRPr="00A0385F">
        <w:rPr>
          <w:rFonts w:ascii="TH SarabunPSK" w:hAnsi="TH SarabunPSK" w:cs="TH SarabunPSK"/>
          <w:sz w:val="32"/>
          <w:szCs w:val="32"/>
          <w:cs/>
        </w:rPr>
        <w:t>ไม่</w:t>
      </w:r>
      <w:r w:rsidR="009F49E8" w:rsidRPr="00A0385F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0E57F1" w:rsidRPr="00A0385F">
        <w:rPr>
          <w:rFonts w:ascii="TH SarabunPSK" w:hAnsi="TH SarabunPSK" w:cs="TH SarabunPSK"/>
          <w:sz w:val="32"/>
          <w:szCs w:val="32"/>
          <w:cs/>
        </w:rPr>
        <w:t>ได้รับการชดเชยจากนายจ้าง อีกทั้งยังไม่ได้รับการช่วยเหลือจากรัฐบาลไทย ทั้งที่เป็นผู้ประกันตนอยู่ในระบบประกันสังคมหรือหลักประกันสุขภาพ (อดิศร เกิดมงคล</w:t>
      </w:r>
      <w:r w:rsidR="000E57F1" w:rsidRPr="00A0385F">
        <w:rPr>
          <w:rFonts w:ascii="TH SarabunPSK" w:hAnsi="TH SarabunPSK" w:cs="TH SarabunPSK"/>
          <w:sz w:val="32"/>
          <w:szCs w:val="32"/>
        </w:rPr>
        <w:t xml:space="preserve">, </w:t>
      </w:r>
      <w:r w:rsidR="000E57F1" w:rsidRPr="00A0385F">
        <w:rPr>
          <w:rFonts w:ascii="TH SarabunPSK" w:hAnsi="TH SarabunPSK" w:cs="TH SarabunPSK"/>
          <w:sz w:val="32"/>
          <w:szCs w:val="32"/>
          <w:cs/>
        </w:rPr>
        <w:t>2564)</w:t>
      </w:r>
    </w:p>
    <w:p w:rsidR="0007357F" w:rsidRPr="00A0385F" w:rsidRDefault="00B8473D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>การถูกลอยแพจากรัฐบาลไทยจึงทำให้แรงงานข้ามชาติหญิงได้รับผลกระทบแทบจะมากกว่ากลุ่มอื่นๆ ก็ว่าได้ แรงงานหญิงมีการถูกบอกเลิกจ้างเป็นจำนวนมาก โดยเฉพาะแรงงานหญิงที่ตั้งครรภ์และเป็นแม่เลี้ยงเดี่ยว รวมถึงแรงงา</w:t>
      </w:r>
      <w:r w:rsidR="00CB1F12" w:rsidRPr="00A0385F">
        <w:rPr>
          <w:rFonts w:ascii="TH SarabunPSK" w:hAnsi="TH SarabunPSK" w:cs="TH SarabunPSK" w:hint="cs"/>
          <w:sz w:val="32"/>
          <w:szCs w:val="32"/>
          <w:cs/>
        </w:rPr>
        <w:t>นรับจ้างทำงานบ้าน</w:t>
      </w:r>
      <w:r w:rsidRPr="00A0385F">
        <w:rPr>
          <w:rFonts w:ascii="TH SarabunPSK" w:hAnsi="TH SarabunPSK" w:cs="TH SarabunPSK"/>
          <w:sz w:val="32"/>
          <w:szCs w:val="32"/>
          <w:cs/>
        </w:rPr>
        <w:t>ของคนที่ถูกบอกเลิกจ้างเกือบร้อยเปอร์เซ็นต์ เพราะนายจ้างกลัวว่าจะนำเชื้อโควิด-19 มาแพร่ในครัวเรือน (มติชนออนไลน์</w:t>
      </w:r>
      <w:r w:rsidRPr="00A0385F">
        <w:rPr>
          <w:rFonts w:ascii="TH SarabunPSK" w:hAnsi="TH SarabunPSK" w:cs="TH SarabunPSK"/>
          <w:sz w:val="32"/>
          <w:szCs w:val="32"/>
        </w:rPr>
        <w:t xml:space="preserve">, </w:t>
      </w:r>
      <w:r w:rsidRPr="00A0385F">
        <w:rPr>
          <w:rFonts w:ascii="TH SarabunPSK" w:hAnsi="TH SarabunPSK" w:cs="TH SarabunPSK"/>
          <w:sz w:val="32"/>
          <w:szCs w:val="32"/>
          <w:cs/>
        </w:rPr>
        <w:t>2563) ประกอบกับพวกเธอประกอบอาชีพเป็นลูกจ้างที่ได้รับค่าแรงเป็นรายวัน การไม่ได้ไปทำงานทำให้พวกเธอขาดรายได้ส่งผล</w:t>
      </w:r>
      <w:r w:rsidRPr="00A0385F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ให้พวกเธอรายได้ไม่พอกับค่าใช้จ่ายในชีวิตประจำวัน ทั้งค่าเช่าห้อง </w:t>
      </w:r>
      <w:r w:rsidR="00CB1F12" w:rsidRPr="00A0385F">
        <w:rPr>
          <w:rFonts w:ascii="TH SarabunPSK" w:hAnsi="TH SarabunPSK" w:cs="TH SarabunPSK" w:hint="cs"/>
          <w:sz w:val="32"/>
          <w:szCs w:val="32"/>
          <w:cs/>
        </w:rPr>
        <w:t>ค่าครองชีพ</w:t>
      </w:r>
      <w:r w:rsidRPr="00A0385F">
        <w:rPr>
          <w:rFonts w:ascii="TH SarabunPSK" w:hAnsi="TH SarabunPSK" w:cs="TH SarabunPSK"/>
          <w:sz w:val="32"/>
          <w:szCs w:val="32"/>
          <w:cs/>
        </w:rPr>
        <w:t>ของตนและครอบครัวและมาตรการของรัฐไทยบางประการก็ทำให้พวกเธอต้องดิ้นรนหาหนทางในการมีชีวิตรอด และยิ่งขับเน้นประเด็นความเป็นเพศหญิง (</w:t>
      </w:r>
      <w:r w:rsidRPr="00A0385F">
        <w:rPr>
          <w:rFonts w:ascii="TH SarabunPSK" w:hAnsi="TH SarabunPSK" w:cs="TH SarabunPSK"/>
          <w:sz w:val="32"/>
          <w:szCs w:val="32"/>
        </w:rPr>
        <w:t>sex</w:t>
      </w:r>
      <w:r w:rsidRPr="00A0385F">
        <w:rPr>
          <w:rFonts w:ascii="TH SarabunPSK" w:hAnsi="TH SarabunPSK" w:cs="TH SarabunPSK"/>
          <w:sz w:val="32"/>
          <w:szCs w:val="32"/>
          <w:cs/>
        </w:rPr>
        <w:t>) และซ้ำเติมด้วยความเป็นผู้หญิง (</w:t>
      </w:r>
      <w:r w:rsidRPr="00A0385F">
        <w:rPr>
          <w:rFonts w:ascii="TH SarabunPSK" w:hAnsi="TH SarabunPSK" w:cs="TH SarabunPSK"/>
          <w:sz w:val="32"/>
          <w:szCs w:val="32"/>
        </w:rPr>
        <w:t>gender</w:t>
      </w:r>
      <w:r w:rsidRPr="00A0385F">
        <w:rPr>
          <w:rFonts w:ascii="TH SarabunPSK" w:hAnsi="TH SarabunPSK" w:cs="TH SarabunPSK"/>
          <w:sz w:val="32"/>
          <w:szCs w:val="32"/>
          <w:cs/>
        </w:rPr>
        <w:t>) หากพวกเธอตั้งครรภ์ซึ่งต้องทำหน้าที่แม่ในการปกป้องลูกน้อยให้รอดพ้นวิกฤตการณ์ดังกล่าว ประกอบกับการเป็นผู้หญิงที่มักจะมีภาระในการเลี้ยงดูบุตรและชีวิตความเป็นอยู่ครอบครัว ซึ่งในช่วงเวลาก่อนมีโรคโควิด-19 เข้ามา การแบกรับหน้าที่ของการเป็นแม่และเมียก็ทำให้พวกเธอ</w:t>
      </w:r>
      <w:r w:rsidR="00C91363" w:rsidRPr="00A0385F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0385F">
        <w:rPr>
          <w:rFonts w:ascii="TH SarabunPSK" w:hAnsi="TH SarabunPSK" w:cs="TH SarabunPSK"/>
          <w:sz w:val="32"/>
          <w:szCs w:val="32"/>
          <w:cs/>
        </w:rPr>
        <w:t>มีเท่าเทียมด้านเวลาการทำงาน</w:t>
      </w:r>
      <w:r w:rsidR="00C91363" w:rsidRPr="00A0385F">
        <w:rPr>
          <w:rFonts w:ascii="TH SarabunPSK" w:hAnsi="TH SarabunPSK" w:cs="TH SarabunPSK" w:hint="cs"/>
          <w:sz w:val="32"/>
          <w:szCs w:val="32"/>
          <w:cs/>
        </w:rPr>
        <w:t>เท่า</w:t>
      </w:r>
      <w:r w:rsidRPr="00A0385F">
        <w:rPr>
          <w:rFonts w:ascii="TH SarabunPSK" w:hAnsi="TH SarabunPSK" w:cs="TH SarabunPSK"/>
          <w:sz w:val="32"/>
          <w:szCs w:val="32"/>
          <w:cs/>
        </w:rPr>
        <w:t>ผู้ชายอยู่แล้ว ยิ่งมีการแพร่ระบาดของโควิด-19 ยิ่งสร้างความเปราะบางของแรงงานเหล่านี้มากยิ่งขึ้น เพราะไม่มีรายได้ ก็ไม่มีเงินซื้อนมให้ลูกกิน (กวิท บุญคำ</w:t>
      </w:r>
      <w:r w:rsidRPr="00A0385F">
        <w:rPr>
          <w:rFonts w:ascii="TH SarabunPSK" w:hAnsi="TH SarabunPSK" w:cs="TH SarabunPSK"/>
          <w:sz w:val="32"/>
          <w:szCs w:val="32"/>
        </w:rPr>
        <w:t>,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2563) การที่พวกเธอจะออกไปหางานทำใหม่เป็นไปได้ยากกว่าแรงงานกลุ่มอื่น เนื่องด้วยข้อจำกัดหลายอย่าง จากเหตุการณ์กลุ่มอาสาสมัครช่วยเหลือแรงงานข้ามชาติ </w:t>
      </w:r>
      <w:r w:rsidRPr="00A0385F">
        <w:rPr>
          <w:rFonts w:ascii="TH SarabunPSK" w:hAnsi="TH SarabunPSK" w:cs="TH SarabunPSK"/>
          <w:sz w:val="32"/>
          <w:szCs w:val="32"/>
        </w:rPr>
        <w:t>COVID</w:t>
      </w:r>
      <w:r w:rsidRPr="00A0385F">
        <w:rPr>
          <w:rFonts w:ascii="TH SarabunPSK" w:hAnsi="TH SarabunPSK" w:cs="TH SarabunPSK"/>
          <w:sz w:val="32"/>
          <w:szCs w:val="32"/>
          <w:cs/>
        </w:rPr>
        <w:t>-19</w:t>
      </w:r>
      <w:r w:rsidR="006042C4" w:rsidRPr="00A03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5F">
        <w:rPr>
          <w:rFonts w:ascii="TH SarabunPSK" w:hAnsi="TH SarabunPSK" w:cs="TH SarabunPSK"/>
          <w:sz w:val="32"/>
          <w:szCs w:val="32"/>
          <w:cs/>
        </w:rPr>
        <w:t>ซึ่งมีแรงงานหญิงชาวเมียนมา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จึงเป็นเรี่ยวแรงสำคัญในการทำงาน โดยเฉพาะในเรื่องของการสื่อสารระหว่างแรงงานข้ามชาติกับเจ้าหน้าที่กลุ่มอาสาสมัคร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ในการทำงานเชิงปฏิบัติการ </w:t>
      </w:r>
      <w:r w:rsidR="0007357F" w:rsidRPr="00A0385F">
        <w:rPr>
          <w:rFonts w:ascii="TH SarabunPSK" w:hAnsi="TH SarabunPSK" w:cs="TH SarabunPSK"/>
          <w:sz w:val="32"/>
          <w:szCs w:val="32"/>
          <w:cs/>
        </w:rPr>
        <w:tab/>
      </w:r>
      <w:r w:rsidR="003A0DB5" w:rsidRPr="00A038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49CF" w:rsidRPr="00A0385F" w:rsidRDefault="003049CF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>ถึงแม้ก่อนการขึ้นทะเบียนขอใบอนุญาตทำงานแรงงานเหล่านี้ได้ทำการทำประกันสุขภาพตามที่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รัฐไทยกำหนด แต่ในทางตรงกันข้ามตัวเลขแรงงานที่เข้าไปใช้สิทธิบริการทางด้านสุขภาพตามสถานพยาบาล</w:t>
      </w:r>
      <w:r w:rsidRPr="00A0385F">
        <w:rPr>
          <w:rFonts w:ascii="TH SarabunPSK" w:hAnsi="TH SarabunPSK" w:cs="TH SarabunPSK"/>
          <w:spacing w:val="-10"/>
          <w:sz w:val="32"/>
          <w:szCs w:val="32"/>
          <w:cs/>
        </w:rPr>
        <w:t>นั้นกลับมีน้อย เนื่องถูกจำกัดด้วยปัญหาและอุปสรรคต่างๆ ยืดเยื้อมาเป็นเวลานาน แต่ก็ไม่ได้รับการช่วยเหลือ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แต่อย่างไรจากรัฐบาลไทย (วิลาสิณี คีตวัฒนานนท์ และคณะ</w:t>
      </w:r>
      <w:r w:rsidRPr="00A0385F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2559</w:t>
      </w:r>
      <w:r w:rsidRPr="00A0385F">
        <w:rPr>
          <w:rFonts w:ascii="TH SarabunPSK" w:hAnsi="TH SarabunPSK" w:cs="TH SarabunPSK"/>
          <w:spacing w:val="-4"/>
          <w:sz w:val="32"/>
          <w:szCs w:val="32"/>
        </w:rPr>
        <w:t xml:space="preserve">; 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ทรงชัย ทองปาน</w:t>
      </w:r>
      <w:r w:rsidRPr="00A0385F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2563)</w:t>
      </w:r>
      <w:r w:rsidR="0076726D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ยิ่งในช่วงสถานการณ์โควิด การไม่ได้รับความช่วยเหลือนี้ยิ่งเห็นได้ชัด รัฐไทยได้ให้แรงงานเหล่านี้กักตัวอยู่รวมกัน แต่กลับไม่เข้าไปให้ความช่วยเหลือใดๆ เลย ทั้งเจลแอลกอฮอล์ หน้ากากอนามัย มีแต่คำสั่งออกมาจากทางลมปากที่ไม่สามารถปฏิบัติได้จริงบวกกับการที่ไม่มีหน่วยงานใดเข้าไปช่วยเหลือโดยตรงกับกลุ่มแรงงานข้ามชาติในเรื่องสุขภาพ ยิ่งทำให้แรงงาเหล่านี้อยู่ในความเสี่ยงต่อการติดโรคสูง</w:t>
      </w:r>
      <w:r w:rsidR="006112C7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112C7" w:rsidRPr="00A0385F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8617CD" w:rsidRPr="00A0385F">
        <w:rPr>
          <w:rFonts w:ascii="TH SarabunPSK" w:hAnsi="TH SarabunPSK" w:cs="TH SarabunPSK"/>
          <w:spacing w:val="-4"/>
          <w:sz w:val="32"/>
          <w:szCs w:val="32"/>
          <w:cs/>
        </w:rPr>
        <w:t>มติชนออนไลน์</w:t>
      </w:r>
      <w:r w:rsidR="008617CD" w:rsidRPr="00A0385F">
        <w:rPr>
          <w:rFonts w:ascii="TH SarabunPSK" w:hAnsi="TH SarabunPSK" w:cs="TH SarabunPSK"/>
          <w:spacing w:val="-4"/>
          <w:sz w:val="32"/>
          <w:szCs w:val="32"/>
        </w:rPr>
        <w:t>,</w:t>
      </w:r>
      <w:r w:rsidR="008617CD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112C7" w:rsidRPr="00A0385F">
        <w:rPr>
          <w:rFonts w:ascii="TH SarabunPSK" w:hAnsi="TH SarabunPSK" w:cs="TH SarabunPSK"/>
          <w:spacing w:val="-4"/>
          <w:sz w:val="32"/>
          <w:szCs w:val="32"/>
          <w:cs/>
        </w:rPr>
        <w:t>2563)</w:t>
      </w:r>
    </w:p>
    <w:p w:rsidR="003A0DB5" w:rsidRPr="00A0385F" w:rsidRDefault="003A0DB5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10"/>
          <w:sz w:val="32"/>
          <w:szCs w:val="32"/>
          <w:cs/>
        </w:rPr>
        <w:t>โดยงานวิจัยนี้ให้ความสนใจกับกลุ่มแรงงานข้ามชาติหญิงซึ่งเป็น “ประชากรเปราะบาง” ในสถานการณ์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วิกฤติเป็นทุนเดิมอยู่แล้ว เพื่อทำความเข้าใจผ่านมิติด้านเพศและเพศภาวะที่ทำให้แรงงานข้ามชาติต้องประสบกับปัญหาและอุปสรรคมากกว่าแรงงานข้ามชาติผู้ชาย และมุ่งศึกษาประเด็นการเข้าถึงหลักประกันสุขภาพเป็นประเด็นหลัก ซึ่งรวมถึงการเข้าถึงบริการด้านอนามัยเจริญพันธุ์การตั้งครรภ์ และการฝากคลอด เพราะเป็นส่วนหนึ่งการดำรงความเป็นผู้หญิงในแง่ของความเป็นภรรยาและแม่ ตลอดจนการปรับตัวในด้านดังกล่าวนี้ในช่วงสถานการณ์โควิด-19</w:t>
      </w:r>
    </w:p>
    <w:p w:rsidR="003A0DB5" w:rsidRPr="00A0385F" w:rsidRDefault="003A0DB5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ผู้วิจัยจึงเลือกศึกษาสถานการณ์ดังกล่าวในพื้นที่อำเมือง จังหวัดเชียงราย เนื่องจากพบว่ามีกลุ่มแรงงานข้ามชาติรวมตัวกันในนามศูนย์ประสานงานให้ความช่วยเหลือแรงงานข้ามชาติ จังหวัดเชียงรายย เพื่อรับมือกับสถานการณ์โควิด-19 โดยมีช่องทางการสื่อสารและประชาสัมพันธ์ผ่านเพจเฟซบุ๊ก ที่มีชื่อเพจว่า “โควิด 19 กับแรงงานข้ามชาติเชียงราย” ขึ้นมาเพื่อเป็นช่องทางการสื่อสารปัญหาผลกระทบจากโรคโควิด 19 ที่เกิดขึ้นกับผู้ใช้แรงงานข้ามชาติในจังหวัดเชียงราย</w:t>
      </w:r>
    </w:p>
    <w:p w:rsidR="006042C4" w:rsidRPr="00A0385F" w:rsidRDefault="006042C4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วัตถุประสงค์ </w:t>
      </w:r>
    </w:p>
    <w:p w:rsidR="00631265" w:rsidRPr="00A0385F" w:rsidRDefault="00631265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1) เพื่อศึกษาปัญหาและอุปสรรคในการเข้าถึงหลักประกันสุขภาพและบริการทางด้านสุขภาพของแรงงานข้ามชาติหญิงในช่วงสถานการณ์การแพร่ระบาดของโควิด-19</w:t>
      </w:r>
    </w:p>
    <w:p w:rsidR="000954EC" w:rsidRPr="00A0385F" w:rsidRDefault="00631265" w:rsidP="00354F05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2) เพื่อศึกษาวิธีการปรับตัวของแรงงานข้ามชาติผู้หญิงที่ได้รับผลกระทบจากโควิด-19</w:t>
      </w:r>
    </w:p>
    <w:p w:rsidR="00354F05" w:rsidRPr="00A0385F" w:rsidRDefault="000954EC" w:rsidP="009B0F92">
      <w:pPr>
        <w:spacing w:after="0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A038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วรรณกรรมที่เกี่ยวข้อง</w:t>
      </w:r>
    </w:p>
    <w:p w:rsidR="008E31E5" w:rsidRPr="00A0385F" w:rsidRDefault="008E31E5" w:rsidP="008E31E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>ช่วงการแพร่ระบาดของโรคโควิด-19 มีการนำเสนอผ่านสื่อออนไลน์ถึงผลกระทบของแรงงานหญิงในงานเสวนาที่จัดขึ้นโดยมูลนิธิเพื่อการพัฒนาเด็กในวันที่ 20 กรกฎาคม พ.ศ.2563 โดยส่วนหนึ่งของงานเสวนาเสนอว่าแรงงานหญิงเป็นกลุ่มที่ได้รับความกระทบมากกว่าแรงงานชาย เนื่องจากการทำงานอยู่ในภาคบริการทำให้พวกเธอตกงานและขาดรายได้ ประกอบกับพวกเธอมีสถานะความเป็นแม่</w:t>
      </w:r>
      <w:r w:rsidR="00A67E69" w:rsidRPr="00A0385F">
        <w:rPr>
          <w:rFonts w:ascii="TH SarabunPSK" w:hAnsi="TH SarabunPSK" w:cs="TH SarabunPSK" w:hint="cs"/>
          <w:sz w:val="32"/>
          <w:szCs w:val="32"/>
          <w:cs/>
        </w:rPr>
        <w:t>และลูกสาว</w:t>
      </w:r>
      <w:r w:rsidRPr="00A0385F">
        <w:rPr>
          <w:rFonts w:ascii="TH SarabunPSK" w:hAnsi="TH SarabunPSK" w:cs="TH SarabunPSK"/>
          <w:sz w:val="32"/>
          <w:szCs w:val="32"/>
          <w:cs/>
        </w:rPr>
        <w:t>ที่พ่วงอยู่ การตกงานทำให้ขาดรายได้ในการนำไปเลี้ยงดูบุตร</w:t>
      </w:r>
      <w:r w:rsidR="00A67E69" w:rsidRPr="00A0385F">
        <w:rPr>
          <w:rFonts w:ascii="TH SarabunPSK" w:hAnsi="TH SarabunPSK" w:cs="TH SarabunPSK" w:hint="cs"/>
          <w:sz w:val="32"/>
          <w:szCs w:val="32"/>
          <w:cs/>
        </w:rPr>
        <w:t>และครอบครัว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เป็นสาเหตุให้พวกเธอเกิดความเครียดสะสม ทั้งจากสามีที่ทำร้ายทุบตี สามีไม่ช่วยเลี้ยงลูก สามีไม่รับผิดชอบใดๆทั้งสิ้น และจากที่ลูกร้องหิว ไม่มีเงินซื้อนมให้ลูก ไม่มีเงินจ่ายค่าเช่าห้อง สาเหตุเหล่านี้ทำให้แรงงานผู้หญิงบางรายคิดจะฆ่าตัวตาย โดยเฉพาะแม่เลี้ยงเดี่ยวที่ต้องรับเผชิญกับความยากลำบาก กับการเลี้ยงลูกในช่วงที่ตกงานมากกว่ากลุ่มอื่น ซึ่งปัญหาเหล่านี้เกิดขึ้นทั้งแรงงานผู้หญิงที่มีใ</w:t>
      </w:r>
      <w:r w:rsidR="00A67E69" w:rsidRPr="00A0385F">
        <w:rPr>
          <w:rFonts w:ascii="TH SarabunPSK" w:hAnsi="TH SarabunPSK" w:cs="TH SarabunPSK" w:hint="cs"/>
          <w:sz w:val="32"/>
          <w:szCs w:val="32"/>
          <w:cs/>
        </w:rPr>
        <w:t>บ</w:t>
      </w:r>
      <w:r w:rsidRPr="00A0385F">
        <w:rPr>
          <w:rFonts w:ascii="TH SarabunPSK" w:hAnsi="TH SarabunPSK" w:cs="TH SarabunPSK"/>
          <w:sz w:val="32"/>
          <w:szCs w:val="32"/>
          <w:cs/>
        </w:rPr>
        <w:t>อนุญาตทำงานและ</w:t>
      </w:r>
      <w:r w:rsidR="00A67E69" w:rsidRPr="00A0385F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0385F">
        <w:rPr>
          <w:rFonts w:ascii="TH SarabunPSK" w:hAnsi="TH SarabunPSK" w:cs="TH SarabunPSK"/>
          <w:sz w:val="32"/>
          <w:szCs w:val="32"/>
          <w:cs/>
        </w:rPr>
        <w:t>มีใบอนุญาตทำงาน ด้านมาตรการการเยียวยาของรัฐบาล แรงงานหญิงเหล่านี้ก็ไม่สามารถเข้าถึงได้ เนื่องจากข้อจำกัดหลายปัจจัย เช่น ลงทะเบียนไม่ทัน ลงทะเบียนแล้วไม่ได้รับสิทธิ หรือไม่ได้รับสิทธิเนื่องจากไม่สามารถใช้ระบบการลงทะเบียนออนไลน์ และอาศัยอยู่ในพื้นที่ที่อินเทอร์เน็ตเข้าไม่ถึง (ธณิกานต์ พรพงษาโรจน์และคณะ</w:t>
      </w:r>
      <w:r w:rsidRPr="00A0385F">
        <w:rPr>
          <w:rFonts w:ascii="TH SarabunPSK" w:hAnsi="TH SarabunPSK" w:cs="TH SarabunPSK"/>
          <w:sz w:val="32"/>
          <w:szCs w:val="32"/>
        </w:rPr>
        <w:t>,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5F">
        <w:rPr>
          <w:rFonts w:ascii="TH SarabunPSK" w:hAnsi="TH SarabunPSK" w:cs="TH SarabunPSK"/>
          <w:sz w:val="32"/>
          <w:szCs w:val="32"/>
        </w:rPr>
        <w:t>2563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A19C3" w:rsidRPr="00A0385F" w:rsidRDefault="00354F05" w:rsidP="009B0F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>เช่นเดียวกับ กนกวรรณ มีพรหม และ ปวีณา หมู่อุบล (</w:t>
      </w:r>
      <w:r w:rsidRPr="00A0385F">
        <w:rPr>
          <w:rFonts w:ascii="TH SarabunPSK" w:hAnsi="TH SarabunPSK" w:cs="TH SarabunPSK"/>
          <w:sz w:val="32"/>
          <w:szCs w:val="32"/>
        </w:rPr>
        <w:t>2563</w:t>
      </w:r>
      <w:r w:rsidRPr="00A0385F">
        <w:rPr>
          <w:rFonts w:ascii="TH SarabunPSK" w:hAnsi="TH SarabunPSK" w:cs="TH SarabunPSK"/>
          <w:sz w:val="32"/>
          <w:szCs w:val="32"/>
          <w:cs/>
        </w:rPr>
        <w:t>) ที่เขียนรายงานลงสื่อออนไลน์ในหัวข้อ “เสียงสะท้อนของแรงงานของแรงงานข้ามชาติ</w:t>
      </w:r>
      <w:r w:rsidR="000F7919" w:rsidRPr="00A0385F">
        <w:rPr>
          <w:rFonts w:ascii="TH SarabunPSK" w:hAnsi="TH SarabunPSK" w:cs="TH SarabunPSK"/>
          <w:sz w:val="32"/>
          <w:szCs w:val="32"/>
          <w:cs/>
        </w:rPr>
        <w:t>หญิง</w:t>
      </w:r>
      <w:r w:rsidRPr="00A0385F">
        <w:rPr>
          <w:rFonts w:ascii="TH SarabunPSK" w:hAnsi="TH SarabunPSK" w:cs="TH SarabunPSK"/>
          <w:sz w:val="32"/>
          <w:szCs w:val="32"/>
          <w:cs/>
        </w:rPr>
        <w:t>ในไทยจากสถานการณ์โควิด-</w:t>
      </w:r>
      <w:r w:rsidRPr="00A0385F">
        <w:rPr>
          <w:rFonts w:ascii="TH SarabunPSK" w:hAnsi="TH SarabunPSK" w:cs="TH SarabunPSK"/>
          <w:sz w:val="32"/>
          <w:szCs w:val="32"/>
        </w:rPr>
        <w:t>19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” พบว่าแรงงานข้ามชาติหญิงส่วนมากจะทำงานอยู่ในภาคบริการ เช่น ตามร้านอาหาร โรงแรม และสถานบริการบันเทิงต่างๆ เป็นกลุ่มงานที่ได้รับผลกระทบมากที่สุดจากการสั่งปิดเมืองเพื่อป้องกันการแพร่ระบาดของโรคของรัฐบาล ทำให้แรงงานเหล่านี้ถูกเลิกจ้างงาน หรือลดชั่วโมงการทำงานลง แต่ด้วยการเป็นแรงงานข้ามชาติที่ไร้ใบอนุญาตทำงาน ทำให้เธอไม่มีสิทธิที่จะได้รับความช่วยเหลือจากรัฐบาลไทยประกอบกับขาดอำนาจในการต่อรองกับนายจ้าง เป็นเหตุให้พวกเธอต้องเผชิญกับความยากลำบากจากการขาดรายได้ และไม่สามารถเข้าถึงมาตรการในการช่วยเหลือทั้งจากรัฐบาลไทยและรัฐบาลบ้านเกิด และเนื่องด้วยการเผชิญวิกฤตในต่างแดน ทำให้พวกเธอไม่มีกำลังมากเพียงพอในการจ่ายค่าเดินทางกลับบ้านที่มีค่าใช้จ่ายสูงกว่าสถานการณ์ปกติ และพวกเธอต้องใช้ชีวิตอยู่ในประเทศไทยในช่สงสถานการณ์โควิด-19 อย่างยากลำบาก </w:t>
      </w:r>
    </w:p>
    <w:p w:rsidR="00F67315" w:rsidRPr="00A0385F" w:rsidRDefault="00631265" w:rsidP="009B0F92">
      <w:pPr>
        <w:rPr>
          <w:rFonts w:ascii="TH SarabunPSK" w:hAnsi="TH SarabunPSK" w:cs="TH SarabunPSK"/>
          <w:sz w:val="20"/>
          <w:szCs w:val="24"/>
        </w:rPr>
      </w:pPr>
      <w:r w:rsidRPr="00A0385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กรอบแนวคิด</w:t>
      </w:r>
      <w:bookmarkStart w:id="0" w:name="_Hlk73051696"/>
      <w:r w:rsidR="00652032" w:rsidRPr="00A0385F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709BC" wp14:editId="1A5D1CFC">
                <wp:simplePos x="0" y="0"/>
                <wp:positionH relativeFrom="page">
                  <wp:posOffset>3139440</wp:posOffset>
                </wp:positionH>
                <wp:positionV relativeFrom="paragraph">
                  <wp:posOffset>172720</wp:posOffset>
                </wp:positionV>
                <wp:extent cx="1656080" cy="57785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77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315" w:rsidRPr="001D162D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16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ความเปราะบางของแรงงานห</w:t>
                            </w:r>
                            <w:r w:rsidRPr="001D16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ญิงข้ามชาติ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709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2pt;margin-top:13.6pt;width:130.4pt;height: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" fillcolor="white [3201]" strokecolor="black [3200]" strokeweight="1pt">
                <v:textbox>
                  <w:txbxContent>
                    <w:p w:rsidR="00F67315" w:rsidRPr="001D162D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D16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ความเปราะบางของแรงงานห</w:t>
                      </w:r>
                      <w:r w:rsidRPr="001D16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ญิงข้ามชาติ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67315" w:rsidRPr="00A0385F" w:rsidRDefault="001D5457" w:rsidP="00F67315">
      <w:pPr>
        <w:pStyle w:val="Subtitle"/>
        <w:rPr>
          <w:rFonts w:ascii="TH SarabunPSK" w:hAnsi="TH SarabunPSK" w:cs="TH SarabunPSK"/>
          <w:color w:val="auto"/>
          <w:sz w:val="20"/>
          <w:szCs w:val="26"/>
          <w:cs/>
        </w:rPr>
      </w:pPr>
      <w:r w:rsidRPr="00A0385F">
        <w:rPr>
          <w:rFonts w:ascii="TH SarabunPSK" w:hAnsi="TH SarabunPSK" w:cs="TH SarabunPSK"/>
          <w:noProof/>
          <w:color w:val="auto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40EA" wp14:editId="3D20F4D3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882640" cy="3152775"/>
                <wp:effectExtent l="0" t="0" r="22860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315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315" w:rsidRDefault="00F67315" w:rsidP="00F67315">
                            <w:pPr>
                              <w:jc w:val="center"/>
                            </w:pPr>
                          </w:p>
                          <w:p w:rsidR="00F67315" w:rsidRDefault="00F67315" w:rsidP="00F67315">
                            <w:pPr>
                              <w:jc w:val="center"/>
                            </w:pPr>
                          </w:p>
                          <w:p w:rsidR="00F67315" w:rsidRPr="001D162D" w:rsidRDefault="00841150" w:rsidP="00F673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16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67315" w:rsidRPr="001D16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สถานการณ์การแพร่ระบาด</w:t>
                            </w:r>
                          </w:p>
                          <w:p w:rsidR="00F67315" w:rsidRPr="001D162D" w:rsidRDefault="00F67315" w:rsidP="00F673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16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1D16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ของโรคโควิด-</w:t>
                            </w:r>
                            <w:r w:rsidRPr="001D16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Pr="004F21F3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240EA" id="Rectangle 202" o:spid="_x0000_s1027" style="position:absolute;margin-left:0;margin-top:7.5pt;width:463.2pt;height:24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" fillcolor="white [3201]" strokecolor="black [3200]" strokeweight="1pt">
                <v:textbox>
                  <w:txbxContent>
                    <w:p w:rsidR="00F67315" w:rsidRDefault="00F67315" w:rsidP="00F67315">
                      <w:pPr>
                        <w:jc w:val="center"/>
                      </w:pPr>
                    </w:p>
                    <w:p w:rsidR="00F67315" w:rsidRDefault="00F67315" w:rsidP="00F67315">
                      <w:pPr>
                        <w:jc w:val="center"/>
                      </w:pPr>
                    </w:p>
                    <w:p w:rsidR="00F67315" w:rsidRPr="001D162D" w:rsidRDefault="00841150" w:rsidP="00F673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D16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67315" w:rsidRPr="001D16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สถานการณ์การแพร่ระบาด</w:t>
                      </w:r>
                    </w:p>
                    <w:p w:rsidR="00F67315" w:rsidRPr="001D162D" w:rsidRDefault="00F67315" w:rsidP="00F673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D162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1D16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ของโรคโควิด-</w:t>
                      </w:r>
                      <w:r w:rsidRPr="001D162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19</w:t>
                      </w: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Pr="004F21F3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7315" w:rsidRPr="00A0385F" w:rsidRDefault="00254EB4" w:rsidP="00F67315">
      <w:pPr>
        <w:rPr>
          <w:rFonts w:ascii="TH SarabunPSK" w:hAnsi="TH SarabunPSK" w:cs="TH SarabunPSK"/>
          <w:sz w:val="20"/>
          <w:szCs w:val="26"/>
        </w:rPr>
      </w:pPr>
      <w:r w:rsidRPr="00A0385F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2611514</wp:posOffset>
                </wp:positionH>
                <wp:positionV relativeFrom="paragraph">
                  <wp:posOffset>194657</wp:posOffset>
                </wp:positionV>
                <wp:extent cx="8627" cy="681188"/>
                <wp:effectExtent l="76200" t="0" r="86995" b="622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681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2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5.65pt;margin-top:15.35pt;width:.7pt;height:53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0954EC" w:rsidRPr="00A0385F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1722995</wp:posOffset>
                </wp:positionH>
                <wp:positionV relativeFrom="paragraph">
                  <wp:posOffset>56910</wp:posOffset>
                </wp:positionV>
                <wp:extent cx="8626" cy="2268676"/>
                <wp:effectExtent l="0" t="0" r="29845" b="368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268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8597C" id="Straight Connector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4.5pt" to="136.3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6277A" w:rsidRPr="00A0385F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1722995</wp:posOffset>
                </wp:positionH>
                <wp:positionV relativeFrom="paragraph">
                  <wp:posOffset>61571</wp:posOffset>
                </wp:positionV>
                <wp:extent cx="163902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2BD42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4.85pt" to="148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F67315" w:rsidRPr="00A0385F" w:rsidRDefault="00F67315" w:rsidP="00F67315">
      <w:pPr>
        <w:rPr>
          <w:rFonts w:ascii="TH SarabunPSK" w:hAnsi="TH SarabunPSK" w:cs="TH SarabunPSK"/>
          <w:sz w:val="20"/>
          <w:szCs w:val="26"/>
        </w:rPr>
      </w:pPr>
    </w:p>
    <w:p w:rsidR="00F67315" w:rsidRPr="00A0385F" w:rsidRDefault="00F67315" w:rsidP="00F67315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F67315" w:rsidRPr="00A0385F" w:rsidRDefault="00B41CDC" w:rsidP="00F67315">
      <w:pPr>
        <w:ind w:firstLine="720"/>
        <w:rPr>
          <w:rFonts w:ascii="TH SarabunPSK" w:hAnsi="TH SarabunPSK" w:cs="TH SarabunPSK"/>
          <w:sz w:val="30"/>
          <w:szCs w:val="30"/>
        </w:rPr>
      </w:pPr>
      <w:r w:rsidRPr="00A0385F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F12A02" wp14:editId="53E544C0">
                <wp:simplePos x="0" y="0"/>
                <wp:positionH relativeFrom="margin">
                  <wp:posOffset>2033270</wp:posOffset>
                </wp:positionH>
                <wp:positionV relativeFrom="paragraph">
                  <wp:posOffset>43180</wp:posOffset>
                </wp:positionV>
                <wp:extent cx="1285240" cy="54292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542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315" w:rsidRPr="00F43C75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7F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การปรับตัว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ของแรงงานข้ามชาติหญิงหญิง</w:t>
                            </w:r>
                          </w:p>
                          <w:p w:rsidR="00F67315" w:rsidRPr="00D47F84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2A02" id="_x0000_s1028" type="#_x0000_t202" style="position:absolute;left:0;text-align:left;margin-left:160.1pt;margin-top:3.4pt;width:101.2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" fillcolor="white [3201]" strokecolor="black [3200]" strokeweight="1pt">
                <v:textbox>
                  <w:txbxContent>
                    <w:p w:rsidR="00F67315" w:rsidRPr="00F43C75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7F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การปรับตัว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ของแรงงานข้ามชาติหญิงหญิง</w:t>
                      </w:r>
                    </w:p>
                    <w:p w:rsidR="00F67315" w:rsidRPr="00D47F84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77A" w:rsidRPr="00A0385F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3896851</wp:posOffset>
                </wp:positionH>
                <wp:positionV relativeFrom="paragraph">
                  <wp:posOffset>227330</wp:posOffset>
                </wp:positionV>
                <wp:extent cx="0" cy="715992"/>
                <wp:effectExtent l="0" t="0" r="38100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99DFF" id="Straight Connector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5pt,17.9pt" to="306.8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6277A" w:rsidRPr="00A0385F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3905478</wp:posOffset>
                </wp:positionH>
                <wp:positionV relativeFrom="paragraph">
                  <wp:posOffset>210077</wp:posOffset>
                </wp:positionV>
                <wp:extent cx="207034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9598A" id="Straight Connector 1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6.55pt" to="323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67315" w:rsidRPr="00A0385F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419F0E" wp14:editId="2D7FCC41">
                <wp:simplePos x="0" y="0"/>
                <wp:positionH relativeFrom="margin">
                  <wp:posOffset>4107959</wp:posOffset>
                </wp:positionH>
                <wp:positionV relativeFrom="paragraph">
                  <wp:posOffset>16402</wp:posOffset>
                </wp:positionV>
                <wp:extent cx="1168400" cy="401320"/>
                <wp:effectExtent l="0" t="0" r="1270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15" w:rsidRPr="0044032C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03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อคติทางชาติพ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4403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นธุ์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9F0E" id="_x0000_s1029" type="#_x0000_t202" style="position:absolute;left:0;text-align:left;margin-left:323.45pt;margin-top:1.3pt;width:92pt;height:3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">
                <v:textbox>
                  <w:txbxContent>
                    <w:p w:rsidR="00F67315" w:rsidRPr="0044032C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03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อคติทางชาติพ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4403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นธุ์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7315" w:rsidRPr="00A0385F" w:rsidRDefault="00B41CDC" w:rsidP="00F67315">
      <w:pPr>
        <w:ind w:firstLine="720"/>
        <w:rPr>
          <w:rFonts w:ascii="TH SarabunPSK" w:hAnsi="TH SarabunPSK" w:cs="TH SarabunPSK"/>
          <w:sz w:val="30"/>
          <w:szCs w:val="30"/>
        </w:rPr>
      </w:pPr>
      <w:r w:rsidRPr="00A0385F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3318785</wp:posOffset>
                </wp:positionH>
                <wp:positionV relativeFrom="paragraph">
                  <wp:posOffset>21566</wp:posOffset>
                </wp:positionV>
                <wp:extent cx="579539" cy="8626"/>
                <wp:effectExtent l="19050" t="57150" r="0" b="869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539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1675" id="Straight Arrow Connector 22" o:spid="_x0000_s1026" type="#_x0000_t32" style="position:absolute;margin-left:261.3pt;margin-top:1.7pt;width:45.65pt;height: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A0385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2611491</wp:posOffset>
                </wp:positionH>
                <wp:positionV relativeFrom="paragraph">
                  <wp:posOffset>175667</wp:posOffset>
                </wp:positionV>
                <wp:extent cx="0" cy="745969"/>
                <wp:effectExtent l="76200" t="0" r="57150" b="546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9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3D3FE" id="Straight Arrow Connector 8" o:spid="_x0000_s1026" type="#_x0000_t32" style="position:absolute;margin-left:205.65pt;margin-top:13.85pt;width:0;height:5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D6277A" w:rsidRPr="00A0385F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2D9F0F" wp14:editId="4E3BA135">
                <wp:simplePos x="0" y="0"/>
                <wp:positionH relativeFrom="margin">
                  <wp:posOffset>4127716</wp:posOffset>
                </wp:positionH>
                <wp:positionV relativeFrom="paragraph">
                  <wp:posOffset>368192</wp:posOffset>
                </wp:positionV>
                <wp:extent cx="1113155" cy="341630"/>
                <wp:effectExtent l="0" t="0" r="1079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15" w:rsidRPr="0044032C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ความเป็นอื่น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9F0F" id="_x0000_s1030" type="#_x0000_t202" style="position:absolute;left:0;text-align:left;margin-left:325pt;margin-top:29pt;width:87.65pt;height:2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">
                <v:textbox>
                  <w:txbxContent>
                    <w:p w:rsidR="00F67315" w:rsidRPr="0044032C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ความเป็นอื่น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631265" w:rsidRPr="00A0385F" w:rsidRDefault="00D6277A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A0385F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3896851</wp:posOffset>
                </wp:positionH>
                <wp:positionV relativeFrom="paragraph">
                  <wp:posOffset>189746</wp:posOffset>
                </wp:positionV>
                <wp:extent cx="8626" cy="621102"/>
                <wp:effectExtent l="0" t="0" r="29845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6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12E5E" id="Straight Connector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14.95pt" to="307.5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A0385F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3896851</wp:posOffset>
                </wp:positionH>
                <wp:positionV relativeFrom="paragraph">
                  <wp:posOffset>192117</wp:posOffset>
                </wp:positionV>
                <wp:extent cx="250166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5067B" id="Straight Connector 2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5pt,15.15pt" to="326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631265" w:rsidRPr="00A0385F" w:rsidRDefault="00FD7B07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A0385F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F94DA7" wp14:editId="4B24E425">
                <wp:simplePos x="0" y="0"/>
                <wp:positionH relativeFrom="margin">
                  <wp:posOffset>1976755</wp:posOffset>
                </wp:positionH>
                <wp:positionV relativeFrom="paragraph">
                  <wp:posOffset>191770</wp:posOffset>
                </wp:positionV>
                <wp:extent cx="1550035" cy="628650"/>
                <wp:effectExtent l="0" t="0" r="1206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15" w:rsidRPr="00D47F84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7F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การเข้าถึงบริการสุขภาพของรัฐ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4DA7" id="_x0000_s1031" type="#_x0000_t202" style="position:absolute;left:0;text-align:left;margin-left:155.65pt;margin-top:15.1pt;width:122.0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dRJgIAAEsEAAAOAAAAZHJzL2Uyb0RvYy54bWysVNtu2zAMfR+wfxD0vthJ4yw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">
                <v:textbox>
                  <w:txbxContent>
                    <w:p w:rsidR="00F67315" w:rsidRPr="00D47F84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7F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การเข้าถึงบริการสุขภาพของรัฐ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0F92" w:rsidRPr="00A0385F" w:rsidRDefault="000954EC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A0385F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165471</wp:posOffset>
                </wp:positionV>
                <wp:extent cx="258445" cy="0"/>
                <wp:effectExtent l="0" t="76200" r="2730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71353" id="Straight Arrow Connector 13" o:spid="_x0000_s1026" type="#_x0000_t32" style="position:absolute;margin-left:135.55pt;margin-top:13.05pt;width:20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B41CDC" w:rsidRPr="00A0385F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3523196</wp:posOffset>
                </wp:positionH>
                <wp:positionV relativeFrom="paragraph">
                  <wp:posOffset>77350</wp:posOffset>
                </wp:positionV>
                <wp:extent cx="373655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257BA" id="Straight Arrow Connector 26" o:spid="_x0000_s1026" type="#_x0000_t32" style="position:absolute;margin-left:277.4pt;margin-top:6.1pt;width:29.4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1D5457" w:rsidRDefault="001D5457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1D5457" w:rsidRDefault="001D5457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1D5457" w:rsidRPr="001D5457" w:rsidRDefault="001D5457" w:rsidP="001D5457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D5457">
        <w:rPr>
          <w:rFonts w:ascii="TH SarabunPSK" w:hAnsi="TH SarabunPSK" w:cs="TH SarabunPSK"/>
          <w:spacing w:val="-4"/>
          <w:sz w:val="32"/>
          <w:szCs w:val="32"/>
          <w:cs/>
        </w:rPr>
        <w:t>งานวิจัยเรื่อง การเข้าถึงหลักประกันสุขภาพและการปรับตัวของแรงงานข้ามชาติหญิงที่ได้รับผลกระทบจากโควิด-</w:t>
      </w:r>
      <w:r w:rsidRPr="001D5457">
        <w:rPr>
          <w:rFonts w:ascii="TH SarabunPSK" w:hAnsi="TH SarabunPSK" w:cs="TH SarabunPSK"/>
          <w:spacing w:val="-4"/>
          <w:sz w:val="32"/>
          <w:szCs w:val="32"/>
        </w:rPr>
        <w:t xml:space="preserve">19 </w:t>
      </w:r>
      <w:r w:rsidRPr="001D5457">
        <w:rPr>
          <w:rFonts w:ascii="TH SarabunPSK" w:hAnsi="TH SarabunPSK" w:cs="TH SarabunPSK"/>
          <w:spacing w:val="-4"/>
          <w:sz w:val="32"/>
          <w:szCs w:val="32"/>
          <w:cs/>
        </w:rPr>
        <w:t>เริ่มดูจาก ความเปราะบางของการเป็นผู้หญิงซึ่งมีมากกว่าผู้ชายทั้งในด้านกายภาพและหน้าที่ภายในครอบครัวที่ต้องแบกรับ ยิ่งในช่วงสถานการณ์การแพร่ระบาดของโควิด-</w:t>
      </w:r>
      <w:r w:rsidRPr="001D5457">
        <w:rPr>
          <w:rFonts w:ascii="TH SarabunPSK" w:hAnsi="TH SarabunPSK" w:cs="TH SarabunPSK"/>
          <w:spacing w:val="-4"/>
          <w:sz w:val="32"/>
          <w:szCs w:val="32"/>
        </w:rPr>
        <w:t xml:space="preserve">19 </w:t>
      </w:r>
      <w:r w:rsidRPr="001D5457">
        <w:rPr>
          <w:rFonts w:ascii="TH SarabunPSK" w:hAnsi="TH SarabunPSK" w:cs="TH SarabunPSK"/>
          <w:spacing w:val="-4"/>
          <w:sz w:val="32"/>
          <w:szCs w:val="32"/>
          <w:cs/>
        </w:rPr>
        <w:t>ยิ่งทำให้เห็นถึงความเปราะบางชัดเจนมากขึ้น ซึ่งพบว่าแนวคิดหลักที่ทำให้เห็นปัญหาดังกล่าวก็คือ แนวคิดความเปราะบางของการเป็นหญิง และยิ่งเป็นแรงงานข้ามชาติหญิงยิ่งมีความเปราะบาง ที่เห็นได้จากแนวคิดเรื่องการปรับตัวศึกษาเพื่อการเอาตัวรอดของพว</w:t>
      </w:r>
      <w:bookmarkStart w:id="1" w:name="_GoBack"/>
      <w:bookmarkEnd w:id="1"/>
      <w:r w:rsidRPr="001D5457">
        <w:rPr>
          <w:rFonts w:ascii="TH SarabunPSK" w:hAnsi="TH SarabunPSK" w:cs="TH SarabunPSK"/>
          <w:spacing w:val="-4"/>
          <w:sz w:val="32"/>
          <w:szCs w:val="32"/>
          <w:cs/>
        </w:rPr>
        <w:t xml:space="preserve">กเธอภายใต้สถานการณ์ความยากลำบากนี้ ซึ่งมีแนวคิดเรื่องอคติทางชาติที่ผลักให้แรงงงานข้ามชาติไปอยู่บนความเป็นอื่น ถูกกีดกันในการเข้าถึงหลักประกันสุขภาพและบริการทางด้านสุขภาพของรัฐ  </w:t>
      </w:r>
    </w:p>
    <w:p w:rsidR="00631265" w:rsidRPr="00A0385F" w:rsidRDefault="00631265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A0385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ระเบียบวิธีวิจัย</w:t>
      </w:r>
    </w:p>
    <w:p w:rsidR="00354F05" w:rsidRPr="00A0385F" w:rsidRDefault="00631265" w:rsidP="009B0F92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>ผู้วิจัย</w:t>
      </w:r>
      <w:r w:rsidR="008A0852" w:rsidRPr="00A0385F">
        <w:rPr>
          <w:rFonts w:ascii="TH SarabunPSK" w:hAnsi="TH SarabunPSK" w:cs="TH SarabunPSK"/>
          <w:spacing w:val="-4"/>
          <w:sz w:val="32"/>
          <w:szCs w:val="32"/>
          <w:cs/>
        </w:rPr>
        <w:t>ใช้วิจัยเชิ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งคุณภาพ 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>โดยเริ่มต้น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  <w:cs/>
        </w:rPr>
        <w:t>ศึกษาจากเอกสารและสื่อต่างๆ ไม่ว่าจะเป็น วารสาร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>วิชาการ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เสวนาวิชาการ คลิปวีดีโอที่เผยแพร่บนเว็บไซต์ยูทูว์ปและเฟซบุ๊ก เกี่ยวกับข้อกฏหมายต่างๆ ที่ครอบคลุมสิทธิของแรงงานและแรงงานข้ามชาติ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>ในช่วงสถานการณ์โควิด-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</w:rPr>
        <w:t>19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โดยเริ่มต้นจากการทบทวนข้อกฎหมายที่แรงงานหญิงพึงได้รับหรือได้รับการคุ้มครอง จากนั้นนำเสนอภาพรวมของสถานการณ์แรงงานหญิงข้ามชาติในประเภทต่างๆ ตลอดจนงานวิจัยที่ศึกษาปัญหาและอุปสรรคในการเข้าถึงหลักประกันสุขภาพหรือการคุ้มครองด้านเน้นมิติด้านเพศ (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</w:rPr>
        <w:t>sex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  <w:cs/>
        </w:rPr>
        <w:t>) ของแรงงานข้ามชาติหญิง และด้านเพศภาวะ (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</w:rPr>
        <w:t>gender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) ที่สัมพันธ์กับการเข้าถึงหลักประกันสุขภาพโดยรวม รวมถึงด้านอนามัยเจริญพันธุ์และด้านแม่และเด็ก </w:t>
      </w:r>
      <w:r w:rsidR="00B13E09" w:rsidRPr="00A0385F">
        <w:rPr>
          <w:rFonts w:ascii="TH SarabunPSK" w:hAnsi="TH SarabunPSK" w:cs="TH SarabunPSK"/>
          <w:spacing w:val="-4"/>
          <w:sz w:val="32"/>
          <w:szCs w:val="32"/>
          <w:cs/>
        </w:rPr>
        <w:t>รวมถึงแนวคิด</w:t>
      </w:r>
      <w:r w:rsidR="00B13E09" w:rsidRPr="00A0385F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ทฤษฎีด้านความไม่เท่าเทียมด้านเพศภาวะในตลาดแรงงาน ความเปราะบางของการเป็นผู้หญิง เพื่อให้ทราบถึงความหมายของคำว่าความเปราะบางของการเป็นหญิงได้ชัดเจนยิ่งขึ้น และแนวคิดทฤษฎีในด้านการถูกทำให้เป็นอื่น การทำให้เป็นชายขอบ การดิ้นรนและการต่อรอง เพื่อให้สามารถเข้าใจเกี่ยวกับแรงงานข้ามชาติมากยิ่งขึ้น 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  <w:cs/>
        </w:rPr>
        <w:t>ผู้วิจัยใช้การสัมภาษณ์เชิงลึก ในส่วนของการเก็บรวบรวมข้อมูล ผู้วิจัยใช้การสัมภาษณ์เชิงลึก (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</w:rPr>
        <w:t>in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</w:rPr>
        <w:t>depth interview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  <w:cs/>
        </w:rPr>
        <w:t>) คือ ไปสังเกตวิถีชีวิตความเป็นอยู่ของแรงงานข้ามชาติหญิง และบันทึกภาคสนาม (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</w:rPr>
        <w:t>field note</w:t>
      </w:r>
      <w:r w:rsidR="00406281" w:rsidRPr="00A0385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9B0F92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และจากการเก็บข้อมูลสนามเบื้องต้น โดยผู้วิจัยได้สัมภาษณ์แรงงานข้ามชาติหญิงอย่างละเอียด 1 คน </w:t>
      </w:r>
      <w:r w:rsidR="00162C51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เนื่องจากสถานการณ์การแพร่ระบาดของโรคโควิด</w:t>
      </w:r>
      <w:r w:rsidR="00162C51" w:rsidRPr="00A0385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162C51" w:rsidRPr="00A0385F">
        <w:rPr>
          <w:rFonts w:ascii="TH SarabunPSK" w:hAnsi="TH SarabunPSK" w:cs="TH SarabunPSK"/>
          <w:spacing w:val="-4"/>
          <w:sz w:val="32"/>
          <w:szCs w:val="32"/>
        </w:rPr>
        <w:t>19</w:t>
      </w:r>
      <w:r w:rsidR="00162C51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ที่ยังคงวิกฤต ทำให้ผู้วิจัยไม่สามารถลงพื้นที่ภาคสนามจริงเพื่อสัมมภาษณ์กลุ่มเป้าหมาย</w:t>
      </w:r>
      <w:r w:rsidR="00093B8F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1D24F8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ที่ต้องการได้</w:t>
      </w:r>
      <w:r w:rsidR="009B0F92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ก่อนการส่งบทความฉบับนี้</w:t>
      </w:r>
      <w:r w:rsidR="00052D49" w:rsidRPr="00A0385F">
        <w:rPr>
          <w:rStyle w:val="FootnoteReference"/>
          <w:rFonts w:ascii="TH SarabunPSK" w:hAnsi="TH SarabunPSK" w:cs="TH SarabunPSK"/>
          <w:spacing w:val="-4"/>
          <w:sz w:val="32"/>
          <w:szCs w:val="32"/>
          <w:cs/>
        </w:rPr>
        <w:footnoteReference w:id="2"/>
      </w:r>
    </w:p>
    <w:p w:rsidR="00DA2A03" w:rsidRPr="00A0385F" w:rsidRDefault="00DA2A03" w:rsidP="00DA2A03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038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คำถาม</w:t>
      </w:r>
      <w:r w:rsidR="009B0F92" w:rsidRPr="00A038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การวิจัย</w:t>
      </w:r>
      <w:r w:rsidRPr="00A038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:rsidR="00F579FB" w:rsidRPr="00A0385F" w:rsidRDefault="00F579FB" w:rsidP="00F579FB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รงงานข้ามชาติหญิงเผชิญกับปัญหาและอุปสรรคในการเข้าถึงหลักประกันสุขภาพและบริการทางด้านสุขภาพในช่วงการแพร่ระบาดของโรคโควิด-19 อย่างไร </w:t>
      </w:r>
    </w:p>
    <w:p w:rsidR="00F579FB" w:rsidRPr="00A0385F" w:rsidRDefault="00F579FB" w:rsidP="00F579FB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แรงงงานข้ามหญิงมีวิธีการปรับตัวต่อกับสถานการณ์ที่เกิดขึ้นอย่างไร</w:t>
      </w:r>
    </w:p>
    <w:p w:rsidR="00B762B3" w:rsidRPr="00A0385F" w:rsidRDefault="00406281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ผลการวิจัย</w:t>
      </w:r>
    </w:p>
    <w:p w:rsidR="00A67E69" w:rsidRPr="00A0385F" w:rsidRDefault="00A67E69" w:rsidP="00661A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เนื่องจากสถานการณ์การแพร่ระบาดของโรคโควิด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0385F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ที่ยังคงมีอยู่ จึงทำให้ผู้วิจัยไม่สามารถลงเก็บข้อมูลในภาคสนามจริงได้ ส่วนข้อมูลที่ได้มา เป็นการสัมภาษณ์กลุ่มเป้าหมายผ่านการโทรโดยใช้โทรศัพท์มือถือเป็นเครื่องมือสื่อสาร </w:t>
      </w:r>
    </w:p>
    <w:p w:rsidR="007F08B3" w:rsidRPr="00A0385F" w:rsidRDefault="00714F69" w:rsidP="00714F69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ผู้ให้ข้อมูล</w:t>
      </w: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  <w:cs/>
        </w:rPr>
        <w:t>คุณสุหล่าย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(นามสมมติ) </w:t>
      </w:r>
      <w:r w:rsidR="005D2A83" w:rsidRPr="00A0385F">
        <w:rPr>
          <w:rStyle w:val="FootnoteReference"/>
          <w:rFonts w:ascii="TH SarabunPSK" w:hAnsi="TH SarabunPSK" w:cs="TH SarabunPSK"/>
          <w:spacing w:val="-4"/>
          <w:sz w:val="32"/>
          <w:szCs w:val="32"/>
          <w:cs/>
        </w:rPr>
        <w:footnoteReference w:id="3"/>
      </w:r>
      <w:r w:rsidR="009F69D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แรงงานข้ามชาติหญิงชาวเมียนมา</w:t>
      </w:r>
      <w:r w:rsidR="00B54D93" w:rsidRPr="00A0385F">
        <w:rPr>
          <w:rFonts w:ascii="TH SarabunPSK" w:hAnsi="TH SarabunPSK" w:cs="TH SarabunPSK"/>
          <w:spacing w:val="-4"/>
          <w:sz w:val="32"/>
          <w:szCs w:val="32"/>
          <w:cs/>
        </w:rPr>
        <w:t>จากเมืองตองจี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อายุ 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</w:rPr>
        <w:t>38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 </w:t>
      </w:r>
      <w:r w:rsidR="00963CD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สถานะสมรสแล้วกับสามีชาวเมียนมา อาศัยอยู่ประเทศไทยมา </w:t>
      </w:r>
      <w:r w:rsidR="00963CD0" w:rsidRPr="00A0385F">
        <w:rPr>
          <w:rFonts w:ascii="TH SarabunPSK" w:hAnsi="TH SarabunPSK" w:cs="TH SarabunPSK"/>
          <w:spacing w:val="-4"/>
          <w:sz w:val="32"/>
          <w:szCs w:val="32"/>
        </w:rPr>
        <w:t>20</w:t>
      </w:r>
      <w:r w:rsidR="00963CD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54D93" w:rsidRPr="00A0385F">
        <w:rPr>
          <w:rFonts w:ascii="TH SarabunPSK" w:hAnsi="TH SarabunPSK" w:cs="TH SarabunPSK"/>
          <w:spacing w:val="-4"/>
          <w:sz w:val="32"/>
          <w:szCs w:val="32"/>
          <w:cs/>
        </w:rPr>
        <w:t>กว่า</w:t>
      </w:r>
      <w:r w:rsidR="00963CD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 </w:t>
      </w:r>
      <w:r w:rsidR="00B54D93" w:rsidRPr="00A0385F">
        <w:rPr>
          <w:rFonts w:ascii="TH SarabunPSK" w:hAnsi="TH SarabunPSK" w:cs="TH SarabunPSK"/>
          <w:spacing w:val="-4"/>
          <w:sz w:val="32"/>
          <w:szCs w:val="32"/>
          <w:cs/>
        </w:rPr>
        <w:t>จบการศึกษาระดับชั้น ป.</w:t>
      </w:r>
      <w:r w:rsidR="00B54D93" w:rsidRPr="00A0385F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="00B54D93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ที่เมียนมา 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มีบุตร 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</w:rPr>
        <w:t>1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อายุ 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</w:rPr>
        <w:t>1</w:t>
      </w:r>
      <w:r w:rsidR="00386E8D" w:rsidRPr="00A0385F">
        <w:rPr>
          <w:rFonts w:ascii="TH SarabunPSK" w:hAnsi="TH SarabunPSK" w:cs="TH SarabunPSK"/>
          <w:spacing w:val="-4"/>
          <w:sz w:val="32"/>
          <w:szCs w:val="32"/>
        </w:rPr>
        <w:t>6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 </w:t>
      </w:r>
      <w:r w:rsidR="00963CD0" w:rsidRPr="00A0385F">
        <w:rPr>
          <w:rFonts w:ascii="TH SarabunPSK" w:hAnsi="TH SarabunPSK" w:cs="TH SarabunPSK"/>
          <w:spacing w:val="-4"/>
          <w:sz w:val="32"/>
          <w:szCs w:val="32"/>
          <w:cs/>
        </w:rPr>
        <w:t>บุตร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  <w:cs/>
        </w:rPr>
        <w:t>อาศัยอยู่ที่</w:t>
      </w:r>
      <w:r w:rsidR="00C7502A" w:rsidRPr="00A0385F">
        <w:rPr>
          <w:rFonts w:ascii="TH SarabunPSK" w:hAnsi="TH SarabunPSK" w:cs="TH SarabunPSK"/>
          <w:spacing w:val="-4"/>
          <w:sz w:val="32"/>
          <w:szCs w:val="32"/>
          <w:cs/>
        </w:rPr>
        <w:t>ประเทศ</w:t>
      </w:r>
      <w:r w:rsidR="00B042EA" w:rsidRPr="00A0385F">
        <w:rPr>
          <w:rFonts w:ascii="TH SarabunPSK" w:hAnsi="TH SarabunPSK" w:cs="TH SarabunPSK"/>
          <w:spacing w:val="-4"/>
          <w:sz w:val="32"/>
          <w:szCs w:val="32"/>
          <w:cs/>
        </w:rPr>
        <w:t>เมียน</w:t>
      </w:r>
      <w:r w:rsidR="009F69D1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มา </w:t>
      </w:r>
      <w:r w:rsidR="00DA750E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เป็นแรงงานที่มีสถานะถูกกฎหมาย และมีบัตรประกันสังคม </w:t>
      </w:r>
      <w:r w:rsidR="00963CD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ปัจจุบันคุณสาหล่ายอาศัยอยู่กับสามีชาวเมียนมา ณ ห้องเช่าแห่งหนึ่ง ในอำเภอเมือง จังหวัดเชียงราย ประกอบอาชีพ </w:t>
      </w:r>
      <w:r w:rsidR="00A86B8B" w:rsidRPr="00A0385F">
        <w:rPr>
          <w:rFonts w:ascii="TH SarabunPSK" w:hAnsi="TH SarabunPSK" w:cs="TH SarabunPSK"/>
          <w:spacing w:val="-4"/>
          <w:sz w:val="32"/>
          <w:szCs w:val="32"/>
          <w:cs/>
        </w:rPr>
        <w:t>เป็นลูกจ้างร้านขายของชำแห่งหนึ่งและเป็น</w:t>
      </w:r>
      <w:r w:rsidR="00A86B8B" w:rsidRPr="00A0385F">
        <w:rPr>
          <w:rFonts w:ascii="TH SarabunPSK" w:hAnsi="TH SarabunPSK" w:cs="TH SarabunPSK"/>
          <w:sz w:val="32"/>
          <w:szCs w:val="32"/>
          <w:cs/>
        </w:rPr>
        <w:t>แรงงานรับจ้างในบ้าน</w:t>
      </w:r>
      <w:r w:rsidR="00A86B8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ณ อำเภอเมือง จังหวัดเชียงราย </w:t>
      </w:r>
      <w:r w:rsidR="00963CD0" w:rsidRPr="00A0385F">
        <w:rPr>
          <w:rFonts w:ascii="TH SarabunPSK" w:hAnsi="TH SarabunPSK" w:cs="TH SarabunPSK"/>
          <w:spacing w:val="-4"/>
          <w:sz w:val="32"/>
          <w:szCs w:val="32"/>
          <w:cs/>
        </w:rPr>
        <w:t>รายได้</w:t>
      </w:r>
      <w:r w:rsidR="00A86B8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วันละประมาณ </w:t>
      </w:r>
      <w:r w:rsidR="00A86B8B" w:rsidRPr="00A0385F">
        <w:rPr>
          <w:rFonts w:ascii="TH SarabunPSK" w:hAnsi="TH SarabunPSK" w:cs="TH SarabunPSK"/>
          <w:spacing w:val="-4"/>
          <w:sz w:val="32"/>
          <w:szCs w:val="32"/>
        </w:rPr>
        <w:t>200</w:t>
      </w:r>
      <w:r w:rsidR="00A86B8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ซึ่งก่อนโรคโควิด-</w:t>
      </w:r>
      <w:r w:rsidR="00A86B8B" w:rsidRPr="00A0385F">
        <w:rPr>
          <w:rFonts w:ascii="TH SarabunPSK" w:hAnsi="TH SarabunPSK" w:cs="TH SarabunPSK"/>
          <w:spacing w:val="-4"/>
          <w:sz w:val="32"/>
          <w:szCs w:val="32"/>
        </w:rPr>
        <w:t>19</w:t>
      </w:r>
      <w:r w:rsidR="00A86B8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มีรายได้ถึง </w:t>
      </w:r>
      <w:r w:rsidR="00A86B8B" w:rsidRPr="00A0385F">
        <w:rPr>
          <w:rFonts w:ascii="TH SarabunPSK" w:hAnsi="TH SarabunPSK" w:cs="TH SarabunPSK"/>
          <w:spacing w:val="-4"/>
          <w:sz w:val="32"/>
          <w:szCs w:val="32"/>
        </w:rPr>
        <w:t>300</w:t>
      </w:r>
      <w:r w:rsidR="00A86B8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บาทต่อวัน ทำงานทุกวันไม่มีวันหยุด </w:t>
      </w:r>
      <w:r w:rsidR="00963CD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สามีประกอบอาชีพรับจ้างส่งของในร้านขายปุ๋ยแห่งหนึ่ง </w:t>
      </w:r>
      <w:r w:rsidR="00A86B8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รายได้วันละ </w:t>
      </w:r>
      <w:r w:rsidR="00DA750E" w:rsidRPr="00A0385F">
        <w:rPr>
          <w:rFonts w:ascii="TH SarabunPSK" w:hAnsi="TH SarabunPSK" w:cs="TH SarabunPSK"/>
          <w:spacing w:val="-4"/>
          <w:sz w:val="32"/>
          <w:szCs w:val="32"/>
        </w:rPr>
        <w:t>305</w:t>
      </w:r>
      <w:r w:rsidR="00DA750E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หยุดวันอาทิตย์ 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รายได้ต่อเดือนของครอบครัวนี้ประมาณ 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</w:rPr>
        <w:t>1</w:t>
      </w:r>
      <w:r w:rsidR="00386E8D" w:rsidRPr="00A0385F">
        <w:rPr>
          <w:rFonts w:ascii="TH SarabunPSK" w:hAnsi="TH SarabunPSK" w:cs="TH SarabunPSK"/>
          <w:spacing w:val="-4"/>
          <w:sz w:val="32"/>
          <w:szCs w:val="32"/>
        </w:rPr>
        <w:t>0,000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86E8D" w:rsidRPr="00A0385F">
        <w:rPr>
          <w:rFonts w:ascii="TH SarabunPSK" w:hAnsi="TH SarabunPSK" w:cs="TH SarabunPSK"/>
          <w:spacing w:val="-4"/>
          <w:sz w:val="32"/>
          <w:szCs w:val="32"/>
          <w:cs/>
        </w:rPr>
        <w:t>กว่า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="00386E8D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A750E" w:rsidRPr="00A0385F">
        <w:rPr>
          <w:rFonts w:ascii="TH SarabunPSK" w:hAnsi="TH SarabunPSK" w:cs="TH SarabunPSK"/>
          <w:spacing w:val="-4"/>
          <w:sz w:val="32"/>
          <w:szCs w:val="32"/>
          <w:cs/>
        </w:rPr>
        <w:t>ซึ่งงานที่ทั้งสองสามีภรรยาทำอยู่นั้นเป็นอาชีพที่ได้รับค่าจ้างเป็นรายวัน หากหยุดงาน</w:t>
      </w:r>
      <w:r w:rsidR="0054415E" w:rsidRPr="00A0385F">
        <w:rPr>
          <w:rFonts w:ascii="TH SarabunPSK" w:hAnsi="TH SarabunPSK" w:cs="TH SarabunPSK"/>
          <w:spacing w:val="-4"/>
          <w:sz w:val="32"/>
          <w:szCs w:val="32"/>
          <w:cs/>
        </w:rPr>
        <w:t>กรณ</w:t>
      </w:r>
      <w:r w:rsidR="00B042EA" w:rsidRPr="00A0385F">
        <w:rPr>
          <w:rFonts w:ascii="TH SarabunPSK" w:hAnsi="TH SarabunPSK" w:cs="TH SarabunPSK"/>
          <w:spacing w:val="-4"/>
          <w:sz w:val="32"/>
          <w:szCs w:val="32"/>
          <w:cs/>
        </w:rPr>
        <w:t>ี</w:t>
      </w:r>
      <w:r w:rsidR="0054415E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ป่วยหรืออื่นๆ </w:t>
      </w:r>
      <w:r w:rsidR="00DA750E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หรือไม่ได้ไปทำงานก็จะไม่ได้รับค่าจ้าง </w:t>
      </w:r>
      <w:r w:rsidR="0054415E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ในช่วงสถานการณ์โควิดที่ผ่านมา สามีถูกสั่งให้หยุดงาน บางครั้งก็ </w:t>
      </w:r>
      <w:r w:rsidR="0054415E" w:rsidRPr="00A0385F">
        <w:rPr>
          <w:rFonts w:ascii="TH SarabunPSK" w:hAnsi="TH SarabunPSK" w:cs="TH SarabunPSK"/>
          <w:spacing w:val="-4"/>
          <w:sz w:val="32"/>
          <w:szCs w:val="32"/>
        </w:rPr>
        <w:t xml:space="preserve">7 </w:t>
      </w:r>
      <w:r w:rsidR="0054415E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 บางครั้งก็ </w:t>
      </w:r>
      <w:r w:rsidR="0054415E" w:rsidRPr="00A0385F">
        <w:rPr>
          <w:rFonts w:ascii="TH SarabunPSK" w:hAnsi="TH SarabunPSK" w:cs="TH SarabunPSK"/>
          <w:spacing w:val="-4"/>
          <w:sz w:val="32"/>
          <w:szCs w:val="32"/>
        </w:rPr>
        <w:t>14</w:t>
      </w:r>
      <w:r w:rsidR="0054415E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และหยุดบ่อย จึง</w:t>
      </w:r>
      <w:r w:rsidR="0054415E" w:rsidRPr="00A0385F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ทำให้ขาดรายได้ 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ส่วนค่าใช้จ่ายในชีวิตประจำวันในแต่ละเดือนของสองสามีภรรยา ต้องจ่ายค่าเช่าห้อง เดือนละ 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</w:rPr>
        <w:t>2,500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ค่าน้ำค่าไฟประมาณเดือนละ 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</w:rPr>
        <w:t xml:space="preserve">500 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ค่ากินวันละ 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</w:rPr>
        <w:t xml:space="preserve">150 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ตกเดือนละ 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</w:rPr>
        <w:t>4,500</w:t>
      </w:r>
      <w:r w:rsidR="002D7E2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</w:t>
      </w:r>
      <w:r w:rsidR="00442755" w:rsidRPr="00A0385F">
        <w:rPr>
          <w:rFonts w:ascii="TH SarabunPSK" w:hAnsi="TH SarabunPSK" w:cs="TH SarabunPSK"/>
          <w:spacing w:val="-4"/>
          <w:sz w:val="32"/>
          <w:szCs w:val="32"/>
          <w:cs/>
        </w:rPr>
        <w:t>และค่าใช้จ่ายจิปะถะ</w:t>
      </w:r>
      <w:r w:rsidR="006B2082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รวมค่าใช้จ่ายที่ใช้อาศัยอยู่ในประเทศไทยตกเดือนละ </w:t>
      </w:r>
      <w:r w:rsidR="006B2082" w:rsidRPr="00A0385F">
        <w:rPr>
          <w:rFonts w:ascii="TH SarabunPSK" w:hAnsi="TH SarabunPSK" w:cs="TH SarabunPSK"/>
          <w:spacing w:val="-4"/>
          <w:sz w:val="32"/>
          <w:szCs w:val="32"/>
        </w:rPr>
        <w:t>10,000</w:t>
      </w:r>
      <w:r w:rsidR="006B2082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กว่าบาท และส่งเงินให้บ้านที่เมียนมาเดือนละ </w:t>
      </w:r>
      <w:r w:rsidR="006B2082" w:rsidRPr="00A0385F">
        <w:rPr>
          <w:rFonts w:ascii="TH SarabunPSK" w:hAnsi="TH SarabunPSK" w:cs="TH SarabunPSK"/>
          <w:spacing w:val="-4"/>
          <w:sz w:val="32"/>
          <w:szCs w:val="32"/>
        </w:rPr>
        <w:t>3,</w:t>
      </w:r>
      <w:r w:rsidR="00C9575E" w:rsidRPr="00A0385F">
        <w:rPr>
          <w:rFonts w:ascii="TH SarabunPSK" w:hAnsi="TH SarabunPSK" w:cs="TH SarabunPSK"/>
          <w:spacing w:val="-4"/>
          <w:sz w:val="32"/>
          <w:szCs w:val="32"/>
        </w:rPr>
        <w:t>5</w:t>
      </w:r>
      <w:r w:rsidR="006B2082" w:rsidRPr="00A0385F">
        <w:rPr>
          <w:rFonts w:ascii="TH SarabunPSK" w:hAnsi="TH SarabunPSK" w:cs="TH SarabunPSK"/>
          <w:spacing w:val="-4"/>
          <w:sz w:val="32"/>
          <w:szCs w:val="32"/>
        </w:rPr>
        <w:t>00</w:t>
      </w:r>
      <w:r w:rsidR="006B2082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</w:t>
      </w:r>
      <w:r w:rsidR="00C9575E" w:rsidRPr="00A0385F">
        <w:rPr>
          <w:rFonts w:ascii="TH SarabunPSK" w:hAnsi="TH SarabunPSK" w:cs="TH SarabunPSK"/>
          <w:spacing w:val="-4"/>
          <w:sz w:val="32"/>
          <w:szCs w:val="32"/>
          <w:cs/>
        </w:rPr>
        <w:t>บ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>างครั้งลูกหรือแม่ป่วยก็จะส่งมาก</w:t>
      </w:r>
      <w:r w:rsidR="00C9575E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กว่านี้ </w:t>
      </w:r>
      <w:r w:rsidR="00C233D0" w:rsidRPr="00A0385F">
        <w:rPr>
          <w:rFonts w:ascii="TH SarabunPSK" w:hAnsi="TH SarabunPSK" w:cs="TH SarabunPSK"/>
          <w:spacing w:val="-4"/>
          <w:sz w:val="32"/>
          <w:szCs w:val="32"/>
          <w:cs/>
        </w:rPr>
        <w:t>รวมถึงจ่ายค่</w:t>
      </w:r>
      <w:r w:rsidR="00C25E54" w:rsidRPr="00A0385F">
        <w:rPr>
          <w:rFonts w:ascii="TH SarabunPSK" w:hAnsi="TH SarabunPSK" w:cs="TH SarabunPSK"/>
          <w:spacing w:val="-4"/>
          <w:sz w:val="32"/>
          <w:szCs w:val="32"/>
          <w:cs/>
        </w:rPr>
        <w:t>า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>หนังสือเดินทาง (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</w:rPr>
        <w:t>passport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E559B4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ต่อใบอนุญาตทำงาน และค่านายหน้า ซึ่งต้องไปทำไกลถึงจังหวัดเชียงใหม่ ทำให้ต้องมีค่าใช้จ่ายในการเดินทาง และ</w:t>
      </w:r>
      <w:r w:rsidR="00B042EA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ด้วยความที่สามีไม่ได้ไปทำงาน ไม่มีรายได้ หลายวัน รายได้ที่เข้าบ้านของครอบครัวนี้ในช่วงหนึ่งก็มาจากคุณสุหล่ายคนเดียว ซึ่งได้เพียงวันละ </w:t>
      </w:r>
      <w:r w:rsidR="00B042EA" w:rsidRPr="00A0385F">
        <w:rPr>
          <w:rFonts w:ascii="TH SarabunPSK" w:hAnsi="TH SarabunPSK" w:cs="TH SarabunPSK"/>
          <w:spacing w:val="-4"/>
          <w:sz w:val="32"/>
          <w:szCs w:val="32"/>
        </w:rPr>
        <w:t>200</w:t>
      </w:r>
      <w:r w:rsidR="00B042EA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บาทต่อการเลี้ยงปากท้องของคนหลายชีวิต </w:t>
      </w:r>
    </w:p>
    <w:p w:rsidR="00963CD0" w:rsidRPr="00A0385F" w:rsidRDefault="00661A70" w:rsidP="00661A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</w:rPr>
        <w:t>1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B042EA" w:rsidRPr="00A0385F">
        <w:rPr>
          <w:rFonts w:ascii="TH SarabunPSK" w:hAnsi="TH SarabunPSK" w:cs="TH SarabunPSK"/>
          <w:spacing w:val="-4"/>
          <w:sz w:val="32"/>
          <w:szCs w:val="32"/>
          <w:cs/>
        </w:rPr>
        <w:t>เหตุการณ์การแพร่ระบาดของโควิด-</w:t>
      </w:r>
      <w:r w:rsidR="00B042EA" w:rsidRPr="00A0385F">
        <w:rPr>
          <w:rFonts w:ascii="TH SarabunPSK" w:hAnsi="TH SarabunPSK" w:cs="TH SarabunPSK"/>
          <w:spacing w:val="-4"/>
          <w:sz w:val="32"/>
          <w:szCs w:val="32"/>
        </w:rPr>
        <w:t>19</w:t>
      </w:r>
      <w:r w:rsidR="00B042EA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จึงทำให้สุหล่ายได้ก้าวขึ้นมาเป็นหัวหน้าครอบครัว เพราะสุหล่ายไม่ได้ถูกลดชั่วโมงการทำงานหรือลูกเลิกจ้า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>ง</w:t>
      </w:r>
      <w:r w:rsidR="00B042EA" w:rsidRPr="00A0385F">
        <w:rPr>
          <w:rFonts w:ascii="TH SarabunPSK" w:hAnsi="TH SarabunPSK" w:cs="TH SarabunPSK"/>
          <w:spacing w:val="-4"/>
          <w:sz w:val="32"/>
          <w:szCs w:val="32"/>
          <w:cs/>
        </w:rPr>
        <w:t>งาน แต่ผลกระทบที่เกิด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>ขึ้นกับเธอคือ</w:t>
      </w:r>
      <w:r w:rsidR="008D61B5" w:rsidRPr="00A0385F">
        <w:rPr>
          <w:rFonts w:ascii="TH SarabunPSK" w:hAnsi="TH SarabunPSK" w:cs="TH SarabunPSK"/>
          <w:spacing w:val="-4"/>
          <w:sz w:val="32"/>
          <w:szCs w:val="32"/>
          <w:cs/>
        </w:rPr>
        <w:t>ถูกลดค่าจ้างจากที่เคยได้วันละ</w:t>
      </w:r>
      <w:r w:rsidR="00B042EA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D61B5" w:rsidRPr="00A0385F">
        <w:rPr>
          <w:rFonts w:ascii="TH SarabunPSK" w:hAnsi="TH SarabunPSK" w:cs="TH SarabunPSK"/>
          <w:spacing w:val="-4"/>
          <w:sz w:val="32"/>
          <w:szCs w:val="32"/>
        </w:rPr>
        <w:t xml:space="preserve">300 </w:t>
      </w:r>
      <w:r w:rsidR="008D61B5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เหลือเพียง </w:t>
      </w:r>
      <w:r w:rsidR="008D61B5" w:rsidRPr="00A0385F">
        <w:rPr>
          <w:rFonts w:ascii="TH SarabunPSK" w:hAnsi="TH SarabunPSK" w:cs="TH SarabunPSK"/>
          <w:spacing w:val="-4"/>
          <w:sz w:val="32"/>
          <w:szCs w:val="32"/>
        </w:rPr>
        <w:t>200</w:t>
      </w:r>
      <w:r w:rsidR="008D61B5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</w:t>
      </w:r>
      <w:r w:rsidR="00C233D0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ไม่มีเงินเก็บ ไม่มีเงินส่งให้ทางบ้านที่เมียนมา  </w:t>
      </w:r>
      <w:r w:rsidR="00285FB6" w:rsidRPr="00A0385F">
        <w:rPr>
          <w:rFonts w:ascii="TH SarabunPSK" w:hAnsi="TH SarabunPSK" w:cs="TH SarabunPSK"/>
          <w:spacing w:val="-4"/>
          <w:sz w:val="32"/>
          <w:szCs w:val="32"/>
          <w:cs/>
        </w:rPr>
        <w:t>จากที่เคยกินอยู่กันอย่างประหยัดอยู่แล้ว</w:t>
      </w:r>
      <w:r w:rsidR="00BC77F7" w:rsidRPr="00A0385F">
        <w:rPr>
          <w:rFonts w:ascii="TH SarabunPSK" w:hAnsi="TH SarabunPSK" w:cs="TH SarabunPSK"/>
          <w:spacing w:val="-4"/>
          <w:sz w:val="32"/>
          <w:szCs w:val="32"/>
          <w:cs/>
        </w:rPr>
        <w:t>ก็ยิ่งต้องประหยัดเข้าไปอีก ในเรื่องส่วนของสิทธิประกันสังคมที่มีอยู่ คุณสุหล่ายและสามีไม่ได้เข้าไปยื่นเรื่องเยียวยาเพราะว่ามีคนที่เขาเดือนร้อนมากกว</w:t>
      </w:r>
      <w:r w:rsidR="007F08B3" w:rsidRPr="00A0385F">
        <w:rPr>
          <w:rFonts w:ascii="TH SarabunPSK" w:hAnsi="TH SarabunPSK" w:cs="TH SarabunPSK"/>
          <w:spacing w:val="-4"/>
          <w:sz w:val="32"/>
          <w:szCs w:val="32"/>
          <w:cs/>
        </w:rPr>
        <w:t>่าคุณสุหล่ายมาก</w:t>
      </w:r>
      <w:r w:rsidR="00BC77F7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บางรายไปยื่นก็ไม่ได้อะไรกลับมา ขั้นตอนในการดำเนินเอกสารก็ยุ่งยากและใช่ระยะเวลายาวนานในการยื่นเรื่อง และหากไปยื่นเรื่องก็จะต้องลางานไปทำ ส่งผลให้ขาดรายได้ในวันนั้น </w:t>
      </w:r>
    </w:p>
    <w:p w:rsidR="00F579FB" w:rsidRPr="00A0385F" w:rsidRDefault="00F579FB" w:rsidP="009B0F9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หากมีเวลาว่างคุณสุหล่ายจะเข้าไปเป็นเจ้าหน้าที่อาสาสมัครประจำศูนย์ช่วยเหลือแรงงานข้ามชาติจังหวัดเชียงราย เช่น ช่วยแจกหน้ากากอนามัย แอลลกอฮอล์ล้างมือ ข้าวสารอาหารแห้ง นมกล่อง นมผงสำหรับเด็ก หรือแล้วแต่ที่ทางศูนย์ช่วยเหลือแรงงานข้ามชาติจะนำมาแจก เป็นล่ามแปลภาษาระหว่างแรงงงานข้ามชาติผู้ที่สื่อสารภาษาไทยไม่ได้กับเจ้าหน้าที่อาสาสมัครประจำศูนย์ และส่วนสำคัญที่คุณสุหล่ายได้ทำก็คือ รวบรวมรายชื่อผูที่เดือนร้อน และต้องการความช่วยเหลือ ส่งให้ศูนย์ช่วยเหลือแรงงานข้ามชาติจังหวัดเชียงราย เพื่อที่ทางศูนย์จะให้ความช่วยเหลือแรงงานข้ามชาติในส่วนที่แรงงานข้ามชาติต้องการได้ถูก เช่น ช่วยเหลือค่านมสำหรับแม่ลูกอ่อน และรวบรวมรายชื่อคนที่ตกงานส่งให้ทางศูนย์ สิ่งที่คุณสุหล่ายทำแสดงให้เห็นเพศสภาะวะของผู้หญิงที่ลุกขึ้นมาดิ้นรนและต่อสู้เพื่อให้ตนเองและเพื่อนแรงงานพม่าใช้ชีวิตต่อไปได้ในช่วงสถานการณ์ที่ยากลำบาก เธอใช้ความสามารถด้านภาษาไทยที่มีออกมาเป็นกระบอกเสียงให้แรงงานข้ามชาติอีกหลายร้อยชีวิตให้ดำเนินชีวิตไปต่อได้</w:t>
      </w:r>
    </w:p>
    <w:p w:rsidR="00A56098" w:rsidRPr="00A0385F" w:rsidRDefault="00661A70" w:rsidP="009B0F9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</w:rPr>
        <w:t>2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A65764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ในเรื่องของสุขภาพและการเจ็บป่วย </w:t>
      </w:r>
      <w:r w:rsidR="00B86BB5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สุหล่ายมีประกันสังคม ตั้งแต่จ่ายประกันสังคมมาเคยไปรักษาสุขภาพแค่ครั้งเดียว ด้านค่าใช้จ่ายประกันสังคมจ่ายให้ มีหน่วยงานมาแจกแอลกฮอล์ หน้ากากอนามัยมาแจกให้แรงงานข้ามชาติ </w:t>
      </w:r>
      <w:r w:rsidR="00BC77F7" w:rsidRPr="00A0385F">
        <w:rPr>
          <w:rFonts w:ascii="TH SarabunPSK" w:hAnsi="TH SarabunPSK" w:cs="TH SarabunPSK"/>
          <w:spacing w:val="-4"/>
          <w:sz w:val="32"/>
          <w:szCs w:val="32"/>
          <w:cs/>
        </w:rPr>
        <w:t>และไม่ถูกเลือกปฏิบัติจากเจ้าหน้าที่</w:t>
      </w:r>
      <w:r w:rsidR="00A62F8D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86BB5" w:rsidRPr="00A0385F">
        <w:rPr>
          <w:rFonts w:ascii="TH SarabunPSK" w:hAnsi="TH SarabunPSK" w:cs="TH SarabunPSK"/>
          <w:spacing w:val="-4"/>
          <w:sz w:val="32"/>
          <w:szCs w:val="32"/>
          <w:cs/>
        </w:rPr>
        <w:t>เวลาว่างคุณสุหล่ายได้เข้าไปเป็นเจ้าหน้าที่อาสาสมัครของศูนย์ช่วยเหลือแรงงานข้ามชาติจังหวัดเชียงราย มีหน้าที่คือ แจกหน้ากากอนามัยและแอลกอฮอล์ล้างมือ เป็นล่ามในด้านการสื่ออสารระหว่างเจ้าหน้าที่อาสาสมัครกับแรงงานข้ามชาติ เช่น วิธีการใช้เ</w:t>
      </w:r>
      <w:r w:rsidR="00AD686B" w:rsidRPr="00A0385F">
        <w:rPr>
          <w:rFonts w:ascii="TH SarabunPSK" w:hAnsi="TH SarabunPSK" w:cs="TH SarabunPSK"/>
          <w:spacing w:val="-4"/>
          <w:sz w:val="32"/>
          <w:szCs w:val="32"/>
          <w:cs/>
        </w:rPr>
        <w:t>จล</w:t>
      </w:r>
      <w:r w:rsidR="00B86BB5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แอลกอฮอล์ล้างมือ </w:t>
      </w:r>
      <w:r w:rsidR="00BC77F7" w:rsidRPr="00A0385F">
        <w:rPr>
          <w:rFonts w:ascii="TH SarabunPSK" w:hAnsi="TH SarabunPSK" w:cs="TH SarabunPSK"/>
          <w:spacing w:val="-4"/>
          <w:sz w:val="32"/>
          <w:szCs w:val="32"/>
          <w:cs/>
        </w:rPr>
        <w:t>และเป็นคนที่ช่</w:t>
      </w:r>
      <w:r w:rsidR="00E03499" w:rsidRPr="00A0385F">
        <w:rPr>
          <w:rFonts w:ascii="TH SarabunPSK" w:hAnsi="TH SarabunPSK" w:cs="TH SarabunPSK"/>
          <w:spacing w:val="-4"/>
          <w:sz w:val="32"/>
          <w:szCs w:val="32"/>
          <w:cs/>
        </w:rPr>
        <w:t>ว</w:t>
      </w:r>
      <w:r w:rsidR="00BC77F7" w:rsidRPr="00A0385F">
        <w:rPr>
          <w:rFonts w:ascii="TH SarabunPSK" w:hAnsi="TH SarabunPSK" w:cs="TH SarabunPSK"/>
          <w:spacing w:val="-4"/>
          <w:sz w:val="32"/>
          <w:szCs w:val="32"/>
          <w:cs/>
        </w:rPr>
        <w:t>ยเหลือเพื่อนแรงงานข้ามชาติจาก</w:t>
      </w:r>
      <w:r w:rsidR="00E03499" w:rsidRPr="00A0385F">
        <w:rPr>
          <w:rFonts w:ascii="TH SarabunPSK" w:hAnsi="TH SarabunPSK" w:cs="TH SarabunPSK"/>
          <w:spacing w:val="-4"/>
          <w:sz w:val="32"/>
          <w:szCs w:val="32"/>
          <w:cs/>
        </w:rPr>
        <w:t>เมียนมา</w:t>
      </w:r>
      <w:r w:rsidR="00BC77F7" w:rsidRPr="00A0385F">
        <w:rPr>
          <w:rFonts w:ascii="TH SarabunPSK" w:hAnsi="TH SarabunPSK" w:cs="TH SarabunPSK"/>
          <w:spacing w:val="-4"/>
          <w:sz w:val="32"/>
          <w:szCs w:val="32"/>
          <w:cs/>
        </w:rPr>
        <w:t>ในหลายๆ เรื่อง เช่น</w:t>
      </w:r>
      <w:r w:rsidR="00E03499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C77F7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เรื่องดำเนินเอกสารต่างช่วยเหลือคนที่สื่อสารภาษาไทยไม่ได้ </w:t>
      </w:r>
      <w:r w:rsidR="00E03499" w:rsidRPr="00A0385F">
        <w:rPr>
          <w:rFonts w:ascii="TH SarabunPSK" w:hAnsi="TH SarabunPSK" w:cs="TH SarabunPSK"/>
          <w:spacing w:val="-4"/>
          <w:sz w:val="32"/>
          <w:szCs w:val="32"/>
          <w:cs/>
        </w:rPr>
        <w:t>หางานให้คนที่ถูกเลิกจ้างในช่วงโควิด-</w:t>
      </w:r>
      <w:r w:rsidR="00E03499" w:rsidRPr="00A0385F">
        <w:rPr>
          <w:rFonts w:ascii="TH SarabunPSK" w:hAnsi="TH SarabunPSK" w:cs="TH SarabunPSK"/>
          <w:spacing w:val="-4"/>
          <w:sz w:val="32"/>
          <w:szCs w:val="32"/>
        </w:rPr>
        <w:t>19</w:t>
      </w:r>
      <w:r w:rsidR="00E03499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ทำ </w:t>
      </w:r>
      <w:r w:rsidR="00A56098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บันทึกรายชื่อคนที่ตกงานส่งมอบให้ศูนย์ช่วยเหลือแรงงานข้ามชาติจังหวัดเชียงราย เพราะทางศูนย์จะได้เข้าไปช่วยเหลือ ในด้านต่าง ทั้งข้าวสารอาหารแห้ง ค่านมให้กับแม่ลูกอ่อน </w:t>
      </w:r>
    </w:p>
    <w:p w:rsidR="00661A70" w:rsidRPr="00A0385F" w:rsidRDefault="00E03499" w:rsidP="00661A70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จากคำบอกเล่าของคุณสุหล่าย แรงงานข้ามชาติส่วนใหญ่มีประกันสังคม แต่ไม่รู้</w:t>
      </w:r>
      <w:r w:rsidR="00A62F8D" w:rsidRPr="00A0385F">
        <w:rPr>
          <w:rFonts w:ascii="TH SarabunPSK" w:hAnsi="TH SarabunPSK" w:cs="TH SarabunPSK"/>
          <w:spacing w:val="-4"/>
          <w:sz w:val="32"/>
          <w:szCs w:val="32"/>
          <w:cs/>
        </w:rPr>
        <w:t>และไม่ได้สนใจ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สิทธิของประกันสังคม รู้แค่ว่าจ่ายประกันสังคมจะจ่ายค่ารักษาพยาบาลให้ </w:t>
      </w:r>
      <w:r w:rsidR="00A62F8D" w:rsidRPr="00A0385F">
        <w:rPr>
          <w:rFonts w:ascii="TH SarabunPSK" w:hAnsi="TH SarabunPSK" w:cs="TH SarabunPSK"/>
          <w:spacing w:val="-4"/>
          <w:sz w:val="32"/>
          <w:szCs w:val="32"/>
          <w:cs/>
        </w:rPr>
        <w:t>การไปยื่นเรื่องในด้านอื่น พบ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ข้อจำกัดหลายอย่าง เช่น</w:t>
      </w:r>
      <w:r w:rsidR="00A62F8D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เดินทางไม่เป็น </w:t>
      </w:r>
      <w:r w:rsidR="00AD686B" w:rsidRPr="00A0385F">
        <w:rPr>
          <w:rFonts w:ascii="TH SarabunPSK" w:hAnsi="TH SarabunPSK" w:cs="TH SarabunPSK"/>
          <w:spacing w:val="-4"/>
          <w:sz w:val="32"/>
          <w:szCs w:val="32"/>
          <w:cs/>
        </w:rPr>
        <w:t>ปัญหาในด้านการสื่อสารระหว่างแรงงานข้ามชาติกับเจ้าหน้าที่ที่ไม่เข้าใจกัน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54FE2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การดำเนินเรื่องยุ่งยาก </w:t>
      </w:r>
      <w:r w:rsidR="00AD686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เอกสารเป็นภาษาไทยทำให้แรงงานข้ามชาติอ่านไม่ออก สวัสดิการประกันสังคมของคนคลอดบุตรและบุตรเล็ก ที่ประกันสังคมระบุไว้ว่าจะให้เดือนละ </w:t>
      </w:r>
      <w:r w:rsidR="00AD686B" w:rsidRPr="00A0385F">
        <w:rPr>
          <w:rFonts w:ascii="TH SarabunPSK" w:hAnsi="TH SarabunPSK" w:cs="TH SarabunPSK"/>
          <w:spacing w:val="-4"/>
          <w:sz w:val="32"/>
          <w:szCs w:val="32"/>
        </w:rPr>
        <w:t>400</w:t>
      </w:r>
      <w:r w:rsidR="00AD686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บาทก็ไม่เคยได้ ปัจจุบันเพื่อนของสุหล่ายที่มีบุตรเล็กก็ไม่เคยได้ มีเพื่อนคนหนึ่งได้เบิกค่าคลอดบุตรกับประกันสังคม ประกันสังคมส่งเอกสารมาให้ที่บ้าน ให้ไปเบิกเงินภายในสิ้นเดือนนี้ แต่ด้วยความที่เอกสารเป็นภาษาไทย แรงงานเมียนมาหญิงท่านนั้นอ่านภาษาไทยไม่ออกจึงทำให้เสียสิทธิในการเบิกค่าคลอดบุตรตรงนั้นไป  </w:t>
      </w:r>
    </w:p>
    <w:p w:rsidR="00096818" w:rsidRPr="00A0385F" w:rsidRDefault="00406281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สรุปผลการศึกษา</w:t>
      </w:r>
    </w:p>
    <w:p w:rsidR="00075A77" w:rsidRPr="00A0385F" w:rsidRDefault="00B762B3" w:rsidP="00953D79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D6602" w:rsidRPr="00A0385F">
        <w:rPr>
          <w:rFonts w:ascii="TH SarabunPSK" w:hAnsi="TH SarabunPSK" w:cs="TH SarabunPSK"/>
          <w:spacing w:val="-4"/>
          <w:sz w:val="32"/>
          <w:szCs w:val="32"/>
        </w:rPr>
        <w:t>1</w:t>
      </w:r>
      <w:r w:rsidR="009D6602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 </w:t>
      </w:r>
      <w:r w:rsidR="009A7C49" w:rsidRPr="00A0385F">
        <w:rPr>
          <w:rFonts w:ascii="TH SarabunPSK" w:hAnsi="TH SarabunPSK" w:cs="TH SarabunPSK"/>
          <w:spacing w:val="-4"/>
          <w:sz w:val="32"/>
          <w:szCs w:val="32"/>
          <w:cs/>
        </w:rPr>
        <w:t>การแพร่ระบาดของโรค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  <w:cs/>
        </w:rPr>
        <w:t>วิด-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</w:rPr>
        <w:t>19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ที่เริ่มเข้ามาในประเทศไทย ระรอกแรกเริ่มตั้งแต่ต้นปี 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</w:rPr>
        <w:t>2563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เป็นต้นมาลากยาวจนมาถึงปัจจุบันกลางปี 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</w:rPr>
        <w:t>2564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นับเป็นระรอกที่ 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</w:rPr>
        <w:t>3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คุณสุหล่าย แรงงานหญิงชาวเมียนมา ผู้ให้ข้อมูล เธอได้รับความเดือนร้อนจากการถูกลดค่าจ้าง และความเดือนร้อนทางอ้อมผ่านทางสามีที่ถูกลดชั่วโมงการทำงานลง บางครั้งก็ถูกหยุดเป็นเวลายาว 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</w:rPr>
        <w:t>7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บางครั้งก็ถูกหยุดยาวถึง 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</w:rPr>
        <w:t>14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เนื่องจากงานที่สองสามีภรรยาคู่นี้ได้ค่าจ้างเป็นรายวัน หากหยุดงานก็จะไม่ได้รับค่าจ้าง การที่สามี</w:t>
      </w:r>
      <w:r w:rsidR="002B60BC" w:rsidRPr="00A0385F">
        <w:rPr>
          <w:rFonts w:ascii="TH SarabunPSK" w:hAnsi="TH SarabunPSK" w:cs="TH SarabunPSK"/>
          <w:spacing w:val="-4"/>
          <w:sz w:val="32"/>
          <w:szCs w:val="32"/>
          <w:cs/>
        </w:rPr>
        <w:t>ไม่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มีงานทำ จึงขาดรายได้ รายได้ทางเดียวของครอบครัวจึงมาจากคุณสุหล่ายแต่เพียงผู้เดียว ด้วยจำนวนเงินวันละ 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</w:rPr>
        <w:t>200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ที่ต้องเลี้ยงปากท้องของคนหลายชีวิตทั้งที่อาศัยอยู่ในประเทศไทย พร้อมทั้งบุตรและมาดาที่อาศัยอย</w:t>
      </w:r>
      <w:r w:rsidR="002B60BC" w:rsidRPr="00A0385F">
        <w:rPr>
          <w:rFonts w:ascii="TH SarabunPSK" w:hAnsi="TH SarabunPSK" w:cs="TH SarabunPSK"/>
          <w:spacing w:val="-4"/>
          <w:sz w:val="32"/>
          <w:szCs w:val="32"/>
          <w:cs/>
        </w:rPr>
        <w:t>ู่</w:t>
      </w:r>
      <w:r w:rsidR="0069591B" w:rsidRPr="00A0385F">
        <w:rPr>
          <w:rFonts w:ascii="TH SarabunPSK" w:hAnsi="TH SarabunPSK" w:cs="TH SarabunPSK"/>
          <w:spacing w:val="-4"/>
          <w:sz w:val="32"/>
          <w:szCs w:val="32"/>
          <w:cs/>
        </w:rPr>
        <w:t>ที่ประเทศเมียนมาด้วย</w:t>
      </w:r>
      <w:r w:rsidR="002B60BC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C3119" w:rsidRPr="00A0385F">
        <w:rPr>
          <w:rFonts w:ascii="TH SarabunPSK" w:hAnsi="TH SarabunPSK" w:cs="TH SarabunPSK"/>
          <w:spacing w:val="-4"/>
          <w:sz w:val="32"/>
          <w:szCs w:val="32"/>
          <w:cs/>
        </w:rPr>
        <w:t>เธอต้องกินอยู่อย่างประหยัดขึ้นมากจากเดิมที่ประหยัดอยู่แล้ว</w:t>
      </w:r>
      <w:r w:rsidR="00075A77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E1BC4" w:rsidRPr="00A0385F" w:rsidRDefault="009D6602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</w:rPr>
        <w:t>2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. ในด้านความเจ็บป่วย หากเจ็บป่วยเล็กน้อยก็จะรักษาเองด้วยการซื้อยาแผนปัจจุบันมากิน เคยไปโรงพยาบาลเพียงครั้งเดียวเพื่อไปเอ็กซ์เรย์ปอดกับสามี โดยที่ประกันสังคมออกค่าใช้จ่ายให้ ในการไปโรงพยาบาลไม่เคยถูกเลือกปฏิบัติจากบุคลากรทางการแพทย์ ถูกปฏิบัติเหมือนกับคนไทยในการรักษา </w:t>
      </w: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2B60BC" w:rsidRPr="00A0385F">
        <w:rPr>
          <w:rFonts w:ascii="TH SarabunPSK" w:hAnsi="TH SarabunPSK" w:cs="TH SarabunPSK"/>
          <w:spacing w:val="-4"/>
          <w:sz w:val="32"/>
          <w:szCs w:val="32"/>
          <w:cs/>
        </w:rPr>
        <w:t>คุณสุหล่ายได้เล</w:t>
      </w:r>
      <w:r w:rsidR="00D8513B" w:rsidRPr="00A0385F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="002B60BC" w:rsidRPr="00A0385F">
        <w:rPr>
          <w:rFonts w:ascii="TH SarabunPSK" w:hAnsi="TH SarabunPSK" w:cs="TH SarabunPSK"/>
          <w:spacing w:val="-4"/>
          <w:sz w:val="32"/>
          <w:szCs w:val="32"/>
          <w:cs/>
        </w:rPr>
        <w:t>าถึงชีวิตเพื่อนแรงงานเมียนมาด้วยกันที่</w:t>
      </w:r>
      <w:r w:rsidR="00932C4A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ถูกเลิกจ้าง แรงงานบางรายเข้าไปใช้สิทธิเยียวยาการตกงานจากสำนักงานประกันสังคม ด้วยอุปสรรคและข้อจำกัดหลายอย่างที่ทำให้แรงงานส่วนมากไม่ได้รับเงินชดเชยจากประกันสังคม เช่น อุปสรรคด้านภาษาและการสื่อสารระหว่างเจ้าหน้าที่ประกันสังคมและแรงงานข้ามชาติชาวเมียนมาที่ไม่สามารถเข้าใจกันได้ ขั้นตอนการยื่นเรื่องรับเงินเยียวยาใช้เอกสารเยอะ ยุ่งยาก อีกทั้งเอกสารทั้งหมดที่ต้องใช้เป็นภาษาไทย ทำให้แรงงงานข้ามชาติชาวเมียนมาไม่สามารถอ่านออกและเตรียมเอกสารให้ครบตามที่สำนักงานประกันสังคมต้องการได้ </w:t>
      </w:r>
    </w:p>
    <w:p w:rsidR="00661A70" w:rsidRPr="00A0385F" w:rsidRDefault="00661A70" w:rsidP="009B0F92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A038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อภิปราย</w:t>
      </w:r>
      <w:r w:rsidR="009B0F92" w:rsidRPr="00A0385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ผลการศึกษา</w:t>
      </w:r>
    </w:p>
    <w:p w:rsidR="007728CF" w:rsidRPr="00A0385F" w:rsidRDefault="007728CF" w:rsidP="009B0F92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ความเปราะบางของแรงงานข้ามชาติหญิง</w:t>
      </w:r>
      <w:r w:rsidR="0003006E" w:rsidRPr="00A0385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</w:t>
      </w:r>
      <w:r w:rsidR="0003006E" w:rsidRPr="00A0385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การปรับตัวของแรงงานข้ามชาติหญิง</w:t>
      </w:r>
    </w:p>
    <w:p w:rsidR="00FF413E" w:rsidRPr="00A0385F" w:rsidRDefault="00B37044" w:rsidP="009B0F9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ความเประบางของการเป็นแรงงานข้ามชาติหญิง ยิ่งทวีคูณและเห็นได้ชัดขึ้นจากสถานการณ์การแพร่ระบาดของโรคโควิด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0385F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ซึ่งผลการศึกษาที่ได้สอดคล้องกับงานของ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ธณิกานต์ พรพงษาโรจน์และคณะ (2563)</w:t>
      </w: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 </w:t>
      </w:r>
      <w:r w:rsidR="009915AD" w:rsidRPr="00A0385F">
        <w:rPr>
          <w:rFonts w:ascii="TH SarabunPSK" w:hAnsi="TH SarabunPSK" w:cs="TH SarabunPSK"/>
          <w:spacing w:val="-4"/>
          <w:sz w:val="32"/>
          <w:szCs w:val="32"/>
          <w:cs/>
        </w:rPr>
        <w:t>กนกวรรณ มีพรหม และ ปวีณา หมู่อุบล (2563)</w:t>
      </w:r>
      <w:r w:rsidR="009915AD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ที่กล่าวไว้ว่า แรงงานข้ามชาติหญิงได้รับผลกระทบจากคำสั่ง พรก. ฉุกเฉินของรัฐบาล เพราะว่าอาชีพที่แรงงานหญิงข้ามชาต</w:t>
      </w:r>
      <w:r w:rsidR="00D42A36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ิ</w:t>
      </w:r>
      <w:r w:rsidR="009915AD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ส่วนมากทำจะอยู่ใน</w:t>
      </w:r>
      <w:r w:rsidR="009915AD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ภาคบริการ การท่องเที่ยว การค้าปลีก และรับจ้างทำงานบ้าน </w:t>
      </w:r>
      <w:r w:rsidR="00BF77EB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พวกเธอถูกลกชั่วโมงการทำงานลง หรือบางรายก็ถูกเลิกจ้าง และไม่ได้รับการชดเชยจากนายจ้าง ไม่สามารถไปยื</w:t>
      </w:r>
      <w:r w:rsidR="00855794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่น</w:t>
      </w:r>
      <w:r w:rsidR="00BF77EB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สิทธิขอความช่วยเหลือจากประกันสังคมได้เพราะไม่มีเอกสารยืนยันจากนายจ้าง ไม่รู้สิทธิของตนเอง และภาษาและการสื่อสารก็เป็นอุปสรรคด้วยเช่นกัน </w:t>
      </w:r>
      <w:r w:rsidR="00FF413E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การมีรายได้ ไม่มีเงินมาจุนเจือครอครัว </w:t>
      </w:r>
      <w:r w:rsidR="003B5652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ทำให้แรงงานข้ามชาติหญิงเหล่านี้เกิดความเครียด เ</w:t>
      </w:r>
      <w:r w:rsidR="00817FD0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พราะ</w:t>
      </w:r>
      <w:r w:rsidR="003B5652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ว่าแรงงานข้ามชาติหญิงบางรายผูกติดกับความเป็นแม่และลูกสาว ที่จะต้องเป็นเสาหลักในการห</w:t>
      </w:r>
      <w:r w:rsidR="000B50A2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3B5652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เลี้ยงครอบครัว บางรายเป็นแม่ลูกอ่อน บางรายตั้งครรภ์ บางรายเป็นแม่เลี้ยงเดี่ยว</w:t>
      </w:r>
      <w:r w:rsidR="000B50A2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ซึ่งเงินก็นับเป็นปัจจัยสำคัญหลักในการดำรงชีวิตของพวกเธอและครอบครัวให้ดำรงต่อไปได้ </w:t>
      </w:r>
      <w:r w:rsidR="00FC1801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การที่จะออกไปหางาน</w:t>
      </w:r>
      <w:r w:rsidR="00A317AC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ใ</w:t>
      </w:r>
      <w:r w:rsidR="00FC1801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หม่ทำในสถานการณ์</w:t>
      </w:r>
      <w:r w:rsidR="00C4579F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นี้บว</w:t>
      </w:r>
      <w:r w:rsidR="00082689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ก</w:t>
      </w:r>
      <w:r w:rsidR="00C4579F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กับภาระที่ดึง</w:t>
      </w:r>
      <w:r w:rsidR="00082689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รั้ง</w:t>
      </w:r>
      <w:r w:rsidR="00C4579F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พวกเธอไว้อยู่</w:t>
      </w:r>
      <w:r w:rsidR="00082689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กับที่</w:t>
      </w:r>
      <w:r w:rsidR="00C4579F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จึงทำให้พวกเธอออกไปไหนไกลไม่ได้ และต้องยอมจำนนชีวิตอยู่บนความยากลำบากนี้</w:t>
      </w:r>
      <w:r w:rsidR="00A317AC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ต่อไปจนกว่าจะมีคนจ้างงานและสถานการณ์จะดีขึ้น </w:t>
      </w:r>
    </w:p>
    <w:p w:rsidR="0003006E" w:rsidRPr="00A0385F" w:rsidRDefault="0003006E" w:rsidP="009B0F92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การเข้าถึงบริการสุขภาพของรัฐ</w:t>
      </w:r>
    </w:p>
    <w:p w:rsidR="00354F05" w:rsidRPr="00A0385F" w:rsidRDefault="0003006E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การแพร่ระบาดของโรคโควิด</w:t>
      </w:r>
      <w:r w:rsidRPr="00A0385F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0385F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เป็นเรื่องของสุขภาพและการเจ็บป่ว</w:t>
      </w:r>
      <w:r w:rsidR="00313317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ย</w:t>
      </w:r>
      <w:r w:rsidR="0001115A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1115A" w:rsidRPr="00A0385F">
        <w:rPr>
          <w:rFonts w:ascii="TH SarabunPSK" w:hAnsi="TH SarabunPSK" w:cs="TH SarabunPSK"/>
          <w:spacing w:val="-4"/>
          <w:sz w:val="32"/>
          <w:szCs w:val="32"/>
          <w:cs/>
        </w:rPr>
        <w:t>วิลาสิณี คีตวัฒนานนท์ และคณะ</w:t>
      </w:r>
      <w:r w:rsidR="0001115A" w:rsidRPr="00A0385F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01115A" w:rsidRPr="00A0385F">
        <w:rPr>
          <w:rFonts w:ascii="TH SarabunPSK" w:hAnsi="TH SarabunPSK" w:cs="TH SarabunPSK"/>
          <w:spacing w:val="-4"/>
          <w:sz w:val="32"/>
          <w:szCs w:val="32"/>
          <w:cs/>
        </w:rPr>
        <w:t>2559</w:t>
      </w:r>
      <w:r w:rsidR="0001115A" w:rsidRPr="00A0385F">
        <w:rPr>
          <w:rFonts w:ascii="TH SarabunPSK" w:hAnsi="TH SarabunPSK" w:cs="TH SarabunPSK"/>
          <w:spacing w:val="-4"/>
          <w:sz w:val="32"/>
          <w:szCs w:val="32"/>
        </w:rPr>
        <w:t xml:space="preserve">; </w:t>
      </w:r>
      <w:r w:rsidR="0001115A" w:rsidRPr="00A0385F">
        <w:rPr>
          <w:rFonts w:ascii="TH SarabunPSK" w:hAnsi="TH SarabunPSK" w:cs="TH SarabunPSK"/>
          <w:spacing w:val="-4"/>
          <w:sz w:val="32"/>
          <w:szCs w:val="32"/>
          <w:cs/>
        </w:rPr>
        <w:t>ทรงชัย ทองปาน</w:t>
      </w:r>
      <w:r w:rsidR="0001115A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="0001115A" w:rsidRPr="00A0385F">
        <w:rPr>
          <w:rFonts w:ascii="TH SarabunPSK" w:hAnsi="TH SarabunPSK" w:cs="TH SarabunPSK"/>
          <w:spacing w:val="-4"/>
          <w:sz w:val="32"/>
          <w:szCs w:val="32"/>
          <w:cs/>
        </w:rPr>
        <w:t xml:space="preserve">2563) </w:t>
      </w:r>
      <w:r w:rsidR="00313317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1115A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ได้กล่าวว่า </w:t>
      </w:r>
      <w:r w:rsidR="00F73F51" w:rsidRPr="00A0385F">
        <w:rPr>
          <w:rFonts w:ascii="TH SarabunPSK" w:hAnsi="TH SarabunPSK" w:cs="TH SarabunPSK"/>
          <w:spacing w:val="-4"/>
          <w:sz w:val="32"/>
          <w:szCs w:val="32"/>
          <w:cs/>
        </w:rPr>
        <w:t>แรงงาน</w:t>
      </w:r>
      <w:r w:rsidR="00F73F51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ข้ามชาติหญิง</w:t>
      </w:r>
      <w:r w:rsidR="0001115A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73F51" w:rsidRPr="00A0385F">
        <w:rPr>
          <w:rFonts w:ascii="TH SarabunPSK" w:hAnsi="TH SarabunPSK" w:cs="TH SarabunPSK"/>
          <w:spacing w:val="-4"/>
          <w:sz w:val="32"/>
          <w:szCs w:val="32"/>
          <w:cs/>
        </w:rPr>
        <w:t>ได้ทำการทำประกันสุขภาพตามที่รัฐไทยกำหนด แต่ในทางตรงกันข้ามตัวเลขแรงงานที่เข้าไปใช้สิทธิบริการทางด้านสุขภาพตามสถานพยาบาลนั้นกลับมีน้อย เนื่องถูกจำกัดด้วยปัญหาและอุปสรรคต่างๆ ยืดเยื้อมาเป็นเวลานาน แต่ก็ไม่ได้รับการช่วยเหลือแต่อย่างไรจากรัฐบาลไทย ยิ่งในช่วงสถานการณ์โควิด การไม่ได้รับความช่วยเหลือนี้ยิ่งเห็นได้ชัด รัฐไทยได้ให้แรงงานเหล่านี้กักตัวอยู่รวมกัน แต่กลับไม่เข้าไปให้ความช่วยเหลือใดๆ เลย ทั้งเจลแอลกอฮอล์ หน้ากากอนามัย มีแต่คำสั่งออกมาจากทางลมปากที่ไม่สามารถปฏิบัติได้จริงบวกกับการที่ไม่มีหน่วยงานใดเข้าไปช่วยเหลือโดยตรงกับกลุ่มแรงงานข้ามชาติในเรื่องสุขภาพ ยิ่งทำให้แรงงา</w:t>
      </w:r>
      <w:r w:rsidR="0047052E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F73F51" w:rsidRPr="00A0385F">
        <w:rPr>
          <w:rFonts w:ascii="TH SarabunPSK" w:hAnsi="TH SarabunPSK" w:cs="TH SarabunPSK"/>
          <w:spacing w:val="-4"/>
          <w:sz w:val="32"/>
          <w:szCs w:val="32"/>
          <w:cs/>
        </w:rPr>
        <w:t>เหล่านี้อยู่ในความเสี่ยงต่อการติดโรคสูง</w:t>
      </w:r>
      <w:r w:rsidR="0001115A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B43F5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47052E" w:rsidRPr="00A038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มีแรงงานหญิงข้ามชาติหลายรายที่คลอดบุตรในช่วงการแพร่ระบาดนี้ การไม่มีงานทำทั้งครอบครัว ไม่มีเงินจ่ายค่าคลอดบุตรที่มีค่าใช้จ่ายสูง ทำให้ต้องไปกู้หนี้ยืมสินเพื่อมาต่อลมหายใจตนเองกับสามี และอีกหนึ่งชีวิตที่คลอดมาใหม่ ปัญหานี้ยิ่งสร้างความเปาะบางของพวกฌะอให้มีมากขึ้นเข้าไปอีก </w:t>
      </w:r>
    </w:p>
    <w:p w:rsidR="00406281" w:rsidRPr="00A0385F" w:rsidRDefault="00406281" w:rsidP="009B0F92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0385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เอกสารอ้างอิง </w:t>
      </w:r>
    </w:p>
    <w:p w:rsidR="00354F05" w:rsidRPr="00A0385F" w:rsidRDefault="00354F05" w:rsidP="00354F05">
      <w:pPr>
        <w:spacing w:after="0" w:line="276" w:lineRule="auto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A0385F">
        <w:rPr>
          <w:rFonts w:ascii="TH SarabunPSK" w:hAnsi="TH SarabunPSK" w:cs="TH SarabunPSK"/>
          <w:spacing w:val="-6"/>
          <w:sz w:val="32"/>
          <w:szCs w:val="32"/>
          <w:cs/>
        </w:rPr>
        <w:t>กนกวรรณ มีพรหม และ ปวีณา หมู่อุบล. (</w:t>
      </w:r>
      <w:r w:rsidRPr="00A0385F">
        <w:rPr>
          <w:rFonts w:ascii="TH SarabunPSK" w:hAnsi="TH SarabunPSK" w:cs="TH SarabunPSK"/>
          <w:spacing w:val="-6"/>
          <w:sz w:val="32"/>
          <w:szCs w:val="32"/>
        </w:rPr>
        <w:t xml:space="preserve">21 </w:t>
      </w:r>
      <w:r w:rsidRPr="00A0385F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</w:t>
      </w:r>
      <w:r w:rsidRPr="00A0385F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A0385F">
        <w:rPr>
          <w:rFonts w:ascii="TH SarabunPSK" w:hAnsi="TH SarabunPSK" w:cs="TH SarabunPSK"/>
          <w:spacing w:val="-6"/>
          <w:sz w:val="32"/>
          <w:szCs w:val="32"/>
          <w:cs/>
        </w:rPr>
        <w:t xml:space="preserve">). </w:t>
      </w:r>
      <w:r w:rsidRPr="00A0385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เสียงสะท้อนของหญิงแรงงานข้ามชาติใน</w:t>
      </w:r>
    </w:p>
    <w:p w:rsidR="00354F05" w:rsidRPr="00A0385F" w:rsidRDefault="00354F05" w:rsidP="00354F05">
      <w:pPr>
        <w:spacing w:after="0" w:line="276" w:lineRule="auto"/>
        <w:ind w:left="720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r w:rsidRPr="00A0385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สถานการณ์โควิด-</w:t>
      </w:r>
      <w:r w:rsidRPr="00A0385F">
        <w:rPr>
          <w:rFonts w:ascii="TH SarabunPSK" w:hAnsi="TH SarabunPSK" w:cs="TH SarabunPSK"/>
          <w:i/>
          <w:iCs/>
          <w:spacing w:val="-6"/>
          <w:sz w:val="32"/>
          <w:szCs w:val="32"/>
        </w:rPr>
        <w:t>19</w:t>
      </w:r>
      <w:r w:rsidRPr="00A0385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A0385F">
        <w:rPr>
          <w:rFonts w:ascii="TH SarabunPSK" w:hAnsi="TH SarabunPSK" w:cs="TH SarabunPSK"/>
          <w:sz w:val="32"/>
          <w:szCs w:val="32"/>
        </w:rPr>
        <w:t xml:space="preserve">3 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A0385F">
        <w:rPr>
          <w:rFonts w:ascii="TH SarabunPSK" w:hAnsi="TH SarabunPSK" w:cs="TH SarabunPSK"/>
          <w:sz w:val="32"/>
          <w:szCs w:val="32"/>
        </w:rPr>
        <w:t>2564,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จาก </w:t>
      </w:r>
      <w:hyperlink r:id="rId8" w:history="1"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tcijthai</w:t>
        </w:r>
        <w:proofErr w:type="spellEnd"/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news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2020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7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article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10693</w:t>
        </w:r>
      </w:hyperlink>
    </w:p>
    <w:p w:rsidR="00C1413C" w:rsidRPr="00A0385F" w:rsidRDefault="00C1413C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 xml:space="preserve">กวิท บุญคำ. (2564). </w:t>
      </w:r>
      <w:r w:rsidRPr="00A0385F">
        <w:rPr>
          <w:rFonts w:ascii="TH SarabunPSK" w:hAnsi="TH SarabunPSK" w:cs="TH SarabunPSK"/>
          <w:i/>
          <w:iCs/>
          <w:sz w:val="32"/>
          <w:szCs w:val="32"/>
          <w:cs/>
        </w:rPr>
        <w:t>โควิด-19 กระทบชีวิตแรงงานข้ามชาติ จ.เชียงราย.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[วีดีทัศน์]. เชียงราย: </w:t>
      </w:r>
    </w:p>
    <w:p w:rsidR="00C1413C" w:rsidRPr="00A0385F" w:rsidRDefault="00C1413C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A0385F">
        <w:rPr>
          <w:rFonts w:ascii="TH SarabunPSK" w:hAnsi="TH SarabunPSK" w:cs="TH SarabunPSK"/>
          <w:sz w:val="32"/>
          <w:szCs w:val="32"/>
        </w:rPr>
        <w:t>ThaiPBS</w:t>
      </w:r>
      <w:proofErr w:type="spellEnd"/>
      <w:r w:rsidRPr="00A0385F">
        <w:rPr>
          <w:rFonts w:ascii="TH SarabunPSK" w:hAnsi="TH SarabunPSK" w:cs="TH SarabunPSK"/>
          <w:sz w:val="32"/>
          <w:szCs w:val="32"/>
        </w:rPr>
        <w:t xml:space="preserve"> North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0385F">
        <w:rPr>
          <w:rFonts w:ascii="TH SarabunPSK" w:hAnsi="TH SarabunPSK" w:cs="TH SarabunPSK"/>
          <w:sz w:val="32"/>
          <w:szCs w:val="32"/>
        </w:rPr>
        <w:t>https</w:t>
      </w:r>
      <w:r w:rsidRPr="00A0385F">
        <w:rPr>
          <w:rFonts w:ascii="TH SarabunPSK" w:hAnsi="TH SarabunPSK" w:cs="TH SarabunPSK"/>
          <w:sz w:val="32"/>
          <w:szCs w:val="32"/>
          <w:cs/>
        </w:rPr>
        <w:t>://</w:t>
      </w:r>
      <w:r w:rsidRPr="00A0385F">
        <w:rPr>
          <w:rFonts w:ascii="TH SarabunPSK" w:hAnsi="TH SarabunPSK" w:cs="TH SarabunPSK"/>
          <w:sz w:val="32"/>
          <w:szCs w:val="32"/>
        </w:rPr>
        <w:t>www</w:t>
      </w:r>
      <w:r w:rsidRPr="00A0385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0385F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Pr="00A0385F">
        <w:rPr>
          <w:rFonts w:ascii="TH SarabunPSK" w:hAnsi="TH SarabunPSK" w:cs="TH SarabunPSK"/>
          <w:sz w:val="32"/>
          <w:szCs w:val="32"/>
          <w:cs/>
        </w:rPr>
        <w:t>.</w:t>
      </w:r>
      <w:r w:rsidRPr="00A0385F">
        <w:rPr>
          <w:rFonts w:ascii="TH SarabunPSK" w:hAnsi="TH SarabunPSK" w:cs="TH SarabunPSK"/>
          <w:sz w:val="32"/>
          <w:szCs w:val="32"/>
        </w:rPr>
        <w:t>com</w:t>
      </w:r>
      <w:r w:rsidRPr="00A0385F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A0385F">
        <w:rPr>
          <w:rFonts w:ascii="TH SarabunPSK" w:hAnsi="TH SarabunPSK" w:cs="TH SarabunPSK"/>
          <w:sz w:val="32"/>
          <w:szCs w:val="32"/>
        </w:rPr>
        <w:t>watch?v</w:t>
      </w:r>
      <w:proofErr w:type="spellEnd"/>
      <w:r w:rsidRPr="00A0385F">
        <w:rPr>
          <w:rFonts w:ascii="TH SarabunPSK" w:hAnsi="TH SarabunPSK" w:cs="TH SarabunPSK"/>
          <w:sz w:val="32"/>
          <w:szCs w:val="32"/>
          <w:cs/>
        </w:rPr>
        <w:t>=</w:t>
      </w:r>
      <w:proofErr w:type="spellStart"/>
      <w:r w:rsidRPr="00A0385F">
        <w:rPr>
          <w:rFonts w:ascii="TH SarabunPSK" w:hAnsi="TH SarabunPSK" w:cs="TH SarabunPSK"/>
          <w:sz w:val="32"/>
          <w:szCs w:val="32"/>
        </w:rPr>
        <w:t>FYt</w:t>
      </w:r>
      <w:proofErr w:type="spellEnd"/>
      <w:r w:rsidRPr="00A0385F">
        <w:rPr>
          <w:rFonts w:ascii="TH SarabunPSK" w:hAnsi="TH SarabunPSK" w:cs="TH SarabunPSK"/>
          <w:sz w:val="32"/>
          <w:szCs w:val="32"/>
          <w:cs/>
        </w:rPr>
        <w:t>8</w:t>
      </w:r>
      <w:proofErr w:type="spellStart"/>
      <w:r w:rsidRPr="00A0385F">
        <w:rPr>
          <w:rFonts w:ascii="TH SarabunPSK" w:hAnsi="TH SarabunPSK" w:cs="TH SarabunPSK"/>
          <w:sz w:val="32"/>
          <w:szCs w:val="32"/>
        </w:rPr>
        <w:t>IsgbMQc</w:t>
      </w:r>
      <w:proofErr w:type="spellEnd"/>
    </w:p>
    <w:p w:rsidR="00354F05" w:rsidRPr="00A0385F" w:rsidRDefault="00354F05" w:rsidP="00354F05">
      <w:pPr>
        <w:spacing w:after="0" w:line="276" w:lineRule="auto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A0385F">
        <w:rPr>
          <w:rFonts w:ascii="TH SarabunPSK" w:hAnsi="TH SarabunPSK" w:cs="TH SarabunPSK"/>
          <w:spacing w:val="-6"/>
          <w:sz w:val="32"/>
          <w:szCs w:val="32"/>
          <w:cs/>
        </w:rPr>
        <w:t>ธณิกานต์ พรพงษาโรจน์ และคณะ. (</w:t>
      </w:r>
      <w:r w:rsidRPr="00A0385F">
        <w:rPr>
          <w:rFonts w:ascii="TH SarabunPSK" w:hAnsi="TH SarabunPSK" w:cs="TH SarabunPSK"/>
          <w:spacing w:val="-6"/>
          <w:sz w:val="32"/>
          <w:szCs w:val="32"/>
        </w:rPr>
        <w:t xml:space="preserve">21 </w:t>
      </w:r>
      <w:r w:rsidRPr="00A0385F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</w:t>
      </w:r>
      <w:r w:rsidRPr="00A0385F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A0385F">
        <w:rPr>
          <w:rFonts w:ascii="TH SarabunPSK" w:hAnsi="TH SarabunPSK" w:cs="TH SarabunPSK"/>
          <w:spacing w:val="-6"/>
          <w:sz w:val="32"/>
          <w:szCs w:val="32"/>
          <w:cs/>
        </w:rPr>
        <w:t xml:space="preserve">). </w:t>
      </w:r>
      <w:r w:rsidRPr="00A0385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ผู้หญิง-แม่และเด็ก ความอดอยาก-ความรุนแรง</w:t>
      </w:r>
    </w:p>
    <w:p w:rsidR="00354F05" w:rsidRPr="00A0385F" w:rsidRDefault="00354F05" w:rsidP="00354F05">
      <w:pPr>
        <w:spacing w:after="0" w:line="276" w:lineRule="auto"/>
        <w:ind w:left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A0385F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ในช่วงโควิดระบาด. 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A0385F">
        <w:rPr>
          <w:rFonts w:ascii="TH SarabunPSK" w:hAnsi="TH SarabunPSK" w:cs="TH SarabunPSK"/>
          <w:sz w:val="32"/>
          <w:szCs w:val="32"/>
        </w:rPr>
        <w:t xml:space="preserve">3 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A0385F">
        <w:rPr>
          <w:rFonts w:ascii="TH SarabunPSK" w:hAnsi="TH SarabunPSK" w:cs="TH SarabunPSK"/>
          <w:sz w:val="32"/>
          <w:szCs w:val="32"/>
        </w:rPr>
        <w:t>2564,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จาก </w:t>
      </w:r>
      <w:hyperlink r:id="rId9" w:history="1"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hfocus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org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content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2020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07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19808?fbclid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=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IwAR3w5jfcmPripb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flLInGqyrCf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nPc4BLcsXTdjaro25w6r7G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ZGC68sPks</w:t>
        </w:r>
      </w:hyperlink>
    </w:p>
    <w:p w:rsidR="007C619F" w:rsidRPr="00A0385F" w:rsidRDefault="007C619F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lastRenderedPageBreak/>
        <w:t>ทรงชัย ทองปาน. (2563). “องค์ความรู้ว่าด้วยแรงงานข้ามชาติกับสุขภาพ”: ผลจากการสังเคราะห์</w:t>
      </w:r>
    </w:p>
    <w:p w:rsidR="007C619F" w:rsidRPr="00A0385F" w:rsidRDefault="007C619F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 xml:space="preserve">งานวิจัยว่าด้วยแรงงานข้ามชาติในประเทศไทย. </w:t>
      </w:r>
      <w:r w:rsidRPr="00A0385F">
        <w:rPr>
          <w:rFonts w:ascii="TH SarabunPSK" w:hAnsi="TH SarabunPSK" w:cs="TH SarabunPSK"/>
          <w:i/>
          <w:iCs/>
          <w:sz w:val="32"/>
          <w:szCs w:val="32"/>
          <w:cs/>
        </w:rPr>
        <w:t>วารสารสุขศึกษา.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43(2)</w:t>
      </w:r>
      <w:r w:rsidRPr="00A0385F">
        <w:rPr>
          <w:rFonts w:ascii="TH SarabunPSK" w:hAnsi="TH SarabunPSK" w:cs="TH SarabunPSK"/>
          <w:sz w:val="32"/>
          <w:szCs w:val="32"/>
        </w:rPr>
        <w:t xml:space="preserve">, </w:t>
      </w:r>
      <w:r w:rsidRPr="00A0385F">
        <w:rPr>
          <w:rFonts w:ascii="TH SarabunPSK" w:hAnsi="TH SarabunPSK" w:cs="TH SarabunPSK"/>
          <w:sz w:val="32"/>
          <w:szCs w:val="32"/>
          <w:cs/>
        </w:rPr>
        <w:t>1-17.</w:t>
      </w:r>
    </w:p>
    <w:p w:rsidR="00C1413C" w:rsidRPr="00A0385F" w:rsidRDefault="00C1413C" w:rsidP="00953D7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>มติชนออนไลน์ (</w:t>
      </w:r>
      <w:r w:rsidRPr="00A0385F">
        <w:rPr>
          <w:rFonts w:ascii="TH SarabunPSK" w:hAnsi="TH SarabunPSK" w:cs="TH SarabunPSK"/>
          <w:sz w:val="32"/>
          <w:szCs w:val="32"/>
        </w:rPr>
        <w:t xml:space="preserve">5 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A0385F">
        <w:rPr>
          <w:rFonts w:ascii="TH SarabunPSK" w:hAnsi="TH SarabunPSK" w:cs="TH SarabunPSK"/>
          <w:sz w:val="32"/>
          <w:szCs w:val="32"/>
        </w:rPr>
        <w:t>2563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0385F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หญิงตั้งครรภ์ แรงงานกลุ่มเปราะบาง สู้ทน-ดิ้นรน ฝ่าโควิด. </w:t>
      </w:r>
    </w:p>
    <w:p w:rsidR="00C1413C" w:rsidRPr="00A0385F" w:rsidRDefault="00C1413C" w:rsidP="00953D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A0385F">
        <w:rPr>
          <w:rFonts w:ascii="TH SarabunPSK" w:hAnsi="TH SarabunPSK" w:cs="TH SarabunPSK"/>
          <w:sz w:val="32"/>
          <w:szCs w:val="32"/>
        </w:rPr>
        <w:t>2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A0385F">
        <w:rPr>
          <w:rFonts w:ascii="TH SarabunPSK" w:hAnsi="TH SarabunPSK" w:cs="TH SarabunPSK"/>
          <w:sz w:val="32"/>
          <w:szCs w:val="32"/>
        </w:rPr>
        <w:t xml:space="preserve">2564, 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10" w:history="1"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matichon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co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news</w:t>
        </w:r>
        <w:r w:rsidRPr="00A0385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</w:hyperlink>
      <w:r w:rsidRPr="00A0385F">
        <w:rPr>
          <w:rFonts w:ascii="TH SarabunPSK" w:hAnsi="TH SarabunPSK" w:cs="TH SarabunPSK"/>
          <w:sz w:val="32"/>
          <w:szCs w:val="32"/>
        </w:rPr>
        <w:t>monitor</w:t>
      </w:r>
      <w:r w:rsidRPr="00A0385F">
        <w:rPr>
          <w:rFonts w:ascii="TH SarabunPSK" w:hAnsi="TH SarabunPSK" w:cs="TH SarabunPSK"/>
          <w:sz w:val="32"/>
          <w:szCs w:val="32"/>
          <w:cs/>
        </w:rPr>
        <w:t>/</w:t>
      </w:r>
      <w:r w:rsidRPr="00A0385F">
        <w:rPr>
          <w:rFonts w:ascii="TH SarabunPSK" w:hAnsi="TH SarabunPSK" w:cs="TH SarabunPSK"/>
          <w:sz w:val="32"/>
          <w:szCs w:val="32"/>
        </w:rPr>
        <w:t>news_</w:t>
      </w:r>
      <w:r w:rsidRPr="00A0385F">
        <w:rPr>
          <w:rFonts w:ascii="TH SarabunPSK" w:hAnsi="TH SarabunPSK" w:cs="TH SarabunPSK"/>
          <w:sz w:val="32"/>
          <w:szCs w:val="32"/>
          <w:cs/>
        </w:rPr>
        <w:t>2294478</w:t>
      </w:r>
    </w:p>
    <w:p w:rsidR="007C619F" w:rsidRPr="00A0385F" w:rsidRDefault="007C619F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65791582"/>
      <w:r w:rsidRPr="00A0385F">
        <w:rPr>
          <w:rFonts w:ascii="TH SarabunPSK" w:hAnsi="TH SarabunPSK" w:cs="TH SarabunPSK"/>
          <w:sz w:val="32"/>
          <w:szCs w:val="32"/>
          <w:cs/>
        </w:rPr>
        <w:t>วิลาสิณี คีตวัฒนานนท์ และคณะ</w:t>
      </w:r>
      <w:bookmarkEnd w:id="2"/>
      <w:r w:rsidRPr="00A0385F">
        <w:rPr>
          <w:rFonts w:ascii="TH SarabunPSK" w:hAnsi="TH SarabunPSK" w:cs="TH SarabunPSK"/>
          <w:sz w:val="32"/>
          <w:szCs w:val="32"/>
          <w:cs/>
        </w:rPr>
        <w:t>. (2559). ความเจ็บป่วยและการแสวงหาการดูแลสุขภาพของ</w:t>
      </w:r>
    </w:p>
    <w:p w:rsidR="007C619F" w:rsidRPr="00A0385F" w:rsidRDefault="007C619F" w:rsidP="00953D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 xml:space="preserve">แรงงานข้ามชาติกัมพูชาที่ตลาดการค้าชายแดนช่องจอมจังหวัดสุรินทร์. </w:t>
      </w:r>
      <w:r w:rsidRPr="00A0385F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วารสารวิจัยและพัฒนามหาวิทยาลัยราชภัฏสวนสุนันทา.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 8(2) (ฉบับพิเศษ)</w:t>
      </w:r>
      <w:r w:rsidRPr="00A0385F">
        <w:rPr>
          <w:rFonts w:ascii="TH SarabunPSK" w:hAnsi="TH SarabunPSK" w:cs="TH SarabunPSK"/>
          <w:sz w:val="32"/>
          <w:szCs w:val="32"/>
        </w:rPr>
        <w:t xml:space="preserve">, </w:t>
      </w:r>
      <w:r w:rsidRPr="00A0385F">
        <w:rPr>
          <w:rFonts w:ascii="TH SarabunPSK" w:hAnsi="TH SarabunPSK" w:cs="TH SarabunPSK"/>
          <w:sz w:val="32"/>
          <w:szCs w:val="32"/>
          <w:cs/>
        </w:rPr>
        <w:t>96-109.</w:t>
      </w:r>
    </w:p>
    <w:p w:rsidR="00406281" w:rsidRPr="00A0385F" w:rsidRDefault="00406281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>อดิศร เกิดมงคล. (</w:t>
      </w:r>
      <w:r w:rsidRPr="00A0385F">
        <w:rPr>
          <w:rFonts w:ascii="TH SarabunPSK" w:hAnsi="TH SarabunPSK" w:cs="TH SarabunPSK"/>
          <w:sz w:val="32"/>
          <w:szCs w:val="32"/>
        </w:rPr>
        <w:t>2564</w:t>
      </w:r>
      <w:r w:rsidRPr="00A0385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0385F">
        <w:rPr>
          <w:rFonts w:ascii="TH SarabunPSK" w:hAnsi="TH SarabunPSK" w:cs="TH SarabunPSK"/>
          <w:i/>
          <w:iCs/>
          <w:sz w:val="32"/>
          <w:szCs w:val="32"/>
          <w:cs/>
        </w:rPr>
        <w:t>ชีวิตแรงงานข้ามชาติกับการเดินทางข้ามพรมแดนในช่วงโควิด-</w:t>
      </w:r>
      <w:r w:rsidRPr="00A0385F">
        <w:rPr>
          <w:rFonts w:ascii="TH SarabunPSK" w:hAnsi="TH SarabunPSK" w:cs="TH SarabunPSK"/>
          <w:i/>
          <w:iCs/>
          <w:sz w:val="32"/>
          <w:szCs w:val="32"/>
        </w:rPr>
        <w:t>19</w:t>
      </w:r>
      <w:bookmarkStart w:id="3" w:name="_Hlk65784804"/>
      <w:r w:rsidRPr="00A0385F">
        <w:rPr>
          <w:rFonts w:ascii="TH SarabunPSK" w:hAnsi="TH SarabunPSK" w:cs="TH SarabunPSK"/>
          <w:sz w:val="32"/>
          <w:szCs w:val="32"/>
          <w:cs/>
        </w:rPr>
        <w:t xml:space="preserve">. [เสวนา]. </w:t>
      </w:r>
    </w:p>
    <w:p w:rsidR="00406281" w:rsidRPr="00A0385F" w:rsidRDefault="00406281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0385F">
        <w:rPr>
          <w:rFonts w:ascii="TH SarabunPSK" w:hAnsi="TH SarabunPSK" w:cs="TH SarabunPSK"/>
          <w:sz w:val="32"/>
          <w:szCs w:val="32"/>
          <w:cs/>
        </w:rPr>
        <w:t>ออนไลน์: ศูนย์วิจัยนวัตกรรมสังคสเชิงพื้นที่ สำนักวิชานวัตกรรม</w:t>
      </w:r>
      <w:bookmarkEnd w:id="3"/>
      <w:r w:rsidRPr="00A0385F">
        <w:rPr>
          <w:rFonts w:ascii="TH SarabunPSK" w:hAnsi="TH SarabunPSK" w:cs="TH SarabunPSK"/>
          <w:sz w:val="32"/>
          <w:szCs w:val="32"/>
          <w:cs/>
        </w:rPr>
        <w:t>.</w:t>
      </w:r>
    </w:p>
    <w:sectPr w:rsidR="00406281" w:rsidRPr="00A0385F" w:rsidSect="00696763">
      <w:headerReference w:type="default" r:id="rId11"/>
      <w:pgSz w:w="12240" w:h="15840"/>
      <w:pgMar w:top="1699" w:right="1699" w:bottom="1987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ECE" w:rsidRDefault="00644ECE" w:rsidP="001775F4">
      <w:pPr>
        <w:spacing w:after="0" w:line="240" w:lineRule="auto"/>
      </w:pPr>
      <w:r>
        <w:separator/>
      </w:r>
    </w:p>
  </w:endnote>
  <w:endnote w:type="continuationSeparator" w:id="0">
    <w:p w:rsidR="00644ECE" w:rsidRDefault="00644ECE" w:rsidP="0017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ECE" w:rsidRDefault="00644ECE" w:rsidP="001775F4">
      <w:pPr>
        <w:spacing w:after="0" w:line="240" w:lineRule="auto"/>
      </w:pPr>
      <w:r>
        <w:separator/>
      </w:r>
    </w:p>
  </w:footnote>
  <w:footnote w:type="continuationSeparator" w:id="0">
    <w:p w:rsidR="00644ECE" w:rsidRDefault="00644ECE" w:rsidP="001775F4">
      <w:pPr>
        <w:spacing w:after="0" w:line="240" w:lineRule="auto"/>
      </w:pPr>
      <w:r>
        <w:continuationSeparator/>
      </w:r>
    </w:p>
  </w:footnote>
  <w:footnote w:id="1">
    <w:p w:rsidR="0025714A" w:rsidRPr="007F08B3" w:rsidRDefault="0025714A">
      <w:pPr>
        <w:pStyle w:val="FootnoteText"/>
        <w:rPr>
          <w:rFonts w:ascii="TH Sarabun New" w:hAnsi="TH Sarabun New" w:cs="TH Sarabun New"/>
          <w:sz w:val="24"/>
          <w:szCs w:val="24"/>
        </w:rPr>
      </w:pPr>
      <w:r w:rsidRPr="007F08B3">
        <w:rPr>
          <w:rStyle w:val="FootnoteReference"/>
          <w:rFonts w:ascii="TH Sarabun New" w:hAnsi="TH Sarabun New" w:cs="TH Sarabun New"/>
        </w:rPr>
        <w:footnoteRef/>
      </w:r>
      <w:r w:rsidRPr="007F08B3">
        <w:rPr>
          <w:rFonts w:ascii="TH Sarabun New" w:hAnsi="TH Sarabun New" w:cs="TH Sarabun New"/>
          <w:szCs w:val="20"/>
          <w:cs/>
        </w:rPr>
        <w:t xml:space="preserve"> 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อภินันท์ กาวินชัย นิสิตคณะสังคมศาสตร์ สาขาพัฒนาสังคม ชั้นปีที่ </w:t>
      </w:r>
      <w:r w:rsidRPr="007F08B3">
        <w:rPr>
          <w:rFonts w:ascii="TH Sarabun New" w:hAnsi="TH Sarabun New" w:cs="TH Sarabun New"/>
          <w:sz w:val="24"/>
          <w:szCs w:val="24"/>
        </w:rPr>
        <w:t>4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มหาวิทยาลัยนเรศวร </w:t>
      </w:r>
      <w:r w:rsidRPr="007F08B3">
        <w:rPr>
          <w:rFonts w:ascii="TH Sarabun New" w:hAnsi="TH Sarabun New" w:cs="TH Sarabun New"/>
          <w:sz w:val="24"/>
          <w:szCs w:val="24"/>
        </w:rPr>
        <w:t>Email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7F08B3">
        <w:rPr>
          <w:rFonts w:ascii="TH Sarabun New" w:hAnsi="TH Sarabun New" w:cs="TH Sarabun New"/>
          <w:sz w:val="24"/>
          <w:szCs w:val="24"/>
        </w:rPr>
        <w:t>apinank61@nu</w:t>
      </w:r>
      <w:r w:rsidRPr="007F08B3">
        <w:rPr>
          <w:rFonts w:ascii="TH Sarabun New" w:hAnsi="TH Sarabun New" w:cs="TH Sarabun New"/>
          <w:sz w:val="24"/>
          <w:szCs w:val="24"/>
          <w:cs/>
        </w:rPr>
        <w:t>.</w:t>
      </w:r>
      <w:r w:rsidRPr="007F08B3">
        <w:rPr>
          <w:rFonts w:ascii="TH Sarabun New" w:hAnsi="TH Sarabun New" w:cs="TH Sarabun New"/>
          <w:sz w:val="24"/>
          <w:szCs w:val="24"/>
        </w:rPr>
        <w:t>ac</w:t>
      </w:r>
      <w:r w:rsidRPr="007F08B3">
        <w:rPr>
          <w:rFonts w:ascii="TH Sarabun New" w:hAnsi="TH Sarabun New" w:cs="TH Sarabun New"/>
          <w:sz w:val="24"/>
          <w:szCs w:val="24"/>
          <w:cs/>
        </w:rPr>
        <w:t>.</w:t>
      </w:r>
      <w:r w:rsidRPr="007F08B3">
        <w:rPr>
          <w:rFonts w:ascii="TH Sarabun New" w:hAnsi="TH Sarabun New" w:cs="TH Sarabun New"/>
          <w:sz w:val="24"/>
          <w:szCs w:val="24"/>
        </w:rPr>
        <w:t>th</w:t>
      </w:r>
    </w:p>
  </w:footnote>
  <w:footnote w:id="2">
    <w:p w:rsidR="00052D49" w:rsidRPr="00052D49" w:rsidRDefault="00052D49" w:rsidP="00052D49">
      <w:pPr>
        <w:spacing w:line="240" w:lineRule="auto"/>
        <w:jc w:val="thaiDistribute"/>
        <w:rPr>
          <w:rFonts w:ascii="TH SarabunPSK" w:hAnsi="TH SarabunPSK" w:cs="TH SarabunPSK"/>
          <w:spacing w:val="-4"/>
          <w:sz w:val="24"/>
          <w:szCs w:val="24"/>
          <w:cs/>
        </w:rPr>
      </w:pPr>
      <w:r w:rsidRPr="00052D4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052D4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52D49">
        <w:rPr>
          <w:rFonts w:ascii="TH SarabunPSK" w:hAnsi="TH SarabunPSK" w:cs="TH SarabunPSK"/>
          <w:spacing w:val="-4"/>
          <w:sz w:val="24"/>
          <w:szCs w:val="24"/>
          <w:cs/>
        </w:rPr>
        <w:t>เพื่อเป็นการป้องกันกันการติดเชื้อของผู้วิจัยและกลุ่มเป้าหมาย จึงได้มีการสัมภาษณ์กลุ่มเป้าหมายที่สามารถติดต่อได้โดการคุยผ่านโทรศัพท์ ซึ่งการคุยผ่านทางโทรศัพท์ จึงทำให้ผู้วิจัยหากลุ่มเป้าหมายที่มีความพร้อมในด้านของอุปกรณ์สื่อสารได้ยาก จึงทำให้ผู้วิจัยได้สัมภาษณ์กลุ่มเป้าหมายได้เพียง</w:t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>ค</w:t>
      </w:r>
      <w:r w:rsidRPr="00052D49">
        <w:rPr>
          <w:rFonts w:ascii="TH SarabunPSK" w:hAnsi="TH SarabunPSK" w:cs="TH SarabunPSK"/>
          <w:spacing w:val="-4"/>
          <w:sz w:val="24"/>
          <w:szCs w:val="24"/>
          <w:cs/>
        </w:rPr>
        <w:t xml:space="preserve">นเดียวเท่านั้น </w:t>
      </w:r>
    </w:p>
  </w:footnote>
  <w:footnote w:id="3">
    <w:p w:rsidR="00A16503" w:rsidRPr="00052D49" w:rsidRDefault="005D2A83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052D49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052D49">
        <w:rPr>
          <w:rFonts w:ascii="TH SarabunPSK" w:hAnsi="TH SarabunPSK" w:cs="TH SarabunPSK"/>
          <w:sz w:val="24"/>
          <w:szCs w:val="24"/>
          <w:cs/>
        </w:rPr>
        <w:t xml:space="preserve"> คุณสุหล่าย แรงงานหญิงชาวเมียนมา อายุ </w:t>
      </w:r>
      <w:r w:rsidRPr="00052D49">
        <w:rPr>
          <w:rFonts w:ascii="TH SarabunPSK" w:hAnsi="TH SarabunPSK" w:cs="TH SarabunPSK"/>
          <w:sz w:val="24"/>
          <w:szCs w:val="24"/>
        </w:rPr>
        <w:t>38</w:t>
      </w:r>
      <w:r w:rsidRPr="00052D49">
        <w:rPr>
          <w:rFonts w:ascii="TH SarabunPSK" w:hAnsi="TH SarabunPSK" w:cs="TH SarabunPSK"/>
          <w:sz w:val="24"/>
          <w:szCs w:val="24"/>
          <w:cs/>
        </w:rPr>
        <w:t xml:space="preserve"> ปี สัมภาษณ์เมื่อวันที่ </w:t>
      </w:r>
      <w:r w:rsidRPr="00052D49">
        <w:rPr>
          <w:rFonts w:ascii="TH SarabunPSK" w:hAnsi="TH SarabunPSK" w:cs="TH SarabunPSK"/>
          <w:sz w:val="24"/>
          <w:szCs w:val="24"/>
        </w:rPr>
        <w:t>21</w:t>
      </w:r>
      <w:r w:rsidRPr="00052D49">
        <w:rPr>
          <w:rFonts w:ascii="TH SarabunPSK" w:hAnsi="TH SarabunPSK" w:cs="TH SarabunPSK"/>
          <w:sz w:val="24"/>
          <w:szCs w:val="24"/>
          <w:cs/>
        </w:rPr>
        <w:t xml:space="preserve"> พฤษภาคม </w:t>
      </w:r>
      <w:r w:rsidRPr="00052D49">
        <w:rPr>
          <w:rFonts w:ascii="TH SarabunPSK" w:hAnsi="TH SarabunPSK" w:cs="TH SarabunPSK"/>
          <w:sz w:val="24"/>
          <w:szCs w:val="24"/>
        </w:rPr>
        <w:t>2564</w:t>
      </w:r>
      <w:r w:rsidR="007F08B3" w:rsidRPr="00052D4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52D49">
        <w:rPr>
          <w:rFonts w:ascii="TH SarabunPSK" w:hAnsi="TH SarabunPSK" w:cs="TH SarabunPSK"/>
          <w:sz w:val="24"/>
          <w:szCs w:val="24"/>
          <w:cs/>
        </w:rPr>
        <w:t xml:space="preserve">ทางโทรศัพท์ </w:t>
      </w:r>
    </w:p>
    <w:p w:rsidR="005D2A83" w:rsidRPr="007F08B3" w:rsidRDefault="00A16503">
      <w:pPr>
        <w:pStyle w:val="FootnoteText"/>
        <w:rPr>
          <w:rFonts w:ascii="TH Sarabun New" w:hAnsi="TH Sarabun New" w:cs="TH Sarabun New"/>
          <w:i/>
          <w:iCs/>
          <w:sz w:val="24"/>
          <w:szCs w:val="24"/>
          <w:cs/>
        </w:rPr>
      </w:pPr>
      <w:r w:rsidRPr="00052D49">
        <w:rPr>
          <w:rFonts w:ascii="TH SarabunPSK" w:hAnsi="TH SarabunPSK" w:cs="TH SarabunPSK"/>
          <w:i/>
          <w:iCs/>
          <w:sz w:val="24"/>
          <w:szCs w:val="24"/>
          <w:cs/>
        </w:rPr>
        <w:t>*เนื่องจากการแพร่ระบาดของโรคโควิด-</w:t>
      </w:r>
      <w:r w:rsidRPr="00052D49">
        <w:rPr>
          <w:rFonts w:ascii="TH SarabunPSK" w:hAnsi="TH SarabunPSK" w:cs="TH SarabunPSK"/>
          <w:i/>
          <w:iCs/>
          <w:sz w:val="24"/>
          <w:szCs w:val="24"/>
        </w:rPr>
        <w:t>19</w:t>
      </w:r>
      <w:r w:rsidRPr="00052D49">
        <w:rPr>
          <w:rFonts w:ascii="TH SarabunPSK" w:hAnsi="TH SarabunPSK" w:cs="TH SarabunPSK"/>
          <w:i/>
          <w:iCs/>
          <w:sz w:val="24"/>
          <w:szCs w:val="24"/>
          <w:cs/>
        </w:rPr>
        <w:t xml:space="preserve"> จึงทำให้ผู้วิจัยไม่สามารถเก็บข้อมูลในสนามจริงได้</w:t>
      </w:r>
      <w:r w:rsidRPr="007F08B3">
        <w:rPr>
          <w:rFonts w:ascii="TH Sarabun New" w:hAnsi="TH Sarabun New" w:cs="TH Sarabun New"/>
          <w:i/>
          <w:iCs/>
          <w:sz w:val="24"/>
          <w:szCs w:val="24"/>
          <w: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5499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08B3" w:rsidRDefault="007F08B3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0385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F08B3" w:rsidRDefault="007F0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935EE"/>
    <w:multiLevelType w:val="hybridMultilevel"/>
    <w:tmpl w:val="0EAAD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44559"/>
    <w:multiLevelType w:val="hybridMultilevel"/>
    <w:tmpl w:val="65CA9266"/>
    <w:lvl w:ilvl="0" w:tplc="79728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D11B3"/>
    <w:multiLevelType w:val="hybridMultilevel"/>
    <w:tmpl w:val="4E1CE96A"/>
    <w:lvl w:ilvl="0" w:tplc="E27C3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921B6F"/>
    <w:multiLevelType w:val="hybridMultilevel"/>
    <w:tmpl w:val="3E42CA2E"/>
    <w:lvl w:ilvl="0" w:tplc="C08C5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05"/>
    <w:rsid w:val="00006E6E"/>
    <w:rsid w:val="0001115A"/>
    <w:rsid w:val="0001162C"/>
    <w:rsid w:val="0002229C"/>
    <w:rsid w:val="000256E2"/>
    <w:rsid w:val="0003006E"/>
    <w:rsid w:val="00052D49"/>
    <w:rsid w:val="0007357F"/>
    <w:rsid w:val="00075A77"/>
    <w:rsid w:val="00082689"/>
    <w:rsid w:val="00093B8F"/>
    <w:rsid w:val="000954EC"/>
    <w:rsid w:val="00096818"/>
    <w:rsid w:val="000A7118"/>
    <w:rsid w:val="000B50A2"/>
    <w:rsid w:val="000C3B59"/>
    <w:rsid w:val="000C5272"/>
    <w:rsid w:val="000E57F1"/>
    <w:rsid w:val="000F14C5"/>
    <w:rsid w:val="000F7919"/>
    <w:rsid w:val="00162C51"/>
    <w:rsid w:val="001775F4"/>
    <w:rsid w:val="00177D57"/>
    <w:rsid w:val="00197CED"/>
    <w:rsid w:val="001A05CD"/>
    <w:rsid w:val="001B43F5"/>
    <w:rsid w:val="001D162D"/>
    <w:rsid w:val="001D24F8"/>
    <w:rsid w:val="001D5457"/>
    <w:rsid w:val="001E2052"/>
    <w:rsid w:val="00254EB4"/>
    <w:rsid w:val="00256C45"/>
    <w:rsid w:val="0025714A"/>
    <w:rsid w:val="00285FB6"/>
    <w:rsid w:val="00295A5C"/>
    <w:rsid w:val="002B60BC"/>
    <w:rsid w:val="002D0EA8"/>
    <w:rsid w:val="002D7E20"/>
    <w:rsid w:val="003049CF"/>
    <w:rsid w:val="00305297"/>
    <w:rsid w:val="00311ACC"/>
    <w:rsid w:val="00313317"/>
    <w:rsid w:val="00332767"/>
    <w:rsid w:val="0034730F"/>
    <w:rsid w:val="00354F05"/>
    <w:rsid w:val="00386E8D"/>
    <w:rsid w:val="003A0DB5"/>
    <w:rsid w:val="003B5652"/>
    <w:rsid w:val="003D3B29"/>
    <w:rsid w:val="0040146F"/>
    <w:rsid w:val="00406281"/>
    <w:rsid w:val="004130FB"/>
    <w:rsid w:val="00442755"/>
    <w:rsid w:val="0047052E"/>
    <w:rsid w:val="00481E25"/>
    <w:rsid w:val="004B1361"/>
    <w:rsid w:val="004B78AA"/>
    <w:rsid w:val="004E5871"/>
    <w:rsid w:val="0054415E"/>
    <w:rsid w:val="005536C6"/>
    <w:rsid w:val="00570788"/>
    <w:rsid w:val="00574E41"/>
    <w:rsid w:val="00583328"/>
    <w:rsid w:val="005D2A83"/>
    <w:rsid w:val="006042C4"/>
    <w:rsid w:val="006112C7"/>
    <w:rsid w:val="00624A58"/>
    <w:rsid w:val="0062527C"/>
    <w:rsid w:val="00631265"/>
    <w:rsid w:val="00644ECE"/>
    <w:rsid w:val="00650CBA"/>
    <w:rsid w:val="00652032"/>
    <w:rsid w:val="0065311B"/>
    <w:rsid w:val="00656BFE"/>
    <w:rsid w:val="00661A70"/>
    <w:rsid w:val="00665405"/>
    <w:rsid w:val="00680113"/>
    <w:rsid w:val="00694CDB"/>
    <w:rsid w:val="0069591B"/>
    <w:rsid w:val="00696763"/>
    <w:rsid w:val="006B2082"/>
    <w:rsid w:val="006D7E27"/>
    <w:rsid w:val="006E5E77"/>
    <w:rsid w:val="00714F69"/>
    <w:rsid w:val="007258E2"/>
    <w:rsid w:val="0076726D"/>
    <w:rsid w:val="007728CF"/>
    <w:rsid w:val="007822BE"/>
    <w:rsid w:val="007B2BFB"/>
    <w:rsid w:val="007C619F"/>
    <w:rsid w:val="007C7D73"/>
    <w:rsid w:val="007E2B56"/>
    <w:rsid w:val="007F08B3"/>
    <w:rsid w:val="00800981"/>
    <w:rsid w:val="00817FD0"/>
    <w:rsid w:val="00833C0E"/>
    <w:rsid w:val="00841150"/>
    <w:rsid w:val="00855794"/>
    <w:rsid w:val="008617CD"/>
    <w:rsid w:val="008731F7"/>
    <w:rsid w:val="0087798A"/>
    <w:rsid w:val="00897D3F"/>
    <w:rsid w:val="008A0852"/>
    <w:rsid w:val="008A19C3"/>
    <w:rsid w:val="008C0232"/>
    <w:rsid w:val="008C3119"/>
    <w:rsid w:val="008D61B5"/>
    <w:rsid w:val="008E31E5"/>
    <w:rsid w:val="008F4E15"/>
    <w:rsid w:val="00905966"/>
    <w:rsid w:val="0091069A"/>
    <w:rsid w:val="009222F4"/>
    <w:rsid w:val="00932C4A"/>
    <w:rsid w:val="009444B4"/>
    <w:rsid w:val="00945541"/>
    <w:rsid w:val="00946DBA"/>
    <w:rsid w:val="00953D79"/>
    <w:rsid w:val="00963CD0"/>
    <w:rsid w:val="00981082"/>
    <w:rsid w:val="009915AD"/>
    <w:rsid w:val="009A18B8"/>
    <w:rsid w:val="009A7C49"/>
    <w:rsid w:val="009B0F92"/>
    <w:rsid w:val="009B3830"/>
    <w:rsid w:val="009B6631"/>
    <w:rsid w:val="009D29A7"/>
    <w:rsid w:val="009D6602"/>
    <w:rsid w:val="009F49E8"/>
    <w:rsid w:val="009F5476"/>
    <w:rsid w:val="009F69D1"/>
    <w:rsid w:val="00A0385F"/>
    <w:rsid w:val="00A16503"/>
    <w:rsid w:val="00A26FCC"/>
    <w:rsid w:val="00A317AC"/>
    <w:rsid w:val="00A339FA"/>
    <w:rsid w:val="00A33A1D"/>
    <w:rsid w:val="00A468BE"/>
    <w:rsid w:val="00A54FE2"/>
    <w:rsid w:val="00A56098"/>
    <w:rsid w:val="00A62F8D"/>
    <w:rsid w:val="00A65764"/>
    <w:rsid w:val="00A67E69"/>
    <w:rsid w:val="00A82295"/>
    <w:rsid w:val="00A86B8B"/>
    <w:rsid w:val="00A96405"/>
    <w:rsid w:val="00A96BC3"/>
    <w:rsid w:val="00A96E62"/>
    <w:rsid w:val="00AB27BF"/>
    <w:rsid w:val="00AD072E"/>
    <w:rsid w:val="00AD3F8C"/>
    <w:rsid w:val="00AD6460"/>
    <w:rsid w:val="00AD686B"/>
    <w:rsid w:val="00B042EA"/>
    <w:rsid w:val="00B13E09"/>
    <w:rsid w:val="00B25084"/>
    <w:rsid w:val="00B37044"/>
    <w:rsid w:val="00B41CDC"/>
    <w:rsid w:val="00B42343"/>
    <w:rsid w:val="00B54D93"/>
    <w:rsid w:val="00B70F57"/>
    <w:rsid w:val="00B762B3"/>
    <w:rsid w:val="00B80B63"/>
    <w:rsid w:val="00B8473D"/>
    <w:rsid w:val="00B86BB5"/>
    <w:rsid w:val="00BC77F7"/>
    <w:rsid w:val="00BE1BC4"/>
    <w:rsid w:val="00BE4BA9"/>
    <w:rsid w:val="00BF77EB"/>
    <w:rsid w:val="00C1413C"/>
    <w:rsid w:val="00C15E79"/>
    <w:rsid w:val="00C233D0"/>
    <w:rsid w:val="00C25E54"/>
    <w:rsid w:val="00C4579F"/>
    <w:rsid w:val="00C7502A"/>
    <w:rsid w:val="00C91363"/>
    <w:rsid w:val="00C9575E"/>
    <w:rsid w:val="00CB19D0"/>
    <w:rsid w:val="00CB1F12"/>
    <w:rsid w:val="00D11C3E"/>
    <w:rsid w:val="00D20AE2"/>
    <w:rsid w:val="00D41216"/>
    <w:rsid w:val="00D42A36"/>
    <w:rsid w:val="00D454D9"/>
    <w:rsid w:val="00D540D8"/>
    <w:rsid w:val="00D61656"/>
    <w:rsid w:val="00D6277A"/>
    <w:rsid w:val="00D819D2"/>
    <w:rsid w:val="00D8513B"/>
    <w:rsid w:val="00DA2A03"/>
    <w:rsid w:val="00DA2B1A"/>
    <w:rsid w:val="00DA750E"/>
    <w:rsid w:val="00DB209A"/>
    <w:rsid w:val="00DC32F1"/>
    <w:rsid w:val="00E03499"/>
    <w:rsid w:val="00E311A5"/>
    <w:rsid w:val="00E559B4"/>
    <w:rsid w:val="00E639C9"/>
    <w:rsid w:val="00E651ED"/>
    <w:rsid w:val="00E83979"/>
    <w:rsid w:val="00E9184A"/>
    <w:rsid w:val="00EF130D"/>
    <w:rsid w:val="00F071CA"/>
    <w:rsid w:val="00F47AEE"/>
    <w:rsid w:val="00F579FB"/>
    <w:rsid w:val="00F61087"/>
    <w:rsid w:val="00F67315"/>
    <w:rsid w:val="00F73F51"/>
    <w:rsid w:val="00F76FA7"/>
    <w:rsid w:val="00FC14F2"/>
    <w:rsid w:val="00FC1801"/>
    <w:rsid w:val="00FC6B17"/>
    <w:rsid w:val="00FD7B07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95A9"/>
  <w15:chartTrackingRefBased/>
  <w15:docId w15:val="{2F5D494D-121E-48DB-BB30-83BE90C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75F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5F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775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E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3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8B3"/>
  </w:style>
  <w:style w:type="paragraph" w:styleId="Footer">
    <w:name w:val="footer"/>
    <w:basedOn w:val="Normal"/>
    <w:link w:val="FooterChar"/>
    <w:uiPriority w:val="99"/>
    <w:unhideWhenUsed/>
    <w:rsid w:val="007F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8B3"/>
  </w:style>
  <w:style w:type="paragraph" w:styleId="Subtitle">
    <w:name w:val="Subtitle"/>
    <w:basedOn w:val="Normal"/>
    <w:next w:val="Normal"/>
    <w:link w:val="SubtitleChar"/>
    <w:uiPriority w:val="11"/>
    <w:qFormat/>
    <w:rsid w:val="00F673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7315"/>
    <w:rPr>
      <w:rFonts w:eastAsiaTheme="minorEastAsia"/>
      <w:color w:val="5A5A5A" w:themeColor="text1" w:themeTint="A5"/>
      <w:spacing w:val="15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ijthai.com/news/2020/7/article/106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tichon.co.th/news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focus.org/content/2020/07/19808?fbclid=IwAR3w5jfcmPripb-flLInGqyrCf-nPc4BLcsXTdjaro25w6r7G-ZGC68sP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18B3-5BFE-4899-A19A-7EC3239D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Apinan Kawinchai</dc:creator>
  <cp:keywords/>
  <dc:description/>
  <cp:lastModifiedBy>Apinan Kawinchai</cp:lastModifiedBy>
  <cp:revision>4</cp:revision>
  <dcterms:created xsi:type="dcterms:W3CDTF">2021-06-30T08:17:00Z</dcterms:created>
  <dcterms:modified xsi:type="dcterms:W3CDTF">2021-06-30T09:02:00Z</dcterms:modified>
</cp:coreProperties>
</file>