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5A" w:rsidRPr="00C97720" w:rsidRDefault="007A5C5A" w:rsidP="007A5C5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proofErr w:type="spellStart"/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อัต</w:t>
      </w:r>
      <w:proofErr w:type="spellEnd"/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ลักษณ์ภูมิปัญญากับการเสริมสร้างความเข้มแข็งของชุมชน</w:t>
      </w:r>
    </w:p>
    <w:p w:rsidR="007A5C5A" w:rsidRPr="00C97720" w:rsidRDefault="007A5C5A" w:rsidP="007A5C5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 xml:space="preserve">กรณีศึกษา: ภูมิปัญญาการทำกรงนกชุมชนบ้านนา </w:t>
      </w:r>
    </w:p>
    <w:p w:rsidR="007A5C5A" w:rsidRPr="00C97720" w:rsidRDefault="007A5C5A" w:rsidP="007A5C5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ตำบลบ้านนา อำเภอจะนะ จังหวัดสงขลา</w:t>
      </w:r>
    </w:p>
    <w:p w:rsidR="0002564D" w:rsidRPr="00C97720" w:rsidRDefault="0002564D" w:rsidP="000256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>Identity of Local Wisdom and Community Strengthening</w:t>
      </w:r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t>:</w:t>
      </w:r>
    </w:p>
    <w:p w:rsidR="0002564D" w:rsidRPr="00C97720" w:rsidRDefault="0002564D" w:rsidP="000256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>A Case Study of the Wisdom of Building Bird Cages in Ban Na Community</w:t>
      </w:r>
    </w:p>
    <w:p w:rsidR="0002564D" w:rsidRPr="00C97720" w:rsidRDefault="0002564D" w:rsidP="000256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Ban Na </w:t>
      </w:r>
      <w:proofErr w:type="spellStart"/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>Subdistrict</w:t>
      </w:r>
      <w:proofErr w:type="spellEnd"/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, Chana District, </w:t>
      </w:r>
      <w:proofErr w:type="spellStart"/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>Songkhla</w:t>
      </w:r>
      <w:proofErr w:type="spellEnd"/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  <w:t xml:space="preserve"> Province</w:t>
      </w:r>
    </w:p>
    <w:p w:rsidR="0002564D" w:rsidRPr="00C97720" w:rsidRDefault="0002564D" w:rsidP="0002564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A5C5A" w:rsidRPr="00C97720" w:rsidRDefault="007A5C5A" w:rsidP="007A5C5A">
      <w:pPr>
        <w:spacing w:after="0" w:line="240" w:lineRule="auto"/>
        <w:jc w:val="center"/>
        <w:rPr>
          <w:rFonts w:ascii="TH SarabunPSK" w:eastAsiaTheme="minorEastAsia" w:hAnsi="TH SarabunPSK" w:cs="TH SarabunPSK"/>
          <w:color w:val="000000" w:themeColor="text1"/>
          <w:sz w:val="28"/>
          <w:vertAlign w:val="superscript"/>
        </w:rPr>
      </w:pPr>
      <w:r w:rsidRPr="00C97720">
        <w:rPr>
          <w:rFonts w:ascii="TH SarabunPSK" w:hAnsi="TH SarabunPSK" w:cs="TH SarabunPSK"/>
          <w:color w:val="000000" w:themeColor="text1"/>
          <w:sz w:val="28"/>
          <w:cs/>
        </w:rPr>
        <w:t>วาทิณี หลีปุ่ม</w:t>
      </w:r>
      <w:r w:rsidRPr="00C97720">
        <w:rPr>
          <w:rFonts w:ascii="TH SarabunPSK" w:hAnsi="TH SarabunPSK" w:cs="TH SarabunPSK"/>
          <w:color w:val="000000" w:themeColor="text1"/>
          <w:sz w:val="28"/>
          <w:vertAlign w:val="superscript"/>
        </w:rPr>
        <w:t>1</w:t>
      </w:r>
      <w:r w:rsidRPr="00C97720">
        <w:rPr>
          <w:rFonts w:ascii="TH SarabunPSK" w:hAnsi="TH SarabunPSK" w:cs="TH SarabunPSK"/>
          <w:color w:val="000000" w:themeColor="text1"/>
          <w:sz w:val="28"/>
          <w:vertAlign w:val="superscript"/>
          <w:cs/>
        </w:rPr>
        <w:t>*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  <w:cs/>
        </w:rPr>
        <w:t xml:space="preserve">  วิจิตรา ณะสงฆ์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  <w:vertAlign w:val="superscript"/>
        </w:rPr>
        <w:t>2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  <w:cs/>
        </w:rPr>
        <w:t xml:space="preserve">  นันทินี ย่องลั่น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  <w:vertAlign w:val="superscript"/>
        </w:rPr>
        <w:t>3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  <w:cs/>
        </w:rPr>
        <w:t xml:space="preserve">  ธีรดา พุธสุข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  <w:vertAlign w:val="superscript"/>
        </w:rPr>
        <w:t xml:space="preserve">4 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  <w:cs/>
        </w:rPr>
        <w:t xml:space="preserve"> </w:t>
      </w:r>
      <w:r w:rsidRPr="00C97720">
        <w:rPr>
          <w:rFonts w:ascii="TH SarabunPSK" w:eastAsiaTheme="minorEastAsia" w:hAnsi="TH SarabunPSK" w:cs="TH SarabunPSK" w:hint="cs"/>
          <w:color w:val="000000" w:themeColor="text1"/>
          <w:sz w:val="28"/>
          <w:cs/>
        </w:rPr>
        <w:t xml:space="preserve">และชลลดา แสงมณี </w:t>
      </w:r>
      <w:proofErr w:type="spellStart"/>
      <w:r w:rsidRPr="00C97720">
        <w:rPr>
          <w:rFonts w:ascii="TH SarabunPSK" w:eastAsiaTheme="minorEastAsia" w:hAnsi="TH SarabunPSK" w:cs="TH SarabunPSK" w:hint="cs"/>
          <w:color w:val="000000" w:themeColor="text1"/>
          <w:sz w:val="28"/>
          <w:cs/>
        </w:rPr>
        <w:t>ศิ</w:t>
      </w:r>
      <w:proofErr w:type="spellEnd"/>
      <w:r w:rsidRPr="00C97720">
        <w:rPr>
          <w:rFonts w:ascii="TH SarabunPSK" w:eastAsiaTheme="minorEastAsia" w:hAnsi="TH SarabunPSK" w:cs="TH SarabunPSK" w:hint="cs"/>
          <w:color w:val="000000" w:themeColor="text1"/>
          <w:sz w:val="28"/>
          <w:cs/>
        </w:rPr>
        <w:t>ริสาธิตกิจ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  <w:vertAlign w:val="superscript"/>
        </w:rPr>
        <w:t>5</w:t>
      </w:r>
    </w:p>
    <w:p w:rsidR="007A5C5A" w:rsidRPr="00C97720" w:rsidRDefault="007A5C5A" w:rsidP="007A5C5A">
      <w:pPr>
        <w:spacing w:after="0" w:line="240" w:lineRule="auto"/>
        <w:jc w:val="center"/>
        <w:rPr>
          <w:rFonts w:ascii="TH SarabunPSK" w:eastAsiaTheme="minorEastAsia" w:hAnsi="TH SarabunPSK" w:cs="TH SarabunPSK"/>
          <w:color w:val="000000" w:themeColor="text1"/>
          <w:sz w:val="28"/>
        </w:rPr>
      </w:pPr>
      <w:r w:rsidRPr="00C97720">
        <w:rPr>
          <w:rFonts w:ascii="TH SarabunPSK" w:eastAsiaTheme="minorEastAsia" w:hAnsi="TH SarabunPSK" w:cs="TH SarabunPSK"/>
          <w:color w:val="000000" w:themeColor="text1"/>
          <w:sz w:val="28"/>
          <w:vertAlign w:val="superscript"/>
        </w:rPr>
        <w:t>1, 2, 3, 4, 5</w:t>
      </w:r>
      <w:r w:rsidRPr="00C97720">
        <w:rPr>
          <w:rFonts w:ascii="TH SarabunPSK" w:eastAsiaTheme="minorEastAsia" w:hAnsi="TH SarabunPSK" w:cs="TH SarabunPSK" w:hint="cs"/>
          <w:color w:val="000000" w:themeColor="text1"/>
          <w:sz w:val="28"/>
          <w:cs/>
        </w:rPr>
        <w:t xml:space="preserve">คณะมนุษยศาสตร์และสังคมศาสตร์ 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  <w:cs/>
        </w:rPr>
        <w:t>มหาวิทยาลัยทักษิณ ตำบลเขารูปช้าง อำเภอเมือง จังหวัดสงขลา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</w:rPr>
        <w:t xml:space="preserve"> 90000</w:t>
      </w:r>
    </w:p>
    <w:p w:rsidR="007A5C5A" w:rsidRPr="00C97720" w:rsidRDefault="007A5C5A" w:rsidP="007A5C5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C97720">
        <w:rPr>
          <w:rFonts w:ascii="TH SarabunPSK" w:eastAsiaTheme="minorEastAsia" w:hAnsi="TH SarabunPSK" w:cs="TH SarabunPSK"/>
          <w:color w:val="000000" w:themeColor="text1"/>
          <w:sz w:val="28"/>
          <w:vertAlign w:val="superscript"/>
          <w:cs/>
        </w:rPr>
        <w:t>*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</w:rPr>
        <w:t>E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  <w:cs/>
        </w:rPr>
        <w:t>-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</w:rPr>
        <w:t xml:space="preserve">mail </w:t>
      </w:r>
      <w:r w:rsidRPr="00C97720">
        <w:rPr>
          <w:rFonts w:ascii="TH SarabunPSK" w:eastAsiaTheme="minorEastAsia" w:hAnsi="TH SarabunPSK" w:cs="TH SarabunPSK"/>
          <w:color w:val="000000" w:themeColor="text1"/>
          <w:sz w:val="28"/>
          <w:cs/>
        </w:rPr>
        <w:t xml:space="preserve">: </w:t>
      </w:r>
      <w:hyperlink r:id="rId6" w:history="1">
        <w:r w:rsidRPr="00C97720">
          <w:rPr>
            <w:rStyle w:val="a3"/>
            <w:rFonts w:ascii="TH SarabunPSK" w:eastAsiaTheme="minorEastAsia" w:hAnsi="TH SarabunPSK" w:cs="TH SarabunPSK"/>
            <w:color w:val="000000" w:themeColor="text1"/>
            <w:sz w:val="28"/>
            <w:u w:val="none"/>
          </w:rPr>
          <w:t>611011227@tsu</w:t>
        </w:r>
        <w:r w:rsidRPr="00C97720">
          <w:rPr>
            <w:rStyle w:val="a3"/>
            <w:rFonts w:ascii="TH SarabunPSK" w:eastAsiaTheme="minorEastAsia" w:hAnsi="TH SarabunPSK" w:cs="TH SarabunPSK"/>
            <w:color w:val="000000" w:themeColor="text1"/>
            <w:sz w:val="28"/>
            <w:u w:val="none"/>
            <w:cs/>
          </w:rPr>
          <w:t>.</w:t>
        </w:r>
        <w:r w:rsidRPr="00C97720">
          <w:rPr>
            <w:rStyle w:val="a3"/>
            <w:rFonts w:ascii="TH SarabunPSK" w:eastAsiaTheme="minorEastAsia" w:hAnsi="TH SarabunPSK" w:cs="TH SarabunPSK"/>
            <w:color w:val="000000" w:themeColor="text1"/>
            <w:sz w:val="28"/>
            <w:u w:val="none"/>
          </w:rPr>
          <w:t>ac</w:t>
        </w:r>
        <w:r w:rsidRPr="00C97720">
          <w:rPr>
            <w:rStyle w:val="a3"/>
            <w:rFonts w:ascii="TH SarabunPSK" w:eastAsiaTheme="minorEastAsia" w:hAnsi="TH SarabunPSK" w:cs="TH SarabunPSK"/>
            <w:color w:val="000000" w:themeColor="text1"/>
            <w:sz w:val="28"/>
            <w:u w:val="none"/>
            <w:cs/>
          </w:rPr>
          <w:t>.</w:t>
        </w:r>
        <w:proofErr w:type="spellStart"/>
        <w:r w:rsidRPr="00C97720">
          <w:rPr>
            <w:rStyle w:val="a3"/>
            <w:rFonts w:ascii="TH SarabunPSK" w:eastAsiaTheme="minorEastAsia" w:hAnsi="TH SarabunPSK" w:cs="TH SarabunPSK"/>
            <w:color w:val="000000" w:themeColor="text1"/>
            <w:sz w:val="28"/>
            <w:u w:val="none"/>
          </w:rPr>
          <w:t>th</w:t>
        </w:r>
        <w:proofErr w:type="spellEnd"/>
      </w:hyperlink>
    </w:p>
    <w:p w:rsidR="007A5C5A" w:rsidRPr="00C97720" w:rsidRDefault="007A5C5A" w:rsidP="007A5C5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A5C5A" w:rsidRPr="00C97720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C97720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บทคัดย่อ</w:t>
      </w:r>
    </w:p>
    <w:p w:rsidR="007A5C5A" w:rsidRPr="00C97720" w:rsidRDefault="007A5C5A" w:rsidP="007A5C5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การวิจัย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ครั้งนี้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มีวัตถุประสงค์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="00DB2479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เพื่อศึกษา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ภูมิปัญญาการทำกรงนก</w:t>
      </w:r>
      <w:r w:rsidR="00693739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14457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ภูมิปัญญาการทำกรงนกที่ส่งผลต่อการเสริมสร้างความเข้มแข็งของชุมชนบ้านนา และ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14457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="00DB2479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เพื่อศึกษา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แนวทางการส่งเสริมและอนุรักษ์ภูมิปัญญาการทำกรงนกของชุมชนบ้านนา </w:t>
      </w:r>
      <w:r w:rsidR="00E86930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เป็นการวิจัย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เชิงคุณภาพ </w:t>
      </w:r>
      <w:r w:rsidR="003D1016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เก็บรวบรวมข้อมูล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จาก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เอกสารและข้อมูลภาคสนาม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48FF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มีผู้ให้ข้อมูลสำคัญ จำนวน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15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7A5C5A" w:rsidRPr="00C97720" w:rsidRDefault="007A5C5A" w:rsidP="007A5C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ผลกา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รศึกษา พบว่า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ชุมชนบ้านนาเป็นชุมชนพหุวัฒนธรรม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ที่มี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ชื่อเสียงด้าน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ภูมิปัญญาการทำกรงนก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ที่มีการสืบทอดมายาวนานและ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ลักษณ์เฉพาะ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เป็นของตนเอง โดยภูมิปัญญาการทำกรงนกได้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ส่งผลต่อการเสริมสร้างความเข้มแข็งของชุมชนในด้านต่าง 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ๆ ดังนี้ 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ด้านเศรษฐกิจ ได้แก่ การมีรายได้จากการประกอบอาชีพการทำกรงนกเพื่อจำหน่าย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ด้านสังคม ได้แก่ การเกิดความสัมพันธ์อันดีระหว่างบุคคล และเกิดจิตสำนึกร่วม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ด้านวัฒนธรรม ได้แก่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การทำกรงนกได้กลายเป็นภูมิปัญญาและ</w:t>
      </w:r>
      <w:proofErr w:type="spellStart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อัต</w:t>
      </w:r>
      <w:proofErr w:type="spellEnd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ลักษณ์ของชุมชน</w:t>
      </w:r>
      <w:r w:rsidR="0075446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7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แนวทางการส่งเสริมและอนุรักษ์ภูมิปัญญาการทำกรงนก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ได้แก่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การเผยแพร่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องค์ความรู้เกี่ยวกับ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ภูมิปัญญาการทำกรงนก การพัฒนาต่อยอดหรือการสร้างมูลค่าเพิ่มของผลิตภัณฑ์กรงนก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บนฐานแนวคิดเศรษฐกิจสร้างสรรค์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และการอบรมให้ความรู้เกี่ยวกับช่องทางการตลาด เพื่อให้การทำกรงนกของชาวบ้านในชุมชนบ้านนายังคง</w:t>
      </w:r>
      <w:proofErr w:type="spellStart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</w:t>
      </w:r>
      <w:proofErr w:type="spellEnd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นอ</w:t>
      </w:r>
      <w:proofErr w:type="spellStart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ัต</w:t>
      </w:r>
      <w:proofErr w:type="spellEnd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ลักษณ์ภูมิปัญญาที่อยู่คู่ชุมชนตลอดไป</w:t>
      </w:r>
    </w:p>
    <w:p w:rsidR="007A5C5A" w:rsidRPr="00C97720" w:rsidRDefault="007A5C5A" w:rsidP="007A5C5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40"/>
        </w:rPr>
      </w:pPr>
    </w:p>
    <w:p w:rsidR="007A5C5A" w:rsidRPr="00C97720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40"/>
        </w:rPr>
      </w:pPr>
      <w:r w:rsidRPr="00C97720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คำสำคัญ</w:t>
      </w:r>
      <w:r w:rsidRPr="00C97720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>:</w:t>
      </w:r>
      <w:r w:rsidRPr="00C9772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proofErr w:type="spellStart"/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</w:t>
      </w:r>
      <w:proofErr w:type="spellEnd"/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ลักษณ์,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ภูมิปัญญา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การเสริมสร้างความเข้มแข็ง</w:t>
      </w:r>
    </w:p>
    <w:p w:rsidR="007A5C5A" w:rsidRPr="00C97720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40"/>
        </w:rPr>
      </w:pPr>
    </w:p>
    <w:p w:rsidR="007A5C5A" w:rsidRPr="00C97720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  <w:r w:rsidRPr="00C97720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>A</w:t>
      </w:r>
      <w:r w:rsidR="00175ABB" w:rsidRPr="00C97720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>bstract</w:t>
      </w:r>
      <w:r w:rsidRPr="00C97720">
        <w:rPr>
          <w:rFonts w:ascii="TH SarabunPSK" w:hAnsi="TH SarabunPSK" w:cs="TH SarabunPSK"/>
          <w:b/>
          <w:bCs/>
          <w:color w:val="000000" w:themeColor="text1"/>
          <w:sz w:val="32"/>
          <w:szCs w:val="40"/>
          <w:cs/>
        </w:rPr>
        <w:t xml:space="preserve"> </w:t>
      </w:r>
    </w:p>
    <w:p w:rsidR="000D747D" w:rsidRPr="00C97720" w:rsidRDefault="000D747D" w:rsidP="000D747D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The purposes of this research were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to examine the wisdom of building bird cages of the Ban Na community </w:t>
      </w:r>
      <w:r w:rsidR="00E14457" w:rsidRPr="00C97720">
        <w:rPr>
          <w:rFonts w:ascii="TH SarabunPSK" w:hAnsi="TH SarabunPSK" w:cs="TH SarabunPSK"/>
          <w:color w:val="000000" w:themeColor="text1"/>
          <w:sz w:val="32"/>
          <w:szCs w:val="32"/>
        </w:rPr>
        <w:t>and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to study the wisdom of building bird cages affecting the strengthening of the Ban Na community and </w:t>
      </w:r>
      <w:proofErr w:type="gramStart"/>
      <w:r w:rsidR="00E14457" w:rsidRPr="00C9772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to</w:t>
      </w:r>
      <w:proofErr w:type="gramEnd"/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investigate the guidelines of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promoting and preserving the wisdom of building bird cages of the Ban Na community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qualitative research methods </w:t>
      </w:r>
      <w:proofErr w:type="gramStart"/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was</w:t>
      </w:r>
      <w:proofErr w:type="gramEnd"/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used as the research design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Data were collected from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document analysis and field study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A total of fifteen key informant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interviews were conducted</w:t>
      </w:r>
      <w:r w:rsidR="00661DFD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0D747D" w:rsidRPr="00C97720" w:rsidRDefault="000D747D" w:rsidP="00FA7206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The results showed that, Ban Na is a culturally diverse communities and typically famous for its long heritage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of wisdom in building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bird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cages with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their own identity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            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The wisdom of building bird cages has resulted in community strengthening in areas as follows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Economic aspects, including income from occupations with building bird cages for sale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Social aspects, including the creation of good interpersonal relationships and creating collective consciousness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Cultural aspects, building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bird cages have become the wisdom and identity of the community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Additionally, the guidelines for preserving and inheriting the wisdom of building bird cages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making unique bird cages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from Ban Na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community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are as follows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to promote and disseminate knowledge about the wisdom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to the general public,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to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develop and extend or rising value of bird cages to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value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added based on the concept of creative economy; Furthermore, training to provide knowledge deals with marketing channels effectively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In order for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the wisdom of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building bird cages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cultivated through villagers remain an identity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of local wisdom stay for the Ban Na community for as long as possible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7A5C5A" w:rsidRPr="00C97720" w:rsidRDefault="007A5C5A" w:rsidP="007A5C5A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</w:p>
    <w:p w:rsidR="00E64290" w:rsidRPr="00480107" w:rsidRDefault="007A5C5A" w:rsidP="00E64290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C97720"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  <w:t>Keywords</w:t>
      </w:r>
      <w:r w:rsidRPr="00C977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="00910D06"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Identity, Wisdom, </w:t>
      </w:r>
      <w:r w:rsidR="00E64290" w:rsidRPr="00480107">
        <w:rPr>
          <w:rFonts w:ascii="TH SarabunPSK" w:hAnsi="TH SarabunPSK" w:cs="TH SarabunPSK"/>
          <w:color w:val="000000" w:themeColor="text1"/>
          <w:sz w:val="32"/>
          <w:szCs w:val="32"/>
        </w:rPr>
        <w:t>Strength Encouragement</w:t>
      </w:r>
    </w:p>
    <w:p w:rsidR="007A5C5A" w:rsidRPr="00C97720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40"/>
        </w:rPr>
      </w:pPr>
      <w:bookmarkStart w:id="0" w:name="_GoBack"/>
      <w:bookmarkEnd w:id="0"/>
    </w:p>
    <w:p w:rsidR="007A5C5A" w:rsidRPr="00C97720" w:rsidRDefault="007A5C5A" w:rsidP="007A5C5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C97720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บทนำ</w:t>
      </w:r>
    </w:p>
    <w:p w:rsidR="007A5C5A" w:rsidRPr="00C97720" w:rsidRDefault="007A5C5A" w:rsidP="007A5C5A">
      <w:pPr>
        <w:spacing w:after="0" w:line="240" w:lineRule="auto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ประเทศไทยมีภูมิปัญญาที่เป็นองค์ความรู้ ทักษะต่าง ๆ และประสบการณ์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ที่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ผ่านการลองผิดลองถูก โดยเป็นสิ่งที่สั่งสมมาตั้งแต่อดีต ผ่านกระบวนการศึกษา 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การ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สังเกต 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และการ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คิดวิเคราะห์ จนตกผลึกเป็นองค์ความรู้ 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ซึ่ง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มีคุณค่าและประโยชน์ต่อประชาชน</w:t>
      </w:r>
      <w:r w:rsidRPr="00C97720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ไม่ว่าจะเป็นภูมิปัญญา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ร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ะดับชาติ</w:t>
      </w:r>
      <w:r w:rsidR="008C26B7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ระดับท้องถิ่น</w:t>
      </w:r>
      <w:r w:rsidRPr="00C9772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สำหรับภูมิปัญญาระดับท้องถิ่น เป็นองค์ความรู้ ทักษะ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และความสามารถต่าง ๆ ของประชาชนในท้องถิ่น ซึ่งช่วยแก้ปัญหาหรืออำนวยความสะดวกในการดำเนิน</w:t>
      </w:r>
      <w:r w:rsidR="008C26B7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ชีวิต</w:t>
      </w:r>
      <w:r w:rsidRPr="00C97720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366AD2" w:rsidRPr="00C9772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(ประภัสสร ทองยินดี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ม.ป.ป</w:t>
      </w:r>
      <w:proofErr w:type="spellEnd"/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366AD2" w:rsidRPr="00C97720" w:rsidRDefault="007A5C5A" w:rsidP="00FA72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สำหรับท้องถิ่น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ภาคใต้ 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มีภูมิปัญญาอย่างหนึ่งที่เป็นที่รู้จักอย่างแพร่หลาย ได้แก่ ภูมิปัญญาการทำกรงนก เนื่องจาก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ชาว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ปักษ์ใต้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นิยมเลี้ยง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นก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ไว้ประจำบ้าน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ได้แก่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นกเขาชวา (นกเขาเล็ก) และนกปรอดหัว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จุก (นก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กรงหัวจุก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ส่วนใหญ่จะเลี้ยงไว้ดูเล่น ฟังเสียงร้อง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2DC8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และนำไป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แข่งขัน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จะ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มี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การจัด</w:t>
      </w:r>
      <w:r w:rsidR="00366AD2"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ขึ้น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แทบทุก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lastRenderedPageBreak/>
        <w:t>เสาร์-อาทิตย์ ตลอด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จน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งานเทศกาลต่าง</w:t>
      </w:r>
      <w:r w:rsidRPr="00C97720">
        <w:rPr>
          <w:rFonts w:ascii="PSUStidti" w:hAnsi="PSUStidti" w:cs="Angsana New"/>
          <w:color w:val="000000" w:themeColor="text1"/>
          <w:sz w:val="21"/>
          <w:szCs w:val="21"/>
          <w:shd w:val="clear" w:color="auto" w:fill="FFFFFF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ๆ 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(มหาวิทยาลัยสงขลานครินทร์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</w:rPr>
        <w:t xml:space="preserve">, 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2563) 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ด้วยเหตุนี้จึงทำให้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การเลี้ยง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นก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ได้รับความนิยม</w:t>
      </w:r>
      <w:r w:rsidR="00E22DC8"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เป็นอย่างมาก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ส่งผลให้เกิดอาชีพควบคู่</w:t>
      </w:r>
      <w:r w:rsidR="00E22DC8"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กับการเลี้ยงนก นั่น</w:t>
      </w:r>
      <w:r w:rsidR="00753932"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ก็</w:t>
      </w:r>
      <w:r w:rsidR="00E22DC8"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คือ การทำกรงนก</w:t>
      </w:r>
    </w:p>
    <w:p w:rsidR="007A5C5A" w:rsidRPr="00C97720" w:rsidRDefault="007A5C5A" w:rsidP="00FA72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อำเภอจะนะ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จังหวัดสงขลา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เป็นพื้นที่หนึ่งในภาคใต้ที่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มีการเลี้ยงนกเขาชวาอย่างแพร่หลาย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C977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แทบทุกครัวเรือนจะมีกรงนกแขวนอยู่หน้าบ้าน</w:t>
      </w:r>
      <w:r w:rsidRPr="00C97720">
        <w:rPr>
          <w:rFonts w:ascii="Tahoma" w:eastAsia="Times New Roman" w:hAnsi="Tahoma" w:cs="Tahoma"/>
          <w:color w:val="000000" w:themeColor="text1"/>
          <w:sz w:val="21"/>
          <w:szCs w:val="21"/>
          <w:cs/>
        </w:rPr>
        <w:t xml:space="preserve"> 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โดยเฉพาะในพื้นที่ตำบลบ้านนา อำเภอจะนะ ซึ่งเป็นแหล่งทำกรงนกที่มีชื่อเสียง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มา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ตั้งแต่โบราณ โดย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นำภูมิปัญญา ศิลปะท้องถิ่น และความประณีตมาใช้ในการสร้างสรรค์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(สำนักงานวัฒนธรรมจังหวัดสงขลา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2563)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7A5C5A" w:rsidRPr="00C97720" w:rsidRDefault="007A5C5A" w:rsidP="00FA720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สำหรับชุมชนบ้านนาเป็นชุมชนหนึ่งของตำบลบ้านนา ที่มีลักษณะ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เป็นชุมชนพหุวัฒนธรรม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และมีชื่อเสียงด้านภูมิปัญญาการทำกรงนกที่มี</w:t>
      </w:r>
      <w:proofErr w:type="spellStart"/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</w:t>
      </w:r>
      <w:proofErr w:type="spellEnd"/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ลักษณ์</w:t>
      </w:r>
      <w:r w:rsidR="00020981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020981" w:rsidRPr="00C97720">
        <w:rPr>
          <w:rFonts w:ascii="TH SarabunPSK" w:hAnsi="TH SarabunPSK" w:cs="TH SarabunPSK"/>
          <w:color w:val="000000" w:themeColor="text1"/>
          <w:sz w:val="32"/>
          <w:szCs w:val="32"/>
        </w:rPr>
        <w:t>Identity</w:t>
      </w:r>
      <w:r w:rsidR="00020981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เป็นของตนเอง  และภายในชุมชนยังได้มี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การจัดตั้ง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“กลุ่ม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ผู้ผลิตกรงนกและหัวกรง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 อีกด้วย  โดยการทำกรงนกของชุมชนบ้านนานอกจากเป็น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การอนุรักษ์และสืบสาน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ภูมิปัญญา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การทำกรงนก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 ยังเป็นการช่วย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เสริมสร้างความเข้มแข็ง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ให้กับ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ชุมชน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ในมิติต่าง ๆ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อีกด้วย ด้วยเหตุนี้คณะผู้วิจัยจึงมีความสนใจที่จะศึกษา</w:t>
      </w:r>
      <w:proofErr w:type="spellStart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อัต</w:t>
      </w:r>
      <w:proofErr w:type="spellEnd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ลักษณ์ภูมิปัญญากับการเสริมสร้างความเข้มแข็งของชุมชน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กรณีศึกษา : ภูมิปัญญาการทำกรงนกชุมชนบ้านนา ตำบลบ้านนา อำเภอจะนะ จังหวัดสงขลา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เพื่อประโยชน์ในเชิงวิชาการและการพัฒนาต่อไป</w:t>
      </w:r>
    </w:p>
    <w:p w:rsidR="007A5C5A" w:rsidRPr="00C97720" w:rsidRDefault="007A5C5A" w:rsidP="007A5C5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A5C5A" w:rsidRPr="00C97720" w:rsidRDefault="007A5C5A" w:rsidP="007A5C5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977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วัตถุประสงค์การวิจัย</w:t>
      </w:r>
    </w:p>
    <w:p w:rsidR="007A5C5A" w:rsidRPr="00C97720" w:rsidRDefault="007A5C5A" w:rsidP="00FA72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เพื่อศึกษาภูมิปัญญาการทำกรงนก</w:t>
      </w:r>
      <w:r w:rsidR="00693739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D0319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ภูมิปัญญาการทำกรงนกที่ส่งผลต่อการ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สร้างความเข้มแข็งของชุมชนบ้านนา</w:t>
      </w:r>
    </w:p>
    <w:p w:rsidR="007A5C5A" w:rsidRPr="00C97720" w:rsidRDefault="00F402D0" w:rsidP="00FA72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A5C5A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A5C5A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เพื่อศึกษา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แนวทางการส่งเสริมและอนุรักษ์ภูมิปัญญาการทำกรงนกของชุมชนบ้านนา</w:t>
      </w:r>
    </w:p>
    <w:p w:rsidR="00E54D0F" w:rsidRPr="00C97720" w:rsidRDefault="00E54D0F" w:rsidP="007A5C5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54D0F" w:rsidRPr="00C97720" w:rsidRDefault="00657B95" w:rsidP="00E54D0F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ประโยชน์</w:t>
      </w:r>
      <w:r w:rsidR="00E54D0F" w:rsidRPr="00C977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ที่คาดว่าจะได้รับ </w:t>
      </w:r>
    </w:p>
    <w:p w:rsidR="007F06EB" w:rsidRPr="00C97720" w:rsidRDefault="00E54D0F" w:rsidP="007F06EB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การได้องค์ความรู้เกี่ยวกับ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ภูมิปัญญาการทำกรงนก</w:t>
      </w:r>
      <w:r w:rsidR="00693739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2C3B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ภูมิปัญญาการทำกรงนกที่ส</w:t>
      </w:r>
      <w:r w:rsidR="00657B95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่งผลต่อการเสริมสร้างความเข้มแข็งข</w:t>
      </w:r>
      <w:r w:rsidR="00657B95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</w:t>
      </w:r>
      <w:r w:rsidR="00657B95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งชุมชน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2C3B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ตลอดจน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แนวทางการส่งเสริมและอนุรักษ์ภูมิปัญญาการทำกรงนก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1D2C3B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นอกจากนี้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ชุมชนบ้านนา</w:t>
      </w:r>
      <w:r w:rsidR="001D2C3B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ยัง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สามารถนำองค์ความรู้ที่ได้ไปปรับประยุกต์ใช้ให้เกิดประโยชน์ต่อชุมชน  หรือแม้แต่ชุมชนอื่น ๆ ก็สามารถนำองค์ความรู้ที่ได้ไปปรับประยุกต์ใช้เพื่อ</w:t>
      </w:r>
      <w:r w:rsidR="00BE4310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ความ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เข้มแข็งและ</w:t>
      </w:r>
      <w:r w:rsidR="00BE4310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พึ่งตนเอง</w:t>
      </w:r>
      <w:r w:rsidR="001D2C3B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</w:t>
      </w:r>
    </w:p>
    <w:p w:rsidR="007F06EB" w:rsidRPr="00C97720" w:rsidRDefault="007F06EB" w:rsidP="007F06EB">
      <w:pPr>
        <w:spacing w:after="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7F06EB" w:rsidRPr="00C97720" w:rsidRDefault="007F06EB" w:rsidP="007F06EB">
      <w:pPr>
        <w:spacing w:after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การทบทวนวรรณกรรมและกรอบแนวคิด</w:t>
      </w:r>
    </w:p>
    <w:p w:rsidR="00BC5A26" w:rsidRPr="00C97720" w:rsidRDefault="007F06EB" w:rsidP="007F06E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การทบทวนวรรณกรรม</w:t>
      </w:r>
      <w:r w:rsidR="005136E3"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ประกอบด้วย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แนวคิดเกี่ยวกับภูมิปัญญา </w:t>
      </w:r>
      <w:r w:rsidR="00E807A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</w:t>
      </w:r>
      <w:r w:rsidR="00E807A4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</w:t>
      </w:r>
      <w:r w:rsidR="00E807A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ูมิปัญญา</w:t>
      </w:r>
      <w:r w:rsidR="00080EFE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เป็นทักษะความรู้ความสามารถในการ</w:t>
      </w:r>
      <w:r w:rsidR="0099373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ดำเนินชีวิตและ</w:t>
      </w:r>
      <w:r w:rsidR="00080EFE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แก้ไขปัญหาของมนุษย์</w:t>
      </w:r>
      <w:r w:rsidR="00080EFE" w:rsidRPr="00C97720">
        <w:rPr>
          <w:rFonts w:ascii="Angsana New" w:eastAsia="Calibri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แนวคิดเกี่ยวกับชุมชนเข้มแข็ง</w:t>
      </w:r>
      <w:r w:rsidR="00080EF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07A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ชุมชนเข้มแข็ง</w:t>
      </w:r>
      <w:r w:rsidR="00DF0A1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807A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คือ</w:t>
      </w:r>
      <w:r w:rsidR="00DF0A1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80EFE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ชุมชนที่มีการบริหารจัดการ</w:t>
      </w:r>
      <w:r w:rsidR="00E807A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และแก้ไขปัญหาตนเอง</w:t>
      </w:r>
      <w:r w:rsidR="00080EFE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</w:t>
      </w:r>
      <w:r w:rsidR="0099373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บนศักยภาพที่มีอยู่</w:t>
      </w:r>
      <w:r w:rsidR="00080EF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 แนวคิดเกี่ยวกับพหุวัฒนธรรม </w:t>
      </w:r>
      <w:r w:rsidR="00E807A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พหุวัฒนธรรม</w:t>
      </w:r>
      <w:r w:rsidR="00080EF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080EFE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การอยู่ร่วมกันของคนที่มีความ</w:t>
      </w:r>
      <w:r w:rsidR="00517B06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แตก</w:t>
      </w:r>
      <w:r w:rsidR="00080EFE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ต่างกันทางวัฒนธรรม</w:t>
      </w:r>
      <w:r w:rsidR="00E40BEA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4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bookmarkStart w:id="1" w:name="_Hlk67171909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แนวความคิดเกี่ยวกับอ</w:t>
      </w:r>
      <w:proofErr w:type="spellStart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ัต</w:t>
      </w:r>
      <w:proofErr w:type="spellEnd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ลักษณ์</w:t>
      </w:r>
      <w:bookmarkEnd w:id="1"/>
      <w:r w:rsidR="005136E3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E807A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อัต</w:t>
      </w:r>
      <w:proofErr w:type="spellEnd"/>
      <w:r w:rsidR="00E807A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ลักษณ์</w:t>
      </w:r>
      <w:r w:rsidR="005136E3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เป็นสิ่งที่</w:t>
      </w:r>
      <w:r w:rsidR="005136E3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บ่งบอกถึงลักษณะเฉพาะหรือลักษณะพิเศษที่บ่งบอกความเป็นตัวตนของสิ่งนั้น ๆ</w:t>
      </w:r>
      <w:r w:rsidR="005136E3" w:rsidRPr="00C9772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งานวิจัยที่เกี่ยวข้อง</w:t>
      </w:r>
      <w:r w:rsidR="00E807A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E807A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เพื่อนำมาใช้ในการกำหนดกรอบ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บแนวคิด</w:t>
      </w:r>
      <w:r w:rsidR="00E16AE6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366AD2" w:rsidRPr="00C97720" w:rsidRDefault="00F50EBE" w:rsidP="007F06E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 w:hint="cs"/>
          <w:noProof/>
          <w:color w:val="000000" w:themeColor="text1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08034F0" wp14:editId="317BD71F">
                <wp:simplePos x="0" y="0"/>
                <wp:positionH relativeFrom="column">
                  <wp:posOffset>53975</wp:posOffset>
                </wp:positionH>
                <wp:positionV relativeFrom="paragraph">
                  <wp:posOffset>24765</wp:posOffset>
                </wp:positionV>
                <wp:extent cx="5124450" cy="1466850"/>
                <wp:effectExtent l="0" t="0" r="19050" b="19050"/>
                <wp:wrapNone/>
                <wp:docPr id="13" name="กลุ่ม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0" cy="1466850"/>
                          <a:chOff x="0" y="0"/>
                          <a:chExt cx="5124450" cy="146685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4114800" y="676275"/>
                            <a:ext cx="1009650" cy="790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C01BB" w:rsidRPr="00117CE9" w:rsidRDefault="008C01BB" w:rsidP="008C01BB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การปรับประยุกต์ใช้ในชุมชนอื่น ๆ</w:t>
                              </w:r>
                            </w:p>
                            <w:p w:rsidR="008C01BB" w:rsidRPr="00117CE9" w:rsidRDefault="008C01BB" w:rsidP="008C01BB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กลุ่ม 2"/>
                        <wpg:cNvGrpSpPr/>
                        <wpg:grpSpPr>
                          <a:xfrm>
                            <a:off x="0" y="0"/>
                            <a:ext cx="5124450" cy="1419225"/>
                            <a:chOff x="0" y="0"/>
                            <a:chExt cx="5124450" cy="1466850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0" y="0"/>
                              <a:ext cx="257175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117CE9" w:rsidRPr="00BC4ABC" w:rsidRDefault="00117CE9" w:rsidP="00060BA2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BC4ABC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ชุมชนบ้านนา</w:t>
                                </w:r>
                                <w:r w:rsidR="0013521E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(</w:t>
                                </w:r>
                                <w:r w:rsidR="008C01BB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พหุวัฒนธรรม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/ทุนคน/ทุนภูมิปัญญา)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1457325" y="647700"/>
                              <a:ext cx="1028700" cy="819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C01BB" w:rsidRPr="008C01BB" w:rsidRDefault="00BC4ABC" w:rsidP="008C01BB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proofErr w:type="spellStart"/>
                                <w:r w:rsidRPr="008C01BB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อัต</w:t>
                                </w:r>
                                <w:proofErr w:type="spellEnd"/>
                                <w:r w:rsidRPr="008C01BB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ลักษณ์</w:t>
                                </w:r>
                              </w:p>
                              <w:p w:rsidR="008C01BB" w:rsidRPr="008C01BB" w:rsidRDefault="00117CE9" w:rsidP="008C01BB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8C01BB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ภูมิปัญญา</w:t>
                                </w:r>
                              </w:p>
                              <w:p w:rsidR="00117CE9" w:rsidRPr="008C01BB" w:rsidRDefault="00117CE9" w:rsidP="008C01BB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8C01BB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การทำกรงนก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2867025" y="19050"/>
                              <a:ext cx="2257425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117CE9" w:rsidRPr="00117CE9" w:rsidRDefault="00117CE9" w:rsidP="001F6E65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117CE9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ชุมชนเข้มแข็ง</w:t>
                                </w:r>
                                <w:r w:rsidR="001F6E65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(</w:t>
                                </w:r>
                                <w:r w:rsidRPr="00117CE9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เศรษฐกิจ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/</w:t>
                                </w:r>
                                <w:r w:rsidRPr="00117CE9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สังคม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/</w:t>
                                </w:r>
                                <w:r w:rsidRPr="00117CE9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วัฒน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ธ</w:t>
                                </w:r>
                                <w:r w:rsidRPr="00117CE9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รรม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)</w:t>
                                </w:r>
                              </w:p>
                              <w:p w:rsidR="00117CE9" w:rsidRPr="00117CE9" w:rsidRDefault="00117CE9" w:rsidP="00117CE9">
                                <w:pPr>
                                  <w:spacing w:after="0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647700"/>
                              <a:ext cx="1190625" cy="819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BC4ABC" w:rsidRPr="00BC4ABC" w:rsidRDefault="00BC4ABC" w:rsidP="00BC4ABC">
                                <w:pPr>
                                  <w:spacing w:after="0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C4ABC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การเลี้ยงนกเขาชวา</w:t>
                                </w:r>
                              </w:p>
                              <w:p w:rsidR="00BC4ABC" w:rsidRPr="00BC4ABC" w:rsidRDefault="008C01BB" w:rsidP="00BC4ABC">
                                <w:pPr>
                                  <w:spacing w:after="0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 xml:space="preserve">- </w:t>
                                </w:r>
                                <w:r w:rsidR="00BC4ABC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ภาย</w:t>
                                </w:r>
                                <w:r w:rsidR="0013521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ในชุ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มชน</w:t>
                                </w:r>
                              </w:p>
                              <w:p w:rsidR="00BC4ABC" w:rsidRPr="00BC4ABC" w:rsidRDefault="008C01BB" w:rsidP="00BC4ABC">
                                <w:pPr>
                                  <w:spacing w:after="0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 xml:space="preserve">- </w:t>
                                </w:r>
                                <w:r w:rsidR="00BC4ABC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ภาย</w:t>
                                </w:r>
                                <w:r w:rsidR="00BC4ABC" w:rsidRPr="00BC4ABC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นอกชุมชน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2733675" y="676275"/>
                              <a:ext cx="1228725" cy="790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1914" w:rsidRPr="008C01BB" w:rsidRDefault="008C01BB" w:rsidP="008B1914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8C01BB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แนวทางการส่งเสริมและ</w:t>
                                </w:r>
                                <w:r w:rsidRPr="008C01BB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อนุรักษ์</w:t>
                                </w:r>
                                <w:r w:rsidR="008B1914" w:rsidRPr="008C01BB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ภูมิปัญญาการทำกรงนก</w:t>
                                </w:r>
                              </w:p>
                              <w:p w:rsidR="008C01BB" w:rsidRPr="008C01BB" w:rsidRDefault="008C01BB" w:rsidP="008C01BB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ลูกศรขวา 18"/>
                          <wps:cNvSpPr/>
                          <wps:spPr>
                            <a:xfrm>
                              <a:off x="1200150" y="952500"/>
                              <a:ext cx="247650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ลูกศรขวา 19"/>
                          <wps:cNvSpPr/>
                          <wps:spPr>
                            <a:xfrm rot="5400000">
                              <a:off x="1771650" y="381000"/>
                              <a:ext cx="247650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ลูกศรขวา 20"/>
                          <wps:cNvSpPr/>
                          <wps:spPr>
                            <a:xfrm rot="16200000">
                              <a:off x="3371850" y="390525"/>
                              <a:ext cx="247650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ลูกศรขวา 21"/>
                          <wps:cNvSpPr/>
                          <wps:spPr>
                            <a:xfrm>
                              <a:off x="2486025" y="952500"/>
                              <a:ext cx="247650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ลูกศรขวา 22"/>
                          <wps:cNvSpPr/>
                          <wps:spPr>
                            <a:xfrm rot="5400000">
                              <a:off x="4457700" y="390525"/>
                              <a:ext cx="247650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ลูกศรขวา 26"/>
                          <wps:cNvSpPr/>
                          <wps:spPr>
                            <a:xfrm rot="19182193">
                              <a:off x="2552700" y="409575"/>
                              <a:ext cx="247650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8034F0" id="กลุ่ม 13" o:spid="_x0000_s1026" style="position:absolute;left:0;text-align:left;margin-left:4.25pt;margin-top:1.95pt;width:403.5pt;height:115.5pt;z-index:251687936" coordsize="51244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41148;top:6762;width:10096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:rsidR="008C01BB" w:rsidRPr="00117CE9" w:rsidRDefault="008C01BB" w:rsidP="008C01B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การปรับประยุกต์ใช้ในชุมชนอื่น ๆ</w:t>
                        </w:r>
                      </w:p>
                      <w:p w:rsidR="008C01BB" w:rsidRPr="00117CE9" w:rsidRDefault="008C01BB" w:rsidP="008C01B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group id="กลุ่ม 2" o:spid="_x0000_s1028" style="position:absolute;width:51244;height:14192" coordsize="51244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9" o:spid="_x0000_s1029" type="#_x0000_t202" style="position:absolute;width:25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<v:textbox>
                      <w:txbxContent>
                        <w:p w:rsidR="00117CE9" w:rsidRPr="00BC4ABC" w:rsidRDefault="00117CE9" w:rsidP="00060BA2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BC4ABC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ชุมชนบ้านนา</w:t>
                          </w:r>
                          <w:r w:rsidR="0013521E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 xml:space="preserve"> 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(</w:t>
                          </w:r>
                          <w:r w:rsidR="008C01BB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พหุวัฒนธรรม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/ทุนคน/ทุนภูมิปัญญา)</w:t>
                          </w:r>
                        </w:p>
                      </w:txbxContent>
                    </v:textbox>
                  </v:shape>
                  <v:shape id="Text Box 10" o:spid="_x0000_s1030" type="#_x0000_t202" style="position:absolute;left:14573;top:6477;width:10287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<v:textbox>
                      <w:txbxContent>
                        <w:p w:rsidR="008C01BB" w:rsidRPr="008C01BB" w:rsidRDefault="00BC4ABC" w:rsidP="008C01B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proofErr w:type="spellStart"/>
                          <w:r w:rsidRPr="008C01BB">
                            <w:rPr>
                              <w:rFonts w:ascii="TH SarabunPSK" w:hAnsi="TH SarabunPSK" w:cs="TH SarabunPSK"/>
                              <w:cs/>
                            </w:rPr>
                            <w:t>อัต</w:t>
                          </w:r>
                          <w:proofErr w:type="spellEnd"/>
                          <w:r w:rsidRPr="008C01BB">
                            <w:rPr>
                              <w:rFonts w:ascii="TH SarabunPSK" w:hAnsi="TH SarabunPSK" w:cs="TH SarabunPSK"/>
                              <w:cs/>
                            </w:rPr>
                            <w:t>ลักษณ์</w:t>
                          </w:r>
                        </w:p>
                        <w:p w:rsidR="008C01BB" w:rsidRPr="008C01BB" w:rsidRDefault="00117CE9" w:rsidP="008C01B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8C01BB">
                            <w:rPr>
                              <w:rFonts w:ascii="TH SarabunPSK" w:hAnsi="TH SarabunPSK" w:cs="TH SarabunPSK"/>
                              <w:cs/>
                            </w:rPr>
                            <w:t>ภูมิปัญญา</w:t>
                          </w:r>
                        </w:p>
                        <w:p w:rsidR="00117CE9" w:rsidRPr="008C01BB" w:rsidRDefault="00117CE9" w:rsidP="008C01B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8C01BB">
                            <w:rPr>
                              <w:rFonts w:ascii="TH SarabunPSK" w:hAnsi="TH SarabunPSK" w:cs="TH SarabunPSK"/>
                              <w:cs/>
                            </w:rPr>
                            <w:t>การทำกรงนก</w:t>
                          </w:r>
                        </w:p>
                      </w:txbxContent>
                    </v:textbox>
                  </v:shape>
                  <v:shape id="Text Box 11" o:spid="_x0000_s1031" type="#_x0000_t202" style="position:absolute;left:28670;top:190;width:2257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<v:textbox>
                      <w:txbxContent>
                        <w:p w:rsidR="00117CE9" w:rsidRPr="00117CE9" w:rsidRDefault="00117CE9" w:rsidP="001F6E65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117CE9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ชุมชนเข้มแข็ง</w:t>
                          </w:r>
                          <w:r w:rsidR="001F6E65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(</w:t>
                          </w:r>
                          <w:r w:rsidRPr="00117CE9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เศรษฐกิจ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/</w:t>
                          </w:r>
                          <w:r w:rsidRPr="00117CE9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สังคม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/</w:t>
                          </w:r>
                          <w:r w:rsidRPr="00117CE9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วัฒน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ธ</w:t>
                          </w:r>
                          <w:r w:rsidRPr="00117CE9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รรม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)</w:t>
                          </w:r>
                        </w:p>
                        <w:p w:rsidR="00117CE9" w:rsidRPr="00117CE9" w:rsidRDefault="00117CE9" w:rsidP="00117CE9">
                          <w:pPr>
                            <w:spacing w:after="0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</w:p>
                      </w:txbxContent>
                    </v:textbox>
                  </v:shape>
                  <v:shape id="Text Box 12" o:spid="_x0000_s1032" type="#_x0000_t202" style="position:absolute;top:6477;width:11906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  <v:textbox>
                      <w:txbxContent>
                        <w:p w:rsidR="00BC4ABC" w:rsidRPr="00BC4ABC" w:rsidRDefault="00BC4ABC" w:rsidP="00BC4ABC">
                          <w:pPr>
                            <w:spacing w:after="0"/>
                            <w:rPr>
                              <w:rFonts w:ascii="TH SarabunPSK" w:hAnsi="TH SarabunPSK" w:cs="TH SarabunPSK"/>
                            </w:rPr>
                          </w:pPr>
                          <w:r w:rsidRPr="00BC4ABC">
                            <w:rPr>
                              <w:rFonts w:ascii="TH SarabunPSK" w:hAnsi="TH SarabunPSK" w:cs="TH SarabunPSK"/>
                              <w:cs/>
                            </w:rPr>
                            <w:t>การเลี้ยงนกเขาชวา</w:t>
                          </w:r>
                        </w:p>
                        <w:p w:rsidR="00BC4ABC" w:rsidRPr="00BC4ABC" w:rsidRDefault="008C01BB" w:rsidP="00BC4ABC">
                          <w:pPr>
                            <w:spacing w:after="0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 xml:space="preserve">- </w:t>
                          </w:r>
                          <w:r w:rsidR="00BC4ABC">
                            <w:rPr>
                              <w:rFonts w:ascii="TH SarabunPSK" w:hAnsi="TH SarabunPSK" w:cs="TH SarabunPSK" w:hint="cs"/>
                              <w:cs/>
                            </w:rPr>
                            <w:t>ภาย</w:t>
                          </w:r>
                          <w:r w:rsidR="0013521E">
                            <w:rPr>
                              <w:rFonts w:ascii="TH SarabunPSK" w:hAnsi="TH SarabunPSK" w:cs="TH SarabunPSK"/>
                              <w:cs/>
                            </w:rPr>
                            <w:t>ในชุ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cs/>
                            </w:rPr>
                            <w:t>มชน</w:t>
                          </w:r>
                        </w:p>
                        <w:p w:rsidR="00BC4ABC" w:rsidRPr="00BC4ABC" w:rsidRDefault="008C01BB" w:rsidP="00BC4ABC">
                          <w:pPr>
                            <w:spacing w:after="0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 xml:space="preserve">- </w:t>
                          </w:r>
                          <w:r w:rsidR="00BC4ABC">
                            <w:rPr>
                              <w:rFonts w:ascii="TH SarabunPSK" w:hAnsi="TH SarabunPSK" w:cs="TH SarabunPSK" w:hint="cs"/>
                              <w:cs/>
                            </w:rPr>
                            <w:t>ภาย</w:t>
                          </w:r>
                          <w:r w:rsidR="00BC4ABC" w:rsidRPr="00BC4ABC">
                            <w:rPr>
                              <w:rFonts w:ascii="TH SarabunPSK" w:hAnsi="TH SarabunPSK" w:cs="TH SarabunPSK"/>
                              <w:cs/>
                            </w:rPr>
                            <w:t>นอกชุมชน</w:t>
                          </w:r>
                        </w:p>
                      </w:txbxContent>
                    </v:textbox>
                  </v:shape>
                  <v:shape id="Text Box 16" o:spid="_x0000_s1033" type="#_x0000_t202" style="position:absolute;left:27336;top:6762;width:12288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<v:textbox>
                      <w:txbxContent>
                        <w:p w:rsidR="008B1914" w:rsidRPr="008C01BB" w:rsidRDefault="008C01BB" w:rsidP="008B1914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8C01BB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แนวทางการส่งเสริมและ</w:t>
                          </w:r>
                          <w:r w:rsidRPr="008C01BB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อนุรักษ์</w:t>
                          </w:r>
                          <w:r w:rsidR="008B1914" w:rsidRPr="008C01BB">
                            <w:rPr>
                              <w:rFonts w:ascii="TH SarabunPSK" w:hAnsi="TH SarabunPSK" w:cs="TH SarabunPSK"/>
                              <w:cs/>
                            </w:rPr>
                            <w:t>ภูมิปัญญาการทำกรงนก</w:t>
                          </w:r>
                        </w:p>
                        <w:p w:rsidR="008C01BB" w:rsidRPr="008C01BB" w:rsidRDefault="008C01BB" w:rsidP="008C01B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ลูกศรขวา 18" o:spid="_x0000_s1034" type="#_x0000_t13" style="position:absolute;left:12001;top:9525;width:247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" adj="11631" fillcolor="#bfbfbf [2412]" strokecolor="black [3213]" strokeweight="1pt"/>
                  <v:shape id="ลูกศรขวา 19" o:spid="_x0000_s1035" type="#_x0000_t13" style="position:absolute;left:17715;top:3810;width:2477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" adj="11631" fillcolor="#bfbfbf [2412]" strokecolor="black [3213]" strokeweight="1pt"/>
                  <v:shape id="ลูกศรขวา 20" o:spid="_x0000_s1036" type="#_x0000_t13" style="position:absolute;left:33718;top:3905;width:2476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" adj="11631" fillcolor="#bfbfbf [2412]" strokecolor="black [3213]" strokeweight="1pt"/>
                  <v:shape id="ลูกศรขวา 21" o:spid="_x0000_s1037" type="#_x0000_t13" style="position:absolute;left:24860;top:9525;width:247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" adj="11631" fillcolor="#bfbfbf [2412]" strokecolor="black [3213]" strokeweight="1pt"/>
                  <v:shape id="ลูกศรขวา 22" o:spid="_x0000_s1038" type="#_x0000_t13" style="position:absolute;left:44577;top:3905;width:2476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" adj="11631" fillcolor="#bfbfbf [2412]" strokecolor="black [3213]" strokeweight="1pt"/>
                  <v:shape id="ลูกศรขวา 26" o:spid="_x0000_s1039" type="#_x0000_t13" style="position:absolute;left:25527;top:4095;width:2476;height:2286;rotation:-26408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" adj="11631" fillcolor="#bfbfbf [2412]" strokecolor="black [3213]" strokeweight="1pt"/>
                </v:group>
              </v:group>
            </w:pict>
          </mc:Fallback>
        </mc:AlternateContent>
      </w:r>
      <w:r w:rsidR="001F6E65" w:rsidRPr="00C97720">
        <w:rPr>
          <w:rFonts w:ascii="TH SarabunPSK" w:eastAsia="Calibri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F8845E" wp14:editId="36FB0E9F">
                <wp:simplePos x="0" y="0"/>
                <wp:positionH relativeFrom="column">
                  <wp:posOffset>2640965</wp:posOffset>
                </wp:positionH>
                <wp:positionV relativeFrom="paragraph">
                  <wp:posOffset>103505</wp:posOffset>
                </wp:positionV>
                <wp:extent cx="247650" cy="228600"/>
                <wp:effectExtent l="19050" t="19050" r="19050" b="38100"/>
                <wp:wrapNone/>
                <wp:docPr id="1" name="ลูกศร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" cy="2286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0199" id="ลูกศรขวา 1" o:spid="_x0000_s1026" type="#_x0000_t13" style="position:absolute;margin-left:207.95pt;margin-top:8.15pt;width:19.5pt;height:18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" adj="11631" fillcolor="#bfbfbf [2412]" strokecolor="black [3213]" strokeweight="1pt"/>
            </w:pict>
          </mc:Fallback>
        </mc:AlternateContent>
      </w:r>
    </w:p>
    <w:p w:rsidR="00366AD2" w:rsidRPr="00C97720" w:rsidRDefault="00366AD2" w:rsidP="007F06E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7F06EB" w:rsidRPr="00C97720" w:rsidRDefault="007F06EB" w:rsidP="007F06EB">
      <w:pPr>
        <w:spacing w:after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7A5C5A" w:rsidRPr="00C97720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AD2" w:rsidRPr="00C97720" w:rsidRDefault="00366AD2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66AD2" w:rsidRPr="00C97720" w:rsidRDefault="00117CE9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366AD2" w:rsidRPr="00C97720" w:rsidRDefault="00366AD2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8C01BB" w:rsidRPr="00C97720" w:rsidRDefault="008B1914" w:rsidP="008B1914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28"/>
        </w:rPr>
      </w:pPr>
      <w:r w:rsidRPr="00C97720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 xml:space="preserve">รูปที่ </w:t>
      </w:r>
      <w:r w:rsidRPr="00C97720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 xml:space="preserve">1 </w:t>
      </w:r>
      <w:r w:rsidRPr="00C97720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กรอบแนวคิด</w:t>
      </w:r>
    </w:p>
    <w:p w:rsidR="005666FA" w:rsidRPr="00C97720" w:rsidRDefault="005666FA" w:rsidP="008B1914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</w:rPr>
      </w:pPr>
    </w:p>
    <w:p w:rsidR="007A5C5A" w:rsidRPr="00C97720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ระเบียบวิธีวิจัย</w:t>
      </w:r>
    </w:p>
    <w:p w:rsidR="00561868" w:rsidRPr="00C97720" w:rsidRDefault="00D264D4" w:rsidP="00561868">
      <w:pPr>
        <w:spacing w:after="0"/>
        <w:ind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ระเบียบวิธี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</w:t>
      </w:r>
      <w:r w:rsidR="007A5C5A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ครั้งนี้เป็นการวิจัย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เชิงคุณภาพ (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</w:rPr>
        <w:t>Qualitative research</w:t>
      </w:r>
      <w:r w:rsidR="007A5C5A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มีผู้ให้ข้อมูล</w:t>
      </w:r>
      <w:r w:rsidR="007A5C5A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สำคัญ (</w:t>
      </w:r>
      <w:r w:rsidR="007A5C5A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Key informant</w:t>
      </w:r>
      <w:r w:rsidR="00437D76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s</w:t>
      </w:r>
      <w:r w:rsidR="00932BE4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="00BF65E6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BF65E6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15 </w:t>
      </w:r>
      <w:r w:rsidR="00BF65E6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คน</w:t>
      </w:r>
      <w:r w:rsidR="007A5C5A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BF65E6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ได้แก่ </w:t>
      </w:r>
      <w:r w:rsidR="007A5C5A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1) ประธานกลุ่มผู้ผลิตกรงนกและหัวกรง จำนวน 1 คน</w:t>
      </w:r>
      <w:r w:rsidR="007A5C5A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A5C5A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2) </w:t>
      </w:r>
      <w:r w:rsidR="007A5C5A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</w:t>
      </w:r>
      <w:r w:rsidR="007A5C5A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กรรมการกลุ่มผู้ผลิตกรงนกและหัวกรง จำนวน 4</w:t>
      </w:r>
      <w:r w:rsidR="00932BE4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="007A5C5A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3) สมาชิกกลุ่มผู้ผลิตกรงนกและหัวกรง จำนวน 5 คน และ 4) ชาวบ้านในชุมชน</w:t>
      </w:r>
      <w:r w:rsidR="00932BE4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7A5C5A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จำนวน 5 คน </w:t>
      </w:r>
      <w:r w:rsidR="00041EA5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1EA5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</w:t>
      </w:r>
      <w:r w:rsidR="00041EA5"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ง</w:t>
      </w:r>
      <w:r w:rsidR="00041EA5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</w:t>
      </w:r>
      <w:r w:rsidR="00041EA5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ผู้ที่เกี่ยวข้องกับภูมิปัญญาการทำกรงนก โดยพิจารณาจากประสบการณ์การทำกรงนกและความรู้ความเข้าใจเกี่ยวกับภูมิปัญญาการทำกรงนก ใช้การเลือกแบบเจาะจง</w:t>
      </w:r>
      <w:r w:rsidR="00041EA5" w:rsidRPr="00C97720">
        <w:rPr>
          <w:rFonts w:ascii="TH SarabunPSK" w:hAnsi="TH SarabunPSK" w:cs="TH SarabunPSK"/>
          <w:color w:val="000000" w:themeColor="text1"/>
          <w:sz w:val="21"/>
          <w:szCs w:val="21"/>
          <w:shd w:val="clear" w:color="auto" w:fill="FFFFFF"/>
        </w:rPr>
        <w:t> </w:t>
      </w:r>
      <w:r w:rsidR="00041EA5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(</w:t>
      </w:r>
      <w:r w:rsidR="00041EA5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Purposive sampling</w:t>
      </w:r>
      <w:r w:rsidR="00041EA5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</w:t>
      </w:r>
      <w:r w:rsidR="00041EA5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561868"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โดยเก็บข้อมูลระหว่างเดือน</w:t>
      </w:r>
      <w:r w:rsidR="00561868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มกราคม-</w:t>
      </w:r>
      <w:r w:rsidR="00561868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มีนาคม </w:t>
      </w:r>
      <w:r w:rsidR="00561868" w:rsidRPr="00C97720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</w:p>
    <w:p w:rsidR="007A5C5A" w:rsidRPr="00C97720" w:rsidRDefault="007A5C5A" w:rsidP="007A5C5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สำหรับการเก็บรวมรวมข้อมูล ดำเนินการเก็บจาก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แหล่ง ได้แก่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1) </w:t>
      </w:r>
      <w:r w:rsidR="00BF65E6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แหล่งข้อมูล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จาก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เอกสาร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2) </w:t>
      </w:r>
      <w:r w:rsidR="00DE638D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แหล่งข้อมูล</w:t>
      </w:r>
      <w:r w:rsidR="00F50EBE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ภาคสนาม </w:t>
      </w:r>
      <w:r w:rsidR="00DE638D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เก็บรวบรวมข้อมูล ได้แก่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การสัมภาษณ์ (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Interview</w:t>
      </w:r>
      <w:r w:rsidR="008F192C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24529E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เน้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นการสัมภาษณ์เชิงลึก (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In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depth interview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การสนทนากลุ่ม (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Focus group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และ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การสังเกต (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Observation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 ทั้ง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การสังเกตแบบมีส่วนร่วม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ไม่มีส่วนร่วม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E638D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การวิเคราะห์ข้อมูลใช้การ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วิเคราะห์เชิงเนื้อหา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Content analysis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เพื่อ</w:t>
      </w:r>
      <w:r w:rsidR="001D2C3B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ให้สามารถ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ตอบ</w:t>
      </w:r>
      <w:r w:rsidR="001A206D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โจทย์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การวิจัย</w:t>
      </w:r>
      <w:r w:rsidR="001D2C3B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ได้อย่างครอบคลุม</w:t>
      </w:r>
    </w:p>
    <w:p w:rsidR="007A5C5A" w:rsidRPr="00C97720" w:rsidRDefault="007A5C5A" w:rsidP="007A5C5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</w:p>
    <w:p w:rsidR="007A5C5A" w:rsidRPr="00C97720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977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ผลการศึกษา</w:t>
      </w:r>
    </w:p>
    <w:p w:rsidR="007A5C5A" w:rsidRPr="00C97720" w:rsidRDefault="007A5C5A" w:rsidP="00FA720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ภูมิปัญญาการทำกรงนกของชุมชนบ้านนา</w:t>
      </w:r>
    </w:p>
    <w:p w:rsidR="007A5C5A" w:rsidRPr="00C97720" w:rsidRDefault="007A5C5A" w:rsidP="00BA6A5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ชุมชนบ้านนา</w:t>
      </w:r>
      <w:r w:rsidR="0002516A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ตำบลบ้านนา อำเภอจะนะ จั</w:t>
      </w:r>
      <w:r w:rsidR="0002516A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งหวัดสงขลา เป็นชุมชนพหุวัฒนธรรม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ที่มีชาวไทยพุทธและชาวไทยมุสลิมอาศัยอยู่ร่วมกัน และเป็นชุมชนที่มีชื่อเสียงในด้านภูมิปัญญาการทำกรงนก โดยเฉพาะกรงนกเขาชวา</w:t>
      </w:r>
      <w:r w:rsidR="0002516A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1180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ภูมิปัญญาการทำกรงนก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ของชาวบ้าน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ในชุมชนมีจุดเริ่มต้นมาจากการที่ชาวอำเภอจะนะนิยมเลี้ยงนกเขา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ชวาเป็นจำนวนมาก และมีการเลี้ยงมายาวนาน โดย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ชาวบ้านส่วนใหญ่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ในชุมชน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ได้รับ</w:t>
      </w:r>
      <w:r w:rsidR="00DE638D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การถ่ายทอด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ภูมิปัญญาการทำกรงนก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มา</w:t>
      </w:r>
      <w:r w:rsidR="00DE638D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จากบรรพบุรุษ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จากรุ่นสู่รุ่น </w:t>
      </w:r>
      <w:r w:rsidR="00DE638D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ภูมิปัญญา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การทำกรงนก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ในช่วงแรก ๆ </w:t>
      </w:r>
      <w:r w:rsidR="00565F0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เน้น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กรงนกแบบเรียบง่าย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หาก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ใครเลี้ยงนกก็จะทำกรงนกเอง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แต่จะมีชาวบ้านบางคนที่มีฝีมือและทักษะในการทำกรงนก จึงได้รับการว่าจ้างให้ทำกรงนก จนนำมาสู่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การทำกรงนกเพื่อจำหน่ายแก่ผู้นิยมเลี้ยงนก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และภายหลังได้นำมาสู่การ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ก่อตั้ง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“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กลุ่มผู้ผลิตกรงนกและหัวกรง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” ขึ้นในชุมชน </w:t>
      </w:r>
    </w:p>
    <w:p w:rsidR="0097453D" w:rsidRPr="00C97720" w:rsidRDefault="007A5C5A" w:rsidP="00FA720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ก</w:t>
      </w:r>
      <w:r w:rsidR="00FA720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ารทำกรงนกของชาวบ้านในชุมชนมีหลายรูปแบบและ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หลายขนาดแตกต่างกันออกไป  แต่ขนาดที่นิยมทำ</w:t>
      </w:r>
      <w:r w:rsidR="0088222B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ในชุมชนบ้านนาจะมี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3 ขนาด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ได้แก่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กรงขนาด</w:t>
      </w:r>
      <w:r w:rsidR="0088222B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เล็ก มีเส้นผ่าศูนย์กลางก้นกรง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12-13</w:t>
      </w:r>
      <w:r w:rsidR="0088222B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นิ้ว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ความสูงจากก้นกรงถึงหัวกรงตรงกลางขม่อม</w:t>
      </w:r>
      <w:r w:rsidR="00FA720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15-16 นิ้ว 2)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กรงขนาดกลาง มีเส้นผ่าศูนย์กลางก้นกรง 14-15</w:t>
      </w:r>
      <w:r w:rsidR="0088222B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นิ้ว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ความสูงจากก้นกรงถึงหัวกรงตรงกลางขม่อม 17.5-18.5 นิ้ว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3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กรงขนาดใหญ่ มีเส้นผ่าศูนย์กลางก้นกรงขนาด 15.5-16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222B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นิ้ว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ความสูงจากก้นกรงถึงหัวกรงตรงกลางขม่อม 19-20 นิ้ว</w:t>
      </w:r>
      <w:r w:rsidR="00565F0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7A5C5A" w:rsidRPr="00C97720" w:rsidRDefault="007A5C5A" w:rsidP="00FA720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="008B1914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รูปแบบการทำกรงนก</w:t>
      </w:r>
      <w:r w:rsidR="006F3AB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ของชาวบ้านในชุมชน</w:t>
      </w:r>
      <w:r w:rsidR="008B191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ที่นิยมทำ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มีอยู่ด้วยกัน 3 แบบ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ได้แก่</w:t>
      </w:r>
      <w:r w:rsidR="008B191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1</w:t>
      </w:r>
      <w:r w:rsidR="00AD1FCA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กรงโขนงหวาย เป็นกรงที่มีหวายทำเป็นโขนงหลายเส้น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นิยมทำกันมาก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ได้แก่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กรงโขนงหวายธรรมดา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กรงโขนงหวายทรงสเต็ง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="004D735B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กรงโขนงหวายสวย เป็นต้น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กรงโขนงหวาย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นอกจาก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มีความ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สวยงามแล้ว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ยังให้ความปลอดภัยต่อนก เนื่องจาก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สามารถป้องกันแมลงได้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เป็นอย่างดี เพราะ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ซี่ของกรง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มีขนาด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เล็กมากและ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ช่องไฟแน่น กรงโขนงหวายเหมาะกับการเลี้ยงนกที่แขวนไว้ที่ต่ำ ๆ เพื่อฟังเสียง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ร้อง</w:t>
      </w:r>
      <w:r w:rsidR="00AD1FCA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</w:t>
      </w:r>
      <w:r w:rsidR="00AD1FCA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กรงผูก 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เป็นกรงที่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เน้นไปที่การผูกไม่ไผ่ให้กรงได้รูปทรงตามที่ต้องการ เช่น ทรงโกหยี ทรงแสดง ทรงธรรมดา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ทรงแกะสลัก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เป็นต้น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โดยซี่ของกรงแบบผูกจะเหลาแบบปลายเรียว กลางโต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และโคนของซี่เรียวเล็กลงมา สามารถดัดแปลง</w:t>
      </w:r>
      <w:r w:rsidR="00A6724F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กรงเป</w:t>
      </w:r>
      <w:r w:rsidR="00A6724F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็น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รูป</w:t>
      </w:r>
      <w:r w:rsidR="00E92C83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ทรง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ต่าง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ๆ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ได้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จึงได้รับความนิยมสูง กรงผูกเหมาะกับการ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ใส่นกที่จะแข่งขัน เ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นื่องจาก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มีพื้นที่มาก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นกสามารถ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กระพือปีก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</w:t>
      </w:r>
      <w:r w:rsidR="00A6724F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อย่าง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อิสระ </w:t>
      </w:r>
      <w:r w:rsidR="00AD1FCA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3</w:t>
      </w:r>
      <w:r w:rsidR="00AD1FCA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กรงลูก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มีรูปทรงคล้ายกรงโขนงหวาย จะแตกต่างกันตรงที่ซี่กรง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มีขนาด</w:t>
      </w:r>
      <w:r w:rsidR="001F6E65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ใหญ่กว่า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การวางหวายเพื่อเป็นโขนง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ระยะ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ก็จะต่างกัน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ส่วน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ซี่จะเหลาขนาดเกือบเท่ากันหมด ยกเว้นช่วงปลายเท่านั้นที่เหลาให้เล็ก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ลง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เพื่อ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ความสะดวกในการ</w:t>
      </w:r>
      <w:r w:rsidR="00300257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ประกอบ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กรงลูกเหมาะกับการเลี้ยงลูกนก เนื่องจาก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จะนิยมทำประต</w:t>
      </w:r>
      <w:r w:rsidR="00F50EBE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ูข้าง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จึง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สะดวกในการจับลูกนกเข้า-ออก</w:t>
      </w:r>
      <w:r w:rsidR="00E8119D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โดยกรงนกทั้ง </w:t>
      </w:r>
      <w:r w:rsidR="00E8119D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 </w:t>
      </w:r>
      <w:r w:rsidR="00E8119D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  <w:r w:rsidR="00E8119D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="00E8119D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มีหลายรูปทรงและหลายขนาด</w:t>
      </w:r>
      <w:r w:rsidR="00565F0E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F013F6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(สำนักส่งเสริมการปกครองท้องถิ่นจังหวัดสงขลา, </w:t>
      </w:r>
      <w:r w:rsidR="00F013F6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2559</w:t>
      </w:r>
      <w:r w:rsidR="00F013F6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:rsidR="003013E5" w:rsidRPr="00C97720" w:rsidRDefault="003013E5" w:rsidP="00AD1FCA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color w:val="000000" w:themeColor="text1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2083"/>
        <w:gridCol w:w="2027"/>
        <w:gridCol w:w="2111"/>
      </w:tblGrid>
      <w:tr w:rsidR="00366AD2" w:rsidRPr="00C97720" w:rsidTr="00AD1FCA">
        <w:tc>
          <w:tcPr>
            <w:tcW w:w="2333" w:type="dxa"/>
          </w:tcPr>
          <w:p w:rsidR="00287C4E" w:rsidRPr="00C97720" w:rsidRDefault="00287C4E" w:rsidP="007A5C5A">
            <w:pPr>
              <w:tabs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97720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86CC8FF" wp14:editId="6067B34E">
                  <wp:extent cx="815975" cy="1208200"/>
                  <wp:effectExtent l="57150" t="38100" r="60325" b="49530"/>
                  <wp:docPr id="3" name="รูปภาพ 3" descr="C:\Users\kung\Desktop\ส่งบทคัดย่องาน CSD\86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ung\Desktop\ส่งบทคัดย่องาน CSD\86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88630">
                            <a:off x="0" y="0"/>
                            <a:ext cx="907542" cy="134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:rsidR="00287C4E" w:rsidRPr="00C97720" w:rsidRDefault="00287C4E" w:rsidP="007A5C5A">
            <w:pPr>
              <w:tabs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noProof/>
                <w:color w:val="000000" w:themeColor="text1"/>
                <w:sz w:val="24"/>
                <w:szCs w:val="24"/>
              </w:rPr>
            </w:pPr>
          </w:p>
          <w:p w:rsidR="00287C4E" w:rsidRPr="00C97720" w:rsidRDefault="00287C4E" w:rsidP="007A5C5A">
            <w:pPr>
              <w:tabs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97720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5569AEB" wp14:editId="6681EC35">
                  <wp:extent cx="856615" cy="1076325"/>
                  <wp:effectExtent l="0" t="0" r="635" b="9525"/>
                  <wp:docPr id="5" name="รูปภาพ 5" descr="C:\Users\kung\Desktop\ส่งบทคัดย่องาน CSD\86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ung\Desktop\ส่งบทคัดย่องาน CSD\86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208" cy="110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287C4E" w:rsidRPr="00C97720" w:rsidRDefault="00287C4E" w:rsidP="007A5C5A">
            <w:pPr>
              <w:tabs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97720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14F87FF" wp14:editId="0320F3D8">
                  <wp:extent cx="890270" cy="1295400"/>
                  <wp:effectExtent l="0" t="0" r="5080" b="0"/>
                  <wp:docPr id="6" name="รูปภาพ 6" descr="C:\Users\kung\Desktop\ส่งบทคัดย่องาน CSD\86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ung\Desktop\ส่งบทคัดย่องาน CSD\86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050" cy="133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</w:tcPr>
          <w:p w:rsidR="00287C4E" w:rsidRPr="00C97720" w:rsidRDefault="00287C4E" w:rsidP="007A5C5A">
            <w:pPr>
              <w:tabs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97720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2374D68" wp14:editId="3EA16181">
                  <wp:extent cx="894715" cy="1247775"/>
                  <wp:effectExtent l="0" t="0" r="635" b="9525"/>
                  <wp:docPr id="7" name="รูปภาพ 7" descr="C:\Users\kung\Desktop\ส่งบทคัดย่องาน CSD\86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ung\Desktop\ส่งบทคัดย่องาน CSD\86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895" cy="128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C4E" w:rsidRPr="00C97720" w:rsidRDefault="00287C4E" w:rsidP="007A5C5A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24"/>
          <w:szCs w:val="24"/>
        </w:rPr>
      </w:pPr>
    </w:p>
    <w:p w:rsidR="00287C4E" w:rsidRPr="00C97720" w:rsidRDefault="00287C4E" w:rsidP="00287C4E">
      <w:pPr>
        <w:tabs>
          <w:tab w:val="left" w:pos="567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 xml:space="preserve">รูปที่ </w:t>
      </w:r>
      <w:r w:rsidR="008B1914" w:rsidRPr="00C97720">
        <w:rPr>
          <w:rFonts w:ascii="TH SarabunPSK" w:eastAsia="Calibri" w:hAnsi="TH SarabunPSK" w:cs="TH SarabunPSK"/>
          <w:b/>
          <w:bCs/>
          <w:color w:val="000000" w:themeColor="text1"/>
          <w:sz w:val="28"/>
        </w:rPr>
        <w:t>2</w:t>
      </w:r>
      <w:r w:rsidRPr="00C97720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C97720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 xml:space="preserve">กรงนกเขาชวารูปแบบต่าง ๆ </w:t>
      </w:r>
    </w:p>
    <w:p w:rsidR="004D735B" w:rsidRPr="00C97720" w:rsidRDefault="004D735B" w:rsidP="00CF7A8B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CF7A8B" w:rsidRPr="00C97720" w:rsidRDefault="00CF7A8B" w:rsidP="00BA6A5F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ภูมิปัญญาการทำกรงนกของชุมชนบ้านนาจะมี</w:t>
      </w:r>
      <w:proofErr w:type="spellStart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อัต</w:t>
      </w:r>
      <w:proofErr w:type="spellEnd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ลักษณ์เฉพาะของชุมชน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ไม่ว่าจะเป็น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ขนาดของกรงนก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รูปแบบของกรง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นก </w:t>
      </w:r>
      <w:r w:rsidR="002A42A1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รูปทรงของกรงนก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ประเภทของกรงนก และ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ลวดลายที่เป็นเอกลักษณ์เฉพาะ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ตัว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ผู้ทำกรงนก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โดยเน้นลวดลายแกะสลักที่มีความประณีตและละเอียดอ่อน ตลอดจนการ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ประยุกต์หรือผสมผสานรูปแบบต่าง ๆ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ของกรงนก</w:t>
      </w:r>
      <w:r w:rsidR="002A42A1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เข้าด้วย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กัน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อย่างลงตัวและสวยงาม ถือ</w:t>
      </w:r>
      <w:proofErr w:type="spellStart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</w:t>
      </w:r>
      <w:proofErr w:type="spellEnd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นอ</w:t>
      </w:r>
      <w:proofErr w:type="spellStart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ัต</w:t>
      </w:r>
      <w:proofErr w:type="spellEnd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ลักษณ์เฉพาะของภูมิปัญญาการทำกรงนกของชุมชนบ้านนา</w:t>
      </w:r>
      <w:r w:rsidR="008A6D58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ในส่วน</w:t>
      </w:r>
      <w:r w:rsidR="001F6E65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ของวัตถุดิบที่ใช้ในการทำกร</w:t>
      </w:r>
      <w:r w:rsidR="002A42A1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งนกส่วนใหญ่เป็นวัตถุดิบที่ซื้อ</w:t>
      </w:r>
      <w:r w:rsidR="00DD6B4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มา</w:t>
      </w:r>
      <w:r w:rsidR="001F6E65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จากภายนอกชุมชนไม่ว่าจะเป็นไม้ไผ่ หวาย หรือวัสดุ</w:t>
      </w:r>
      <w:r w:rsidR="00DD6B4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อื่น ๆ</w:t>
      </w:r>
      <w:r w:rsidR="001F6E65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สำหรับ</w:t>
      </w:r>
      <w:r w:rsidR="008A6D58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ราคา</w:t>
      </w:r>
      <w:r w:rsidR="00543C1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</w:t>
      </w:r>
      <w:r w:rsidR="008A6D58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จำหน่ายกรงน</w:t>
      </w:r>
      <w:r w:rsidR="00543C1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กจะมีหลายราคา  โดยราคาปกติที่จำหน่ายจะ</w:t>
      </w:r>
      <w:r w:rsidR="008A6D58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มีตั้งแต่ราคาหลักร้อยจนถึงหลักหมื่น</w:t>
      </w:r>
    </w:p>
    <w:p w:rsidR="007A5C5A" w:rsidRPr="00C97720" w:rsidRDefault="007A5C5A" w:rsidP="00FA720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ภูมิปัญญาการทำกรงนกที่ส่งผลต่อการเสริมสร้างความเข้มแข็งของชุมชนบ้านนา  </w:t>
      </w:r>
    </w:p>
    <w:p w:rsidR="00E25BF9" w:rsidRPr="00C97720" w:rsidRDefault="00902425" w:rsidP="00BA6A5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C9772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25BF9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ด้านเศรษฐกิจ </w:t>
      </w:r>
      <w:r w:rsidR="0013114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จะ</w:t>
      </w:r>
      <w:r w:rsidR="00E25BF9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เห็นได้ชัดเจนนับตั้งแต่อดีตจนถึงปัจจุบัน</w:t>
      </w:r>
      <w:r w:rsidR="0013114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โดยก</w:t>
      </w:r>
      <w:r w:rsidR="00E25BF9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ารทำกรงนกส่งผลให้ชาวบ้านมีรายได้จากการ</w:t>
      </w:r>
      <w:r w:rsidR="0013114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ทำกรงนก</w:t>
      </w:r>
      <w:r w:rsidR="00E25BF9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ขายทั้งที่ประกอบเป็นอาชีพหลักและอาชีพเสริม</w:t>
      </w:r>
      <w:r w:rsidR="0013114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ทำให้ชาวบ้านสามารถพึ่งตนเองได้ในทางเศรษฐกิจ ก่อให้เกิด</w:t>
      </w:r>
      <w:r w:rsidR="00E42E6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การกระจายรายได้ที่</w:t>
      </w:r>
      <w:r w:rsidR="0013114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ส่งผลต่อเศรษฐกิจชุมชน</w:t>
      </w:r>
      <w:r w:rsidR="00E42E6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</w:t>
      </w:r>
      <w:r w:rsidR="0013114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ภาพรวม</w:t>
      </w:r>
    </w:p>
    <w:p w:rsidR="00E25BF9" w:rsidRPr="00C97720" w:rsidRDefault="00E25BF9" w:rsidP="00FA72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ด้านสังคม การทำกรงนกของชาวบ้านในชุมชนได้ส่งผลให้เกิด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ความสัมพันธ์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อันดี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ระหว่างบุคคล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ทั้งในอดีตและปัจจุบัน เนื่องจากต้องมีการทำงานร่วมกัน ติดต่อประสานงาน และพึ่งพาอาศัย</w:t>
      </w:r>
      <w:r w:rsidR="0013114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ช่วยเหลือ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ซึ่งกันและกัน ก่อให้เกิดความ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สัมพันธ์ที่แน่น</w:t>
      </w:r>
      <w:proofErr w:type="spellStart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แฟ้น</w:t>
      </w:r>
      <w:proofErr w:type="spellEnd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เกิด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ความรักความสามัคคี</w:t>
      </w:r>
      <w:r w:rsidR="0013114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และความผูกพัน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31144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ตลอดจน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เกิดจิตสำนึกร่วมภายในชุมชน</w:t>
      </w:r>
      <w:r w:rsidR="00EC00E7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ไม่ว่าจะเป็นชาวไทยพุทธหรือชาวไทยมุสลิม</w:t>
      </w:r>
    </w:p>
    <w:p w:rsidR="00E25BF9" w:rsidRPr="00C97720" w:rsidRDefault="00E25BF9" w:rsidP="00BA6A5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ด้านวัฒนธรรม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การทำกรงนกของชุมชนบ้านนาได้กลายเป็นภูมิปัญญาและ</w:t>
      </w:r>
      <w:proofErr w:type="spellStart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</w:t>
      </w:r>
      <w:proofErr w:type="spellEnd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นอ</w:t>
      </w:r>
      <w:proofErr w:type="spellStart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ัต</w:t>
      </w:r>
      <w:proofErr w:type="spellEnd"/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ลักษณ์อย่างหนึ่งของชุมชนบ้านนาที่มีการสืบทอดจากรุ่นสู่รุ่น</w:t>
      </w:r>
      <w:r w:rsidR="00FF6891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และเป็นที่ยอมรับและรู้จักอย่างแพร่หลาย</w:t>
      </w:r>
    </w:p>
    <w:p w:rsidR="007A5C5A" w:rsidRPr="00C97720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A5C5A" w:rsidRPr="00C97720" w:rsidRDefault="007A5C5A" w:rsidP="00BA6A5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แนวทางการส่งเสริมและอนุรักษ์ภูมิปัญญาการทำกรงนกของชุมชนบ้านนา  </w:t>
      </w:r>
    </w:p>
    <w:p w:rsidR="005716D9" w:rsidRPr="00C97720" w:rsidRDefault="00E25BF9" w:rsidP="00B55DB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การเผยแพร่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องค์ความรู้เกี่ยวกับ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ภูมิปัญญาการทำกรงนก </w:t>
      </w:r>
      <w:r w:rsidR="00B55DB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ไม่ว่าจะเป็นการเผยแพร่ผ่าน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</w:t>
      </w:r>
      <w:r w:rsidR="006B7E4C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โ</w:t>
      </w:r>
      <w:r w:rsidR="006B7E4C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</w:t>
      </w:r>
      <w:proofErr w:type="spellStart"/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="00FF6891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proofErr w:type="spellEnd"/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ลมีเดีย (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</w:rPr>
        <w:t>Social media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เช่น เพจ</w:t>
      </w:r>
      <w:proofErr w:type="spellStart"/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เฟ</w:t>
      </w:r>
      <w:proofErr w:type="spellEnd"/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ซบุ</w:t>
      </w:r>
      <w:proofErr w:type="spellStart"/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๊ก</w:t>
      </w:r>
      <w:proofErr w:type="spellEnd"/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Facebook </w:t>
      </w:r>
      <w:proofErr w:type="spellStart"/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</w:rPr>
        <w:t>fanpage</w:t>
      </w:r>
      <w:proofErr w:type="spellEnd"/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อินสตาแกรม (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</w:rPr>
        <w:t>Instagram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B55DBE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และยู</w:t>
      </w:r>
      <w:proofErr w:type="spellStart"/>
      <w:r w:rsidR="00B55DBE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ทูป</w:t>
      </w:r>
      <w:proofErr w:type="spellEnd"/>
      <w:r w:rsidR="00B55DBE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proofErr w:type="gramStart"/>
      <w:r w:rsidR="00B55DBE" w:rsidRPr="00C97720">
        <w:rPr>
          <w:rFonts w:ascii="TH SarabunPSK" w:hAnsi="TH SarabunPSK" w:cs="TH SarabunPSK"/>
          <w:color w:val="000000" w:themeColor="text1"/>
          <w:sz w:val="32"/>
          <w:szCs w:val="32"/>
        </w:rPr>
        <w:t>YouTube</w:t>
      </w:r>
      <w:r w:rsidR="00B55DBE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</w:t>
      </w:r>
      <w:proofErr w:type="gramEnd"/>
      <w:r w:rsidR="005716D9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16D9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</w:t>
      </w:r>
      <w:r w:rsidR="00B339AB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อการเผยแพร่ผ่านกิจกรรมในรูปแบบอื่น</w:t>
      </w:r>
      <w:r w:rsidR="005716D9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ๆ เช่น การอบรม เป็นต้น 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E5DE3" w:rsidRPr="00C97720" w:rsidRDefault="00E25BF9" w:rsidP="00BA6A5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การพัฒนาต่อยอดหรือการสร้างมูลค่าเพิ่มของผลิตภัณฑ์กรงนก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บนฐานแนวคิดเศรษฐกิจสร้างสรรค์ </w:t>
      </w:r>
      <w:r w:rsidR="00DE638D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63884">
        <w:rPr>
          <w:rFonts w:ascii="TH SarabunPSK" w:hAnsi="TH SarabunPSK" w:cs="TH SarabunPSK"/>
          <w:color w:val="000000" w:themeColor="text1"/>
          <w:sz w:val="32"/>
          <w:szCs w:val="32"/>
        </w:rPr>
        <w:t>Creative e</w:t>
      </w:r>
      <w:r w:rsidR="00DE638D" w:rsidRPr="00C97720">
        <w:rPr>
          <w:rFonts w:ascii="TH SarabunPSK" w:hAnsi="TH SarabunPSK" w:cs="TH SarabunPSK"/>
          <w:color w:val="000000" w:themeColor="text1"/>
          <w:sz w:val="32"/>
          <w:szCs w:val="32"/>
        </w:rPr>
        <w:t>conomy</w:t>
      </w:r>
      <w:r w:rsidR="00DE638D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B55DB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โดยเฉพาะ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การพัฒนาต่อยอด</w:t>
      </w:r>
      <w:r w:rsidR="00B55DBE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ที่เน้น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ความหลากหลาย</w:t>
      </w:r>
      <w:r w:rsidR="00B55DBE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7A5C5A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ความทันสมัย</w:t>
      </w:r>
      <w:r w:rsidR="00B55DBE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</w:t>
      </w:r>
      <w:r w:rsidR="00B55DBE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ตอบโจทย์ความต้องการ</w:t>
      </w:r>
      <w:r w:rsidR="00B55DBE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ของตลาด</w:t>
      </w:r>
      <w:r w:rsidR="00B55DBE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16D9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เมื่อผลิตภัณฑ์สามารถจำหน่ายได้และเป็นที่ต้องการของต</w:t>
      </w:r>
      <w:r w:rsidR="00DE638D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ลาด ภูมิปัญญาการทำกรงก็จะยังคง</w:t>
      </w:r>
      <w:r w:rsidR="005716D9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 แต่ทั้งนี้จะต้องคงไว้ซึ่งคุณค่าและ</w:t>
      </w:r>
      <w:proofErr w:type="spellStart"/>
      <w:r w:rsidR="005716D9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</w:t>
      </w:r>
      <w:proofErr w:type="spellEnd"/>
      <w:r w:rsidR="005716D9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ลักษณ์ของภูมิปัญญา</w:t>
      </w:r>
      <w:r w:rsidR="000E5DE3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E5DE3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โคมไฟกรงนก กระถางต้นไม้กรงนก </w:t>
      </w:r>
      <w:proofErr w:type="gramStart"/>
      <w:r w:rsidR="00D71D8C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ของตกแต่งบ้าน</w:t>
      </w:r>
      <w:r w:rsidR="006052B0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</w:t>
      </w:r>
      <w:r w:rsidR="00E42E6E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 w:rsidR="006052B0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สวน</w:t>
      </w:r>
      <w:r w:rsidR="00D71D8C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จากกรงนก</w:t>
      </w:r>
      <w:r w:rsidR="00D71C9B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และ</w:t>
      </w:r>
      <w:r w:rsidR="00D71C9B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ของที่ระลึก</w:t>
      </w:r>
      <w:r w:rsidR="00D71C9B"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จากกรงนก</w:t>
      </w:r>
      <w:proofErr w:type="gramEnd"/>
      <w:r w:rsidR="00D71D8C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E25BF9" w:rsidRPr="00C97720" w:rsidRDefault="00E25BF9" w:rsidP="00E25BF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การอบรมให้ความรู้เกี่ยวกับช่องทางการตลาด</w:t>
      </w:r>
      <w:r w:rsidR="00B55DB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โดยเฉพาะการตลาดออนไลน์ ซึ่งนอกจากจะเป็นการเพิ่มช่องทางการจำหน่ายแล้ว ยังเป็นการประชาสัมพันธ์ภูมิปัญญาการทำกรงนกไปในตัวอีกด้วย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5666FA" w:rsidRPr="00C97720" w:rsidRDefault="005666FA" w:rsidP="005666FA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7A5C5A" w:rsidRPr="00C97720" w:rsidRDefault="00E54D0F" w:rsidP="007A5C5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C97720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สรุป</w:t>
      </w:r>
      <w:r w:rsidR="00CD79E4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ผล</w:t>
      </w:r>
      <w:r w:rsidRPr="00C97720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และ</w:t>
      </w:r>
      <w:r w:rsidR="00CD79E4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อภิปรายผล</w:t>
      </w:r>
    </w:p>
    <w:p w:rsidR="00DF54C4" w:rsidRPr="00C97720" w:rsidRDefault="003013E5" w:rsidP="004876C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ชุมชนบ้านนาเป็นชุมชนพหุวัฒนธรรม</w:t>
      </w:r>
      <w:r w:rsidR="007E293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ที่มี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ภูมิปัญญา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สำคัญและเป็นที่รู้จักอย่างแพร่หลาย ได้แก่ ภูมิปัญญาการทำกรงนก ซึ่ง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มีจุดเริ่มต้นจากการที่ชาวอำเภอจะนะนิยมเลี้ยงนกเขา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เป็นจำนวนมาก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จึงมีการทำกรงนกเกิดขึ้นจนกลายเป็นภูมิปัญญาที่มี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ลักษณ์เฉพาะ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ภูมิปัญญาการทำกรงนก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ส่งผลต่อการ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เสริม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สร้างความเข้มแข็งของชุมชน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ในด้านเศรษฐกิจ สังคม และวัฒนธรรม</w:t>
      </w:r>
      <w:r w:rsidR="00137530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ซึ่ง</w:t>
      </w:r>
      <w:r w:rsidR="00830054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สอดคล้องกับงาน</w:t>
      </w:r>
      <w:r w:rsidR="00137530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ของกมลศักดิ์ วงศ์ศรีแก้ว</w:t>
      </w:r>
      <w:r w:rsidR="00137530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, </w:t>
      </w:r>
      <w:r w:rsidR="00137530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จิระพง</w:t>
      </w:r>
      <w:proofErr w:type="spellStart"/>
      <w:r w:rsidR="00137530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ค์</w:t>
      </w:r>
      <w:proofErr w:type="spellEnd"/>
      <w:r w:rsidR="00137530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เรืองกุน และสายใจ ชุนประเสริฐ (</w:t>
      </w:r>
      <w:r w:rsidR="00137530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</w:t>
      </w:r>
      <w:r w:rsidR="001D3599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60</w:t>
      </w:r>
      <w:r w:rsidR="00137530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ที่พบว่า คุณลักษณะชุมชนเข้มแข็งส่วนหนึ่งสะท้อนได้จากความสามารถในการพึ่งตนเองของชุมชน โดยมีปัจจัยสำคัญอย่างหนึ่งที่นำไปสู่ความเข้มแข็ง ได้แก่ ความสัมพันธ์เชิงสังคม</w:t>
      </w:r>
      <w:r w:rsidR="00137530" w:rsidRPr="00C97720">
        <w:rPr>
          <w:rFonts w:ascii="Angsana New" w:eastAsia="Calibri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D01BB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และงานของวุฒิชัย สายบุญจวง (</w:t>
      </w:r>
      <w:r w:rsidR="006D01BB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2561</w:t>
      </w:r>
      <w:r w:rsidR="006D01BB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 ที่พบว่า </w:t>
      </w:r>
      <w:r w:rsidR="00DF54C4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การสร้างชุมชนเข้มแข็ง </w:t>
      </w:r>
      <w:r w:rsidR="00DF54C4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มีประเด็นหนึ่งที่สำคัญ ได้แก่ </w:t>
      </w:r>
      <w:r w:rsidR="00DF54C4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การค้นหาศักยภาพและการพัฒนาภูมิปัญญา </w:t>
      </w:r>
      <w:r w:rsidR="00DF54C4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ตลอดจน</w:t>
      </w:r>
      <w:r w:rsidR="00DF54C4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การใช้ภูมิปัญญาท้องถิ่นมาสร้างประโยชน์</w:t>
      </w:r>
      <w:r w:rsidR="00DF54C4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ให้เกิดขึ้นแก่ชุมชนเพื่อความเข้มแข็งและยั่งยืน</w:t>
      </w:r>
    </w:p>
    <w:p w:rsidR="004876CE" w:rsidRPr="00C97720" w:rsidRDefault="003013E5" w:rsidP="004876C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 xml:space="preserve">สำหรับแนวทางการส่งเสริมและอนุรักษ์ภูมิปัญญาการทำกรงนก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ได้แก่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การเผยแพร่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องค์ความรู้เกี่ยวกับ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ภูมิปัญญาการทำกรงนก การพัฒนาต่อยอดหรือการสร้างมูลค่าเพิ่มของผลิตภัณฑ์กรงนก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บนฐานแนวคิดเศรษฐกิจสร้างสรรค์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และการอบรมให้ความรู้เกี่ยวกับช่องทางการตลาด </w:t>
      </w:r>
      <w:r w:rsidR="00A134CC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B2724A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สอดคล้องกับ</w:t>
      </w:r>
      <w:r w:rsidR="00A134CC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งานของ</w:t>
      </w:r>
      <w:r w:rsidR="00B2724A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วารีพร ชูศรี (</w:t>
      </w:r>
      <w:r w:rsidR="00B2724A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2560</w:t>
      </w:r>
      <w:r w:rsidR="00B2724A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="00A134CC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ที่พบว่า</w:t>
      </w:r>
      <w:r w:rsidR="00BF0279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F0279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แนวทางการพัฒนาการบริหารจัดการของกลุ่มผู้ผลิตสินค้ากรงนกเขา </w:t>
      </w:r>
      <w:r w:rsidR="00BF0279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OTOP </w:t>
      </w:r>
      <w:r w:rsidR="00BF0279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ระดับ </w:t>
      </w:r>
      <w:r w:rsidR="00BF0279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 </w:t>
      </w:r>
      <w:r w:rsidR="00BF0279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ดาว </w:t>
      </w:r>
      <w:r w:rsidR="00BF0279"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เช่น การ</w:t>
      </w:r>
      <w:r w:rsidR="00BF0279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สอนวิธีการจัดเก็บความรู้ที่เป็นภูมิปัญญาเพื่อให้คนรุ่นลูกรุ่นหลานได้ศึกษา </w:t>
      </w:r>
      <w:r w:rsidR="00BF0279"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</w:t>
      </w:r>
      <w:r w:rsidR="00BF0279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สอนให้มีการผลิตกรงนกเขาเพื่อเป็นของที่ระลึก </w:t>
      </w:r>
      <w:r w:rsidR="00BF0279"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และการ</w:t>
      </w:r>
      <w:r w:rsidR="00BF0279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จัดอบรมให้ความรู้ในด้าน</w:t>
      </w:r>
      <w:r w:rsidR="00BF0279"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ตลาด </w:t>
      </w:r>
      <w:r w:rsidR="00BF0279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เป็นต้น</w:t>
      </w:r>
      <w:r w:rsidR="00830054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งาน</w:t>
      </w:r>
      <w:r w:rsidR="001271EF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ของ</w:t>
      </w:r>
      <w:r w:rsidR="00176B4B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พระครูประภัทรสุตธรรม (วีรศักดิ์ </w:t>
      </w:r>
      <w:proofErr w:type="spellStart"/>
      <w:r w:rsidR="00176B4B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ปภสฺสโร</w:t>
      </w:r>
      <w:proofErr w:type="spellEnd"/>
      <w:r w:rsidR="00176B4B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176B4B" w:rsidRPr="00C97720">
        <w:rPr>
          <w:rFonts w:cs="Angsana New"/>
          <w:color w:val="000000" w:themeColor="text1"/>
          <w:szCs w:val="22"/>
          <w:cs/>
        </w:rPr>
        <w:t xml:space="preserve"> </w:t>
      </w:r>
      <w:r w:rsidR="001271EF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="001271EF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2560</w:t>
      </w:r>
      <w:r w:rsidR="001271EF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="001271EF"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ที่พบว่า </w:t>
      </w:r>
      <w:r w:rsidR="001271EF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แนวทางการอนุรักษ์และพัฒนาภูมิปัญญา สามารถทำได้หลายวิธี เช่น การสร้างมูลเหตุจูงใจให้สืบทอด เพื่อให้เกิดรายได้และเป็นอาชีพที่เหมาะสม  และการสืบทอดโดยลูกหลานหรือสมาชิกในครอบครัวผ่านการถ่ายทอด</w:t>
      </w:r>
      <w:r w:rsidR="001271EF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01E15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และงานของ</w:t>
      </w:r>
      <w:r w:rsidR="00AF4EAC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เจษฎา นกน้อย</w:t>
      </w:r>
      <w:r w:rsidR="00AF4EAC"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="00AF4EAC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</w:t>
      </w:r>
      <w:proofErr w:type="spellEnd"/>
      <w:r w:rsidR="00AF4EAC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ณภรณ์ บริพันธ์ และ </w:t>
      </w:r>
      <w:proofErr w:type="spellStart"/>
      <w:r w:rsidR="00AF4EAC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</w:t>
      </w:r>
      <w:proofErr w:type="spellEnd"/>
      <w:r w:rsidR="00AF4EAC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ชัย ลังแท้</w:t>
      </w:r>
      <w:r w:rsidR="00AF4EAC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01E15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</w:t>
      </w:r>
      <w:r w:rsidR="00201E15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2555</w:t>
      </w:r>
      <w:r w:rsidR="00201E15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="00201E15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ที่พบว่า </w:t>
      </w:r>
      <w:r w:rsidR="00201E15" w:rsidRPr="00C977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ด้านการพัฒนาผลิตภัณฑ์ ผู้ประกอบการส่วนใหญ่มีการคิดค้นสร้างผลิตภัณฑ์ใหม่เพื่อเพิ่มทางเลือกให้แก่ลูกค้า ตลอดจนงานของวิภาดา มุกดา (</w:t>
      </w:r>
      <w:r w:rsidR="00201E15" w:rsidRPr="00C9772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2557</w:t>
      </w:r>
      <w:r w:rsidR="00201E15" w:rsidRPr="00C977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="00201E15" w:rsidRPr="00C9772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ที่พบว่า </w:t>
      </w:r>
      <w:r w:rsidR="00201E15" w:rsidRPr="00C977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ในการส่งเสริมด้านการตลาดควรมีการหาช่องทางการจำหน่ายผลิตภัณฑ์</w:t>
      </w:r>
      <w:r w:rsidR="00201E15" w:rsidRPr="00C9772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A1643" w:rsidRPr="00C9772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เพื่อเป็นการเปิดตลาด โดยเฉพาะ</w:t>
      </w:r>
      <w:r w:rsidR="00830054" w:rsidRPr="00C9772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การจำหน่ายผลิตภัณฑ์เพ</w:t>
      </w:r>
      <w:r w:rsidR="00B339AB" w:rsidRPr="00C9772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ื่</w:t>
      </w:r>
      <w:r w:rsidR="00830054" w:rsidRPr="00C9772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</w:t>
      </w:r>
      <w:r w:rsidR="005A1643" w:rsidRPr="00C977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การส่งออก (</w:t>
      </w:r>
      <w:r w:rsidR="005A1643" w:rsidRPr="00C9772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Export</w:t>
      </w:r>
      <w:r w:rsidR="005A1643" w:rsidRPr="00C9772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="005A1643" w:rsidRPr="00C9772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สำหรับ</w:t>
      </w:r>
      <w:r w:rsidR="005A1643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แนวทางการส่งเสริมและอนุรักษ์ภูมิปัญญาการทำกรงนก</w:t>
      </w:r>
      <w:r w:rsidR="005A1643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ของชุมชนบ้านนาเองก็เช่นเดียวกัน </w:t>
      </w:r>
      <w:r w:rsidR="004876C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ทั้งนี้เพื่อให้การทำกรงนกของ</w:t>
      </w:r>
      <w:r w:rsidR="00754421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ชุมชน</w:t>
      </w:r>
      <w:r w:rsidR="004876C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ยังคงไว้</w:t>
      </w:r>
      <w:proofErr w:type="spellStart"/>
      <w:r w:rsidR="00754421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ซึ่</w:t>
      </w:r>
      <w:proofErr w:type="spellEnd"/>
      <w:r w:rsidR="00754421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</w:t>
      </w:r>
      <w:r w:rsidR="004876C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</w:t>
      </w:r>
      <w:proofErr w:type="spellStart"/>
      <w:r w:rsidR="004876C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ัต</w:t>
      </w:r>
      <w:proofErr w:type="spellEnd"/>
      <w:r w:rsidR="004876CE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ลักษณ์แห่งภูมิปัญญาที่อยู่คู่ชุมชนตลอดไป</w:t>
      </w:r>
    </w:p>
    <w:p w:rsidR="003013E5" w:rsidRPr="00C97720" w:rsidRDefault="003013E5" w:rsidP="004876CE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7A5C5A" w:rsidRPr="00C97720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C97720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ข้อเสนอแนะ</w:t>
      </w:r>
    </w:p>
    <w:p w:rsidR="007A5C5A" w:rsidRPr="00C97720" w:rsidRDefault="007A5C5A" w:rsidP="00BA6A5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C97720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ข้อเสนอแนะทั่วไป</w:t>
      </w:r>
    </w:p>
    <w:p w:rsidR="007A5C5A" w:rsidRPr="00C97720" w:rsidRDefault="007A5C5A" w:rsidP="00BA6A5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1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ควรมีการส่งเสริมและสนับสนุนการเผยแพร่ภูมิปัญญาการทำกรงนก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ผ่านช่องทางที่หลากหลาย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ไม่ว่าจะผ่านการใช้สื่อ</w:t>
      </w:r>
      <w:r w:rsidR="006B7E4C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โ</w:t>
      </w:r>
      <w:r w:rsidR="006B7E4C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</w:t>
      </w:r>
      <w:proofErr w:type="spellStart"/>
      <w:r w:rsidR="006B7E4C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="006B7E4C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</w:t>
      </w:r>
      <w:r w:rsidR="006B7E4C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proofErr w:type="spellEnd"/>
      <w:r w:rsidR="006B7E4C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ลมีเดีย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การจัดกิจกรรมต่าง ๆ </w:t>
      </w:r>
    </w:p>
    <w:p w:rsidR="007A5C5A" w:rsidRPr="00C97720" w:rsidRDefault="007A5C5A" w:rsidP="00FA7206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2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ควรมีการ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ต่อยอดหรือพัฒนาผลิตภัณฑ์กรงนกในลักษณะของเศรษฐกิจสร้างสรรค์ในรูปแบบต่าง ๆ เพื่อการสร้างมูลค่าเพิ่ม และ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ตอบโจทย์ความต้องกา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รของตลาด แต่ยังคงไว้ซึ่ง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คุณค่า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และ</w:t>
      </w:r>
      <w:proofErr w:type="spellStart"/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อัต</w:t>
      </w:r>
      <w:proofErr w:type="spellEnd"/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ลักษณ์</w:t>
      </w:r>
    </w:p>
    <w:p w:rsidR="005F580F" w:rsidRPr="00C97720" w:rsidRDefault="005F580F" w:rsidP="00FA7206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40"/>
        </w:rPr>
        <w:t>3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หน่วยงานที่เกี่ย</w:t>
      </w:r>
      <w:r w:rsidR="00FF6891"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ว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ข</w:t>
      </w:r>
      <w:r w:rsidR="00D85A7C"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้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องควรเข้าม</w:t>
      </w:r>
      <w:r w:rsidR="00D85A7C"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า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ส่งเสริมและสนับสนุนองค์ความรู้ต่าง ๆ ที่เกี่ยวข้องกับการส่งเสริมและอนุรักษ์ภูมิปัญญาการทำกรงนกอย่</w:t>
      </w:r>
      <w:r w:rsidR="00D85A7C"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างต่อเนื่องและสม่ำเสมอ</w:t>
      </w:r>
    </w:p>
    <w:p w:rsidR="000F743E" w:rsidRPr="00C97720" w:rsidRDefault="000F743E" w:rsidP="00FA7206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ควรส่งเสริมให้</w:t>
      </w:r>
      <w:r w:rsidR="009D1A4E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ปลูกไม้ไผ่</w:t>
      </w:r>
      <w:r w:rsidR="000541A3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หวายขึ้นในชุมชน</w:t>
      </w:r>
      <w:r w:rsidR="00435002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0541A3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ลดการ</w:t>
      </w:r>
      <w:r w:rsidR="00521CD5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พึ่งพา</w:t>
      </w:r>
      <w:r w:rsidR="009D1A4E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วัตถุดิบ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จากภายนอก</w:t>
      </w:r>
    </w:p>
    <w:p w:rsidR="004309D3" w:rsidRPr="00C97720" w:rsidRDefault="004309D3" w:rsidP="007A5C5A">
      <w:pPr>
        <w:spacing w:after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A5C5A" w:rsidRPr="00C97720" w:rsidRDefault="007A5C5A" w:rsidP="00BA6A5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ข้อเสนอแนะสำหรับการวิจัยครั้งต่อไป</w:t>
      </w:r>
    </w:p>
    <w:p w:rsidR="005666FA" w:rsidRPr="00C97720" w:rsidRDefault="007A5C5A" w:rsidP="00BA6A5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3A4F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ศึกษาเกี่ยวกับ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ภูมิปัญญาการทำกรงนกที่ส่งผล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ต่อชุมชน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มิติ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</w:t>
      </w:r>
    </w:p>
    <w:p w:rsidR="00D71C9B" w:rsidRPr="00C97720" w:rsidRDefault="007A5C5A" w:rsidP="00BA6A5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3A4F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ศึกษาเกี่ยวกับ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ต่อยอดผลิตภัณฑ์กรงนกในรูปแบบ</w:t>
      </w:r>
      <w:r w:rsidR="00E745BA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ๆ เพื่อ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สร้างมูลค่าเพิ่ม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</w:t>
      </w:r>
      <w:r w:rsidR="00D71C9B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โคมไฟกรงนก </w:t>
      </w:r>
      <w:r w:rsidR="00D71C9B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กระถางต้นไม้กรงนก และ</w:t>
      </w:r>
      <w:r w:rsidR="00D71D8C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ของตกแต่งบ้าน</w:t>
      </w:r>
      <w:r w:rsidR="00E42E6E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หรือสวน</w:t>
      </w:r>
      <w:r w:rsidR="00D71D8C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จากกรงนก</w:t>
      </w:r>
      <w:r w:rsidR="00D71C9B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71D8C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71C9B"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เป็นต้น</w:t>
      </w:r>
      <w:r w:rsidR="00D71D8C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A5C5A" w:rsidRPr="00C97720" w:rsidRDefault="007A5C5A" w:rsidP="00BA6A5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3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="00E23A4F"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การ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ศึกษาเกี่ยวกับภูมิปัญญา</w:t>
      </w:r>
      <w:r w:rsidR="00E745BA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 ๆ 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ประเพณีวัฒนธรรมของชุมชน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ในฐานะที่เป็นชุมชน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พหุวัฒนธรรมที่ส่งผลต่อ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การเสริมสร้างค</w:t>
      </w:r>
      <w:r w:rsidRPr="00C97720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วามเข้มแข็ง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ของชุมชน</w:t>
      </w:r>
    </w:p>
    <w:p w:rsidR="004A3CD1" w:rsidRPr="00C97720" w:rsidRDefault="004A3CD1" w:rsidP="00F0018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กิตติกรรมประกาศ</w:t>
      </w:r>
    </w:p>
    <w:p w:rsidR="007E44EE" w:rsidRPr="00C97720" w:rsidRDefault="007E44EE" w:rsidP="00FA720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ขอขอบพระคุณผู้นำชุมชน กลุ่ม</w:t>
      </w:r>
      <w:r w:rsidR="00586AF0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ผู้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ผลิตกรงนกและหัวกรง</w:t>
      </w:r>
      <w:r w:rsidR="00BB02A4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ชาวบ้าน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ชุมชนบ้านนา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หลักสูตรการบริหารและพัฒนาชุมชน </w:t>
      </w:r>
      <w:r w:rsidR="00754CC5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คณะมนุษยศาสตร์และสังคมศาสตร์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มหาวิทยาลัยทักษิณ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ตลอดจน</w:t>
      </w:r>
      <w:r w:rsidR="002D4846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54CC5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2D4846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</w:t>
      </w:r>
      <w:r w:rsidR="00754CC5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ู้ช่วยศาสตราจารย์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ดร.ชลลดา แสงมณี </w:t>
      </w:r>
      <w:proofErr w:type="spellStart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ศิ</w:t>
      </w:r>
      <w:proofErr w:type="spellEnd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ริสาธิตกิจ </w:t>
      </w:r>
      <w:r w:rsidR="00754CC5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ที่มีส่วนช่วยให้ง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านวิจัยฉบับนี้สำเร็จ</w:t>
      </w:r>
      <w:r w:rsidR="00754CC5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ลุล่วง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ด้วย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ดี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AF4EAC" w:rsidRPr="00C97720" w:rsidRDefault="00AF4EAC" w:rsidP="007E44EE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F0018C" w:rsidRPr="00C97720" w:rsidRDefault="00F0018C" w:rsidP="007E44EE">
      <w:pPr>
        <w:spacing w:after="0" w:line="240" w:lineRule="auto"/>
        <w:jc w:val="thaiDistribute"/>
        <w:rPr>
          <w:rFonts w:ascii="Angsana New" w:eastAsia="Calibri" w:hAnsi="Angsana New" w:cs="Angsana New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:rsidR="008D41AA" w:rsidRPr="00C97720" w:rsidRDefault="008D41AA" w:rsidP="00426217">
      <w:pPr>
        <w:spacing w:after="0"/>
        <w:ind w:left="720" w:hanging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กมลศักดิ์ วงศ์ศรีแก้ว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,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จิระพง</w:t>
      </w:r>
      <w:proofErr w:type="spellStart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ค์</w:t>
      </w:r>
      <w:proofErr w:type="spellEnd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เรืองกุน และสายใจ ชุนประเสริฐ. (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2560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). การพัฒนาชุมชนเข้มแข็ง: กรณีศึกษาชุมชนพูนบำเพ็ญ เขตภาษีเจริญ กรุงเทพมหานคร. </w:t>
      </w:r>
      <w:r w:rsidRPr="00C9772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วารสารการพัฒนาชุมชนและคุณภาพชีวิต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[ข้อมูลอิเล็กทรอนิกส์].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, 46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57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AF4EAC" w:rsidRPr="00C97720" w:rsidRDefault="00AF4EAC" w:rsidP="00426217">
      <w:pPr>
        <w:spacing w:after="0"/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เจษฎา นกน้อย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ณภรณ์ บริพันธ์ และ 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ชัย ลังแท้.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2555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C9772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ปัจจัยแห่งความสำเร็จของสินค้าหนึ่งตำบลหนึ่งผลิตภัณฑ์</w:t>
      </w:r>
      <w:r w:rsidR="0062037B" w:rsidRPr="00C97720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ระดับ </w:t>
      </w:r>
      <w:r w:rsidRPr="00C97720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5 </w:t>
      </w:r>
      <w:r w:rsidRPr="00C9772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ดาว ประเภทอาหารในจังหวัดพัทลุงและจังหวัดสขลา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ส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งขลา:มหาวิทยาลัยทักษิณ.</w:t>
      </w:r>
    </w:p>
    <w:p w:rsidR="00F0018C" w:rsidRPr="00C97720" w:rsidRDefault="00F0018C" w:rsidP="00426217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ประภัสสร ทองยินดี. (</w:t>
      </w:r>
      <w:proofErr w:type="spellStart"/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ม.ป.ป</w:t>
      </w:r>
      <w:proofErr w:type="spellEnd"/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ภูมิปัญญาไทย : องค์ความรู้ที่มีคุณค่าและประโยชน์ต่อสังคมไทย. </w:t>
      </w:r>
      <w:r w:rsidR="004262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[เว็บบล็อก].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สืบค้นจาก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https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stou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ac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study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sumrit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/10-58(500)/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page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3-10-58(500).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html</w:t>
      </w:r>
    </w:p>
    <w:p w:rsidR="00AB2EC1" w:rsidRPr="00C97720" w:rsidRDefault="00AB2EC1" w:rsidP="00FA7206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พระครูประภัทรสุตธรรม (วีรศักดิ์ 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ปภสฺสโร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).</w:t>
      </w:r>
      <w:r w:rsidRPr="00C97720">
        <w:rPr>
          <w:rFonts w:cs="Angsana New"/>
          <w:color w:val="000000" w:themeColor="text1"/>
          <w:szCs w:val="2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2560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. </w:t>
      </w:r>
      <w:r w:rsidRPr="00C97720">
        <w:rPr>
          <w:rFonts w:ascii="TH SarabunPSK" w:hAnsi="TH SarabunPSK" w:cs="TH SarabunPSK"/>
          <w:i/>
          <w:iCs/>
          <w:color w:val="000000" w:themeColor="text1"/>
          <w:sz w:val="24"/>
          <w:szCs w:val="32"/>
          <w:cs/>
        </w:rPr>
        <w:t>การอนุรักษ์และพัฒนาภูมิปัญญาการทอผ้าไหมของกลุ่มทอผ้าไหม</w:t>
      </w:r>
      <w:r w:rsidRPr="00C97720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</w:t>
      </w:r>
      <w:r w:rsidRPr="00C97720">
        <w:rPr>
          <w:rFonts w:ascii="TH SarabunPSK" w:hAnsi="TH SarabunPSK" w:cs="TH SarabunPSK"/>
          <w:i/>
          <w:iCs/>
          <w:color w:val="000000" w:themeColor="text1"/>
          <w:sz w:val="24"/>
          <w:szCs w:val="32"/>
          <w:cs/>
        </w:rPr>
        <w:t>บ้านดูนาหนองไผ่ ต</w:t>
      </w:r>
      <w:r w:rsidRPr="00C97720">
        <w:rPr>
          <w:rFonts w:ascii="TH SarabunPSK" w:hAnsi="TH SarabunPSK" w:cs="TH SarabunPSK" w:hint="cs"/>
          <w:i/>
          <w:iCs/>
          <w:color w:val="000000" w:themeColor="text1"/>
          <w:sz w:val="24"/>
          <w:szCs w:val="32"/>
          <w:cs/>
        </w:rPr>
        <w:t>ำ</w:t>
      </w:r>
      <w:r w:rsidRPr="00C97720">
        <w:rPr>
          <w:rFonts w:ascii="TH SarabunPSK" w:hAnsi="TH SarabunPSK" w:cs="TH SarabunPSK"/>
          <w:i/>
          <w:iCs/>
          <w:color w:val="000000" w:themeColor="text1"/>
          <w:sz w:val="24"/>
          <w:szCs w:val="32"/>
          <w:cs/>
        </w:rPr>
        <w:t>บลนาหนองไผ่ อ</w:t>
      </w:r>
      <w:r w:rsidRPr="00C97720">
        <w:rPr>
          <w:rFonts w:ascii="TH SarabunPSK" w:hAnsi="TH SarabunPSK" w:cs="TH SarabunPSK" w:hint="cs"/>
          <w:i/>
          <w:iCs/>
          <w:color w:val="000000" w:themeColor="text1"/>
          <w:sz w:val="24"/>
          <w:szCs w:val="32"/>
          <w:cs/>
        </w:rPr>
        <w:t>ำ</w:t>
      </w:r>
      <w:r w:rsidRPr="00C97720">
        <w:rPr>
          <w:rFonts w:ascii="TH SarabunPSK" w:hAnsi="TH SarabunPSK" w:cs="TH SarabunPSK"/>
          <w:i/>
          <w:iCs/>
          <w:color w:val="000000" w:themeColor="text1"/>
          <w:sz w:val="24"/>
          <w:szCs w:val="32"/>
          <w:cs/>
        </w:rPr>
        <w:t>เภอชุมพลบุรี</w:t>
      </w:r>
      <w:r w:rsidRPr="00C97720">
        <w:rPr>
          <w:rFonts w:ascii="TH SarabunPSK" w:hAnsi="TH SarabunPSK" w:cs="TH SarabunPSK" w:hint="cs"/>
          <w:i/>
          <w:iCs/>
          <w:color w:val="000000" w:themeColor="text1"/>
          <w:sz w:val="24"/>
          <w:szCs w:val="32"/>
          <w:cs/>
        </w:rPr>
        <w:t xml:space="preserve"> </w:t>
      </w:r>
      <w:r w:rsidRPr="00C97720">
        <w:rPr>
          <w:rFonts w:ascii="TH SarabunPSK" w:hAnsi="TH SarabunPSK" w:cs="TH SarabunPSK"/>
          <w:i/>
          <w:iCs/>
          <w:color w:val="000000" w:themeColor="text1"/>
          <w:sz w:val="24"/>
          <w:szCs w:val="32"/>
          <w:cs/>
        </w:rPr>
        <w:t>จังหวัดสุรินทร</w:t>
      </w:r>
      <w:r w:rsidRPr="00C97720">
        <w:rPr>
          <w:rFonts w:ascii="TH SarabunPSK" w:hAnsi="TH SarabunPSK" w:cs="TH SarabunPSK" w:hint="cs"/>
          <w:i/>
          <w:iCs/>
          <w:color w:val="000000" w:themeColor="text1"/>
          <w:sz w:val="24"/>
          <w:szCs w:val="32"/>
          <w:cs/>
        </w:rPr>
        <w:t>์</w:t>
      </w:r>
      <w:r w:rsidRPr="00C97720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(วิทยานิพนธ์พุทธ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สตรมหาบัณฑิต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มหาวิทยาลัยมหาจุฬาลงกรณราชวิทยาลัย). </w:t>
      </w:r>
    </w:p>
    <w:p w:rsidR="00F0018C" w:rsidRPr="00C97720" w:rsidRDefault="00F0018C" w:rsidP="0042621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มหาวิทยาลัยสงขลานครินทร์. (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  <w:r w:rsidR="00774454"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774454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กุมภาพันธ์ </w:t>
      </w:r>
      <w:r w:rsidR="00774454" w:rsidRPr="00C97720">
        <w:rPr>
          <w:rFonts w:ascii="TH SarabunPSK" w:hAnsi="TH SarabunPSK" w:cs="TH SarabunPSK"/>
          <w:color w:val="000000" w:themeColor="text1"/>
          <w:sz w:val="32"/>
          <w:szCs w:val="32"/>
        </w:rPr>
        <w:t>14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). กรงนก. [เว็บบล็อก].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สืบค้นจาก</w:t>
      </w:r>
      <w:hyperlink r:id="rId11" w:history="1">
        <w:r w:rsidRPr="00C977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</w:t>
        </w:r>
        <w:r w:rsidRPr="00C977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://</w:t>
        </w:r>
        <w:proofErr w:type="spellStart"/>
        <w:r w:rsidRPr="00C977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clib</w:t>
        </w:r>
        <w:proofErr w:type="spellEnd"/>
        <w:r w:rsidRPr="00C977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C977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psu</w:t>
        </w:r>
        <w:proofErr w:type="spellEnd"/>
        <w:r w:rsidRPr="00C977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C977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ac</w:t>
        </w:r>
        <w:r w:rsidRPr="00C977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Pr="00C977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th</w:t>
        </w:r>
        <w:proofErr w:type="spellEnd"/>
        <w:r w:rsidRPr="00C977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/</w:t>
        </w:r>
        <w:proofErr w:type="spellStart"/>
        <w:r w:rsidRPr="00C9772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southerninfo</w:t>
        </w:r>
        <w:proofErr w:type="spellEnd"/>
      </w:hyperlink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content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/5/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ec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3885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?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fbclid</w:t>
      </w:r>
      <w:proofErr w:type="spellEnd"/>
    </w:p>
    <w:p w:rsidR="00527516" w:rsidRPr="00C97720" w:rsidRDefault="00144B01" w:rsidP="00426217">
      <w:pPr>
        <w:spacing w:after="0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วารีพร ชูศรี. (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="00527516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แนวทางการบริหารจัดการของกลุ่มผู้ผลิตสินค้ากรงนกเขา </w:t>
      </w:r>
      <w:r w:rsidR="00527516"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OTOP </w:t>
      </w:r>
      <w:r w:rsidR="00527516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 </w:t>
      </w:r>
      <w:r w:rsidR="00527516"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527516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ดา</w:t>
      </w:r>
      <w:r w:rsidR="00527516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 w:rsidR="00527516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เพื่อการเข้าสู่ตลาดอาเซียน กรณีศึกษากลุ่มผู้ผลิตบ้านหัวดินเหนือ หมู่ที่ </w:t>
      </w:r>
      <w:r w:rsidR="00527516"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="00527516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อำเภอจะนะ จังหวัดสงขลา</w:t>
      </w:r>
      <w:r w:rsidR="001B0D1E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[ข้อมูลอิเล็กทรอนิกส์]</w:t>
      </w:r>
      <w:r w:rsidR="00527516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27516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15092" w:rsidRPr="00C97720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วารสารจัดการสมัยใหม่</w:t>
      </w:r>
      <w:r w:rsidR="00715092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715092" w:rsidRPr="00C97720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715092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715092" w:rsidRPr="00C9772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15092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1B0D1E" w:rsidRPr="00C9772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715092"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45</w:t>
      </w:r>
      <w:r w:rsidR="00715092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715092" w:rsidRPr="00C97720">
        <w:rPr>
          <w:rFonts w:ascii="TH SarabunPSK" w:hAnsi="TH SarabunPSK" w:cs="TH SarabunPSK"/>
          <w:color w:val="000000" w:themeColor="text1"/>
          <w:sz w:val="32"/>
          <w:szCs w:val="32"/>
        </w:rPr>
        <w:t>55</w:t>
      </w:r>
      <w:r w:rsidR="00715092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5A1643" w:rsidRPr="00C97720" w:rsidRDefault="005A1643" w:rsidP="0042621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วิภาดา มุกดา. (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2557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แนวทางการบริหารจัดการของกลุ่มผู้ผลิตสินค้าหนึ่งตำบลหนึ่งผลิตภัณฑ์จังหวัดตาก. </w:t>
      </w:r>
      <w:r w:rsidRPr="00C97720">
        <w:rPr>
          <w:rFonts w:ascii="TH SarabunPSK" w:hAnsi="TH SarabunPSK" w:cs="TH SarabunPSK"/>
          <w:i/>
          <w:iCs/>
          <w:color w:val="000000" w:themeColor="text1"/>
          <w:sz w:val="32"/>
          <w:szCs w:val="32"/>
          <w:shd w:val="clear" w:color="auto" w:fill="FFFFFF"/>
          <w:cs/>
        </w:rPr>
        <w:t>วารสารวิจัย มสด สาขามนุษยศาสตร์และสังคมศาสตร์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.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10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(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,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187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-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206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E7956" w:rsidRPr="00426217" w:rsidRDefault="001E7956" w:rsidP="0042621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วุฒิชัย สายบุญจวง. (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2561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).</w:t>
      </w:r>
      <w:r w:rsidR="00093B73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ชุมชนเข้มแข็งในทัศนะของชาวชุมชน กรณีศึกษา</w:t>
      </w:r>
      <w:r w:rsidR="00093B73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3B73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บ้านปลายคลองบางโพธิ์เหนือ หมู่ที่ </w:t>
      </w:r>
      <w:r w:rsidR="00093B73" w:rsidRPr="00C977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093B73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ตำบลบางโพธิ์เหนือ อำเภอสามโคก จังหวัดปทุมธานี</w:t>
      </w:r>
      <w:r w:rsidR="00093B73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3B73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[ข้อมูลอิเล็กทรอนิกส์]. </w:t>
      </w:r>
      <w:r w:rsidR="00093B73" w:rsidRPr="00C97720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วารสารวไลยอลงกรณ์ปริทัศน์ (มนุษยศาสตร์และสังคมศาสตร์)</w:t>
      </w:r>
      <w:r w:rsidR="00093B73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093B73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8</w:t>
      </w:r>
      <w:r w:rsidR="00093B73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="00093B73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="00093B73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="00093B73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, 119</w:t>
      </w:r>
      <w:r w:rsidR="00093B73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="00093B73"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129</w:t>
      </w:r>
      <w:r w:rsidR="00093B73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</w:p>
    <w:p w:rsidR="00F0018C" w:rsidRPr="00C97720" w:rsidRDefault="00F0018C" w:rsidP="0042621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สำนักงานวัฒนธรรมจังหวัดสงขลา. (2563</w:t>
      </w:r>
      <w:r w:rsidR="00774454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กันยายน </w:t>
      </w:r>
      <w:r w:rsidR="00774454" w:rsidRPr="00C9772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). กรงนกเขาชวา.</w:t>
      </w:r>
      <w:r w:rsidR="00BA2066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[เว็บ</w:t>
      </w:r>
      <w:r w:rsidR="00BA2066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ไซต์</w:t>
      </w:r>
      <w:r w:rsidR="00BA2066"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].</w:t>
      </w:r>
      <w:r w:rsidR="00BA2066"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สืบค้นจาก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https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culture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songkhla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ewt_news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php?nid</w:t>
      </w:r>
      <w:proofErr w:type="spellEnd"/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=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</w:rPr>
        <w:t>1439</w:t>
      </w:r>
    </w:p>
    <w:p w:rsidR="008E3111" w:rsidRPr="00C97720" w:rsidRDefault="00BB02A4" w:rsidP="00426217">
      <w:pPr>
        <w:spacing w:after="0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สำนักส่งเสริมการปกครองท้องถิ่นจังหวัดสงขลา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(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2559, </w:t>
      </w:r>
      <w:r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กุมภาพันธุ์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24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).</w:t>
      </w:r>
      <w:r w:rsidR="005F322D"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42621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ใบสั่งจากบรูไน ฟื้นกรงนก    </w:t>
      </w:r>
      <w:r w:rsidR="005F322D" w:rsidRPr="00C9772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จะนะ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[เว็บ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ไซต์</w:t>
      </w:r>
      <w:r w:rsidRPr="00C97720">
        <w:rPr>
          <w:rFonts w:ascii="TH SarabunPSK" w:hAnsi="TH SarabunPSK" w:cs="TH SarabunPSK"/>
          <w:color w:val="000000" w:themeColor="text1"/>
          <w:sz w:val="32"/>
          <w:szCs w:val="32"/>
          <w:cs/>
        </w:rPr>
        <w:t>].</w:t>
      </w:r>
      <w:r w:rsidRPr="00C977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สืบค้นจาก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http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://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www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sk</w:t>
      </w:r>
      <w:proofErr w:type="spellEnd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local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go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th</w:t>
      </w:r>
      <w:proofErr w:type="spellEnd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news_rss</w:t>
      </w:r>
      <w:proofErr w:type="spellEnd"/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/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detail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/</w:t>
      </w:r>
      <w:r w:rsidRPr="00C97720">
        <w:rPr>
          <w:rFonts w:ascii="TH SarabunPSK" w:eastAsia="Calibri" w:hAnsi="TH SarabunPSK" w:cs="TH SarabunPSK"/>
          <w:color w:val="000000" w:themeColor="text1"/>
          <w:sz w:val="32"/>
          <w:szCs w:val="32"/>
        </w:rPr>
        <w:t>598</w:t>
      </w:r>
    </w:p>
    <w:sectPr w:rsidR="008E3111" w:rsidRPr="00C97720" w:rsidSect="007A5C5A">
      <w:pgSz w:w="12240" w:h="15840"/>
      <w:pgMar w:top="1701" w:right="1701" w:bottom="1985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UStidt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72B55"/>
    <w:multiLevelType w:val="hybridMultilevel"/>
    <w:tmpl w:val="45647852"/>
    <w:lvl w:ilvl="0" w:tplc="273207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5A"/>
    <w:rsid w:val="000177F5"/>
    <w:rsid w:val="00020981"/>
    <w:rsid w:val="000244BB"/>
    <w:rsid w:val="0002516A"/>
    <w:rsid w:val="0002564D"/>
    <w:rsid w:val="00041EA5"/>
    <w:rsid w:val="000541A3"/>
    <w:rsid w:val="00060BA2"/>
    <w:rsid w:val="00080EFE"/>
    <w:rsid w:val="00093B73"/>
    <w:rsid w:val="000A118C"/>
    <w:rsid w:val="000D1431"/>
    <w:rsid w:val="000D1435"/>
    <w:rsid w:val="000D747D"/>
    <w:rsid w:val="000E5DE3"/>
    <w:rsid w:val="000F743E"/>
    <w:rsid w:val="00105161"/>
    <w:rsid w:val="00117CE9"/>
    <w:rsid w:val="001271EF"/>
    <w:rsid w:val="00131144"/>
    <w:rsid w:val="0013521E"/>
    <w:rsid w:val="00137530"/>
    <w:rsid w:val="00144B01"/>
    <w:rsid w:val="00175ABB"/>
    <w:rsid w:val="00176B4B"/>
    <w:rsid w:val="00190DA0"/>
    <w:rsid w:val="00196750"/>
    <w:rsid w:val="001A206D"/>
    <w:rsid w:val="001A21E9"/>
    <w:rsid w:val="001B0D1E"/>
    <w:rsid w:val="001B768D"/>
    <w:rsid w:val="001D2C3B"/>
    <w:rsid w:val="001D3599"/>
    <w:rsid w:val="001D6E94"/>
    <w:rsid w:val="001E7956"/>
    <w:rsid w:val="001F6E65"/>
    <w:rsid w:val="00200D6B"/>
    <w:rsid w:val="00201E15"/>
    <w:rsid w:val="0022031F"/>
    <w:rsid w:val="0024529E"/>
    <w:rsid w:val="00254710"/>
    <w:rsid w:val="00287C4E"/>
    <w:rsid w:val="002A035F"/>
    <w:rsid w:val="002A42A1"/>
    <w:rsid w:val="002A4F1C"/>
    <w:rsid w:val="002C78B1"/>
    <w:rsid w:val="002D4846"/>
    <w:rsid w:val="002E32B0"/>
    <w:rsid w:val="002F380B"/>
    <w:rsid w:val="002F4881"/>
    <w:rsid w:val="00300257"/>
    <w:rsid w:val="003013E5"/>
    <w:rsid w:val="00304150"/>
    <w:rsid w:val="00320569"/>
    <w:rsid w:val="00326A64"/>
    <w:rsid w:val="00366A19"/>
    <w:rsid w:val="00366AD2"/>
    <w:rsid w:val="00376730"/>
    <w:rsid w:val="0037674C"/>
    <w:rsid w:val="0038162A"/>
    <w:rsid w:val="003C73AC"/>
    <w:rsid w:val="003D1016"/>
    <w:rsid w:val="00405977"/>
    <w:rsid w:val="00415451"/>
    <w:rsid w:val="00426217"/>
    <w:rsid w:val="004309D3"/>
    <w:rsid w:val="00435002"/>
    <w:rsid w:val="00437D76"/>
    <w:rsid w:val="00454733"/>
    <w:rsid w:val="00457CAB"/>
    <w:rsid w:val="00463884"/>
    <w:rsid w:val="0046655B"/>
    <w:rsid w:val="004876CE"/>
    <w:rsid w:val="004A39EA"/>
    <w:rsid w:val="004A3CD1"/>
    <w:rsid w:val="004B438D"/>
    <w:rsid w:val="004C5648"/>
    <w:rsid w:val="004D735B"/>
    <w:rsid w:val="0051180E"/>
    <w:rsid w:val="005136E3"/>
    <w:rsid w:val="00517B06"/>
    <w:rsid w:val="00521CD5"/>
    <w:rsid w:val="00527516"/>
    <w:rsid w:val="00535BC1"/>
    <w:rsid w:val="00543C14"/>
    <w:rsid w:val="005472E2"/>
    <w:rsid w:val="005548FF"/>
    <w:rsid w:val="00556CC8"/>
    <w:rsid w:val="00561868"/>
    <w:rsid w:val="00565F0E"/>
    <w:rsid w:val="005666FA"/>
    <w:rsid w:val="005716D9"/>
    <w:rsid w:val="00586AF0"/>
    <w:rsid w:val="005A1643"/>
    <w:rsid w:val="005B79EB"/>
    <w:rsid w:val="005C26DD"/>
    <w:rsid w:val="005C29A7"/>
    <w:rsid w:val="005F322D"/>
    <w:rsid w:val="005F580F"/>
    <w:rsid w:val="00601E55"/>
    <w:rsid w:val="006052B0"/>
    <w:rsid w:val="00607E12"/>
    <w:rsid w:val="0062037B"/>
    <w:rsid w:val="00634131"/>
    <w:rsid w:val="00650232"/>
    <w:rsid w:val="00656661"/>
    <w:rsid w:val="00657B95"/>
    <w:rsid w:val="00661987"/>
    <w:rsid w:val="00661DFD"/>
    <w:rsid w:val="00682DE8"/>
    <w:rsid w:val="00691A34"/>
    <w:rsid w:val="00693739"/>
    <w:rsid w:val="006955EF"/>
    <w:rsid w:val="006A666D"/>
    <w:rsid w:val="006B374F"/>
    <w:rsid w:val="006B7E4C"/>
    <w:rsid w:val="006D01BB"/>
    <w:rsid w:val="006E0F58"/>
    <w:rsid w:val="006F3ABC"/>
    <w:rsid w:val="006F7EF6"/>
    <w:rsid w:val="007052B8"/>
    <w:rsid w:val="00715092"/>
    <w:rsid w:val="0073541C"/>
    <w:rsid w:val="00753932"/>
    <w:rsid w:val="00754421"/>
    <w:rsid w:val="0075446F"/>
    <w:rsid w:val="00754CC5"/>
    <w:rsid w:val="00766B80"/>
    <w:rsid w:val="0077225B"/>
    <w:rsid w:val="007742FC"/>
    <w:rsid w:val="00774454"/>
    <w:rsid w:val="00775288"/>
    <w:rsid w:val="00797E2F"/>
    <w:rsid w:val="007A5C5A"/>
    <w:rsid w:val="007B7F7C"/>
    <w:rsid w:val="007E293E"/>
    <w:rsid w:val="007E44EE"/>
    <w:rsid w:val="007F06EB"/>
    <w:rsid w:val="007F2312"/>
    <w:rsid w:val="00830054"/>
    <w:rsid w:val="00833DFA"/>
    <w:rsid w:val="008428AC"/>
    <w:rsid w:val="008469B4"/>
    <w:rsid w:val="0086480D"/>
    <w:rsid w:val="0088222B"/>
    <w:rsid w:val="008A563C"/>
    <w:rsid w:val="008A6D58"/>
    <w:rsid w:val="008B1914"/>
    <w:rsid w:val="008C01BB"/>
    <w:rsid w:val="008C26B7"/>
    <w:rsid w:val="008C58B6"/>
    <w:rsid w:val="008D379A"/>
    <w:rsid w:val="008D41AA"/>
    <w:rsid w:val="008E3111"/>
    <w:rsid w:val="008F192C"/>
    <w:rsid w:val="009009FE"/>
    <w:rsid w:val="00902425"/>
    <w:rsid w:val="00910D06"/>
    <w:rsid w:val="00922893"/>
    <w:rsid w:val="00932BE4"/>
    <w:rsid w:val="00963A47"/>
    <w:rsid w:val="0097453D"/>
    <w:rsid w:val="0099373E"/>
    <w:rsid w:val="009B3472"/>
    <w:rsid w:val="009D1A4E"/>
    <w:rsid w:val="009F3798"/>
    <w:rsid w:val="009F4F01"/>
    <w:rsid w:val="00A12959"/>
    <w:rsid w:val="00A134CC"/>
    <w:rsid w:val="00A1695E"/>
    <w:rsid w:val="00A24BCF"/>
    <w:rsid w:val="00A27F1F"/>
    <w:rsid w:val="00A4292E"/>
    <w:rsid w:val="00A446BE"/>
    <w:rsid w:val="00A52E3A"/>
    <w:rsid w:val="00A6724F"/>
    <w:rsid w:val="00A74E9A"/>
    <w:rsid w:val="00AB2EC1"/>
    <w:rsid w:val="00AC0501"/>
    <w:rsid w:val="00AC5581"/>
    <w:rsid w:val="00AD0319"/>
    <w:rsid w:val="00AD1FCA"/>
    <w:rsid w:val="00AE4B09"/>
    <w:rsid w:val="00AF14FB"/>
    <w:rsid w:val="00AF4EAC"/>
    <w:rsid w:val="00B2724A"/>
    <w:rsid w:val="00B339AB"/>
    <w:rsid w:val="00B55DBE"/>
    <w:rsid w:val="00B900B9"/>
    <w:rsid w:val="00BA1E98"/>
    <w:rsid w:val="00BA2066"/>
    <w:rsid w:val="00BA45EB"/>
    <w:rsid w:val="00BA4AB6"/>
    <w:rsid w:val="00BA6A5F"/>
    <w:rsid w:val="00BB02A4"/>
    <w:rsid w:val="00BB5269"/>
    <w:rsid w:val="00BC4ABC"/>
    <w:rsid w:val="00BC5A26"/>
    <w:rsid w:val="00BD675E"/>
    <w:rsid w:val="00BE3CE1"/>
    <w:rsid w:val="00BE4310"/>
    <w:rsid w:val="00BE43A6"/>
    <w:rsid w:val="00BF0279"/>
    <w:rsid w:val="00BF202A"/>
    <w:rsid w:val="00BF65E6"/>
    <w:rsid w:val="00C05640"/>
    <w:rsid w:val="00C33532"/>
    <w:rsid w:val="00C338FE"/>
    <w:rsid w:val="00C777A4"/>
    <w:rsid w:val="00C81238"/>
    <w:rsid w:val="00C97720"/>
    <w:rsid w:val="00C97BBD"/>
    <w:rsid w:val="00CA0211"/>
    <w:rsid w:val="00CA7059"/>
    <w:rsid w:val="00CD79E4"/>
    <w:rsid w:val="00CF7A8B"/>
    <w:rsid w:val="00D264D4"/>
    <w:rsid w:val="00D43459"/>
    <w:rsid w:val="00D649BF"/>
    <w:rsid w:val="00D71C9B"/>
    <w:rsid w:val="00D71D8C"/>
    <w:rsid w:val="00D85A7C"/>
    <w:rsid w:val="00DA0A66"/>
    <w:rsid w:val="00DB2479"/>
    <w:rsid w:val="00DD6B44"/>
    <w:rsid w:val="00DE638D"/>
    <w:rsid w:val="00DF0A1E"/>
    <w:rsid w:val="00DF54C4"/>
    <w:rsid w:val="00E04BDC"/>
    <w:rsid w:val="00E14457"/>
    <w:rsid w:val="00E16AE6"/>
    <w:rsid w:val="00E22DC8"/>
    <w:rsid w:val="00E23A4F"/>
    <w:rsid w:val="00E241A6"/>
    <w:rsid w:val="00E25BF9"/>
    <w:rsid w:val="00E40BEA"/>
    <w:rsid w:val="00E42E6E"/>
    <w:rsid w:val="00E54D0F"/>
    <w:rsid w:val="00E64290"/>
    <w:rsid w:val="00E745BA"/>
    <w:rsid w:val="00E807A4"/>
    <w:rsid w:val="00E8119D"/>
    <w:rsid w:val="00E84F21"/>
    <w:rsid w:val="00E86930"/>
    <w:rsid w:val="00E92C83"/>
    <w:rsid w:val="00EB4BDA"/>
    <w:rsid w:val="00EC00E7"/>
    <w:rsid w:val="00F0018C"/>
    <w:rsid w:val="00F013F6"/>
    <w:rsid w:val="00F1704D"/>
    <w:rsid w:val="00F402D0"/>
    <w:rsid w:val="00F43966"/>
    <w:rsid w:val="00F50EBE"/>
    <w:rsid w:val="00F60655"/>
    <w:rsid w:val="00F964C5"/>
    <w:rsid w:val="00FA0AD9"/>
    <w:rsid w:val="00FA217A"/>
    <w:rsid w:val="00FA51D3"/>
    <w:rsid w:val="00FA7206"/>
    <w:rsid w:val="00FC2585"/>
    <w:rsid w:val="00FC3F3A"/>
    <w:rsid w:val="00FD0C3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5AD2A-EBC7-4722-9EE1-01E2ED0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5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27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C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2425"/>
    <w:pPr>
      <w:ind w:left="720"/>
      <w:contextualSpacing/>
    </w:pPr>
  </w:style>
  <w:style w:type="table" w:styleId="a5">
    <w:name w:val="Table Grid"/>
    <w:basedOn w:val="a1"/>
    <w:uiPriority w:val="39"/>
    <w:rsid w:val="0010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5275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AF4EA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25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bidi="ar-SA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02564D"/>
    <w:rPr>
      <w:rFonts w:ascii="Courier" w:hAnsi="Courier" w:cs="Courier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611011227@tsu.ac.th" TargetMode="External"/><Relationship Id="rId11" Type="http://schemas.openxmlformats.org/officeDocument/2006/relationships/hyperlink" Target="https://clib.psu.ac.th/southerninf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E0794-10C3-44F8-AF09-7E94B675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dc:description/>
  <cp:lastModifiedBy>kung</cp:lastModifiedBy>
  <cp:revision>20</cp:revision>
  <cp:lastPrinted>2021-06-12T12:48:00Z</cp:lastPrinted>
  <dcterms:created xsi:type="dcterms:W3CDTF">2021-06-12T12:44:00Z</dcterms:created>
  <dcterms:modified xsi:type="dcterms:W3CDTF">2021-06-17T10:01:00Z</dcterms:modified>
</cp:coreProperties>
</file>