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5885" w14:textId="77777777" w:rsidR="005910BD" w:rsidRPr="00475493" w:rsidRDefault="005910BD" w:rsidP="00475493">
      <w:pPr>
        <w:spacing w:before="120" w:after="0" w:line="240" w:lineRule="auto"/>
        <w:jc w:val="center"/>
        <w:rPr>
          <w:rFonts w:ascii="TH Sarabun New" w:hAnsi="TH Sarabun New" w:cs="TH Sarabun New"/>
          <w:b/>
          <w:bCs/>
          <w:sz w:val="36"/>
          <w:szCs w:val="36"/>
        </w:rPr>
      </w:pPr>
      <w:r w:rsidRPr="00475493">
        <w:rPr>
          <w:rFonts w:ascii="TH Sarabun New" w:hAnsi="TH Sarabun New" w:cs="TH Sarabun New"/>
          <w:b/>
          <w:bCs/>
          <w:sz w:val="36"/>
          <w:szCs w:val="36"/>
          <w:cs/>
        </w:rPr>
        <w:t>การสร้างวัฒนธรรม “คราฟต์เบียร์” และกลยุทธ์การต่อรองของผู้ผลิตและผู้บริโภค</w:t>
      </w:r>
    </w:p>
    <w:p w14:paraId="453FA328" w14:textId="2BF3071E" w:rsidR="005910BD" w:rsidRPr="00475493" w:rsidRDefault="005910BD" w:rsidP="00475493">
      <w:pPr>
        <w:spacing w:before="120" w:line="240" w:lineRule="auto"/>
        <w:jc w:val="center"/>
        <w:rPr>
          <w:rFonts w:ascii="TH Sarabun New" w:hAnsi="TH Sarabun New" w:cs="TH Sarabun New"/>
          <w:b/>
          <w:bCs/>
          <w:sz w:val="36"/>
          <w:szCs w:val="36"/>
        </w:rPr>
      </w:pPr>
      <w:r w:rsidRPr="00475493">
        <w:rPr>
          <w:rFonts w:ascii="TH Sarabun New" w:hAnsi="TH Sarabun New" w:cs="TH Sarabun New"/>
          <w:b/>
          <w:bCs/>
          <w:sz w:val="36"/>
          <w:szCs w:val="36"/>
          <w:cs/>
        </w:rPr>
        <w:t>ในเมืองพิษณุโลก</w:t>
      </w:r>
    </w:p>
    <w:p w14:paraId="41DE7017" w14:textId="7614F3E4" w:rsidR="000E2EE9" w:rsidRPr="00475493" w:rsidRDefault="000E2EE9" w:rsidP="00475493">
      <w:pPr>
        <w:spacing w:before="120" w:after="100" w:afterAutospacing="1" w:line="240" w:lineRule="auto"/>
        <w:jc w:val="center"/>
        <w:rPr>
          <w:rFonts w:ascii="TH Sarabun New" w:hAnsi="TH Sarabun New" w:cs="TH Sarabun New"/>
          <w:b/>
          <w:bCs/>
          <w:sz w:val="36"/>
          <w:szCs w:val="36"/>
        </w:rPr>
      </w:pPr>
      <w:r w:rsidRPr="00DB6B72">
        <w:rPr>
          <w:rFonts w:ascii="TH Sarabun New" w:hAnsi="TH Sarabun New" w:cs="TH Sarabun New"/>
          <w:b/>
          <w:bCs/>
          <w:sz w:val="36"/>
          <w:szCs w:val="36"/>
        </w:rPr>
        <w:t xml:space="preserve">The Construction of Craft Beer Culture and Negotiating Tactics of Producers and Consumers in </w:t>
      </w:r>
      <w:r w:rsidRPr="00475493">
        <w:rPr>
          <w:rFonts w:ascii="TH Sarabun New" w:hAnsi="TH Sarabun New" w:cs="TH Sarabun New"/>
          <w:b/>
          <w:bCs/>
          <w:sz w:val="36"/>
          <w:szCs w:val="36"/>
        </w:rPr>
        <w:t>Phitsanulok City</w:t>
      </w:r>
    </w:p>
    <w:p w14:paraId="50B83B48" w14:textId="430BFD08" w:rsidR="00D64CAD" w:rsidRPr="00475493" w:rsidRDefault="00D64CAD">
      <w:pPr>
        <w:spacing w:after="0" w:line="240" w:lineRule="auto"/>
        <w:ind w:right="164"/>
        <w:jc w:val="center"/>
        <w:rPr>
          <w:rFonts w:ascii="TH Sarabun New" w:hAnsi="TH Sarabun New" w:cs="TH Sarabun New"/>
          <w:sz w:val="28"/>
        </w:rPr>
      </w:pPr>
      <w:r w:rsidRPr="00475493">
        <w:rPr>
          <w:rFonts w:ascii="TH Sarabun New" w:hAnsi="TH Sarabun New" w:cs="TH Sarabun New"/>
          <w:sz w:val="28"/>
          <w:cs/>
        </w:rPr>
        <w:t>บวรสรรพ์ เปรมปริก</w:t>
      </w:r>
      <w:r w:rsidR="00242B90" w:rsidRPr="00475493">
        <w:rPr>
          <w:rStyle w:val="FootnoteReference"/>
          <w:rFonts w:ascii="TH Sarabun New" w:hAnsi="TH Sarabun New" w:cs="TH Sarabun New"/>
          <w:sz w:val="28"/>
          <w:cs/>
        </w:rPr>
        <w:t>*</w:t>
      </w:r>
    </w:p>
    <w:p w14:paraId="7439513F" w14:textId="77777777" w:rsidR="00DB2FB4" w:rsidRPr="00475493" w:rsidRDefault="00DB2FB4">
      <w:pPr>
        <w:spacing w:after="0" w:line="240" w:lineRule="auto"/>
        <w:ind w:right="164"/>
        <w:jc w:val="center"/>
        <w:rPr>
          <w:rFonts w:ascii="TH Sarabun New" w:hAnsi="TH Sarabun New" w:cs="TH Sarabun New"/>
          <w:sz w:val="28"/>
        </w:rPr>
      </w:pPr>
      <w:r w:rsidRPr="00475493">
        <w:rPr>
          <w:rFonts w:ascii="TH Sarabun New" w:hAnsi="TH Sarabun New" w:cs="TH Sarabun New"/>
          <w:sz w:val="28"/>
          <w:cs/>
        </w:rPr>
        <w:t xml:space="preserve">*มหาวิทยาลัยนเรศวร ตำบลท่าโพธิ์ อำเภอเมืองพิษณุโลก จังหวัดพิษณุโลก 65000 </w:t>
      </w:r>
    </w:p>
    <w:p w14:paraId="457BD122" w14:textId="257DCD08" w:rsidR="00DB2FB4" w:rsidRPr="00475493" w:rsidRDefault="00521F0A">
      <w:pPr>
        <w:spacing w:after="0" w:line="240" w:lineRule="auto"/>
        <w:ind w:right="164"/>
        <w:jc w:val="center"/>
        <w:rPr>
          <w:rFonts w:ascii="TH Sarabun New" w:hAnsi="TH Sarabun New" w:cs="TH Sarabun New"/>
          <w:sz w:val="28"/>
        </w:rPr>
      </w:pPr>
      <w:r w:rsidRPr="00475493">
        <w:rPr>
          <w:rFonts w:ascii="TH Sarabun New" w:hAnsi="TH Sarabun New" w:cs="TH Sarabun New"/>
          <w:sz w:val="28"/>
          <w:cs/>
        </w:rPr>
        <w:t>*</w:t>
      </w:r>
      <w:r w:rsidR="00DB2FB4" w:rsidRPr="00475493">
        <w:rPr>
          <w:rFonts w:ascii="TH Sarabun New" w:hAnsi="TH Sarabun New" w:cs="TH Sarabun New"/>
          <w:sz w:val="28"/>
        </w:rPr>
        <w:t>E</w:t>
      </w:r>
      <w:r w:rsidR="00DB2FB4" w:rsidRPr="00475493">
        <w:rPr>
          <w:rFonts w:ascii="TH Sarabun New" w:hAnsi="TH Sarabun New" w:cs="TH Sarabun New"/>
          <w:sz w:val="28"/>
          <w:cs/>
        </w:rPr>
        <w:t>-</w:t>
      </w:r>
      <w:r w:rsidR="00DB2FB4" w:rsidRPr="00475493">
        <w:rPr>
          <w:rFonts w:ascii="TH Sarabun New" w:hAnsi="TH Sarabun New" w:cs="TH Sarabun New"/>
          <w:sz w:val="28"/>
        </w:rPr>
        <w:t xml:space="preserve">mail </w:t>
      </w:r>
      <w:r w:rsidR="00DB2FB4" w:rsidRPr="00475493">
        <w:rPr>
          <w:rFonts w:ascii="TH Sarabun New" w:hAnsi="TH Sarabun New" w:cs="TH Sarabun New"/>
          <w:sz w:val="28"/>
          <w:cs/>
        </w:rPr>
        <w:t xml:space="preserve">: </w:t>
      </w:r>
      <w:r w:rsidR="00DB2FB4" w:rsidRPr="00475493">
        <w:rPr>
          <w:rFonts w:ascii="TH Sarabun New" w:hAnsi="TH Sarabun New" w:cs="TH Sarabun New"/>
          <w:sz w:val="28"/>
        </w:rPr>
        <w:t>borwonsanp</w:t>
      </w:r>
      <w:r w:rsidR="00DB2FB4" w:rsidRPr="00475493">
        <w:rPr>
          <w:rFonts w:ascii="TH Sarabun New" w:hAnsi="TH Sarabun New" w:cs="TH Sarabun New"/>
          <w:sz w:val="28"/>
          <w:cs/>
        </w:rPr>
        <w:t>61</w:t>
      </w:r>
      <w:r w:rsidR="00DB2FB4" w:rsidRPr="00475493">
        <w:rPr>
          <w:rFonts w:ascii="TH Sarabun New" w:hAnsi="TH Sarabun New" w:cs="TH Sarabun New"/>
          <w:sz w:val="28"/>
        </w:rPr>
        <w:t>@nu</w:t>
      </w:r>
      <w:r w:rsidR="00DB2FB4" w:rsidRPr="00475493">
        <w:rPr>
          <w:rFonts w:ascii="TH Sarabun New" w:hAnsi="TH Sarabun New" w:cs="TH Sarabun New"/>
          <w:sz w:val="28"/>
          <w:cs/>
        </w:rPr>
        <w:t>.</w:t>
      </w:r>
      <w:r w:rsidR="00DB2FB4" w:rsidRPr="00475493">
        <w:rPr>
          <w:rFonts w:ascii="TH Sarabun New" w:hAnsi="TH Sarabun New" w:cs="TH Sarabun New"/>
          <w:sz w:val="28"/>
        </w:rPr>
        <w:t>ac</w:t>
      </w:r>
      <w:r w:rsidR="00DB2FB4" w:rsidRPr="00475493">
        <w:rPr>
          <w:rFonts w:ascii="TH Sarabun New" w:hAnsi="TH Sarabun New" w:cs="TH Sarabun New"/>
          <w:sz w:val="28"/>
          <w:cs/>
        </w:rPr>
        <w:t>.</w:t>
      </w:r>
      <w:r w:rsidR="00DB2FB4" w:rsidRPr="00475493">
        <w:rPr>
          <w:rFonts w:ascii="TH Sarabun New" w:hAnsi="TH Sarabun New" w:cs="TH Sarabun New"/>
          <w:sz w:val="28"/>
        </w:rPr>
        <w:t>th</w:t>
      </w:r>
    </w:p>
    <w:p w14:paraId="2BC1FC9E" w14:textId="77777777" w:rsidR="003035FA" w:rsidRPr="00475493" w:rsidRDefault="003035FA" w:rsidP="00475493">
      <w:pPr>
        <w:spacing w:after="0" w:line="240" w:lineRule="auto"/>
        <w:rPr>
          <w:rFonts w:ascii="TH Sarabun New" w:hAnsi="TH Sarabun New" w:cs="TH Sarabun New"/>
          <w:b/>
          <w:bCs/>
          <w:sz w:val="36"/>
          <w:szCs w:val="36"/>
        </w:rPr>
      </w:pPr>
    </w:p>
    <w:p w14:paraId="1C78D58A" w14:textId="7D652178" w:rsidR="001564B1" w:rsidRPr="00475493" w:rsidRDefault="005910BD" w:rsidP="00475493">
      <w:pPr>
        <w:spacing w:after="0" w:line="240" w:lineRule="auto"/>
        <w:rPr>
          <w:rFonts w:ascii="TH Sarabun New" w:hAnsi="TH Sarabun New" w:cs="TH Sarabun New"/>
          <w:b/>
          <w:bCs/>
          <w:sz w:val="32"/>
          <w:szCs w:val="32"/>
        </w:rPr>
      </w:pPr>
      <w:r w:rsidRPr="00475493">
        <w:rPr>
          <w:rFonts w:ascii="TH Sarabun New" w:hAnsi="TH Sarabun New" w:cs="TH Sarabun New"/>
          <w:b/>
          <w:bCs/>
          <w:sz w:val="32"/>
          <w:szCs w:val="32"/>
          <w:cs/>
        </w:rPr>
        <w:t>บทคัดย่อ</w:t>
      </w:r>
    </w:p>
    <w:p w14:paraId="38C416CC" w14:textId="7A5C4F14" w:rsidR="00F819D1" w:rsidRPr="00475493" w:rsidRDefault="00F819D1" w:rsidP="00475493">
      <w:pPr>
        <w:spacing w:line="240" w:lineRule="auto"/>
        <w:ind w:firstLine="720"/>
        <w:jc w:val="thaiDistribute"/>
        <w:rPr>
          <w:rFonts w:ascii="TH Sarabun New" w:hAnsi="TH Sarabun New" w:cs="TH Sarabun New"/>
          <w:sz w:val="32"/>
          <w:szCs w:val="32"/>
        </w:rPr>
      </w:pPr>
      <w:r w:rsidRPr="00475493">
        <w:rPr>
          <w:rFonts w:ascii="TH Sarabun New" w:hAnsi="TH Sarabun New" w:cs="TH Sarabun New"/>
          <w:sz w:val="32"/>
          <w:szCs w:val="32"/>
          <w:cs/>
        </w:rPr>
        <w:t>งานวิจั</w:t>
      </w:r>
      <w:r w:rsidR="000E2EE9" w:rsidRPr="00DB6B72">
        <w:rPr>
          <w:rFonts w:ascii="TH Sarabun New" w:hAnsi="TH Sarabun New" w:cs="TH Sarabun New"/>
          <w:sz w:val="32"/>
          <w:szCs w:val="32"/>
          <w:cs/>
        </w:rPr>
        <w:t>ยนี้</w:t>
      </w:r>
      <w:r w:rsidRPr="00475493">
        <w:rPr>
          <w:rFonts w:ascii="TH Sarabun New" w:hAnsi="TH Sarabun New" w:cs="TH Sarabun New"/>
          <w:sz w:val="32"/>
          <w:szCs w:val="32"/>
          <w:cs/>
        </w:rPr>
        <w:t>มีวัตถุประสงค์คือ 1)</w:t>
      </w:r>
      <w:r w:rsidR="000E2EE9" w:rsidRPr="00DB6B72">
        <w:rPr>
          <w:rFonts w:ascii="TH Sarabun New" w:hAnsi="TH Sarabun New" w:cs="TH Sarabun New"/>
          <w:sz w:val="32"/>
          <w:szCs w:val="32"/>
          <w:cs/>
        </w:rPr>
        <w:t xml:space="preserve"> </w:t>
      </w:r>
      <w:r w:rsidRPr="00475493">
        <w:rPr>
          <w:rFonts w:ascii="TH Sarabun New" w:hAnsi="TH Sarabun New" w:cs="TH Sarabun New"/>
          <w:sz w:val="32"/>
          <w:szCs w:val="32"/>
          <w:cs/>
        </w:rPr>
        <w:t xml:space="preserve">เพื่อศึกษาการเกิดขึ้นของวัฒนธรรม “คราฟต์เบียร์” </w:t>
      </w:r>
      <w:r w:rsidR="000E2EE9" w:rsidRPr="00DB6B72">
        <w:rPr>
          <w:rFonts w:ascii="TH Sarabun New" w:hAnsi="TH Sarabun New" w:cs="TH Sarabun New"/>
          <w:sz w:val="32"/>
          <w:szCs w:val="32"/>
          <w:cs/>
        </w:rPr>
        <w:t>ที่</w:t>
      </w:r>
      <w:r w:rsidRPr="00475493">
        <w:rPr>
          <w:rFonts w:ascii="TH Sarabun New" w:hAnsi="TH Sarabun New" w:cs="TH Sarabun New"/>
          <w:sz w:val="32"/>
          <w:szCs w:val="32"/>
          <w:cs/>
        </w:rPr>
        <w:t>เกิดขึ้นในเมืองพิษณุโลก 2)</w:t>
      </w:r>
      <w:r w:rsidR="000E2EE9" w:rsidRPr="00DB6B72">
        <w:rPr>
          <w:rFonts w:ascii="TH Sarabun New" w:hAnsi="TH Sarabun New" w:cs="TH Sarabun New"/>
          <w:sz w:val="32"/>
          <w:szCs w:val="32"/>
          <w:cs/>
        </w:rPr>
        <w:t xml:space="preserve"> </w:t>
      </w:r>
      <w:r w:rsidRPr="00475493">
        <w:rPr>
          <w:rFonts w:ascii="TH Sarabun New" w:hAnsi="TH Sarabun New" w:cs="TH Sarabun New"/>
          <w:sz w:val="32"/>
          <w:szCs w:val="32"/>
          <w:cs/>
        </w:rPr>
        <w:t xml:space="preserve">เพื่อศึกษาการใช้กลยุทธ์เพื่อต่อรองกับข้อกฎหมายในการสร้างวัฒนธรรมของผู้ผลิตและผู้บริโภค โดยใช้การสังเกตการณ์อย่างมีส่วนร่วมในฐานะผู้บริโภคคราฟต์เบียร์ และการสัมภาษณ์เชิงลึกกับผู้ให้ข้อมูลที่อยู่ในวัฒนธรรมคราฟต์เบียร์ </w:t>
      </w:r>
      <w:r w:rsidR="000E2EE9" w:rsidRPr="00DB6B72">
        <w:rPr>
          <w:rFonts w:ascii="TH Sarabun New" w:hAnsi="TH Sarabun New" w:cs="TH Sarabun New"/>
          <w:sz w:val="32"/>
          <w:szCs w:val="32"/>
          <w:cs/>
        </w:rPr>
        <w:t>ตั้งแต่ช่วง</w:t>
      </w:r>
      <w:r w:rsidRPr="00475493">
        <w:rPr>
          <w:rFonts w:ascii="TH Sarabun New" w:hAnsi="TH Sarabun New" w:cs="TH Sarabun New"/>
          <w:sz w:val="32"/>
          <w:szCs w:val="32"/>
          <w:cs/>
        </w:rPr>
        <w:t xml:space="preserve">เดือนพฤศจิกายน 2563 </w:t>
      </w:r>
      <w:r w:rsidR="000E2EE9" w:rsidRPr="00DB6B72">
        <w:rPr>
          <w:rFonts w:ascii="TH Sarabun New" w:hAnsi="TH Sarabun New" w:cs="TH Sarabun New"/>
          <w:sz w:val="32"/>
          <w:szCs w:val="32"/>
          <w:cs/>
        </w:rPr>
        <w:t xml:space="preserve">ถึงเดือนมีนาคม </w:t>
      </w:r>
      <w:r w:rsidR="000E2EE9" w:rsidRPr="00DB6B72">
        <w:rPr>
          <w:rFonts w:ascii="TH Sarabun New" w:hAnsi="TH Sarabun New" w:cs="TH Sarabun New"/>
          <w:sz w:val="32"/>
          <w:szCs w:val="32"/>
        </w:rPr>
        <w:t xml:space="preserve">2564 </w:t>
      </w:r>
      <w:r w:rsidRPr="00475493">
        <w:rPr>
          <w:rFonts w:ascii="TH Sarabun New" w:hAnsi="TH Sarabun New" w:cs="TH Sarabun New"/>
          <w:sz w:val="32"/>
          <w:szCs w:val="32"/>
          <w:cs/>
        </w:rPr>
        <w:t>และ</w:t>
      </w:r>
      <w:r w:rsidR="000E2EE9" w:rsidRPr="00DB6B72">
        <w:rPr>
          <w:rFonts w:ascii="TH Sarabun New" w:hAnsi="TH Sarabun New" w:cs="TH Sarabun New"/>
          <w:sz w:val="32"/>
          <w:szCs w:val="32"/>
          <w:cs/>
        </w:rPr>
        <w:t>การ</w:t>
      </w:r>
      <w:r w:rsidRPr="00475493">
        <w:rPr>
          <w:rFonts w:ascii="TH Sarabun New" w:hAnsi="TH Sarabun New" w:cs="TH Sarabun New"/>
          <w:sz w:val="32"/>
          <w:szCs w:val="32"/>
          <w:cs/>
        </w:rPr>
        <w:t>สัมภาษณ์</w:t>
      </w:r>
      <w:r w:rsidR="00CB15BB" w:rsidRPr="00475493">
        <w:rPr>
          <w:rFonts w:ascii="TH Sarabun New" w:hAnsi="TH Sarabun New" w:cs="TH Sarabun New"/>
          <w:sz w:val="32"/>
          <w:szCs w:val="32"/>
          <w:cs/>
        </w:rPr>
        <w:t>ผู้ผลิต</w:t>
      </w:r>
      <w:r w:rsidRPr="00475493">
        <w:rPr>
          <w:rFonts w:ascii="TH Sarabun New" w:hAnsi="TH Sarabun New" w:cs="TH Sarabun New"/>
          <w:sz w:val="32"/>
          <w:szCs w:val="32"/>
          <w:cs/>
        </w:rPr>
        <w:t xml:space="preserve">และผู้บริโภคกลุ่มละ 2 คนในเดือนพฤษภาคม 2564 </w:t>
      </w:r>
      <w:r w:rsidR="000E2EE9" w:rsidRPr="00DB6B72">
        <w:rPr>
          <w:rFonts w:ascii="TH Sarabun New" w:hAnsi="TH Sarabun New" w:cs="TH Sarabun New"/>
          <w:sz w:val="32"/>
          <w:szCs w:val="32"/>
          <w:cs/>
        </w:rPr>
        <w:t>จากนั้นได้</w:t>
      </w:r>
      <w:r w:rsidRPr="00475493">
        <w:rPr>
          <w:rFonts w:ascii="TH Sarabun New" w:hAnsi="TH Sarabun New" w:cs="TH Sarabun New"/>
          <w:sz w:val="32"/>
          <w:szCs w:val="32"/>
          <w:cs/>
        </w:rPr>
        <w:t>นำ</w:t>
      </w:r>
      <w:r w:rsidR="000E2EE9" w:rsidRPr="00DB6B72">
        <w:rPr>
          <w:rFonts w:ascii="TH Sarabun New" w:hAnsi="TH Sarabun New" w:cs="TH Sarabun New"/>
          <w:sz w:val="32"/>
          <w:szCs w:val="32"/>
          <w:cs/>
        </w:rPr>
        <w:t>ข้อมูล</w:t>
      </w:r>
      <w:r w:rsidRPr="00475493">
        <w:rPr>
          <w:rFonts w:ascii="TH Sarabun New" w:hAnsi="TH Sarabun New" w:cs="TH Sarabun New"/>
          <w:sz w:val="32"/>
          <w:szCs w:val="32"/>
          <w:cs/>
        </w:rPr>
        <w:t>มาวิเคราะห์โดยใช้แนวคิดและทฤษฎีวัฒนธรรมย่อย</w:t>
      </w:r>
      <w:r w:rsidRPr="00475493">
        <w:rPr>
          <w:rFonts w:ascii="TH Sarabun New" w:hAnsi="TH Sarabun New" w:cs="TH Sarabun New"/>
          <w:sz w:val="32"/>
          <w:szCs w:val="32"/>
        </w:rPr>
        <w:t>,</w:t>
      </w:r>
      <w:r w:rsidRPr="00475493">
        <w:rPr>
          <w:rFonts w:ascii="TH Sarabun New" w:hAnsi="TH Sarabun New" w:cs="TH Sarabun New"/>
          <w:sz w:val="32"/>
          <w:szCs w:val="32"/>
          <w:cs/>
        </w:rPr>
        <w:t xml:space="preserve"> การสร้างภาพแทน</w:t>
      </w:r>
      <w:r w:rsidRPr="00475493">
        <w:rPr>
          <w:rFonts w:ascii="TH Sarabun New" w:hAnsi="TH Sarabun New" w:cs="TH Sarabun New"/>
          <w:sz w:val="32"/>
          <w:szCs w:val="32"/>
        </w:rPr>
        <w:t xml:space="preserve">, </w:t>
      </w:r>
      <w:r w:rsidRPr="00475493">
        <w:rPr>
          <w:rFonts w:ascii="TH Sarabun New" w:hAnsi="TH Sarabun New" w:cs="TH Sarabun New"/>
          <w:sz w:val="32"/>
          <w:szCs w:val="32"/>
          <w:cs/>
        </w:rPr>
        <w:t>การบริโภคความหมาย และปฏิบัติการในชีวิตประจำวัน</w:t>
      </w:r>
      <w:r w:rsidR="000E2EE9" w:rsidRPr="00DB6B72">
        <w:rPr>
          <w:rFonts w:ascii="TH Sarabun New" w:hAnsi="TH Sarabun New" w:cs="TH Sarabun New"/>
          <w:sz w:val="32"/>
          <w:szCs w:val="32"/>
          <w:cs/>
        </w:rPr>
        <w:t xml:space="preserve"> โดย</w:t>
      </w:r>
      <w:r w:rsidRPr="00475493">
        <w:rPr>
          <w:rFonts w:ascii="TH Sarabun New" w:hAnsi="TH Sarabun New" w:cs="TH Sarabun New"/>
          <w:sz w:val="32"/>
          <w:szCs w:val="32"/>
          <w:cs/>
        </w:rPr>
        <w:t>มิเชล เดอแซร์โต</w:t>
      </w:r>
      <w:r w:rsidR="000E2EE9" w:rsidRPr="00DB6B72">
        <w:rPr>
          <w:rFonts w:ascii="TH Sarabun New" w:hAnsi="TH Sarabun New" w:cs="TH Sarabun New"/>
          <w:sz w:val="32"/>
          <w:szCs w:val="32"/>
        </w:rPr>
        <w:t xml:space="preserve"> </w:t>
      </w:r>
      <w:r w:rsidRPr="00475493">
        <w:rPr>
          <w:rFonts w:ascii="TH Sarabun New" w:hAnsi="TH Sarabun New" w:cs="TH Sarabun New"/>
          <w:sz w:val="32"/>
          <w:szCs w:val="32"/>
          <w:cs/>
        </w:rPr>
        <w:t>ผลการศึกษาพบว่า 1)</w:t>
      </w:r>
      <w:r w:rsidR="000E2EE9" w:rsidRPr="00DB6B72">
        <w:rPr>
          <w:rFonts w:ascii="TH Sarabun New" w:hAnsi="TH Sarabun New" w:cs="TH Sarabun New"/>
          <w:sz w:val="32"/>
          <w:szCs w:val="32"/>
          <w:cs/>
        </w:rPr>
        <w:t xml:space="preserve"> </w:t>
      </w:r>
      <w:r w:rsidRPr="00475493">
        <w:rPr>
          <w:rFonts w:ascii="TH Sarabun New" w:hAnsi="TH Sarabun New" w:cs="TH Sarabun New"/>
          <w:sz w:val="32"/>
          <w:szCs w:val="32"/>
          <w:cs/>
        </w:rPr>
        <w:t>การเกิดขึ้นวัฒนธรรม</w:t>
      </w:r>
      <w:r w:rsidR="000E2EE9" w:rsidRPr="00DB6B72">
        <w:rPr>
          <w:rFonts w:ascii="TH Sarabun New" w:hAnsi="TH Sarabun New" w:cs="TH Sarabun New"/>
          <w:sz w:val="32"/>
          <w:szCs w:val="32"/>
          <w:cs/>
        </w:rPr>
        <w:t xml:space="preserve"> “</w:t>
      </w:r>
      <w:r w:rsidRPr="00475493">
        <w:rPr>
          <w:rFonts w:ascii="TH Sarabun New" w:hAnsi="TH Sarabun New" w:cs="TH Sarabun New"/>
          <w:sz w:val="32"/>
          <w:szCs w:val="32"/>
          <w:cs/>
        </w:rPr>
        <w:t>คราฟต์เบียร์”</w:t>
      </w:r>
      <w:r w:rsidR="000E2EE9" w:rsidRPr="00DB6B72">
        <w:rPr>
          <w:rFonts w:ascii="TH Sarabun New" w:hAnsi="TH Sarabun New" w:cs="TH Sarabun New"/>
          <w:sz w:val="32"/>
          <w:szCs w:val="32"/>
          <w:cs/>
        </w:rPr>
        <w:t xml:space="preserve"> </w:t>
      </w:r>
      <w:r w:rsidRPr="00475493">
        <w:rPr>
          <w:rFonts w:ascii="TH Sarabun New" w:hAnsi="TH Sarabun New" w:cs="TH Sarabun New"/>
          <w:sz w:val="32"/>
          <w:szCs w:val="32"/>
          <w:cs/>
        </w:rPr>
        <w:t>ใน</w:t>
      </w:r>
      <w:r w:rsidR="00606523" w:rsidRPr="00475493">
        <w:rPr>
          <w:rFonts w:ascii="TH Sarabun New" w:hAnsi="TH Sarabun New" w:cs="TH Sarabun New"/>
          <w:sz w:val="32"/>
          <w:szCs w:val="32"/>
          <w:cs/>
        </w:rPr>
        <w:t>เมือง</w:t>
      </w:r>
      <w:r w:rsidRPr="00475493">
        <w:rPr>
          <w:rFonts w:ascii="TH Sarabun New" w:hAnsi="TH Sarabun New" w:cs="TH Sarabun New"/>
          <w:sz w:val="32"/>
          <w:szCs w:val="32"/>
          <w:cs/>
        </w:rPr>
        <w:t>พิษณุโลกนั้น</w:t>
      </w:r>
      <w:r w:rsidR="000E2EE9" w:rsidRPr="00DB6B72">
        <w:rPr>
          <w:rFonts w:ascii="TH Sarabun New" w:hAnsi="TH Sarabun New" w:cs="TH Sarabun New"/>
          <w:sz w:val="32"/>
          <w:szCs w:val="32"/>
          <w:cs/>
        </w:rPr>
        <w:t>ได้รับ</w:t>
      </w:r>
      <w:r w:rsidRPr="00475493">
        <w:rPr>
          <w:rFonts w:ascii="TH Sarabun New" w:hAnsi="TH Sarabun New" w:cs="TH Sarabun New"/>
          <w:sz w:val="32"/>
          <w:szCs w:val="32"/>
          <w:cs/>
        </w:rPr>
        <w:t>อิทธิพลต่างประเทศและในประเทศ จาก</w:t>
      </w:r>
      <w:r w:rsidR="000E2EE9" w:rsidRPr="00DB6B72">
        <w:rPr>
          <w:rFonts w:ascii="TH Sarabun New" w:hAnsi="TH Sarabun New" w:cs="TH Sarabun New"/>
          <w:sz w:val="32"/>
          <w:szCs w:val="32"/>
          <w:cs/>
        </w:rPr>
        <w:t>ที่ผู้ดื่มเริ่มมี</w:t>
      </w:r>
      <w:r w:rsidRPr="00475493">
        <w:rPr>
          <w:rFonts w:ascii="TH Sarabun New" w:hAnsi="TH Sarabun New" w:cs="TH Sarabun New"/>
          <w:sz w:val="32"/>
          <w:szCs w:val="32"/>
          <w:cs/>
        </w:rPr>
        <w:t>ความรู้สึกเบื่อหน่ายและต้องการ</w:t>
      </w:r>
      <w:r w:rsidR="000E2EE9" w:rsidRPr="00DB6B72">
        <w:rPr>
          <w:rFonts w:ascii="TH Sarabun New" w:hAnsi="TH Sarabun New" w:cs="TH Sarabun New"/>
          <w:sz w:val="32"/>
          <w:szCs w:val="32"/>
          <w:cs/>
        </w:rPr>
        <w:t>เสพย์</w:t>
      </w:r>
      <w:r w:rsidRPr="00475493">
        <w:rPr>
          <w:rFonts w:ascii="TH Sarabun New" w:hAnsi="TH Sarabun New" w:cs="TH Sarabun New"/>
          <w:sz w:val="32"/>
          <w:szCs w:val="32"/>
          <w:cs/>
        </w:rPr>
        <w:t>รสชาติใหม่ คราฟต์เบียร์จึงมีภาพแทนของความคิดสร้างสรรค์ รสชาติแปลกใหม่ ทำให้มีการรวมตัวกันของกลุ่มคนที่ชอบคราฟต์เบียร์ ก่อนจะกลายเป็นวัฒนธรรมย่อยขื้น 2)</w:t>
      </w:r>
      <w:r w:rsidR="000E2EE9" w:rsidRPr="00DB6B72">
        <w:rPr>
          <w:rFonts w:ascii="TH Sarabun New" w:hAnsi="TH Sarabun New" w:cs="TH Sarabun New"/>
          <w:sz w:val="32"/>
          <w:szCs w:val="32"/>
          <w:cs/>
        </w:rPr>
        <w:t xml:space="preserve"> </w:t>
      </w:r>
      <w:r w:rsidRPr="00475493">
        <w:rPr>
          <w:rFonts w:ascii="TH Sarabun New" w:hAnsi="TH Sarabun New" w:cs="TH Sarabun New"/>
          <w:sz w:val="32"/>
          <w:szCs w:val="32"/>
          <w:cs/>
        </w:rPr>
        <w:t>กลยุทธ์การต่อรองของผู้ผลิตและผู้บริโภค</w:t>
      </w:r>
      <w:r w:rsidR="009318F1" w:rsidRPr="00DB6B72">
        <w:rPr>
          <w:rFonts w:ascii="TH Sarabun New" w:hAnsi="TH Sarabun New" w:cs="TH Sarabun New"/>
          <w:sz w:val="32"/>
          <w:szCs w:val="32"/>
          <w:cs/>
        </w:rPr>
        <w:t>ภายใต้กฎหมายที่จำกัดนั้น พบว่า</w:t>
      </w:r>
      <w:r w:rsidR="000E2EE9" w:rsidRPr="00DB6B72">
        <w:rPr>
          <w:rFonts w:ascii="TH Sarabun New" w:hAnsi="TH Sarabun New" w:cs="TH Sarabun New"/>
          <w:sz w:val="32"/>
          <w:szCs w:val="32"/>
          <w:cs/>
        </w:rPr>
        <w:t>ผู้ผลิตรายหนึ่งใช้แนวทาง</w:t>
      </w:r>
      <w:r w:rsidRPr="00475493">
        <w:rPr>
          <w:rFonts w:ascii="TH Sarabun New" w:hAnsi="TH Sarabun New" w:cs="TH Sarabun New"/>
          <w:sz w:val="32"/>
          <w:szCs w:val="32"/>
          <w:cs/>
        </w:rPr>
        <w:t>การขายเบียร์อุตสาหกรรม</w:t>
      </w:r>
      <w:r w:rsidR="000E2EE9" w:rsidRPr="00DB6B72">
        <w:rPr>
          <w:rFonts w:ascii="TH Sarabun New" w:hAnsi="TH Sarabun New" w:cs="TH Sarabun New"/>
          <w:sz w:val="32"/>
          <w:szCs w:val="32"/>
          <w:cs/>
        </w:rPr>
        <w:t>ประกอบกับคราฟต์เบียร์</w:t>
      </w:r>
      <w:r w:rsidRPr="00475493">
        <w:rPr>
          <w:rFonts w:ascii="TH Sarabun New" w:hAnsi="TH Sarabun New" w:cs="TH Sarabun New"/>
          <w:sz w:val="32"/>
          <w:szCs w:val="32"/>
          <w:cs/>
        </w:rPr>
        <w:t>เพื่อ</w:t>
      </w:r>
      <w:r w:rsidR="000E2EE9" w:rsidRPr="00DB6B72">
        <w:rPr>
          <w:rFonts w:ascii="TH Sarabun New" w:hAnsi="TH Sarabun New" w:cs="TH Sarabun New"/>
          <w:sz w:val="32"/>
          <w:szCs w:val="32"/>
          <w:cs/>
        </w:rPr>
        <w:t>สร้าง</w:t>
      </w:r>
      <w:r w:rsidRPr="00475493">
        <w:rPr>
          <w:rFonts w:ascii="TH Sarabun New" w:hAnsi="TH Sarabun New" w:cs="TH Sarabun New"/>
          <w:sz w:val="32"/>
          <w:szCs w:val="32"/>
          <w:cs/>
        </w:rPr>
        <w:t>ความหลากหลาย และ</w:t>
      </w:r>
      <w:r w:rsidR="000E2EE9" w:rsidRPr="00DB6B72">
        <w:rPr>
          <w:rFonts w:ascii="TH Sarabun New" w:hAnsi="TH Sarabun New" w:cs="TH Sarabun New"/>
          <w:sz w:val="32"/>
          <w:szCs w:val="32"/>
          <w:cs/>
        </w:rPr>
        <w:t>ทำให้คนเข้าถึงได้ใน</w:t>
      </w:r>
      <w:r w:rsidRPr="00475493">
        <w:rPr>
          <w:rFonts w:ascii="TH Sarabun New" w:hAnsi="TH Sarabun New" w:cs="TH Sarabun New"/>
          <w:sz w:val="32"/>
          <w:szCs w:val="32"/>
          <w:cs/>
        </w:rPr>
        <w:t>ราคา</w:t>
      </w:r>
      <w:r w:rsidR="000E2EE9" w:rsidRPr="00DB6B72">
        <w:rPr>
          <w:rFonts w:ascii="TH Sarabun New" w:hAnsi="TH Sarabun New" w:cs="TH Sarabun New"/>
          <w:sz w:val="32"/>
          <w:szCs w:val="32"/>
          <w:cs/>
        </w:rPr>
        <w:t>ที่ย</w:t>
      </w:r>
      <w:r w:rsidR="00475493">
        <w:rPr>
          <w:rFonts w:ascii="TH Sarabun New" w:hAnsi="TH Sarabun New" w:cs="TH Sarabun New" w:hint="cs"/>
          <w:sz w:val="32"/>
          <w:szCs w:val="32"/>
          <w:cs/>
        </w:rPr>
        <w:t>่</w:t>
      </w:r>
      <w:r w:rsidR="000E2EE9" w:rsidRPr="00DB6B72">
        <w:rPr>
          <w:rFonts w:ascii="TH Sarabun New" w:hAnsi="TH Sarabun New" w:cs="TH Sarabun New"/>
          <w:sz w:val="32"/>
          <w:szCs w:val="32"/>
          <w:cs/>
        </w:rPr>
        <w:t>อมเยา</w:t>
      </w:r>
      <w:r w:rsidR="00475493">
        <w:rPr>
          <w:rFonts w:ascii="TH Sarabun New" w:hAnsi="TH Sarabun New" w:cs="TH Sarabun New" w:hint="cs"/>
          <w:sz w:val="32"/>
          <w:szCs w:val="32"/>
          <w:cs/>
        </w:rPr>
        <w:t>ว์</w:t>
      </w:r>
      <w:r w:rsidR="000E2EE9" w:rsidRPr="00DB6B72">
        <w:rPr>
          <w:rFonts w:ascii="TH Sarabun New" w:hAnsi="TH Sarabun New" w:cs="TH Sarabun New"/>
          <w:sz w:val="32"/>
          <w:szCs w:val="32"/>
          <w:cs/>
        </w:rPr>
        <w:t>กว่า</w:t>
      </w:r>
      <w:r w:rsidRPr="00475493">
        <w:rPr>
          <w:rFonts w:ascii="TH Sarabun New" w:hAnsi="TH Sarabun New" w:cs="TH Sarabun New"/>
          <w:sz w:val="32"/>
          <w:szCs w:val="32"/>
          <w:cs/>
        </w:rPr>
        <w:t xml:space="preserve"> </w:t>
      </w:r>
      <w:r w:rsidR="000E2EE9" w:rsidRPr="00DB6B72">
        <w:rPr>
          <w:rFonts w:ascii="TH Sarabun New" w:hAnsi="TH Sarabun New" w:cs="TH Sarabun New"/>
          <w:sz w:val="32"/>
          <w:szCs w:val="32"/>
          <w:cs/>
        </w:rPr>
        <w:t>นอกจากนี้ยัง</w:t>
      </w:r>
      <w:r w:rsidRPr="00475493">
        <w:rPr>
          <w:rFonts w:ascii="TH Sarabun New" w:hAnsi="TH Sarabun New" w:cs="TH Sarabun New"/>
          <w:sz w:val="32"/>
          <w:szCs w:val="32"/>
          <w:cs/>
        </w:rPr>
        <w:t>มีส่วนร่วมในการแก้ไขข้อกฎหมายให้</w:t>
      </w:r>
      <w:r w:rsidR="001518E6" w:rsidRPr="00475493">
        <w:rPr>
          <w:rFonts w:ascii="TH Sarabun New" w:hAnsi="TH Sarabun New" w:cs="TH Sarabun New"/>
          <w:sz w:val="32"/>
          <w:szCs w:val="32"/>
          <w:cs/>
        </w:rPr>
        <w:t>เอื้อกับ</w:t>
      </w:r>
      <w:r w:rsidRPr="00475493">
        <w:rPr>
          <w:rFonts w:ascii="TH Sarabun New" w:hAnsi="TH Sarabun New" w:cs="TH Sarabun New"/>
          <w:sz w:val="32"/>
          <w:szCs w:val="32"/>
          <w:cs/>
        </w:rPr>
        <w:t>วัฒนธรรมคราฟต์</w:t>
      </w:r>
      <w:r w:rsidR="000E2EE9" w:rsidRPr="00DB6B72">
        <w:rPr>
          <w:rFonts w:ascii="TH Sarabun New" w:hAnsi="TH Sarabun New" w:cs="TH Sarabun New"/>
          <w:sz w:val="32"/>
          <w:szCs w:val="32"/>
          <w:cs/>
        </w:rPr>
        <w:t>ในประเทศไทยให้ขยายตัวมากยิ่งขึ้น</w:t>
      </w:r>
    </w:p>
    <w:p w14:paraId="4B67D411" w14:textId="055B207E" w:rsidR="003E5401" w:rsidRPr="00475493" w:rsidRDefault="003E5401" w:rsidP="00475493">
      <w:pPr>
        <w:spacing w:after="0" w:line="240" w:lineRule="auto"/>
        <w:jc w:val="thaiDistribute"/>
        <w:rPr>
          <w:rFonts w:ascii="TH Sarabun New" w:hAnsi="TH Sarabun New" w:cs="TH Sarabun New"/>
          <w:sz w:val="32"/>
          <w:szCs w:val="32"/>
        </w:rPr>
      </w:pPr>
      <w:r w:rsidRPr="00475493">
        <w:rPr>
          <w:rFonts w:ascii="TH Sarabun New" w:hAnsi="TH Sarabun New" w:cs="TH Sarabun New"/>
          <w:b/>
          <w:bCs/>
          <w:sz w:val="32"/>
          <w:szCs w:val="32"/>
          <w:cs/>
        </w:rPr>
        <w:t xml:space="preserve">คำสำคัญ : </w:t>
      </w:r>
      <w:r w:rsidRPr="00475493">
        <w:rPr>
          <w:rFonts w:ascii="TH Sarabun New" w:hAnsi="TH Sarabun New" w:cs="TH Sarabun New"/>
          <w:sz w:val="32"/>
          <w:szCs w:val="32"/>
          <w:cs/>
        </w:rPr>
        <w:t>คราฟต์เบียร์</w:t>
      </w:r>
      <w:r w:rsidR="000E2EE9" w:rsidRPr="00DB6B72">
        <w:rPr>
          <w:rFonts w:ascii="TH Sarabun New" w:hAnsi="TH Sarabun New" w:cs="TH Sarabun New"/>
          <w:sz w:val="32"/>
          <w:szCs w:val="32"/>
        </w:rPr>
        <w:t xml:space="preserve">, </w:t>
      </w:r>
      <w:r w:rsidR="000E2EE9" w:rsidRPr="00DB6B72">
        <w:rPr>
          <w:rFonts w:ascii="TH Sarabun New" w:hAnsi="TH Sarabun New" w:cs="TH Sarabun New"/>
          <w:sz w:val="32"/>
          <w:szCs w:val="32"/>
          <w:cs/>
        </w:rPr>
        <w:t>วัฒนธรรมย่อย</w:t>
      </w:r>
      <w:r w:rsidR="000E2EE9" w:rsidRPr="00DB6B72">
        <w:rPr>
          <w:rFonts w:ascii="TH Sarabun New" w:hAnsi="TH Sarabun New" w:cs="TH Sarabun New"/>
          <w:sz w:val="32"/>
          <w:szCs w:val="32"/>
        </w:rPr>
        <w:t xml:space="preserve">, </w:t>
      </w:r>
      <w:r w:rsidR="000E2EE9" w:rsidRPr="00DB6B72">
        <w:rPr>
          <w:rFonts w:ascii="TH Sarabun New" w:hAnsi="TH Sarabun New" w:cs="TH Sarabun New"/>
          <w:sz w:val="32"/>
          <w:szCs w:val="32"/>
          <w:cs/>
        </w:rPr>
        <w:t>กลยุทธ์การต่อรอง</w:t>
      </w:r>
      <w:r w:rsidR="000E2EE9" w:rsidRPr="00DB6B72">
        <w:rPr>
          <w:rFonts w:ascii="TH Sarabun New" w:hAnsi="TH Sarabun New" w:cs="TH Sarabun New"/>
          <w:sz w:val="32"/>
          <w:szCs w:val="32"/>
        </w:rPr>
        <w:t xml:space="preserve">, </w:t>
      </w:r>
      <w:r w:rsidR="009318F1" w:rsidRPr="00DB6B72">
        <w:rPr>
          <w:rFonts w:ascii="TH Sarabun New" w:hAnsi="TH Sarabun New" w:cs="TH Sarabun New"/>
          <w:sz w:val="32"/>
          <w:szCs w:val="32"/>
          <w:cs/>
        </w:rPr>
        <w:t>เมือง</w:t>
      </w:r>
      <w:r w:rsidR="000E2EE9" w:rsidRPr="00DB6B72">
        <w:rPr>
          <w:rFonts w:ascii="TH Sarabun New" w:hAnsi="TH Sarabun New" w:cs="TH Sarabun New"/>
          <w:sz w:val="32"/>
          <w:szCs w:val="32"/>
          <w:cs/>
        </w:rPr>
        <w:t>พิษณุโลก</w:t>
      </w:r>
    </w:p>
    <w:p w14:paraId="7E960B07" w14:textId="77777777" w:rsidR="00C42C49" w:rsidRPr="00475493" w:rsidRDefault="00C42C49" w:rsidP="000A114F">
      <w:pPr>
        <w:tabs>
          <w:tab w:val="left" w:pos="1860"/>
        </w:tabs>
        <w:spacing w:line="240" w:lineRule="auto"/>
        <w:rPr>
          <w:rFonts w:ascii="TH Sarabun New" w:hAnsi="TH Sarabun New" w:cs="TH Sarabun New" w:hint="cs"/>
          <w:b/>
          <w:bCs/>
          <w:sz w:val="36"/>
          <w:szCs w:val="36"/>
        </w:rPr>
      </w:pPr>
    </w:p>
    <w:p w14:paraId="1730C27A" w14:textId="2B19C68F" w:rsidR="00CB15BB" w:rsidRPr="00475493" w:rsidRDefault="00E06769" w:rsidP="00475493">
      <w:pPr>
        <w:tabs>
          <w:tab w:val="left" w:pos="1860"/>
        </w:tabs>
        <w:spacing w:line="240" w:lineRule="auto"/>
        <w:jc w:val="center"/>
        <w:rPr>
          <w:rFonts w:ascii="TH Sarabun New" w:hAnsi="TH Sarabun New" w:cs="TH Sarabun New"/>
          <w:b/>
          <w:bCs/>
          <w:sz w:val="36"/>
          <w:szCs w:val="36"/>
        </w:rPr>
      </w:pPr>
      <w:r w:rsidRPr="00DB6B72">
        <w:rPr>
          <w:rFonts w:ascii="TH Sarabun New" w:hAnsi="TH Sarabun New" w:cs="TH Sarabun New"/>
          <w:b/>
          <w:bCs/>
          <w:sz w:val="36"/>
          <w:szCs w:val="36"/>
        </w:rPr>
        <w:lastRenderedPageBreak/>
        <w:t>Abstract</w:t>
      </w:r>
    </w:p>
    <w:p w14:paraId="4EB7AA67" w14:textId="45D6BD2F" w:rsidR="00E06769" w:rsidRPr="00E06769" w:rsidRDefault="00E06769" w:rsidP="00475493">
      <w:pPr>
        <w:tabs>
          <w:tab w:val="left" w:pos="1860"/>
        </w:tabs>
        <w:spacing w:line="240" w:lineRule="auto"/>
        <w:jc w:val="thaiDistribute"/>
        <w:rPr>
          <w:rFonts w:ascii="TH Sarabun New" w:hAnsi="TH Sarabun New" w:cs="TH Sarabun New"/>
          <w:sz w:val="32"/>
          <w:szCs w:val="32"/>
        </w:rPr>
      </w:pPr>
      <w:r w:rsidRPr="00475493">
        <w:rPr>
          <w:rFonts w:ascii="TH Sarabun New" w:hAnsi="TH Sarabun New" w:cs="TH Sarabun New"/>
          <w:sz w:val="32"/>
          <w:szCs w:val="32"/>
        </w:rPr>
        <w:t>This research has two objectives; first is to study the emergence of the “craft beer” culture in Phitsanulok city, and second is to examine negotiating tactics created by beer producers/ sellers with the laws, in an attempt to expand the culture. This research employs participant observation technique as a drinker to mingle with one particular craft beer pub from November 2020 to March 2021 and had in-depth interviews with them in May 2021. Then I analyze data under the conceptual frameworks of sub-culture, representation, meaning consumption, and practice of everyday life by Michel de Certeau. Research findings illustrate that; first, the emergence of “craft beer culture” in Phitsanulok city has been influenced by culture from abroad as well as increasing popularity in the country. It started from drinkers who were bored of a few industrial beer choices, and then eager to taste new products. Craft beers, therefore, represent creativity and nouveau tastes, which lead to the mobilization of craft been fans before this has turned into a sub-culture. Second, both beer sellers/ producers and consumers of craft beer have adopted several tactics to negotiate with restricted beer production and advertisement laws. One seller in Phitsanulok then decides to sell industrial beer in order to provide diverse choices to drinkers, as this kind of beer’s price is more affordable. Moreover, both also participate in the movement of the law amendment in order to expand this culture in Thai society. </w:t>
      </w:r>
    </w:p>
    <w:p w14:paraId="3ED314BA" w14:textId="071FA7B0" w:rsidR="00C42C49" w:rsidRPr="00475493" w:rsidRDefault="001518E6" w:rsidP="00475493">
      <w:pPr>
        <w:tabs>
          <w:tab w:val="left" w:pos="1860"/>
        </w:tabs>
        <w:spacing w:line="240" w:lineRule="auto"/>
        <w:rPr>
          <w:rFonts w:ascii="TH Sarabun New" w:hAnsi="TH Sarabun New" w:cs="TH Sarabun New"/>
          <w:sz w:val="32"/>
          <w:szCs w:val="40"/>
        </w:rPr>
      </w:pPr>
      <w:r w:rsidRPr="00475493">
        <w:rPr>
          <w:rFonts w:ascii="TH Sarabun New" w:hAnsi="TH Sarabun New" w:cs="TH Sarabun New"/>
          <w:b/>
          <w:bCs/>
          <w:sz w:val="32"/>
          <w:szCs w:val="40"/>
        </w:rPr>
        <w:t xml:space="preserve">Keywords </w:t>
      </w:r>
      <w:r w:rsidRPr="00475493">
        <w:rPr>
          <w:rFonts w:ascii="TH Sarabun New" w:hAnsi="TH Sarabun New" w:cs="TH Sarabun New"/>
          <w:b/>
          <w:bCs/>
          <w:sz w:val="32"/>
          <w:szCs w:val="32"/>
          <w:cs/>
        </w:rPr>
        <w:t xml:space="preserve">: </w:t>
      </w:r>
      <w:r w:rsidRPr="00475493">
        <w:rPr>
          <w:rFonts w:ascii="TH Sarabun New" w:hAnsi="TH Sarabun New" w:cs="TH Sarabun New"/>
          <w:sz w:val="32"/>
          <w:szCs w:val="40"/>
        </w:rPr>
        <w:t>Craft Beer</w:t>
      </w:r>
      <w:r w:rsidR="003A608B" w:rsidRPr="00DB6B72">
        <w:rPr>
          <w:rFonts w:ascii="TH Sarabun New" w:hAnsi="TH Sarabun New" w:cs="TH Sarabun New"/>
          <w:sz w:val="32"/>
          <w:szCs w:val="40"/>
        </w:rPr>
        <w:t xml:space="preserve">, </w:t>
      </w:r>
      <w:r w:rsidR="00E06769">
        <w:rPr>
          <w:rFonts w:ascii="TH Sarabun New" w:hAnsi="TH Sarabun New" w:cs="TH Sarabun New"/>
          <w:sz w:val="32"/>
          <w:szCs w:val="40"/>
        </w:rPr>
        <w:t>Sub-culture, Negotiating tactic</w:t>
      </w:r>
      <w:r w:rsidR="003A608B" w:rsidRPr="00DB6B72">
        <w:rPr>
          <w:rFonts w:ascii="TH Sarabun New" w:hAnsi="TH Sarabun New" w:cs="TH Sarabun New"/>
          <w:sz w:val="32"/>
          <w:szCs w:val="40"/>
        </w:rPr>
        <w:t>, Phitsanulok City</w:t>
      </w:r>
    </w:p>
    <w:p w14:paraId="62D560D7" w14:textId="52B4C25D" w:rsidR="008D3109" w:rsidRPr="00475493" w:rsidRDefault="004B13B7" w:rsidP="00475493">
      <w:pPr>
        <w:tabs>
          <w:tab w:val="left" w:pos="1860"/>
        </w:tabs>
        <w:spacing w:after="0" w:line="240" w:lineRule="auto"/>
        <w:rPr>
          <w:rFonts w:ascii="TH Sarabun New" w:hAnsi="TH Sarabun New" w:cs="TH Sarabun New"/>
          <w:sz w:val="32"/>
          <w:szCs w:val="40"/>
        </w:rPr>
      </w:pPr>
      <w:r w:rsidRPr="00475493">
        <w:rPr>
          <w:rFonts w:ascii="TH Sarabun New" w:hAnsi="TH Sarabun New" w:cs="TH Sarabun New"/>
          <w:b/>
          <w:bCs/>
          <w:sz w:val="24"/>
          <w:szCs w:val="32"/>
          <w:cs/>
        </w:rPr>
        <w:t>บทนำ</w:t>
      </w:r>
    </w:p>
    <w:p w14:paraId="2CFDEB44" w14:textId="6D0830AC" w:rsidR="000F1A54" w:rsidRPr="00475493" w:rsidRDefault="008D3109" w:rsidP="00475493">
      <w:pPr>
        <w:tabs>
          <w:tab w:val="left" w:pos="720"/>
          <w:tab w:val="left" w:pos="810"/>
        </w:tabs>
        <w:spacing w:after="0" w:line="240" w:lineRule="auto"/>
        <w:jc w:val="thaiDistribute"/>
        <w:rPr>
          <w:rFonts w:ascii="TH Sarabun New" w:hAnsi="TH Sarabun New" w:cs="TH Sarabun New"/>
          <w:sz w:val="32"/>
          <w:szCs w:val="32"/>
        </w:rPr>
      </w:pPr>
      <w:r w:rsidRPr="00475493">
        <w:rPr>
          <w:rFonts w:ascii="TH Sarabun New" w:hAnsi="TH Sarabun New" w:cs="TH Sarabun New"/>
          <w:sz w:val="24"/>
          <w:szCs w:val="32"/>
          <w:cs/>
        </w:rPr>
        <w:tab/>
      </w:r>
      <w:r w:rsidR="00CE1201" w:rsidRPr="00475493">
        <w:rPr>
          <w:rFonts w:ascii="TH Sarabun New" w:hAnsi="TH Sarabun New" w:cs="TH Sarabun New"/>
          <w:sz w:val="32"/>
          <w:szCs w:val="32"/>
          <w:cs/>
        </w:rPr>
        <w:t>การเติบโตขึ้นอย่างรวดเร็วของ</w:t>
      </w:r>
      <w:r w:rsidRPr="00475493">
        <w:rPr>
          <w:rFonts w:ascii="TH Sarabun New" w:hAnsi="TH Sarabun New" w:cs="TH Sarabun New"/>
          <w:sz w:val="32"/>
          <w:szCs w:val="32"/>
          <w:cs/>
        </w:rPr>
        <w:t>ความนิยมคราฟต์เบียร์</w:t>
      </w:r>
      <w:r w:rsidR="00CE1201" w:rsidRPr="00475493">
        <w:rPr>
          <w:rFonts w:ascii="TH Sarabun New" w:hAnsi="TH Sarabun New" w:cs="TH Sarabun New"/>
          <w:sz w:val="32"/>
          <w:szCs w:val="32"/>
          <w:cs/>
        </w:rPr>
        <w:t>นั้น</w:t>
      </w:r>
      <w:r w:rsidRPr="00475493">
        <w:rPr>
          <w:rFonts w:ascii="TH Sarabun New" w:hAnsi="TH Sarabun New" w:cs="TH Sarabun New"/>
          <w:sz w:val="32"/>
          <w:szCs w:val="32"/>
          <w:cs/>
        </w:rPr>
        <w:t>ได้เริ่มขยายมายังจังหวัดอื่นๆ ที่อาจไม่ใช่เมืองใหญ่หรือเป็นเมืองท่องเที่ยวลำดับต้นๆ</w:t>
      </w:r>
      <w:r w:rsidR="003A608B" w:rsidRPr="00DB6B72">
        <w:rPr>
          <w:rFonts w:ascii="TH Sarabun New" w:hAnsi="TH Sarabun New" w:cs="TH Sarabun New"/>
          <w:sz w:val="32"/>
          <w:szCs w:val="32"/>
        </w:rPr>
        <w:t xml:space="preserve"> </w:t>
      </w:r>
      <w:r w:rsidRPr="00475493">
        <w:rPr>
          <w:rFonts w:ascii="TH Sarabun New" w:hAnsi="TH Sarabun New" w:cs="TH Sarabun New"/>
          <w:sz w:val="32"/>
          <w:szCs w:val="32"/>
          <w:cs/>
        </w:rPr>
        <w:t xml:space="preserve">ของประเทศ </w:t>
      </w:r>
      <w:r w:rsidR="00CE1201" w:rsidRPr="00475493">
        <w:rPr>
          <w:rFonts w:ascii="TH Sarabun New" w:hAnsi="TH Sarabun New" w:cs="TH Sarabun New"/>
          <w:sz w:val="32"/>
          <w:szCs w:val="32"/>
          <w:cs/>
        </w:rPr>
        <w:t>ได้เ</w:t>
      </w:r>
      <w:r w:rsidRPr="00475493">
        <w:rPr>
          <w:rFonts w:ascii="TH Sarabun New" w:hAnsi="TH Sarabun New" w:cs="TH Sarabun New"/>
          <w:sz w:val="32"/>
          <w:szCs w:val="32"/>
          <w:cs/>
        </w:rPr>
        <w:t>ริ่ม</w:t>
      </w:r>
      <w:r w:rsidR="00CE1201" w:rsidRPr="00475493">
        <w:rPr>
          <w:rFonts w:ascii="TH Sarabun New" w:hAnsi="TH Sarabun New" w:cs="TH Sarabun New"/>
          <w:sz w:val="32"/>
          <w:szCs w:val="32"/>
          <w:cs/>
        </w:rPr>
        <w:t>เกิด</w:t>
      </w:r>
      <w:r w:rsidRPr="00475493">
        <w:rPr>
          <w:rFonts w:ascii="TH Sarabun New" w:hAnsi="TH Sarabun New" w:cs="TH Sarabun New"/>
          <w:sz w:val="32"/>
          <w:szCs w:val="32"/>
          <w:cs/>
        </w:rPr>
        <w:t>ร้านคราฟต์เบียร์ผุดขึ้นมาให้เห็น เช่นในจังหวัดพิษณุโลก</w:t>
      </w:r>
      <w:r w:rsidR="00CE1201" w:rsidRPr="00475493">
        <w:rPr>
          <w:rFonts w:ascii="TH Sarabun New" w:hAnsi="TH Sarabun New" w:cs="TH Sarabun New"/>
          <w:sz w:val="32"/>
          <w:szCs w:val="32"/>
          <w:cs/>
        </w:rPr>
        <w:t xml:space="preserve"> </w:t>
      </w:r>
      <w:r w:rsidRPr="00475493">
        <w:rPr>
          <w:rFonts w:ascii="TH Sarabun New" w:hAnsi="TH Sarabun New" w:cs="TH Sarabun New"/>
          <w:sz w:val="32"/>
          <w:szCs w:val="32"/>
          <w:cs/>
        </w:rPr>
        <w:t xml:space="preserve">อุตรดิตถ์ </w:t>
      </w:r>
      <w:r w:rsidR="00935AA9" w:rsidRPr="00475493">
        <w:rPr>
          <w:rFonts w:ascii="TH Sarabun New" w:hAnsi="TH Sarabun New" w:cs="TH Sarabun New"/>
          <w:sz w:val="32"/>
          <w:szCs w:val="32"/>
          <w:cs/>
        </w:rPr>
        <w:t>และ</w:t>
      </w:r>
      <w:r w:rsidRPr="00475493">
        <w:rPr>
          <w:rFonts w:ascii="TH Sarabun New" w:hAnsi="TH Sarabun New" w:cs="TH Sarabun New"/>
          <w:sz w:val="32"/>
          <w:szCs w:val="32"/>
          <w:cs/>
        </w:rPr>
        <w:t xml:space="preserve">แพร่ </w:t>
      </w:r>
      <w:r w:rsidR="00A631B0" w:rsidRPr="00475493">
        <w:rPr>
          <w:rFonts w:ascii="TH Sarabun New" w:hAnsi="TH Sarabun New" w:cs="TH Sarabun New"/>
          <w:sz w:val="32"/>
          <w:szCs w:val="32"/>
          <w:cs/>
        </w:rPr>
        <w:t>ซึ่ง</w:t>
      </w:r>
      <w:r w:rsidR="00935AA9" w:rsidRPr="00475493">
        <w:rPr>
          <w:rFonts w:ascii="TH Sarabun New" w:hAnsi="TH Sarabun New" w:cs="TH Sarabun New"/>
          <w:sz w:val="32"/>
          <w:szCs w:val="32"/>
          <w:cs/>
        </w:rPr>
        <w:t>เป็น</w:t>
      </w:r>
      <w:r w:rsidRPr="00475493">
        <w:rPr>
          <w:rFonts w:ascii="TH Sarabun New" w:hAnsi="TH Sarabun New" w:cs="TH Sarabun New"/>
          <w:sz w:val="32"/>
          <w:szCs w:val="32"/>
          <w:cs/>
        </w:rPr>
        <w:t>ปรากฏการณ์ที่เกิดขึ้นสะท้อนว่าวัฒนธรรมคราฟต์เบียร์ได้เคลื่อนผ่านจากจังหวัดใหญ่มาสู่จังหว</w:t>
      </w:r>
      <w:r w:rsidR="003A608B" w:rsidRPr="00DB6B72">
        <w:rPr>
          <w:rFonts w:ascii="TH Sarabun New" w:hAnsi="TH Sarabun New" w:cs="TH Sarabun New"/>
          <w:sz w:val="32"/>
          <w:szCs w:val="32"/>
          <w:cs/>
        </w:rPr>
        <w:t>ัดรอง</w:t>
      </w:r>
      <w:r w:rsidRPr="00475493">
        <w:rPr>
          <w:rFonts w:ascii="TH Sarabun New" w:hAnsi="TH Sarabun New" w:cs="TH Sarabun New"/>
          <w:sz w:val="32"/>
          <w:szCs w:val="32"/>
          <w:cs/>
        </w:rPr>
        <w:t xml:space="preserve"> โดยเริ่มจาก</w:t>
      </w:r>
      <w:r w:rsidR="00CE1201" w:rsidRPr="00475493">
        <w:rPr>
          <w:rFonts w:ascii="TH Sarabun New" w:hAnsi="TH Sarabun New" w:cs="TH Sarabun New"/>
          <w:sz w:val="32"/>
          <w:szCs w:val="32"/>
          <w:cs/>
        </w:rPr>
        <w:t>กลุ่ม</w:t>
      </w:r>
      <w:r w:rsidRPr="00475493">
        <w:rPr>
          <w:rFonts w:ascii="TH Sarabun New" w:hAnsi="TH Sarabun New" w:cs="TH Sarabun New"/>
          <w:sz w:val="32"/>
          <w:szCs w:val="32"/>
          <w:cs/>
        </w:rPr>
        <w:t>คนที่มีรสนิยมความชอบดื่มคราฟต์เบียร์ และได้เป็นลูกค้าใช้บริการของร้านโดยดื่มคราฟต์เบียร์ประจำที่ร้าน</w:t>
      </w:r>
      <w:r w:rsidR="00CE1201" w:rsidRPr="00475493">
        <w:rPr>
          <w:rFonts w:ascii="TH Sarabun New" w:hAnsi="TH Sarabun New" w:cs="TH Sarabun New"/>
          <w:sz w:val="32"/>
          <w:szCs w:val="32"/>
          <w:cs/>
        </w:rPr>
        <w:t>ในจังหวัดกรุงเทพฯ เชียงใหม่</w:t>
      </w:r>
      <w:r w:rsidRPr="00475493">
        <w:rPr>
          <w:rFonts w:ascii="TH Sarabun New" w:hAnsi="TH Sarabun New" w:cs="TH Sarabun New"/>
          <w:sz w:val="32"/>
          <w:szCs w:val="32"/>
          <w:cs/>
        </w:rPr>
        <w:t xml:space="preserve"> จนพัฒนาสถานภาพความสัมพันธ์จากลูกค้ากลายเป็นเพื่อนสนิททางธุรกิจ </w:t>
      </w:r>
      <w:r w:rsidR="0074595F" w:rsidRPr="00475493">
        <w:rPr>
          <w:rFonts w:ascii="TH Sarabun New" w:hAnsi="TH Sarabun New" w:cs="TH Sarabun New"/>
          <w:sz w:val="32"/>
          <w:szCs w:val="32"/>
          <w:cs/>
        </w:rPr>
        <w:t>และจับมือกัน</w:t>
      </w:r>
      <w:r w:rsidRPr="00475493">
        <w:rPr>
          <w:rFonts w:ascii="TH Sarabun New" w:hAnsi="TH Sarabun New" w:cs="TH Sarabun New"/>
          <w:sz w:val="32"/>
          <w:szCs w:val="32"/>
          <w:cs/>
        </w:rPr>
        <w:t>มาเปิดร้านจําหน่ายคราฟต์เบียร์ของตนเองที่จังหวัดบ้านเกิด(</w:t>
      </w:r>
      <w:r w:rsidR="0009310A" w:rsidRPr="00475493">
        <w:rPr>
          <w:rFonts w:ascii="TH Sarabun New" w:hAnsi="TH Sarabun New" w:cs="TH Sarabun New"/>
          <w:sz w:val="32"/>
          <w:szCs w:val="32"/>
          <w:cs/>
        </w:rPr>
        <w:t>กนิษฐา</w:t>
      </w:r>
      <w:r w:rsidR="0009310A" w:rsidRPr="00475493">
        <w:rPr>
          <w:rFonts w:ascii="TH Sarabun New" w:hAnsi="TH Sarabun New" w:cs="TH Sarabun New"/>
          <w:sz w:val="32"/>
          <w:szCs w:val="32"/>
        </w:rPr>
        <w:t>,</w:t>
      </w:r>
      <w:r w:rsidR="0009310A" w:rsidRPr="00475493">
        <w:rPr>
          <w:rFonts w:ascii="TH Sarabun New" w:hAnsi="TH Sarabun New" w:cs="TH Sarabun New"/>
          <w:sz w:val="32"/>
          <w:szCs w:val="32"/>
          <w:cs/>
        </w:rPr>
        <w:t xml:space="preserve"> วีนัส และธีมา</w:t>
      </w:r>
      <w:r w:rsidR="0009310A" w:rsidRPr="00475493">
        <w:rPr>
          <w:rFonts w:ascii="TH Sarabun New" w:hAnsi="TH Sarabun New" w:cs="TH Sarabun New"/>
          <w:sz w:val="32"/>
          <w:szCs w:val="32"/>
        </w:rPr>
        <w:t>, 2561,</w:t>
      </w:r>
      <w:r w:rsidR="0009310A" w:rsidRPr="00475493">
        <w:rPr>
          <w:rFonts w:ascii="TH Sarabun New" w:hAnsi="TH Sarabun New" w:cs="TH Sarabun New"/>
          <w:sz w:val="32"/>
          <w:szCs w:val="32"/>
          <w:cs/>
        </w:rPr>
        <w:t xml:space="preserve"> น. 379</w:t>
      </w:r>
      <w:r w:rsidRPr="00475493">
        <w:rPr>
          <w:rFonts w:ascii="TH Sarabun New" w:hAnsi="TH Sarabun New" w:cs="TH Sarabun New"/>
          <w:sz w:val="32"/>
          <w:szCs w:val="32"/>
          <w:cs/>
        </w:rPr>
        <w:t>)</w:t>
      </w:r>
    </w:p>
    <w:p w14:paraId="5E366E73" w14:textId="392788CF" w:rsidR="001225DD" w:rsidRPr="00475493" w:rsidRDefault="00D570AA" w:rsidP="00475493">
      <w:pPr>
        <w:tabs>
          <w:tab w:val="left" w:pos="720"/>
        </w:tabs>
        <w:spacing w:line="240" w:lineRule="auto"/>
        <w:jc w:val="thaiDistribute"/>
        <w:rPr>
          <w:rFonts w:ascii="TH Sarabun New" w:hAnsi="TH Sarabun New" w:cs="TH Sarabun New"/>
          <w:sz w:val="32"/>
          <w:szCs w:val="32"/>
        </w:rPr>
      </w:pPr>
      <w:r w:rsidRPr="00475493">
        <w:rPr>
          <w:rFonts w:ascii="TH Sarabun New" w:hAnsi="TH Sarabun New" w:cs="TH Sarabun New"/>
          <w:sz w:val="32"/>
          <w:szCs w:val="32"/>
          <w:cs/>
        </w:rPr>
        <w:lastRenderedPageBreak/>
        <w:tab/>
      </w:r>
      <w:r w:rsidR="0068550F" w:rsidRPr="00475493">
        <w:rPr>
          <w:rFonts w:ascii="TH Sarabun New" w:hAnsi="TH Sarabun New" w:cs="TH Sarabun New"/>
          <w:sz w:val="32"/>
          <w:szCs w:val="32"/>
          <w:cs/>
        </w:rPr>
        <w:t>แต่ใน</w:t>
      </w:r>
      <w:r w:rsidRPr="00475493">
        <w:rPr>
          <w:rFonts w:ascii="TH Sarabun New" w:hAnsi="TH Sarabun New" w:cs="TH Sarabun New"/>
          <w:sz w:val="32"/>
          <w:szCs w:val="32"/>
          <w:cs/>
        </w:rPr>
        <w:t xml:space="preserve">ความรุ่งเรืองและความสำเร็จเหล่านี้ </w:t>
      </w:r>
      <w:r w:rsidR="0068550F" w:rsidRPr="00475493">
        <w:rPr>
          <w:rFonts w:ascii="TH Sarabun New" w:hAnsi="TH Sarabun New" w:cs="TH Sarabun New"/>
          <w:sz w:val="32"/>
          <w:szCs w:val="32"/>
          <w:cs/>
        </w:rPr>
        <w:t>ก็มี</w:t>
      </w:r>
      <w:r w:rsidRPr="00475493">
        <w:rPr>
          <w:rFonts w:ascii="TH Sarabun New" w:hAnsi="TH Sarabun New" w:cs="TH Sarabun New"/>
          <w:sz w:val="32"/>
          <w:szCs w:val="32"/>
          <w:cs/>
        </w:rPr>
        <w:t>กำแพงที่ล้อมรอบตัววัฒนธรรม</w:t>
      </w:r>
      <w:r w:rsidR="0068550F" w:rsidRPr="00475493">
        <w:rPr>
          <w:rFonts w:ascii="TH Sarabun New" w:hAnsi="TH Sarabun New" w:cs="TH Sarabun New"/>
          <w:sz w:val="32"/>
          <w:szCs w:val="32"/>
          <w:cs/>
        </w:rPr>
        <w:t xml:space="preserve">ไว้ </w:t>
      </w:r>
      <w:r w:rsidR="00935AA9" w:rsidRPr="00475493">
        <w:rPr>
          <w:rFonts w:ascii="TH Sarabun New" w:hAnsi="TH Sarabun New" w:cs="TH Sarabun New"/>
          <w:sz w:val="32"/>
          <w:szCs w:val="32"/>
          <w:cs/>
        </w:rPr>
        <w:t>โดยในการ</w:t>
      </w:r>
      <w:r w:rsidRPr="00475493">
        <w:rPr>
          <w:rFonts w:ascii="TH Sarabun New" w:hAnsi="TH Sarabun New" w:cs="TH Sarabun New"/>
          <w:sz w:val="32"/>
          <w:szCs w:val="32"/>
          <w:cs/>
        </w:rPr>
        <w:t>ทบทวนวรรณกรรมทำให้ทราบ</w:t>
      </w:r>
      <w:r w:rsidR="0068550F" w:rsidRPr="00475493">
        <w:rPr>
          <w:rFonts w:ascii="TH Sarabun New" w:hAnsi="TH Sarabun New" w:cs="TH Sarabun New"/>
          <w:sz w:val="32"/>
          <w:szCs w:val="32"/>
          <w:cs/>
        </w:rPr>
        <w:t>ว่า กำแพงที่สำคัญคือ</w:t>
      </w:r>
      <w:r w:rsidRPr="00475493">
        <w:rPr>
          <w:rFonts w:ascii="TH Sarabun New" w:hAnsi="TH Sarabun New" w:cs="TH Sarabun New"/>
          <w:sz w:val="32"/>
          <w:szCs w:val="32"/>
          <w:cs/>
        </w:rPr>
        <w:t>ข้อกฎหมายที่ทำให้การผลิตคราฟต์เบียร์ในประเทศ</w:t>
      </w:r>
      <w:r w:rsidR="0068550F" w:rsidRPr="00475493">
        <w:rPr>
          <w:rFonts w:ascii="TH Sarabun New" w:hAnsi="TH Sarabun New" w:cs="TH Sarabun New"/>
          <w:sz w:val="32"/>
          <w:szCs w:val="32"/>
          <w:cs/>
        </w:rPr>
        <w:t>นั้น</w:t>
      </w:r>
      <w:r w:rsidRPr="00475493">
        <w:rPr>
          <w:rFonts w:ascii="TH Sarabun New" w:hAnsi="TH Sarabun New" w:cs="TH Sarabun New"/>
          <w:sz w:val="32"/>
          <w:szCs w:val="32"/>
          <w:cs/>
        </w:rPr>
        <w:t xml:space="preserve">ผิดกฎหมาย </w:t>
      </w:r>
      <w:r w:rsidR="006B0E10" w:rsidRPr="00475493">
        <w:rPr>
          <w:rFonts w:ascii="TH Sarabun New" w:hAnsi="TH Sarabun New" w:cs="TH Sarabun New"/>
          <w:sz w:val="32"/>
          <w:szCs w:val="32"/>
          <w:cs/>
        </w:rPr>
        <w:t>โดยใช้กฎหมาย</w:t>
      </w:r>
      <w:r w:rsidRPr="00475493">
        <w:rPr>
          <w:rFonts w:ascii="TH Sarabun New" w:hAnsi="TH Sarabun New" w:cs="TH Sarabun New"/>
          <w:sz w:val="32"/>
          <w:szCs w:val="32"/>
          <w:cs/>
        </w:rPr>
        <w:t>พระราชบัญญัติ สุรา พ.ศ.2493 ห้ามมีเครื่องทำหรือผลิตโดยไม่ได้รับอนุญาต ซึ่งการผลิตที่จะได้รับอนุญาต</w:t>
      </w:r>
      <w:r w:rsidR="0068550F" w:rsidRPr="00475493">
        <w:rPr>
          <w:rFonts w:ascii="TH Sarabun New" w:hAnsi="TH Sarabun New" w:cs="TH Sarabun New"/>
          <w:sz w:val="32"/>
          <w:szCs w:val="32"/>
          <w:cs/>
        </w:rPr>
        <w:t xml:space="preserve"> ต้อง</w:t>
      </w:r>
      <w:r w:rsidRPr="00475493">
        <w:rPr>
          <w:rFonts w:ascii="TH Sarabun New" w:hAnsi="TH Sarabun New" w:cs="TH Sarabun New"/>
          <w:sz w:val="32"/>
          <w:szCs w:val="32"/>
          <w:cs/>
        </w:rPr>
        <w:t>เข้าเกณฑ์ขอ</w:t>
      </w:r>
      <w:r w:rsidR="0068550F" w:rsidRPr="00475493">
        <w:rPr>
          <w:rFonts w:ascii="TH Sarabun New" w:hAnsi="TH Sarabun New" w:cs="TH Sarabun New"/>
          <w:sz w:val="32"/>
          <w:szCs w:val="32"/>
          <w:cs/>
        </w:rPr>
        <w:t>ประกาศ</w:t>
      </w:r>
      <w:r w:rsidRPr="00475493">
        <w:rPr>
          <w:rFonts w:ascii="TH Sarabun New" w:hAnsi="TH Sarabun New" w:cs="TH Sarabun New"/>
          <w:sz w:val="32"/>
          <w:szCs w:val="32"/>
          <w:cs/>
        </w:rPr>
        <w:t>กระทรวงการ</w:t>
      </w:r>
      <w:r w:rsidR="0068550F" w:rsidRPr="00475493">
        <w:rPr>
          <w:rFonts w:ascii="TH Sarabun New" w:hAnsi="TH Sarabun New" w:cs="TH Sarabun New"/>
          <w:sz w:val="32"/>
          <w:szCs w:val="32"/>
          <w:cs/>
        </w:rPr>
        <w:t>คลัง เรื่องวิธีการบริหารงานสุรา ระบุว่าต้อง</w:t>
      </w:r>
      <w:r w:rsidRPr="00475493">
        <w:rPr>
          <w:rFonts w:ascii="TH Sarabun New" w:hAnsi="TH Sarabun New" w:cs="TH Sarabun New"/>
          <w:sz w:val="32"/>
          <w:szCs w:val="32"/>
          <w:cs/>
        </w:rPr>
        <w:t>มีเงินทุนในการประกอบกิจการ 10 ล้านบาท ผลิตหนึ่งแสนลิตรต่อปีใน</w:t>
      </w:r>
      <w:r w:rsidR="009E17DF" w:rsidRPr="00475493">
        <w:rPr>
          <w:rFonts w:ascii="TH Sarabun New" w:hAnsi="TH Sarabun New" w:cs="TH Sarabun New"/>
          <w:sz w:val="32"/>
          <w:szCs w:val="32"/>
          <w:cs/>
        </w:rPr>
        <w:t>แบบ</w:t>
      </w:r>
      <w:r w:rsidRPr="00475493">
        <w:rPr>
          <w:rFonts w:ascii="TH Sarabun New" w:hAnsi="TH Sarabun New" w:cs="TH Sarabun New"/>
          <w:sz w:val="32"/>
          <w:szCs w:val="32"/>
          <w:cs/>
        </w:rPr>
        <w:t xml:space="preserve">บรูว์ผับ </w:t>
      </w:r>
      <w:r w:rsidR="0068550F" w:rsidRPr="00475493">
        <w:rPr>
          <w:rFonts w:ascii="TH Sarabun New" w:hAnsi="TH Sarabun New" w:cs="TH Sarabun New"/>
          <w:sz w:val="32"/>
          <w:szCs w:val="32"/>
          <w:cs/>
        </w:rPr>
        <w:t>และ</w:t>
      </w:r>
      <w:r w:rsidRPr="00475493">
        <w:rPr>
          <w:rFonts w:ascii="TH Sarabun New" w:hAnsi="TH Sarabun New" w:cs="TH Sarabun New"/>
          <w:sz w:val="32"/>
          <w:szCs w:val="32"/>
          <w:cs/>
        </w:rPr>
        <w:t>ผลิตแบบโรงงานในขั้นต่ำสิบล้านลิตรต่อปี ซึ่งคราฟต์เบียร์นั้นคือการทำเบียร์ในลักษณะธุรกิจครัวเรือนขนาดเล็ก กำแพง</w:t>
      </w:r>
      <w:r w:rsidR="0068550F" w:rsidRPr="00475493">
        <w:rPr>
          <w:rFonts w:ascii="TH Sarabun New" w:hAnsi="TH Sarabun New" w:cs="TH Sarabun New"/>
          <w:sz w:val="32"/>
          <w:szCs w:val="32"/>
          <w:cs/>
        </w:rPr>
        <w:t>นี้</w:t>
      </w:r>
      <w:r w:rsidRPr="00475493">
        <w:rPr>
          <w:rFonts w:ascii="TH Sarabun New" w:hAnsi="TH Sarabun New" w:cs="TH Sarabun New"/>
          <w:sz w:val="32"/>
          <w:szCs w:val="32"/>
          <w:cs/>
        </w:rPr>
        <w:t>ได้สร้างความลำบากกับ</w:t>
      </w:r>
      <w:r w:rsidR="00605577" w:rsidRPr="00475493">
        <w:rPr>
          <w:rFonts w:ascii="TH Sarabun New" w:hAnsi="TH Sarabun New" w:cs="TH Sarabun New"/>
          <w:sz w:val="32"/>
          <w:szCs w:val="32"/>
          <w:cs/>
        </w:rPr>
        <w:t>วัฒนธรรมคราฟต์เบียร์</w:t>
      </w:r>
      <w:r w:rsidRPr="00475493">
        <w:rPr>
          <w:rFonts w:ascii="TH Sarabun New" w:hAnsi="TH Sarabun New" w:cs="TH Sarabun New"/>
          <w:sz w:val="32"/>
          <w:szCs w:val="32"/>
          <w:cs/>
        </w:rPr>
        <w:t xml:space="preserve"> </w:t>
      </w:r>
      <w:r w:rsidR="00605577" w:rsidRPr="00475493">
        <w:rPr>
          <w:rFonts w:ascii="TH Sarabun New" w:hAnsi="TH Sarabun New" w:cs="TH Sarabun New"/>
          <w:sz w:val="32"/>
          <w:szCs w:val="32"/>
          <w:cs/>
        </w:rPr>
        <w:t>และ</w:t>
      </w:r>
      <w:r w:rsidRPr="00475493">
        <w:rPr>
          <w:rFonts w:ascii="TH Sarabun New" w:hAnsi="TH Sarabun New" w:cs="TH Sarabun New"/>
          <w:sz w:val="32"/>
          <w:szCs w:val="32"/>
          <w:cs/>
        </w:rPr>
        <w:t xml:space="preserve">เหตุผลนี้เองทำให้ผู้ผลิตไปตั้งโรงงานผลิตในต่างประเทศ </w:t>
      </w:r>
      <w:r w:rsidR="00935AA9" w:rsidRPr="00475493">
        <w:rPr>
          <w:rFonts w:ascii="TH Sarabun New" w:hAnsi="TH Sarabun New" w:cs="TH Sarabun New"/>
          <w:sz w:val="32"/>
          <w:szCs w:val="32"/>
          <w:cs/>
        </w:rPr>
        <w:t xml:space="preserve">เช่น </w:t>
      </w:r>
      <w:r w:rsidRPr="00475493">
        <w:rPr>
          <w:rFonts w:ascii="TH Sarabun New" w:hAnsi="TH Sarabun New" w:cs="TH Sarabun New"/>
          <w:sz w:val="32"/>
          <w:szCs w:val="32"/>
          <w:cs/>
        </w:rPr>
        <w:t>เวียดนาม ลาว และกัมพูชา ซึ่งมีความเสรีในเรื่องของการผลิตคราฟต์เบียร์</w:t>
      </w:r>
      <w:r w:rsidR="00F555E6" w:rsidRPr="00475493">
        <w:rPr>
          <w:rFonts w:ascii="TH Sarabun New" w:hAnsi="TH Sarabun New" w:cs="TH Sarabun New"/>
          <w:sz w:val="32"/>
          <w:szCs w:val="32"/>
          <w:cs/>
        </w:rPr>
        <w:t xml:space="preserve">มากกว่าประเทศไทย </w:t>
      </w:r>
      <w:r w:rsidR="00D017F5" w:rsidRPr="00475493">
        <w:rPr>
          <w:rFonts w:ascii="TH Sarabun New" w:hAnsi="TH Sarabun New" w:cs="TH Sarabun New"/>
          <w:sz w:val="32"/>
          <w:szCs w:val="32"/>
          <w:cs/>
        </w:rPr>
        <w:t>โดยนำ</w:t>
      </w:r>
      <w:r w:rsidR="00F555E6" w:rsidRPr="00475493">
        <w:rPr>
          <w:rFonts w:ascii="TH Sarabun New" w:hAnsi="TH Sarabun New" w:cs="TH Sarabun New"/>
          <w:sz w:val="32"/>
          <w:szCs w:val="32"/>
          <w:cs/>
        </w:rPr>
        <w:t>คราฟต์เบียร์ไปชำระภาษี</w:t>
      </w:r>
      <w:r w:rsidR="00D017F5" w:rsidRPr="00475493">
        <w:rPr>
          <w:rFonts w:ascii="TH Sarabun New" w:hAnsi="TH Sarabun New" w:cs="TH Sarabun New"/>
          <w:sz w:val="32"/>
          <w:szCs w:val="32"/>
          <w:cs/>
        </w:rPr>
        <w:t>นำเข้า</w:t>
      </w:r>
      <w:r w:rsidR="00F555E6" w:rsidRPr="00475493">
        <w:rPr>
          <w:rFonts w:ascii="TH Sarabun New" w:hAnsi="TH Sarabun New" w:cs="TH Sarabun New"/>
          <w:sz w:val="32"/>
          <w:szCs w:val="32"/>
          <w:cs/>
        </w:rPr>
        <w:t>และติดแสตมป์ เพื่</w:t>
      </w:r>
      <w:r w:rsidR="00D017F5" w:rsidRPr="00475493">
        <w:rPr>
          <w:rFonts w:ascii="TH Sarabun New" w:hAnsi="TH Sarabun New" w:cs="TH Sarabun New"/>
          <w:sz w:val="32"/>
          <w:szCs w:val="32"/>
          <w:cs/>
        </w:rPr>
        <w:t>อส่ง</w:t>
      </w:r>
      <w:r w:rsidR="00F555E6" w:rsidRPr="00475493">
        <w:rPr>
          <w:rFonts w:ascii="TH Sarabun New" w:hAnsi="TH Sarabun New" w:cs="TH Sarabun New"/>
          <w:sz w:val="32"/>
          <w:szCs w:val="32"/>
          <w:cs/>
        </w:rPr>
        <w:t>เข้ามาขายในไทยอย่างถูกกฎหมาย</w:t>
      </w:r>
      <w:r w:rsidR="00DC3F3D" w:rsidRPr="00475493">
        <w:rPr>
          <w:rFonts w:ascii="TH Sarabun New" w:hAnsi="TH Sarabun New" w:cs="TH Sarabun New"/>
          <w:sz w:val="32"/>
          <w:szCs w:val="32"/>
          <w:cs/>
        </w:rPr>
        <w:t xml:space="preserve"> </w:t>
      </w:r>
      <w:r w:rsidR="007F3EE3" w:rsidRPr="00475493">
        <w:rPr>
          <w:rFonts w:ascii="TH Sarabun New" w:hAnsi="TH Sarabun New" w:cs="TH Sarabun New"/>
          <w:sz w:val="32"/>
          <w:szCs w:val="32"/>
          <w:cs/>
        </w:rPr>
        <w:t>(กนิษฐา</w:t>
      </w:r>
      <w:r w:rsidR="007F3EE3" w:rsidRPr="00475493">
        <w:rPr>
          <w:rFonts w:ascii="TH Sarabun New" w:hAnsi="TH Sarabun New" w:cs="TH Sarabun New"/>
          <w:sz w:val="32"/>
          <w:szCs w:val="32"/>
        </w:rPr>
        <w:t>,</w:t>
      </w:r>
      <w:r w:rsidR="007F3EE3" w:rsidRPr="00475493">
        <w:rPr>
          <w:rFonts w:ascii="TH Sarabun New" w:hAnsi="TH Sarabun New" w:cs="TH Sarabun New"/>
          <w:sz w:val="32"/>
          <w:szCs w:val="32"/>
          <w:cs/>
        </w:rPr>
        <w:t xml:space="preserve"> วีนัส และธีมา</w:t>
      </w:r>
      <w:r w:rsidR="007F3EE3" w:rsidRPr="00475493">
        <w:rPr>
          <w:rFonts w:ascii="TH Sarabun New" w:hAnsi="TH Sarabun New" w:cs="TH Sarabun New"/>
          <w:sz w:val="32"/>
          <w:szCs w:val="32"/>
        </w:rPr>
        <w:t>, 2561,</w:t>
      </w:r>
      <w:r w:rsidR="007F3EE3" w:rsidRPr="00475493">
        <w:rPr>
          <w:rFonts w:ascii="TH Sarabun New" w:hAnsi="TH Sarabun New" w:cs="TH Sarabun New"/>
          <w:sz w:val="32"/>
          <w:szCs w:val="32"/>
          <w:cs/>
        </w:rPr>
        <w:t xml:space="preserve"> น. 379-380) </w:t>
      </w:r>
      <w:r w:rsidR="00DC3F3D" w:rsidRPr="00475493">
        <w:rPr>
          <w:rFonts w:ascii="TH Sarabun New" w:hAnsi="TH Sarabun New" w:cs="TH Sarabun New"/>
          <w:sz w:val="32"/>
          <w:szCs w:val="32"/>
          <w:cs/>
        </w:rPr>
        <w:t>แต่กระนั้นก็ยังไม่สามารถขายสินค้าได้เต็มที่ เนื่องจาก</w:t>
      </w:r>
      <w:r w:rsidR="00FE19F5" w:rsidRPr="00475493">
        <w:rPr>
          <w:rFonts w:ascii="TH Sarabun New" w:hAnsi="TH Sarabun New" w:cs="TH Sarabun New"/>
          <w:sz w:val="32"/>
          <w:szCs w:val="32"/>
          <w:cs/>
        </w:rPr>
        <w:t xml:space="preserve">พระราชบัญญัติ ควบคุมเครื่องดื่มแอลกอฮอล์ พ.ศ. 2551 มาตรา 32 ที่ห้ามไม่ให้มีการโฆษณา เชิญชวน หรือบอกสรรพคุณของสินค้า </w:t>
      </w:r>
      <w:r w:rsidR="00237F25" w:rsidRPr="00475493">
        <w:rPr>
          <w:rFonts w:ascii="TH Sarabun New" w:hAnsi="TH Sarabun New" w:cs="TH Sarabun New"/>
          <w:sz w:val="32"/>
          <w:szCs w:val="32"/>
          <w:cs/>
        </w:rPr>
        <w:t>การให้</w:t>
      </w:r>
      <w:r w:rsidR="00FE19F5" w:rsidRPr="00475493">
        <w:rPr>
          <w:rFonts w:ascii="TH Sarabun New" w:hAnsi="TH Sarabun New" w:cs="TH Sarabun New"/>
          <w:sz w:val="32"/>
          <w:szCs w:val="32"/>
          <w:cs/>
        </w:rPr>
        <w:t xml:space="preserve">ข้อมูลกับผู้บริโภค </w:t>
      </w:r>
      <w:r w:rsidR="00237F25" w:rsidRPr="00475493">
        <w:rPr>
          <w:rFonts w:ascii="TH Sarabun New" w:hAnsi="TH Sarabun New" w:cs="TH Sarabun New"/>
          <w:sz w:val="32"/>
          <w:szCs w:val="32"/>
          <w:cs/>
        </w:rPr>
        <w:t>หรือ</w:t>
      </w:r>
      <w:r w:rsidR="00FE19F5" w:rsidRPr="00475493">
        <w:rPr>
          <w:rFonts w:ascii="TH Sarabun New" w:hAnsi="TH Sarabun New" w:cs="TH Sarabun New"/>
          <w:sz w:val="32"/>
          <w:szCs w:val="32"/>
          <w:cs/>
        </w:rPr>
        <w:t>แม้กระทั่งโลโก้เองก็ยังเข้าข่ายผิดกฎหมายได้ อีกทั้งยังห้ามโฆษณาบนสื่ออิเล็กทรอนิกซ์หรือโซเชียลมีเดีย โดยที่เบียร์อุตสาหกรรมเองก็ได้รับผลเช่นกัน แต่เลือกที่จะยอมจ่ายค่าปรับ</w:t>
      </w:r>
      <w:r w:rsidR="00237F25" w:rsidRPr="00475493">
        <w:rPr>
          <w:rFonts w:ascii="TH Sarabun New" w:hAnsi="TH Sarabun New" w:cs="TH Sarabun New"/>
          <w:sz w:val="32"/>
          <w:szCs w:val="32"/>
          <w:cs/>
        </w:rPr>
        <w:t xml:space="preserve"> ส่วนนี้จึ</w:t>
      </w:r>
      <w:r w:rsidR="0068550F" w:rsidRPr="00475493">
        <w:rPr>
          <w:rFonts w:ascii="TH Sarabun New" w:hAnsi="TH Sarabun New" w:cs="TH Sarabun New"/>
          <w:sz w:val="32"/>
          <w:szCs w:val="32"/>
          <w:cs/>
        </w:rPr>
        <w:t>ง</w:t>
      </w:r>
      <w:r w:rsidR="00FE19F5" w:rsidRPr="00475493">
        <w:rPr>
          <w:rFonts w:ascii="TH Sarabun New" w:hAnsi="TH Sarabun New" w:cs="TH Sarabun New"/>
          <w:sz w:val="32"/>
          <w:szCs w:val="32"/>
          <w:cs/>
        </w:rPr>
        <w:t>ไม่ใช่ปัญหาสำหรับเบียร์อุตสาหกรรม แต่เป็นปัญหาสำหรับคราฟต์เบียร์ที่เป็นธุรกิจเล็กกว่าที่ไม่สามาร</w:t>
      </w:r>
      <w:r w:rsidR="00C31E0E" w:rsidRPr="00475493">
        <w:rPr>
          <w:rFonts w:ascii="TH Sarabun New" w:hAnsi="TH Sarabun New" w:cs="TH Sarabun New"/>
          <w:sz w:val="32"/>
          <w:szCs w:val="32"/>
          <w:cs/>
        </w:rPr>
        <w:t>ถเสีย</w:t>
      </w:r>
      <w:r w:rsidR="00FE19F5" w:rsidRPr="00475493">
        <w:rPr>
          <w:rFonts w:ascii="TH Sarabun New" w:hAnsi="TH Sarabun New" w:cs="TH Sarabun New"/>
          <w:sz w:val="32"/>
          <w:szCs w:val="32"/>
          <w:cs/>
        </w:rPr>
        <w:t xml:space="preserve">ทุนในจุดนี้ได้ เพราะได้ลงทุนไปกับการเสียภาษีการนำเข้าหรือค่าใช้จ่ายอื่นๆ </w:t>
      </w:r>
    </w:p>
    <w:p w14:paraId="03B904AC" w14:textId="0D56474A" w:rsidR="00C42C49" w:rsidRPr="00475493" w:rsidRDefault="001225DD" w:rsidP="00475493">
      <w:pPr>
        <w:tabs>
          <w:tab w:val="left" w:pos="720"/>
        </w:tabs>
        <w:spacing w:line="240" w:lineRule="auto"/>
        <w:jc w:val="thaiDistribute"/>
        <w:rPr>
          <w:rFonts w:ascii="TH SarabunPSK" w:hAnsi="TH SarabunPSK" w:cs="TH SarabunPSK"/>
          <w:sz w:val="32"/>
          <w:szCs w:val="32"/>
        </w:rPr>
      </w:pPr>
      <w:r w:rsidRPr="00475493">
        <w:rPr>
          <w:rFonts w:ascii="TH Sarabun New" w:hAnsi="TH Sarabun New" w:cs="TH Sarabun New"/>
          <w:sz w:val="32"/>
          <w:szCs w:val="32"/>
          <w:cs/>
        </w:rPr>
        <w:tab/>
        <w:t>บทความนี้จึงต้องการศึกษาการเกิดขึ้นของวัฒนธรรมคราฟต์เบียร์ในจังหวัดพิษณุโลก โดยที่อยู่ภายใต้กรอบของกฎหมายที่ถูกกำหนดขึ้นโดยรัฐบาล ด้วยกลยุทธ์บางอย่างเพื่อต่อรองกับอำนาจของรัฐ หรือข้อจำกัดบางอย่าง เพื่อดำรงวัฒนธรรมนี้ไว้ต่อไป</w:t>
      </w:r>
    </w:p>
    <w:p w14:paraId="268BB92F" w14:textId="77777777" w:rsidR="000A114F" w:rsidRDefault="000A114F" w:rsidP="00475493">
      <w:pPr>
        <w:tabs>
          <w:tab w:val="left" w:pos="1860"/>
        </w:tabs>
        <w:spacing w:line="240" w:lineRule="auto"/>
        <w:rPr>
          <w:rFonts w:ascii="TH Sarabun New" w:hAnsi="TH Sarabun New" w:cs="TH Sarabun New"/>
          <w:bCs/>
          <w:sz w:val="24"/>
          <w:szCs w:val="32"/>
        </w:rPr>
      </w:pPr>
    </w:p>
    <w:p w14:paraId="461633DE" w14:textId="4AC2999B" w:rsidR="00521F0A" w:rsidRPr="00475493" w:rsidRDefault="007F3EE3" w:rsidP="00475493">
      <w:pPr>
        <w:tabs>
          <w:tab w:val="left" w:pos="1860"/>
        </w:tabs>
        <w:spacing w:line="240" w:lineRule="auto"/>
        <w:rPr>
          <w:rFonts w:ascii="TH Sarabun New" w:hAnsi="TH Sarabun New" w:cs="TH Sarabun New"/>
          <w:b/>
          <w:sz w:val="24"/>
          <w:szCs w:val="32"/>
        </w:rPr>
      </w:pPr>
      <w:r w:rsidRPr="00475493">
        <w:rPr>
          <w:rFonts w:ascii="TH Sarabun New" w:hAnsi="TH Sarabun New" w:cs="TH Sarabun New"/>
          <w:bCs/>
          <w:sz w:val="24"/>
          <w:szCs w:val="32"/>
          <w:cs/>
        </w:rPr>
        <w:t>วัตถุประสงค์</w:t>
      </w:r>
    </w:p>
    <w:p w14:paraId="2FA44F72" w14:textId="61C667AF" w:rsidR="007F3EE3" w:rsidRPr="00475493" w:rsidRDefault="007F3EE3" w:rsidP="00475493">
      <w:pPr>
        <w:pStyle w:val="ListParagraph"/>
        <w:numPr>
          <w:ilvl w:val="0"/>
          <w:numId w:val="1"/>
        </w:numPr>
        <w:spacing w:line="240" w:lineRule="auto"/>
        <w:jc w:val="thaiDistribute"/>
        <w:rPr>
          <w:rFonts w:ascii="TH Sarabun New" w:hAnsi="TH Sarabun New" w:cs="TH Sarabun New"/>
          <w:sz w:val="32"/>
          <w:szCs w:val="32"/>
        </w:rPr>
      </w:pPr>
      <w:r w:rsidRPr="00475493">
        <w:rPr>
          <w:rFonts w:ascii="TH Sarabun New" w:hAnsi="TH Sarabun New" w:cs="TH Sarabun New"/>
          <w:sz w:val="32"/>
          <w:szCs w:val="32"/>
          <w:cs/>
        </w:rPr>
        <w:t>เพื่อศึกษาการเกิดขึ้นของวัฒนธรรมดื่มคราฟต์เบียร์ ในจังหวัดพิษณุโลกที่มีจำนวนประชากรไม่มากนัก และไม่ใช่เมืองหลักสำหรับนักท่องเที่ยว</w:t>
      </w:r>
    </w:p>
    <w:p w14:paraId="4D889F55" w14:textId="549E037A" w:rsidR="007F3EE3" w:rsidRPr="00475493" w:rsidRDefault="007F3EE3" w:rsidP="00475493">
      <w:pPr>
        <w:pStyle w:val="ListParagraph"/>
        <w:numPr>
          <w:ilvl w:val="0"/>
          <w:numId w:val="1"/>
        </w:numPr>
        <w:spacing w:line="240" w:lineRule="auto"/>
        <w:jc w:val="thaiDistribute"/>
        <w:rPr>
          <w:rFonts w:ascii="TH Sarabun New" w:hAnsi="TH Sarabun New" w:cs="TH Sarabun New"/>
          <w:sz w:val="32"/>
          <w:szCs w:val="32"/>
        </w:rPr>
      </w:pPr>
      <w:r w:rsidRPr="00475493">
        <w:rPr>
          <w:rFonts w:ascii="TH Sarabun New" w:hAnsi="TH Sarabun New" w:cs="TH Sarabun New"/>
          <w:sz w:val="32"/>
          <w:szCs w:val="32"/>
          <w:cs/>
        </w:rPr>
        <w:t>เพื่อศึกษาการใช้กลยุทธ์เพื่อต่อรองกับข้อจำกัดในการสร้างวัฒนธรรมของผู้ผลิตและผู้บริโภคคราฟต์เบียร์ในเมืองพิษณุโลก</w:t>
      </w:r>
    </w:p>
    <w:p w14:paraId="27EA801C" w14:textId="77777777" w:rsidR="000A114F" w:rsidRDefault="000A114F" w:rsidP="00475493">
      <w:pPr>
        <w:tabs>
          <w:tab w:val="left" w:pos="1860"/>
        </w:tabs>
        <w:spacing w:after="0" w:line="240" w:lineRule="auto"/>
        <w:rPr>
          <w:rFonts w:ascii="TH Sarabun New" w:hAnsi="TH Sarabun New" w:cs="TH Sarabun New"/>
          <w:bCs/>
          <w:sz w:val="24"/>
          <w:szCs w:val="32"/>
        </w:rPr>
      </w:pPr>
    </w:p>
    <w:p w14:paraId="6DB0F743" w14:textId="77777777" w:rsidR="000A114F" w:rsidRDefault="000A114F" w:rsidP="00475493">
      <w:pPr>
        <w:tabs>
          <w:tab w:val="left" w:pos="1860"/>
        </w:tabs>
        <w:spacing w:after="0" w:line="240" w:lineRule="auto"/>
        <w:rPr>
          <w:rFonts w:ascii="TH Sarabun New" w:hAnsi="TH Sarabun New" w:cs="TH Sarabun New"/>
          <w:bCs/>
          <w:sz w:val="24"/>
          <w:szCs w:val="32"/>
        </w:rPr>
      </w:pPr>
    </w:p>
    <w:p w14:paraId="04ABB81B" w14:textId="77777777" w:rsidR="000A114F" w:rsidRDefault="000A114F" w:rsidP="00475493">
      <w:pPr>
        <w:tabs>
          <w:tab w:val="left" w:pos="1860"/>
        </w:tabs>
        <w:spacing w:after="0" w:line="240" w:lineRule="auto"/>
        <w:rPr>
          <w:rFonts w:ascii="TH Sarabun New" w:hAnsi="TH Sarabun New" w:cs="TH Sarabun New" w:hint="cs"/>
          <w:bCs/>
          <w:sz w:val="24"/>
          <w:szCs w:val="32"/>
        </w:rPr>
      </w:pPr>
    </w:p>
    <w:p w14:paraId="4881A895" w14:textId="07BD4FD1" w:rsidR="007F3EE3" w:rsidRPr="00475493" w:rsidRDefault="008F6AB8" w:rsidP="00475493">
      <w:pPr>
        <w:tabs>
          <w:tab w:val="left" w:pos="1860"/>
        </w:tabs>
        <w:spacing w:after="0" w:line="240" w:lineRule="auto"/>
        <w:rPr>
          <w:rFonts w:ascii="TH Sarabun New" w:hAnsi="TH Sarabun New" w:cs="TH Sarabun New"/>
          <w:bCs/>
          <w:sz w:val="24"/>
          <w:szCs w:val="32"/>
        </w:rPr>
      </w:pPr>
      <w:r w:rsidRPr="00475493">
        <w:rPr>
          <w:rFonts w:ascii="TH Sarabun New" w:hAnsi="TH Sarabun New" w:cs="TH Sarabun New"/>
          <w:bCs/>
          <w:sz w:val="24"/>
          <w:szCs w:val="32"/>
          <w:cs/>
        </w:rPr>
        <w:lastRenderedPageBreak/>
        <w:t>นิยามศัพท์เฉพาะ</w:t>
      </w:r>
    </w:p>
    <w:p w14:paraId="47BA8C21" w14:textId="3572968C" w:rsidR="008F6AB8" w:rsidRPr="00475493" w:rsidRDefault="008F6AB8" w:rsidP="00475493">
      <w:pPr>
        <w:spacing w:after="0" w:line="240" w:lineRule="auto"/>
        <w:ind w:firstLine="720"/>
        <w:jc w:val="thaiDistribute"/>
        <w:rPr>
          <w:rFonts w:ascii="TH Sarabun New" w:hAnsi="TH Sarabun New" w:cs="TH Sarabun New"/>
          <w:sz w:val="32"/>
          <w:szCs w:val="32"/>
        </w:rPr>
      </w:pPr>
      <w:r w:rsidRPr="00475493">
        <w:rPr>
          <w:rFonts w:ascii="TH Sarabun New" w:hAnsi="TH Sarabun New" w:cs="TH Sarabun New"/>
          <w:i/>
          <w:iCs/>
          <w:sz w:val="32"/>
          <w:szCs w:val="32"/>
          <w:cs/>
        </w:rPr>
        <w:t>คราฟต์เบียร์</w:t>
      </w:r>
      <w:r w:rsidRPr="00475493">
        <w:rPr>
          <w:rFonts w:ascii="TH Sarabun New" w:hAnsi="TH Sarabun New" w:cs="TH Sarabun New"/>
          <w:sz w:val="32"/>
          <w:szCs w:val="32"/>
          <w:cs/>
        </w:rPr>
        <w:t xml:space="preserve"> คือ เบียร์ที่ผลิตด้วยความพิถีพิถัน ในการสร้างสรรค์ที่เกิดขึ้นจากจินตนาการของผู้ผลิต ทั้งนี้ยังได้มีการแต่งปรุงกลิ่นด้วยวัตถุดิบที่มีอยู่ในท้องถิ่น เช่น ผลไม้ ดอกไม้ กาแฟ ช็อกโกแลต ซึ่งทั้งหมดมีผลต่อคุณภาพ และรสชาติเบียร์ แบบที่เบียร์ในอุตสาหกรรมใหญ่ไม่สามารถตอบสนองต่อกลุ่มผู้บริโภคได้ (กนิษฐา ไทยกล้า และ สุโข เสมมหาศักดิ</w:t>
      </w:r>
      <w:r w:rsidRPr="00475493">
        <w:rPr>
          <w:rFonts w:ascii="TH Sarabun New" w:hAnsi="TH Sarabun New" w:cs="TH Sarabun New"/>
          <w:sz w:val="32"/>
          <w:szCs w:val="32"/>
        </w:rPr>
        <w:t xml:space="preserve">, </w:t>
      </w:r>
      <w:r w:rsidRPr="00475493">
        <w:rPr>
          <w:rFonts w:ascii="TH Sarabun New" w:hAnsi="TH Sarabun New" w:cs="TH Sarabun New"/>
          <w:sz w:val="32"/>
          <w:szCs w:val="32"/>
          <w:cs/>
        </w:rPr>
        <w:t>2560)</w:t>
      </w:r>
    </w:p>
    <w:p w14:paraId="28F13C2D" w14:textId="7A56C226" w:rsidR="00221EF4" w:rsidRPr="00DB6B72" w:rsidRDefault="00221EF4" w:rsidP="00475493">
      <w:pPr>
        <w:tabs>
          <w:tab w:val="left" w:pos="1860"/>
        </w:tabs>
        <w:spacing w:line="240" w:lineRule="auto"/>
        <w:jc w:val="center"/>
        <w:rPr>
          <w:rFonts w:ascii="TH Sarabun New" w:hAnsi="TH Sarabun New" w:cs="TH Sarabun New"/>
          <w:bCs/>
          <w:sz w:val="24"/>
          <w:szCs w:val="32"/>
        </w:rPr>
      </w:pPr>
      <w:r w:rsidRPr="00475493">
        <w:rPr>
          <w:rFonts w:ascii="TH Sarabun New" w:hAnsi="TH Sarabun New" w:cs="TH Sarabun New"/>
          <w:noProof/>
          <w:sz w:val="32"/>
          <w:szCs w:val="32"/>
          <w:cs/>
          <w:lang w:eastAsia="en-US"/>
        </w:rPr>
        <w:drawing>
          <wp:inline distT="0" distB="0" distL="0" distR="0" wp14:anchorId="543647D3" wp14:editId="7CDE15FC">
            <wp:extent cx="5243936" cy="3702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3307" cy="3715726"/>
                    </a:xfrm>
                    <a:prstGeom prst="rect">
                      <a:avLst/>
                    </a:prstGeom>
                    <a:noFill/>
                    <a:ln>
                      <a:noFill/>
                    </a:ln>
                  </pic:spPr>
                </pic:pic>
              </a:graphicData>
            </a:graphic>
          </wp:inline>
        </w:drawing>
      </w:r>
    </w:p>
    <w:p w14:paraId="6D63300D" w14:textId="0B0565ED" w:rsidR="00221EF4" w:rsidRPr="00475493" w:rsidRDefault="00221EF4" w:rsidP="00475493">
      <w:pPr>
        <w:tabs>
          <w:tab w:val="left" w:pos="1860"/>
        </w:tabs>
        <w:spacing w:line="240" w:lineRule="auto"/>
        <w:rPr>
          <w:rFonts w:ascii="TH Sarabun New" w:hAnsi="TH Sarabun New" w:cs="TH Sarabun New"/>
          <w:bCs/>
          <w:sz w:val="24"/>
          <w:szCs w:val="32"/>
        </w:rPr>
      </w:pPr>
      <w:r w:rsidRPr="00475493">
        <w:rPr>
          <w:rFonts w:ascii="TH Sarabun New" w:hAnsi="TH Sarabun New" w:cs="TH Sarabun New"/>
          <w:bCs/>
          <w:sz w:val="24"/>
          <w:szCs w:val="32"/>
          <w:cs/>
        </w:rPr>
        <w:t>ระเบียบวิธีวิจัย</w:t>
      </w:r>
    </w:p>
    <w:p w14:paraId="4C4E3E98" w14:textId="7DA329B5" w:rsidR="003A608B" w:rsidRPr="00DB6B72" w:rsidRDefault="00221EF4" w:rsidP="00475493">
      <w:pPr>
        <w:tabs>
          <w:tab w:val="left" w:pos="720"/>
        </w:tabs>
        <w:spacing w:after="0" w:line="240" w:lineRule="auto"/>
        <w:jc w:val="thaiDistribute"/>
        <w:rPr>
          <w:rFonts w:ascii="TH Sarabun New" w:hAnsi="TH Sarabun New" w:cs="TH Sarabun New" w:hint="cs"/>
          <w:sz w:val="32"/>
          <w:szCs w:val="32"/>
        </w:rPr>
      </w:pPr>
      <w:r w:rsidRPr="00475493">
        <w:rPr>
          <w:rFonts w:ascii="TH Sarabun New" w:hAnsi="TH Sarabun New" w:cs="TH Sarabun New"/>
          <w:b/>
          <w:sz w:val="24"/>
          <w:szCs w:val="32"/>
          <w:cs/>
        </w:rPr>
        <w:tab/>
      </w:r>
      <w:r w:rsidRPr="00475493">
        <w:rPr>
          <w:rFonts w:ascii="TH Sarabun New" w:hAnsi="TH Sarabun New" w:cs="TH Sarabun New"/>
          <w:sz w:val="32"/>
          <w:szCs w:val="32"/>
          <w:cs/>
        </w:rPr>
        <w:t>ผู้วิจัยใช้</w:t>
      </w:r>
      <w:r w:rsidR="00B53B86" w:rsidRPr="00475493">
        <w:rPr>
          <w:rFonts w:ascii="TH Sarabun New" w:hAnsi="TH Sarabun New" w:cs="TH Sarabun New"/>
          <w:sz w:val="32"/>
          <w:szCs w:val="32"/>
          <w:cs/>
        </w:rPr>
        <w:t>แนวทางวิจัยเชิงคุณภาพ และเลือกใช้</w:t>
      </w:r>
      <w:r w:rsidR="00760D24" w:rsidRPr="00475493">
        <w:rPr>
          <w:rFonts w:ascii="TH Sarabun New" w:hAnsi="TH Sarabun New" w:cs="TH Sarabun New"/>
          <w:sz w:val="32"/>
          <w:szCs w:val="32"/>
          <w:cs/>
        </w:rPr>
        <w:t>การ</w:t>
      </w:r>
      <w:r w:rsidRPr="00475493">
        <w:rPr>
          <w:rFonts w:ascii="TH Sarabun New" w:hAnsi="TH Sarabun New" w:cs="TH Sarabun New"/>
          <w:sz w:val="32"/>
          <w:szCs w:val="32"/>
          <w:cs/>
        </w:rPr>
        <w:t>สังเกตการณ์อย่างมีส่วนร่วม (</w:t>
      </w:r>
      <w:r w:rsidRPr="00475493">
        <w:rPr>
          <w:rFonts w:ascii="TH Sarabun New" w:hAnsi="TH Sarabun New" w:cs="TH Sarabun New"/>
          <w:sz w:val="32"/>
          <w:szCs w:val="32"/>
        </w:rPr>
        <w:t>Participant observation</w:t>
      </w:r>
      <w:r w:rsidRPr="00475493">
        <w:rPr>
          <w:rFonts w:ascii="TH Sarabun New" w:hAnsi="TH Sarabun New" w:cs="TH Sarabun New"/>
          <w:sz w:val="32"/>
          <w:szCs w:val="32"/>
          <w:cs/>
        </w:rPr>
        <w:t xml:space="preserve">) </w:t>
      </w:r>
      <w:r w:rsidR="003A608B" w:rsidRPr="00DB6B72">
        <w:rPr>
          <w:rFonts w:ascii="TH Sarabun New" w:hAnsi="TH Sarabun New" w:cs="TH Sarabun New"/>
          <w:sz w:val="32"/>
          <w:szCs w:val="32"/>
          <w:cs/>
        </w:rPr>
        <w:t xml:space="preserve">ร้านคราฟต์เบียร์ </w:t>
      </w:r>
      <w:r w:rsidR="003A608B" w:rsidRPr="00DB6B72">
        <w:rPr>
          <w:rFonts w:ascii="TH Sarabun New" w:hAnsi="TH Sarabun New" w:cs="TH Sarabun New"/>
          <w:sz w:val="32"/>
          <w:szCs w:val="32"/>
        </w:rPr>
        <w:t xml:space="preserve">Girls Don’t Cry </w:t>
      </w:r>
      <w:r w:rsidRPr="00475493">
        <w:rPr>
          <w:rFonts w:ascii="TH Sarabun New" w:hAnsi="TH Sarabun New" w:cs="TH Sarabun New"/>
          <w:sz w:val="32"/>
          <w:szCs w:val="32"/>
          <w:cs/>
        </w:rPr>
        <w:t xml:space="preserve">โดยเข้าไปมีส่วนร่วมในกิจกรรมที่เกี่ยวข้อง เช่น การเข้าไปใช้บริการที่ร้าน หรือร่วมงานเทศกาลคราฟต์เบียร์ และใช้วิธีการสัมภาษณ์เชิงลึกภายในพื้นที่ร้าน จากผู้บริโภคหรือผู้ผลิตโดยตรง </w:t>
      </w:r>
    </w:p>
    <w:p w14:paraId="362E08B2" w14:textId="54F1068A" w:rsidR="00571D31" w:rsidRDefault="003A608B" w:rsidP="00475493">
      <w:pPr>
        <w:tabs>
          <w:tab w:val="left" w:pos="720"/>
        </w:tabs>
        <w:spacing w:line="240" w:lineRule="auto"/>
        <w:jc w:val="thaiDistribute"/>
        <w:rPr>
          <w:rFonts w:ascii="TH Sarabun New" w:hAnsi="TH Sarabun New" w:cs="TH Sarabun New"/>
          <w:sz w:val="32"/>
          <w:szCs w:val="32"/>
        </w:rPr>
      </w:pPr>
      <w:r w:rsidRPr="00DB6B72">
        <w:rPr>
          <w:rFonts w:ascii="TH Sarabun New" w:hAnsi="TH Sarabun New" w:cs="TH Sarabun New"/>
          <w:sz w:val="32"/>
          <w:szCs w:val="32"/>
        </w:rPr>
        <w:tab/>
      </w:r>
      <w:r w:rsidR="000A114F">
        <w:rPr>
          <w:rFonts w:ascii="TH Sarabun New" w:hAnsi="TH Sarabun New" w:cs="TH Sarabun New" w:hint="cs"/>
          <w:sz w:val="32"/>
          <w:szCs w:val="32"/>
          <w:cs/>
        </w:rPr>
        <w:t xml:space="preserve">ร้าน </w:t>
      </w:r>
      <w:r w:rsidR="000A114F" w:rsidRPr="00DB6B72">
        <w:rPr>
          <w:rFonts w:ascii="TH Sarabun New" w:hAnsi="TH Sarabun New" w:cs="TH Sarabun New"/>
          <w:sz w:val="32"/>
          <w:szCs w:val="32"/>
        </w:rPr>
        <w:t>Girls Don’t Cry</w:t>
      </w:r>
      <w:r w:rsidR="000A114F">
        <w:rPr>
          <w:rFonts w:ascii="TH Sarabun New" w:hAnsi="TH Sarabun New" w:cs="TH Sarabun New" w:hint="cs"/>
          <w:sz w:val="32"/>
          <w:szCs w:val="32"/>
          <w:cs/>
        </w:rPr>
        <w:t xml:space="preserve"> คือ ร้านขาย</w:t>
      </w:r>
      <w:r w:rsidR="000A114F">
        <w:rPr>
          <w:rFonts w:ascii="TH Sarabun New" w:hAnsi="TH Sarabun New" w:cs="TH Sarabun New" w:hint="cs"/>
          <w:sz w:val="32"/>
          <w:szCs w:val="32"/>
          <w:cs/>
        </w:rPr>
        <w:t>อาหาร</w:t>
      </w:r>
      <w:r w:rsidR="000A114F">
        <w:rPr>
          <w:rFonts w:ascii="TH Sarabun New" w:hAnsi="TH Sarabun New" w:cs="TH Sarabun New" w:hint="cs"/>
          <w:sz w:val="32"/>
          <w:szCs w:val="32"/>
          <w:cs/>
        </w:rPr>
        <w:t xml:space="preserve"> และคราฟต์เบียร์</w:t>
      </w:r>
      <w:r w:rsidR="000A114F">
        <w:rPr>
          <w:rFonts w:ascii="TH Sarabun New" w:hAnsi="TH Sarabun New" w:cs="TH Sarabun New" w:hint="cs"/>
          <w:sz w:val="32"/>
          <w:szCs w:val="32"/>
          <w:cs/>
        </w:rPr>
        <w:t>แบบออนแท็ป ที่แรกและที่เดียวในพิษณุโลก</w:t>
      </w:r>
      <w:r w:rsidR="000A114F">
        <w:rPr>
          <w:rFonts w:ascii="TH Sarabun New" w:hAnsi="TH Sarabun New" w:cs="TH Sarabun New" w:hint="cs"/>
          <w:sz w:val="32"/>
          <w:szCs w:val="32"/>
          <w:cs/>
        </w:rPr>
        <w:t xml:space="preserve"> ที่เปิดให้บริการในจังหวัดพิษณุโลกตั้งแต่ พ.ศ. 2561 จนถึงปัจจุบัน (2564) โดยที่คุณยศนนท์ น้อยมณี เป็นเจ้าของร้าน</w:t>
      </w:r>
    </w:p>
    <w:p w14:paraId="3D94C050" w14:textId="77777777" w:rsidR="00B9216D" w:rsidRPr="00475493" w:rsidRDefault="00B9216D" w:rsidP="00475493">
      <w:pPr>
        <w:tabs>
          <w:tab w:val="left" w:pos="720"/>
        </w:tabs>
        <w:spacing w:line="240" w:lineRule="auto"/>
        <w:jc w:val="thaiDistribute"/>
        <w:rPr>
          <w:rFonts w:ascii="TH Sarabun New" w:hAnsi="TH Sarabun New" w:cs="TH Sarabun New" w:hint="eastAsia"/>
          <w:sz w:val="32"/>
          <w:szCs w:val="32"/>
        </w:rPr>
      </w:pPr>
    </w:p>
    <w:p w14:paraId="67BE7664" w14:textId="6D53438D" w:rsidR="00760D24" w:rsidRPr="00475493" w:rsidRDefault="00760D24" w:rsidP="00475493">
      <w:pPr>
        <w:tabs>
          <w:tab w:val="left" w:pos="720"/>
        </w:tabs>
        <w:spacing w:line="240" w:lineRule="auto"/>
        <w:jc w:val="thaiDistribute"/>
        <w:rPr>
          <w:rFonts w:ascii="TH Sarabun New" w:hAnsi="TH Sarabun New" w:cs="TH Sarabun New"/>
          <w:b/>
          <w:bCs/>
          <w:sz w:val="32"/>
          <w:szCs w:val="32"/>
        </w:rPr>
      </w:pPr>
      <w:r w:rsidRPr="00475493">
        <w:rPr>
          <w:rFonts w:ascii="TH Sarabun New" w:hAnsi="TH Sarabun New" w:cs="TH Sarabun New"/>
          <w:b/>
          <w:bCs/>
          <w:sz w:val="32"/>
          <w:szCs w:val="32"/>
          <w:cs/>
        </w:rPr>
        <w:lastRenderedPageBreak/>
        <w:t>ผลการวิจัย</w:t>
      </w:r>
    </w:p>
    <w:p w14:paraId="43E1A30D" w14:textId="42F8B91E" w:rsidR="00C83F5C" w:rsidRPr="00475493" w:rsidRDefault="00C83F5C" w:rsidP="00475493">
      <w:pPr>
        <w:pStyle w:val="ListParagraph"/>
        <w:numPr>
          <w:ilvl w:val="0"/>
          <w:numId w:val="5"/>
        </w:numPr>
        <w:tabs>
          <w:tab w:val="left" w:pos="720"/>
        </w:tabs>
        <w:spacing w:after="0" w:line="240" w:lineRule="auto"/>
        <w:jc w:val="thaiDistribute"/>
        <w:rPr>
          <w:rFonts w:ascii="TH Sarabun New" w:hAnsi="TH Sarabun New" w:cs="TH Sarabun New"/>
          <w:b/>
          <w:bCs/>
          <w:sz w:val="32"/>
          <w:szCs w:val="32"/>
          <w:cs/>
        </w:rPr>
      </w:pPr>
      <w:r w:rsidRPr="00475493">
        <w:rPr>
          <w:rFonts w:ascii="TH Sarabun New" w:hAnsi="TH Sarabun New" w:cs="TH Sarabun New"/>
          <w:b/>
          <w:bCs/>
          <w:sz w:val="32"/>
          <w:szCs w:val="32"/>
          <w:cs/>
        </w:rPr>
        <w:t>การเกิดขึ้นของวัฒนธรรมคราฟต์เบียร์ในจังหวัดพิษณุโลก</w:t>
      </w:r>
    </w:p>
    <w:p w14:paraId="49EF3F23" w14:textId="77777777" w:rsidR="00730873" w:rsidRDefault="00760D24" w:rsidP="00730873">
      <w:pPr>
        <w:tabs>
          <w:tab w:val="left" w:pos="720"/>
        </w:tabs>
        <w:spacing w:after="0" w:line="240" w:lineRule="auto"/>
        <w:jc w:val="thaiDistribute"/>
        <w:rPr>
          <w:rFonts w:ascii="TH Sarabun New" w:hAnsi="TH Sarabun New" w:cs="TH Sarabun New"/>
          <w:sz w:val="24"/>
          <w:szCs w:val="32"/>
        </w:rPr>
      </w:pPr>
      <w:r w:rsidRPr="00475493">
        <w:rPr>
          <w:rFonts w:ascii="TH Sarabun New" w:hAnsi="TH Sarabun New" w:cs="TH Sarabun New"/>
          <w:sz w:val="24"/>
          <w:szCs w:val="32"/>
          <w:cs/>
        </w:rPr>
        <w:tab/>
      </w:r>
      <w:r w:rsidR="00581AE4" w:rsidRPr="00475493">
        <w:rPr>
          <w:rFonts w:ascii="TH Sarabun New" w:hAnsi="TH Sarabun New" w:cs="TH Sarabun New"/>
          <w:sz w:val="24"/>
          <w:szCs w:val="32"/>
          <w:cs/>
        </w:rPr>
        <w:t>วัฒนธรรมคราฟต์เบียร์</w:t>
      </w:r>
      <w:r w:rsidR="002204A2" w:rsidRPr="00475493">
        <w:rPr>
          <w:rFonts w:ascii="TH Sarabun New" w:hAnsi="TH Sarabun New" w:cs="TH Sarabun New"/>
          <w:sz w:val="24"/>
          <w:szCs w:val="32"/>
          <w:cs/>
        </w:rPr>
        <w:t>เ</w:t>
      </w:r>
      <w:r w:rsidR="00581AE4" w:rsidRPr="00475493">
        <w:rPr>
          <w:rFonts w:ascii="TH Sarabun New" w:hAnsi="TH Sarabun New" w:cs="TH Sarabun New"/>
          <w:sz w:val="24"/>
          <w:szCs w:val="32"/>
          <w:cs/>
        </w:rPr>
        <w:t>กิดขึ้นได้ในพิษณุโลกด้วยอิทธิพลของคราฟต์เบียร์จากต่างประเทศ ซึ่ง</w:t>
      </w:r>
      <w:r w:rsidR="002204A2" w:rsidRPr="00475493">
        <w:rPr>
          <w:rFonts w:ascii="TH Sarabun New" w:hAnsi="TH Sarabun New" w:cs="TH Sarabun New"/>
          <w:sz w:val="24"/>
          <w:szCs w:val="32"/>
          <w:cs/>
        </w:rPr>
        <w:t>มีการนำ</w:t>
      </w:r>
      <w:r w:rsidR="00581AE4" w:rsidRPr="00475493">
        <w:rPr>
          <w:rFonts w:ascii="TH Sarabun New" w:hAnsi="TH Sarabun New" w:cs="TH Sarabun New"/>
          <w:sz w:val="24"/>
          <w:szCs w:val="32"/>
          <w:cs/>
        </w:rPr>
        <w:t xml:space="preserve">เข้ามาขายในร้านสะดวกซึ้อ หรือห้าง อีกทั้งอิทธิพลภายในประเทศเอง ก็คือ ผู้ดื่มคราฟต์เบียร์ที่เคยใช้บริการในหัวเมืองหรือเมืองใหญ่ </w:t>
      </w:r>
      <w:r w:rsidR="002204A2" w:rsidRPr="00475493">
        <w:rPr>
          <w:rFonts w:ascii="TH Sarabun New" w:hAnsi="TH Sarabun New" w:cs="TH Sarabun New"/>
          <w:sz w:val="24"/>
          <w:szCs w:val="32"/>
          <w:cs/>
        </w:rPr>
        <w:t>เป็นปัจจัย</w:t>
      </w:r>
      <w:r w:rsidR="00944DEE" w:rsidRPr="00475493">
        <w:rPr>
          <w:rFonts w:ascii="TH Sarabun New" w:hAnsi="TH Sarabun New" w:cs="TH Sarabun New"/>
          <w:sz w:val="24"/>
          <w:szCs w:val="32"/>
          <w:cs/>
        </w:rPr>
        <w:t>สำคัญ</w:t>
      </w:r>
      <w:r w:rsidR="002204A2" w:rsidRPr="00475493">
        <w:rPr>
          <w:rFonts w:ascii="TH Sarabun New" w:hAnsi="TH Sarabun New" w:cs="TH Sarabun New"/>
          <w:sz w:val="24"/>
          <w:szCs w:val="32"/>
          <w:cs/>
        </w:rPr>
        <w:t>หนึ่งของการเกิดขึ้นของวัฒนธรรมคราฟต์เบียร์</w:t>
      </w:r>
      <w:r w:rsidR="00944DEE" w:rsidRPr="00475493">
        <w:rPr>
          <w:rFonts w:ascii="TH Sarabun New" w:hAnsi="TH Sarabun New" w:cs="TH Sarabun New"/>
          <w:sz w:val="24"/>
          <w:szCs w:val="32"/>
          <w:cs/>
        </w:rPr>
        <w:t>ในไทย</w:t>
      </w:r>
      <w:r w:rsidR="002204A2" w:rsidRPr="00475493">
        <w:rPr>
          <w:rFonts w:ascii="TH Sarabun New" w:hAnsi="TH Sarabun New" w:cs="TH Sarabun New"/>
          <w:sz w:val="24"/>
          <w:szCs w:val="32"/>
          <w:cs/>
        </w:rPr>
        <w:t xml:space="preserve"> โดยวัฒนธรรมนี้</w:t>
      </w:r>
      <w:r w:rsidR="00944DEE" w:rsidRPr="00475493">
        <w:rPr>
          <w:rFonts w:ascii="TH Sarabun New" w:hAnsi="TH Sarabun New" w:cs="TH Sarabun New"/>
          <w:sz w:val="24"/>
          <w:szCs w:val="32"/>
          <w:cs/>
        </w:rPr>
        <w:t>ได้</w:t>
      </w:r>
      <w:r w:rsidR="002204A2" w:rsidRPr="00475493">
        <w:rPr>
          <w:rFonts w:ascii="TH Sarabun New" w:hAnsi="TH Sarabun New" w:cs="TH Sarabun New"/>
          <w:sz w:val="24"/>
          <w:szCs w:val="32"/>
          <w:cs/>
        </w:rPr>
        <w:t>เคลื่อน</w:t>
      </w:r>
      <w:r w:rsidR="00944DEE" w:rsidRPr="00475493">
        <w:rPr>
          <w:rFonts w:ascii="TH Sarabun New" w:hAnsi="TH Sarabun New" w:cs="TH Sarabun New"/>
          <w:sz w:val="24"/>
          <w:szCs w:val="32"/>
          <w:cs/>
        </w:rPr>
        <w:t>จากเมืองใหญ่</w:t>
      </w:r>
      <w:r w:rsidR="002204A2" w:rsidRPr="00475493">
        <w:rPr>
          <w:rFonts w:ascii="TH Sarabun New" w:hAnsi="TH Sarabun New" w:cs="TH Sarabun New"/>
          <w:sz w:val="24"/>
          <w:szCs w:val="32"/>
          <w:cs/>
        </w:rPr>
        <w:t xml:space="preserve">เข้ามาสู่จังหวัดพิษณุโลก </w:t>
      </w:r>
      <w:r w:rsidR="00944DEE" w:rsidRPr="00475493">
        <w:rPr>
          <w:rFonts w:ascii="TH Sarabun New" w:hAnsi="TH Sarabun New" w:cs="TH Sarabun New"/>
          <w:sz w:val="24"/>
          <w:szCs w:val="32"/>
          <w:cs/>
        </w:rPr>
        <w:t>เริ่มที่</w:t>
      </w:r>
      <w:r w:rsidR="002204A2" w:rsidRPr="00475493">
        <w:rPr>
          <w:rFonts w:ascii="TH Sarabun New" w:hAnsi="TH Sarabun New" w:cs="TH Sarabun New"/>
          <w:sz w:val="24"/>
          <w:szCs w:val="32"/>
          <w:cs/>
        </w:rPr>
        <w:t>ผ่านตัวบุคคลก่อนจ</w:t>
      </w:r>
      <w:r w:rsidR="00571D31" w:rsidRPr="00475493">
        <w:rPr>
          <w:rFonts w:ascii="TH Sarabun New" w:hAnsi="TH Sarabun New" w:cs="TH Sarabun New"/>
          <w:sz w:val="24"/>
          <w:szCs w:val="32"/>
          <w:cs/>
        </w:rPr>
        <w:t>ะ</w:t>
      </w:r>
      <w:r w:rsidR="002204A2" w:rsidRPr="00475493">
        <w:rPr>
          <w:rFonts w:ascii="TH Sarabun New" w:hAnsi="TH Sarabun New" w:cs="TH Sarabun New"/>
          <w:sz w:val="24"/>
          <w:szCs w:val="32"/>
          <w:cs/>
        </w:rPr>
        <w:t>เป็น</w:t>
      </w:r>
      <w:r w:rsidR="00944DEE" w:rsidRPr="00475493">
        <w:rPr>
          <w:rFonts w:ascii="TH Sarabun New" w:hAnsi="TH Sarabun New" w:cs="TH Sarabun New"/>
          <w:sz w:val="24"/>
          <w:szCs w:val="32"/>
          <w:cs/>
        </w:rPr>
        <w:t>กา</w:t>
      </w:r>
      <w:r w:rsidR="00571D31" w:rsidRPr="00475493">
        <w:rPr>
          <w:rFonts w:ascii="TH Sarabun New" w:hAnsi="TH Sarabun New" w:cs="TH Sarabun New"/>
          <w:sz w:val="24"/>
          <w:szCs w:val="32"/>
          <w:cs/>
        </w:rPr>
        <w:t>ร</w:t>
      </w:r>
      <w:r w:rsidR="00944DEE" w:rsidRPr="00475493">
        <w:rPr>
          <w:rFonts w:ascii="TH Sarabun New" w:hAnsi="TH Sarabun New" w:cs="TH Sarabun New"/>
          <w:sz w:val="24"/>
          <w:szCs w:val="32"/>
          <w:cs/>
        </w:rPr>
        <w:t>รวม</w:t>
      </w:r>
      <w:r w:rsidR="002204A2" w:rsidRPr="00475493">
        <w:rPr>
          <w:rFonts w:ascii="TH Sarabun New" w:hAnsi="TH Sarabun New" w:cs="TH Sarabun New"/>
          <w:sz w:val="24"/>
          <w:szCs w:val="32"/>
          <w:cs/>
        </w:rPr>
        <w:t>กลุ่ม</w:t>
      </w:r>
      <w:r w:rsidR="00571D31" w:rsidRPr="00475493">
        <w:rPr>
          <w:rFonts w:ascii="TH Sarabun New" w:hAnsi="TH Sarabun New" w:cs="TH Sarabun New"/>
          <w:sz w:val="24"/>
          <w:szCs w:val="32"/>
          <w:cs/>
        </w:rPr>
        <w:t>กัน</w:t>
      </w:r>
      <w:r w:rsidR="002204A2" w:rsidRPr="00475493">
        <w:rPr>
          <w:rFonts w:ascii="TH Sarabun New" w:hAnsi="TH Sarabun New" w:cs="TH Sarabun New"/>
          <w:sz w:val="24"/>
          <w:szCs w:val="32"/>
          <w:cs/>
        </w:rPr>
        <w:t xml:space="preserve">  ด้วยการรวมกลุ่มนี้เองทำให้เกิด</w:t>
      </w:r>
      <w:r w:rsidR="00823EEC" w:rsidRPr="00475493">
        <w:rPr>
          <w:rFonts w:ascii="TH Sarabun New" w:hAnsi="TH Sarabun New" w:cs="TH Sarabun New"/>
          <w:sz w:val="24"/>
          <w:szCs w:val="32"/>
          <w:cs/>
        </w:rPr>
        <w:t>เป็นวัฒนธรรมขึ้น</w:t>
      </w:r>
      <w:r w:rsidR="002204A2" w:rsidRPr="00475493">
        <w:rPr>
          <w:rFonts w:ascii="TH Sarabun New" w:hAnsi="TH Sarabun New" w:cs="TH Sarabun New"/>
          <w:sz w:val="24"/>
          <w:szCs w:val="32"/>
          <w:cs/>
        </w:rPr>
        <w:t xml:space="preserve"> ซึ่งผู้ดื่มคราฟต์เบียร์ หรือผู้ที่อยู่ในวัฒนธรรมคราฟต์เบียร์นี้ จะมีการให้ภาพ</w:t>
      </w:r>
      <w:r w:rsidR="00823EEC" w:rsidRPr="00475493">
        <w:rPr>
          <w:rFonts w:ascii="TH Sarabun New" w:hAnsi="TH Sarabun New" w:cs="TH Sarabun New"/>
          <w:sz w:val="24"/>
          <w:szCs w:val="32"/>
          <w:cs/>
        </w:rPr>
        <w:t>ลักษณ์</w:t>
      </w:r>
      <w:r w:rsidR="002204A2" w:rsidRPr="00475493">
        <w:rPr>
          <w:rFonts w:ascii="TH Sarabun New" w:hAnsi="TH Sarabun New" w:cs="TH Sarabun New"/>
          <w:sz w:val="24"/>
          <w:szCs w:val="32"/>
          <w:cs/>
        </w:rPr>
        <w:t>ของคราฟต์เบียร์ที่ต่างกันไป แต่ทั้งหมดนั้น</w:t>
      </w:r>
      <w:r w:rsidR="00571D31" w:rsidRPr="00475493">
        <w:rPr>
          <w:rFonts w:ascii="TH Sarabun New" w:hAnsi="TH Sarabun New" w:cs="TH Sarabun New"/>
          <w:sz w:val="24"/>
          <w:szCs w:val="32"/>
          <w:cs/>
        </w:rPr>
        <w:t>มีให้ความหมายและภาพลักษณ์ของคราฟต์เบียร์ที่ไปในทางเดียวกัน</w:t>
      </w:r>
      <w:r w:rsidR="00944DEE" w:rsidRPr="00475493">
        <w:rPr>
          <w:rFonts w:ascii="TH Sarabun New" w:hAnsi="TH Sarabun New" w:cs="TH Sarabun New"/>
          <w:sz w:val="24"/>
          <w:szCs w:val="32"/>
          <w:cs/>
        </w:rPr>
        <w:t xml:space="preserve"> </w:t>
      </w:r>
    </w:p>
    <w:p w14:paraId="48F341C7" w14:textId="77777777" w:rsidR="00B00CCC" w:rsidRDefault="00730873" w:rsidP="00B00CCC">
      <w:pPr>
        <w:tabs>
          <w:tab w:val="left" w:pos="720"/>
        </w:tabs>
        <w:spacing w:after="0" w:line="240" w:lineRule="auto"/>
        <w:jc w:val="right"/>
        <w:rPr>
          <w:rFonts w:ascii="TH Sarabun New" w:hAnsi="TH Sarabun New" w:cs="TH Sarabun New"/>
          <w:sz w:val="24"/>
          <w:szCs w:val="32"/>
        </w:rPr>
      </w:pPr>
      <w:r>
        <w:rPr>
          <w:rFonts w:ascii="TH Sarabun New" w:hAnsi="TH Sarabun New" w:cs="TH Sarabun New"/>
          <w:sz w:val="32"/>
          <w:szCs w:val="40"/>
        </w:rPr>
        <w:t>“</w:t>
      </w:r>
      <w:r w:rsidR="00264051">
        <w:rPr>
          <w:rFonts w:ascii="TH Sarabun New" w:hAnsi="TH Sarabun New" w:cs="TH Sarabun New" w:hint="cs"/>
          <w:sz w:val="24"/>
          <w:szCs w:val="32"/>
          <w:cs/>
        </w:rPr>
        <w:t xml:space="preserve">พี่รู้จักจากเบียร์นอกมาก่อนเลย แล้วก็ เฮ้ยมันมีเบียร์ชนิดอื่นด้วยสงสัยมาก </w:t>
      </w:r>
    </w:p>
    <w:p w14:paraId="09D89C91" w14:textId="77777777" w:rsidR="00B00CCC" w:rsidRDefault="00264051" w:rsidP="00B00CCC">
      <w:pPr>
        <w:tabs>
          <w:tab w:val="left" w:pos="720"/>
        </w:tabs>
        <w:spacing w:after="0" w:line="240" w:lineRule="auto"/>
        <w:jc w:val="right"/>
        <w:rPr>
          <w:rFonts w:ascii="TH Sarabun New" w:hAnsi="TH Sarabun New" w:cs="TH Sarabun New"/>
          <w:sz w:val="24"/>
          <w:szCs w:val="32"/>
        </w:rPr>
      </w:pPr>
      <w:r>
        <w:rPr>
          <w:rFonts w:ascii="TH Sarabun New" w:hAnsi="TH Sarabun New" w:cs="TH Sarabun New" w:hint="cs"/>
          <w:sz w:val="24"/>
          <w:szCs w:val="32"/>
          <w:cs/>
        </w:rPr>
        <w:t xml:space="preserve">เลยไปลงเรียนทำเบียร์ กลับมาพิดโลก ละเจอเพื่อนอุดมการณ์เดียวกัน คิดเหมือนกัน </w:t>
      </w:r>
    </w:p>
    <w:p w14:paraId="743F0F59" w14:textId="6ABCCEFD" w:rsidR="00264051" w:rsidRDefault="00264051" w:rsidP="00B00CCC">
      <w:pPr>
        <w:tabs>
          <w:tab w:val="left" w:pos="720"/>
        </w:tabs>
        <w:spacing w:after="0" w:line="240" w:lineRule="auto"/>
        <w:jc w:val="right"/>
        <w:rPr>
          <w:rFonts w:ascii="TH Sarabun New" w:hAnsi="TH Sarabun New" w:cs="TH Sarabun New" w:hint="cs"/>
          <w:sz w:val="24"/>
          <w:szCs w:val="32"/>
        </w:rPr>
      </w:pPr>
      <w:r>
        <w:rPr>
          <w:rFonts w:ascii="TH Sarabun New" w:hAnsi="TH Sarabun New" w:cs="TH Sarabun New" w:hint="cs"/>
          <w:sz w:val="24"/>
          <w:szCs w:val="32"/>
          <w:cs/>
        </w:rPr>
        <w:t>สามสี่คนลองต้มเบียร์กัน</w:t>
      </w:r>
      <w:r w:rsidR="00B00CCC">
        <w:rPr>
          <w:rFonts w:ascii="TH Sarabun New" w:hAnsi="TH Sarabun New" w:cs="TH Sarabun New" w:hint="cs"/>
          <w:sz w:val="24"/>
          <w:szCs w:val="32"/>
          <w:cs/>
        </w:rPr>
        <w:t xml:space="preserve"> </w:t>
      </w:r>
      <w:r>
        <w:rPr>
          <w:rFonts w:ascii="TH Sarabun New" w:hAnsi="TH Sarabun New" w:cs="TH Sarabun New" w:hint="cs"/>
          <w:sz w:val="24"/>
          <w:szCs w:val="32"/>
          <w:cs/>
        </w:rPr>
        <w:t>สักพักก็ถลำลึก แล้วก็เปิดร้านเลย นั่นนี่นู้น</w:t>
      </w:r>
      <w:r w:rsidR="00B00CCC">
        <w:rPr>
          <w:rFonts w:ascii="TH Sarabun New" w:hAnsi="TH Sarabun New" w:cs="TH Sarabun New" w:hint="cs"/>
          <w:sz w:val="24"/>
          <w:szCs w:val="32"/>
          <w:cs/>
        </w:rPr>
        <w:t xml:space="preserve"> แล้วมีเพื่อนเป็นเจ้าของร้าน</w:t>
      </w:r>
    </w:p>
    <w:p w14:paraId="01B8E024" w14:textId="65878243" w:rsidR="00730873" w:rsidRDefault="00B00CCC" w:rsidP="00264051">
      <w:pPr>
        <w:tabs>
          <w:tab w:val="left" w:pos="720"/>
        </w:tabs>
        <w:spacing w:after="0" w:line="240" w:lineRule="auto"/>
        <w:jc w:val="right"/>
        <w:rPr>
          <w:rFonts w:ascii="TH Sarabun New" w:hAnsi="TH Sarabun New" w:cs="TH Sarabun New" w:hint="cs"/>
          <w:sz w:val="32"/>
          <w:szCs w:val="40"/>
        </w:rPr>
      </w:pPr>
      <w:r>
        <w:rPr>
          <w:rFonts w:ascii="TH Sarabun New" w:hAnsi="TH Sarabun New" w:cs="TH Sarabun New" w:hint="cs"/>
          <w:sz w:val="24"/>
          <w:szCs w:val="32"/>
          <w:cs/>
        </w:rPr>
        <w:t xml:space="preserve"> ปีนังเสต็ก มาชวนมันจัดงานเบียร์ ละก็ชวนคนทำเบียร์มากดจ่ายในงาน ครั้งแรกร้อยกว่าคนได้</w:t>
      </w:r>
      <w:r w:rsidR="00730873">
        <w:rPr>
          <w:rFonts w:ascii="TH Sarabun New" w:hAnsi="TH Sarabun New" w:cs="TH Sarabun New"/>
          <w:sz w:val="32"/>
          <w:szCs w:val="40"/>
        </w:rPr>
        <w:t>”</w:t>
      </w:r>
    </w:p>
    <w:p w14:paraId="64FDB928" w14:textId="77777777" w:rsidR="00264051" w:rsidRPr="00475493" w:rsidRDefault="00264051" w:rsidP="00264051">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sz w:val="24"/>
          <w:szCs w:val="32"/>
          <w:cs/>
        </w:rPr>
        <w:t>คุณแฮม</w:t>
      </w:r>
      <w:r w:rsidRPr="00475493">
        <w:rPr>
          <w:rStyle w:val="FootnoteReference"/>
          <w:rFonts w:ascii="TH Sarabun New" w:hAnsi="TH Sarabun New" w:cs="TH Sarabun New"/>
          <w:sz w:val="24"/>
          <w:szCs w:val="32"/>
          <w:cs/>
        </w:rPr>
        <w:footnoteReference w:id="1"/>
      </w:r>
      <w:r w:rsidRPr="00475493">
        <w:rPr>
          <w:rFonts w:ascii="TH Sarabun New" w:hAnsi="TH Sarabun New" w:cs="TH Sarabun New"/>
          <w:sz w:val="24"/>
          <w:szCs w:val="32"/>
          <w:cs/>
        </w:rPr>
        <w:t xml:space="preserve"> (ยศนนท์ น้อยมณี)</w:t>
      </w:r>
    </w:p>
    <w:p w14:paraId="27D3C1A7" w14:textId="77777777" w:rsidR="00730873" w:rsidRDefault="00730873" w:rsidP="00730873">
      <w:pPr>
        <w:tabs>
          <w:tab w:val="left" w:pos="720"/>
        </w:tabs>
        <w:spacing w:after="0" w:line="240" w:lineRule="auto"/>
        <w:jc w:val="thaiDistribute"/>
        <w:rPr>
          <w:rFonts w:ascii="TH Sarabun New" w:hAnsi="TH Sarabun New" w:cs="TH Sarabun New" w:hint="cs"/>
          <w:sz w:val="24"/>
          <w:szCs w:val="32"/>
        </w:rPr>
      </w:pPr>
    </w:p>
    <w:p w14:paraId="026AAAA8" w14:textId="5AFD3162" w:rsidR="00730873" w:rsidRPr="00B00CCC" w:rsidRDefault="00264051" w:rsidP="00730873">
      <w:pPr>
        <w:tabs>
          <w:tab w:val="left" w:pos="720"/>
        </w:tabs>
        <w:spacing w:after="0" w:line="240" w:lineRule="auto"/>
        <w:jc w:val="thaiDistribute"/>
        <w:rPr>
          <w:rFonts w:ascii="TH Sarabun New" w:hAnsi="TH Sarabun New" w:cs="TH Sarabun New" w:hint="cs"/>
          <w:sz w:val="24"/>
          <w:szCs w:val="32"/>
        </w:rPr>
      </w:pPr>
      <w:r>
        <w:rPr>
          <w:rFonts w:ascii="TH Sarabun New" w:hAnsi="TH Sarabun New" w:cs="TH Sarabun New" w:hint="cs"/>
          <w:sz w:val="24"/>
          <w:szCs w:val="32"/>
          <w:cs/>
        </w:rPr>
        <w:t xml:space="preserve">โดยคุณยศนนท์ น้อยมณี </w:t>
      </w:r>
      <w:r w:rsidR="00B00CCC">
        <w:rPr>
          <w:rFonts w:ascii="TH Sarabun New" w:hAnsi="TH Sarabun New" w:cs="TH Sarabun New" w:hint="cs"/>
          <w:sz w:val="24"/>
          <w:szCs w:val="32"/>
          <w:cs/>
        </w:rPr>
        <w:t>เป็นคนพิษณุโลกโดยกำเนิด จบจากมหาวิทยาลัยนเรศวร คณะบริหารธุรกิจ เป็นพนักงานแบงค์ที่มีงานอดิเรกเป็นการต้มเบียร์มาก่อน ที่ผันตัวจะ</w:t>
      </w:r>
      <w:r>
        <w:rPr>
          <w:rFonts w:ascii="TH Sarabun New" w:hAnsi="TH Sarabun New" w:cs="TH Sarabun New" w:hint="cs"/>
          <w:sz w:val="24"/>
          <w:szCs w:val="32"/>
          <w:cs/>
        </w:rPr>
        <w:t xml:space="preserve">เป็นเจ้าของร้าน </w:t>
      </w:r>
      <w:r>
        <w:rPr>
          <w:rFonts w:ascii="TH Sarabun New" w:hAnsi="TH Sarabun New" w:cs="TH Sarabun New"/>
          <w:sz w:val="32"/>
          <w:szCs w:val="40"/>
        </w:rPr>
        <w:t xml:space="preserve">Girl’s Don’t Cry </w:t>
      </w:r>
      <w:r w:rsidR="00B00CCC">
        <w:rPr>
          <w:rFonts w:ascii="TH Sarabun New" w:hAnsi="TH Sarabun New" w:cs="TH Sarabun New" w:hint="cs"/>
          <w:sz w:val="24"/>
          <w:szCs w:val="32"/>
          <w:cs/>
        </w:rPr>
        <w:t xml:space="preserve">และธุรกิจ </w:t>
      </w:r>
      <w:r w:rsidR="00B00CCC">
        <w:rPr>
          <w:rFonts w:ascii="TH Sarabun New" w:hAnsi="TH Sarabun New" w:cs="TH Sarabun New"/>
          <w:sz w:val="32"/>
          <w:szCs w:val="40"/>
        </w:rPr>
        <w:t xml:space="preserve">Sup-Board </w:t>
      </w:r>
      <w:r w:rsidR="00B00CCC">
        <w:rPr>
          <w:rFonts w:ascii="TH Sarabun New" w:hAnsi="TH Sarabun New" w:cs="TH Sarabun New" w:hint="cs"/>
          <w:sz w:val="24"/>
          <w:szCs w:val="32"/>
          <w:cs/>
        </w:rPr>
        <w:t>โดยได้</w:t>
      </w:r>
      <w:r>
        <w:rPr>
          <w:rFonts w:ascii="TH Sarabun New" w:hAnsi="TH Sarabun New" w:cs="TH Sarabun New" w:hint="cs"/>
          <w:sz w:val="24"/>
          <w:szCs w:val="32"/>
          <w:cs/>
        </w:rPr>
        <w:t>อธิบายว่า</w:t>
      </w:r>
      <w:r w:rsidR="00DB6B72" w:rsidRPr="00DB6B72">
        <w:rPr>
          <w:rFonts w:ascii="TH Sarabun New" w:hAnsi="TH Sarabun New" w:cs="TH Sarabun New"/>
          <w:sz w:val="24"/>
          <w:szCs w:val="32"/>
          <w:cs/>
        </w:rPr>
        <w:t>ในเมืองพิษณุโลก ร้านคราฟต์เบียร์</w:t>
      </w:r>
      <w:r w:rsidR="00B00CCC">
        <w:rPr>
          <w:rFonts w:ascii="TH Sarabun New" w:hAnsi="TH Sarabun New" w:cs="TH Sarabun New" w:hint="cs"/>
          <w:sz w:val="24"/>
          <w:szCs w:val="32"/>
          <w:cs/>
        </w:rPr>
        <w:t>หรือวัฒนธรรมคราฟต์เบียร์นั้น</w:t>
      </w:r>
      <w:r w:rsidR="00DB6B72" w:rsidRPr="00DB6B72">
        <w:rPr>
          <w:rFonts w:ascii="TH Sarabun New" w:hAnsi="TH Sarabun New" w:cs="TH Sarabun New"/>
          <w:sz w:val="24"/>
          <w:szCs w:val="32"/>
          <w:cs/>
        </w:rPr>
        <w:t>เกิดขึ้น</w:t>
      </w:r>
      <w:r w:rsidR="00B00CCC">
        <w:rPr>
          <w:rFonts w:ascii="TH Sarabun New" w:hAnsi="TH Sarabun New" w:cs="TH Sarabun New" w:hint="cs"/>
          <w:sz w:val="24"/>
          <w:szCs w:val="32"/>
          <w:cs/>
        </w:rPr>
        <w:t>ได้</w:t>
      </w:r>
      <w:r w:rsidR="00DB6B72" w:rsidRPr="00DB6B72">
        <w:rPr>
          <w:rFonts w:ascii="TH Sarabun New" w:hAnsi="TH Sarabun New" w:cs="TH Sarabun New"/>
          <w:sz w:val="24"/>
          <w:szCs w:val="32"/>
          <w:cs/>
        </w:rPr>
        <w:t>จากการรวมตัวกันของ</w:t>
      </w:r>
      <w:r>
        <w:rPr>
          <w:rFonts w:ascii="TH Sarabun New" w:hAnsi="TH Sarabun New" w:cs="TH Sarabun New" w:hint="cs"/>
          <w:sz w:val="24"/>
          <w:szCs w:val="32"/>
          <w:cs/>
        </w:rPr>
        <w:t>คุณยศนนท์ และเพี่อนร่วมรุ่นที่</w:t>
      </w:r>
      <w:r w:rsidR="00B00CCC">
        <w:rPr>
          <w:rFonts w:ascii="TH Sarabun New" w:hAnsi="TH Sarabun New" w:cs="TH Sarabun New" w:hint="cs"/>
          <w:sz w:val="24"/>
          <w:szCs w:val="32"/>
          <w:cs/>
        </w:rPr>
        <w:t>จบจากมหาลัยเดียวกัน ซึ่งมีอุดมการณ์ และความคิดเดียวกัน จึงร่วมมือกันลองผิดลองถูกต้มเบียร์กันเป็นงานอดิเรก ก่อนที่ตัวคุณยศนนท์ คิดจะเปิดร้านขึ้นมา</w:t>
      </w:r>
      <w:r w:rsidR="00B00CCC">
        <w:rPr>
          <w:rFonts w:ascii="TH Sarabun New" w:hAnsi="TH Sarabun New" w:cs="TH Sarabun New" w:hint="eastAsia"/>
          <w:sz w:val="24"/>
          <w:szCs w:val="32"/>
        </w:rPr>
        <w:t xml:space="preserve"> </w:t>
      </w:r>
      <w:r w:rsidR="00B00CCC">
        <w:rPr>
          <w:rFonts w:ascii="TH Sarabun New" w:hAnsi="TH Sarabun New" w:cs="TH Sarabun New"/>
          <w:sz w:val="32"/>
          <w:szCs w:val="40"/>
        </w:rPr>
        <w:t>“</w:t>
      </w:r>
      <w:r w:rsidR="00B00CCC">
        <w:rPr>
          <w:rFonts w:ascii="TH Sarabun New" w:hAnsi="TH Sarabun New" w:cs="TH Sarabun New" w:hint="cs"/>
          <w:sz w:val="24"/>
          <w:szCs w:val="32"/>
          <w:cs/>
        </w:rPr>
        <w:t>ที่อื่นมีได้ ทำไมพิดโลกจะมีไม่ได้</w:t>
      </w:r>
      <w:r w:rsidR="00B00CCC">
        <w:rPr>
          <w:rFonts w:ascii="TH Sarabun New" w:hAnsi="TH Sarabun New" w:cs="TH Sarabun New"/>
          <w:sz w:val="32"/>
          <w:szCs w:val="40"/>
        </w:rPr>
        <w:t>”</w:t>
      </w:r>
      <w:r w:rsidR="00B00CCC">
        <w:rPr>
          <w:rFonts w:ascii="TH Sarabun New" w:hAnsi="TH Sarabun New" w:cs="TH Sarabun New" w:hint="cs"/>
          <w:sz w:val="32"/>
          <w:szCs w:val="40"/>
          <w:cs/>
        </w:rPr>
        <w:t xml:space="preserve"> </w:t>
      </w:r>
      <w:r w:rsidR="00B00CCC">
        <w:rPr>
          <w:rFonts w:ascii="TH Sarabun New" w:hAnsi="TH Sarabun New" w:cs="TH Sarabun New" w:hint="cs"/>
          <w:sz w:val="24"/>
          <w:szCs w:val="32"/>
          <w:cs/>
        </w:rPr>
        <w:t xml:space="preserve">ในตอนเริ่มคิดจะรวมหุ้นกัน แต่ด้วยความเป็นมือใหม่ จึงคิดว่าควรเปิดร้านคนเดียวมากกว่า จึงมีร้านเกิร์ล ด้อนท์ ครายขึ้นมา ก่อนที่จะจัดงานคราฟต์เบียร์ขึ้นทุกปี </w:t>
      </w:r>
      <w:r w:rsidR="00B00CCC">
        <w:rPr>
          <w:rFonts w:ascii="TH Sarabun New" w:hAnsi="TH Sarabun New" w:cs="TH Sarabun New"/>
          <w:sz w:val="32"/>
          <w:szCs w:val="40"/>
        </w:rPr>
        <w:t>“</w:t>
      </w:r>
      <w:r w:rsidR="00B00CCC">
        <w:rPr>
          <w:rFonts w:ascii="TH Sarabun New" w:hAnsi="TH Sarabun New" w:cs="TH Sarabun New" w:hint="cs"/>
          <w:sz w:val="24"/>
          <w:szCs w:val="32"/>
          <w:cs/>
        </w:rPr>
        <w:t>อยากให้มันเป็นเทศกาล งานประจำปี</w:t>
      </w:r>
      <w:r w:rsidR="00B00CCC">
        <w:rPr>
          <w:rFonts w:ascii="TH Sarabun New" w:hAnsi="TH Sarabun New" w:cs="TH Sarabun New"/>
          <w:sz w:val="32"/>
          <w:szCs w:val="40"/>
        </w:rPr>
        <w:t>”</w:t>
      </w:r>
      <w:r w:rsidR="00B00CCC">
        <w:rPr>
          <w:rFonts w:ascii="TH Sarabun New" w:hAnsi="TH Sarabun New" w:cs="TH Sarabun New" w:hint="cs"/>
          <w:sz w:val="32"/>
          <w:szCs w:val="40"/>
          <w:cs/>
        </w:rPr>
        <w:t xml:space="preserve"> </w:t>
      </w:r>
      <w:r w:rsidR="00B00CCC">
        <w:rPr>
          <w:rFonts w:ascii="TH Sarabun New" w:hAnsi="TH Sarabun New" w:cs="TH Sarabun New" w:hint="cs"/>
          <w:sz w:val="24"/>
          <w:szCs w:val="32"/>
          <w:cs/>
        </w:rPr>
        <w:t>ทุกๆปีในหน้าหนาว ด้วยงานเทศกาลนี้เอง จึงทำให้มีการแลกเปลี่ยนข้อมูล พูดคุยในหัวข้อของเรื่องคราฟต์เบียร์มากเป็นพิเศษ อาจจะเรียกว่าได้ เป็นการรวมตัวของวัฒนธรรมคราฟต์เบียร์ซึ่งมีในทุกๆปีก็ได้ การรวมตัวเช่นนี้เอง จึงทำให้วัฒนธรรมคราฟต์เบียร์เกิดขึ้นในเมืองพิษณุโลกได้</w:t>
      </w:r>
    </w:p>
    <w:p w14:paraId="6A90B3E3" w14:textId="77777777" w:rsidR="00B00CCC" w:rsidRDefault="00B00CCC" w:rsidP="00730873">
      <w:pPr>
        <w:tabs>
          <w:tab w:val="left" w:pos="720"/>
        </w:tabs>
        <w:spacing w:after="0" w:line="240" w:lineRule="auto"/>
        <w:jc w:val="thaiDistribute"/>
        <w:rPr>
          <w:rFonts w:ascii="TH Sarabun New" w:hAnsi="TH Sarabun New" w:cs="TH Sarabun New" w:hint="cs"/>
          <w:sz w:val="24"/>
          <w:szCs w:val="32"/>
        </w:rPr>
      </w:pPr>
    </w:p>
    <w:p w14:paraId="384CAB9D" w14:textId="77777777" w:rsidR="00ED0130" w:rsidRPr="00475493" w:rsidRDefault="009367B4" w:rsidP="00475493">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hint="eastAsia"/>
          <w:sz w:val="32"/>
          <w:szCs w:val="32"/>
          <w:cs/>
        </w:rPr>
        <w:lastRenderedPageBreak/>
        <w:t>“</w:t>
      </w:r>
      <w:r w:rsidR="00324D52" w:rsidRPr="00475493">
        <w:rPr>
          <w:rFonts w:ascii="TH Sarabun New" w:hAnsi="TH Sarabun New" w:cs="TH Sarabun New"/>
          <w:sz w:val="24"/>
          <w:szCs w:val="32"/>
          <w:cs/>
        </w:rPr>
        <w:t>เกิ</w:t>
      </w:r>
      <w:r w:rsidR="00ED0130" w:rsidRPr="00475493">
        <w:rPr>
          <w:rFonts w:ascii="TH Sarabun New" w:hAnsi="TH Sarabun New" w:cs="TH Sarabun New"/>
          <w:sz w:val="24"/>
          <w:szCs w:val="32"/>
          <w:cs/>
        </w:rPr>
        <w:t>ดจากกลุ่มต้มเบียร์ของพี่แฮมนั้นแหละเค้าคิ</w:t>
      </w:r>
      <w:r w:rsidR="00324D52" w:rsidRPr="00475493">
        <w:rPr>
          <w:rFonts w:ascii="TH Sarabun New" w:hAnsi="TH Sarabun New" w:cs="TH Sarabun New"/>
          <w:sz w:val="24"/>
          <w:szCs w:val="32"/>
          <w:cs/>
        </w:rPr>
        <w:t>ดเหมือนกัน</w:t>
      </w:r>
      <w:r w:rsidR="00C06C20" w:rsidRPr="00475493">
        <w:rPr>
          <w:rFonts w:ascii="TH Sarabun New" w:hAnsi="TH Sarabun New" w:cs="TH Sarabun New"/>
          <w:sz w:val="24"/>
          <w:szCs w:val="32"/>
          <w:cs/>
        </w:rPr>
        <w:t xml:space="preserve">เบื่อวัฒนธรรมการดื่มเดิมๆ </w:t>
      </w:r>
    </w:p>
    <w:p w14:paraId="35A90597" w14:textId="7239F4FA" w:rsidR="009367B4" w:rsidRPr="00475493" w:rsidRDefault="00C06C20" w:rsidP="00475493">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sz w:val="24"/>
          <w:szCs w:val="32"/>
          <w:cs/>
        </w:rPr>
        <w:t>เบียร์เดิมๆ</w:t>
      </w:r>
      <w:r w:rsidR="00ED0130" w:rsidRPr="00475493">
        <w:rPr>
          <w:rFonts w:ascii="TH Sarabun New" w:hAnsi="TH Sarabun New" w:cs="TH Sarabun New"/>
          <w:sz w:val="24"/>
          <w:szCs w:val="32"/>
          <w:cs/>
        </w:rPr>
        <w:t xml:space="preserve"> เลยมีคอมมูนนิตี้ขึ้น</w:t>
      </w:r>
      <w:r w:rsidRPr="00475493">
        <w:rPr>
          <w:rFonts w:ascii="TH Sarabun New" w:hAnsi="TH Sarabun New" w:cs="TH Sarabun New"/>
          <w:sz w:val="24"/>
          <w:szCs w:val="32"/>
          <w:cs/>
        </w:rPr>
        <w:t xml:space="preserve"> </w:t>
      </w:r>
      <w:r w:rsidR="00324D52" w:rsidRPr="00475493">
        <w:rPr>
          <w:rFonts w:ascii="TH Sarabun New" w:hAnsi="TH Sarabun New" w:cs="TH Sarabun New"/>
          <w:sz w:val="24"/>
          <w:szCs w:val="32"/>
          <w:cs/>
        </w:rPr>
        <w:t xml:space="preserve"> </w:t>
      </w:r>
      <w:r w:rsidR="00ED0130" w:rsidRPr="00475493">
        <w:rPr>
          <w:rFonts w:ascii="TH Sarabun New" w:hAnsi="TH Sarabun New" w:cs="TH Sarabun New"/>
          <w:sz w:val="24"/>
          <w:szCs w:val="32"/>
          <w:cs/>
        </w:rPr>
        <w:t>คิดว่าทำไมไม่มีในพิดโลกบ้างก็เลยเปิดร้านคราฟต์เบียร์</w:t>
      </w:r>
      <w:r w:rsidR="009367B4" w:rsidRPr="00475493">
        <w:rPr>
          <w:rFonts w:ascii="TH Sarabun New" w:hAnsi="TH Sarabun New" w:cs="TH Sarabun New" w:hint="eastAsia"/>
          <w:sz w:val="32"/>
          <w:szCs w:val="32"/>
          <w:cs/>
        </w:rPr>
        <w:t>”</w:t>
      </w:r>
    </w:p>
    <w:p w14:paraId="2037F33E" w14:textId="3DEAA98A" w:rsidR="00BA11BC" w:rsidRDefault="00BA11BC" w:rsidP="00475493">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sz w:val="24"/>
          <w:szCs w:val="32"/>
          <w:cs/>
        </w:rPr>
        <w:t>คุณปิน</w:t>
      </w:r>
      <w:r w:rsidRPr="00475493">
        <w:rPr>
          <w:rStyle w:val="FootnoteReference"/>
          <w:rFonts w:ascii="TH Sarabun New" w:hAnsi="TH Sarabun New" w:cs="TH Sarabun New"/>
          <w:sz w:val="24"/>
          <w:szCs w:val="32"/>
          <w:cs/>
        </w:rPr>
        <w:footnoteReference w:id="2"/>
      </w:r>
      <w:r w:rsidRPr="00475493">
        <w:rPr>
          <w:rFonts w:ascii="TH Sarabun New" w:hAnsi="TH Sarabun New" w:cs="TH Sarabun New"/>
          <w:sz w:val="24"/>
          <w:szCs w:val="32"/>
          <w:cs/>
        </w:rPr>
        <w:t xml:space="preserve"> (จิรากิตต์ คำเหล็ก)</w:t>
      </w:r>
    </w:p>
    <w:p w14:paraId="6E76DC8F" w14:textId="77777777" w:rsidR="006F7EDF" w:rsidRDefault="006F7EDF" w:rsidP="00475493">
      <w:pPr>
        <w:tabs>
          <w:tab w:val="left" w:pos="720"/>
        </w:tabs>
        <w:spacing w:after="0" w:line="240" w:lineRule="auto"/>
        <w:jc w:val="right"/>
        <w:rPr>
          <w:rFonts w:ascii="TH Sarabun New" w:hAnsi="TH Sarabun New" w:cs="TH Sarabun New"/>
          <w:sz w:val="24"/>
          <w:szCs w:val="32"/>
        </w:rPr>
      </w:pPr>
    </w:p>
    <w:p w14:paraId="04368782" w14:textId="77777777" w:rsidR="006F7EDF" w:rsidRPr="00475493" w:rsidRDefault="006F7EDF" w:rsidP="006F7EDF">
      <w:pPr>
        <w:tabs>
          <w:tab w:val="left" w:pos="720"/>
        </w:tabs>
        <w:spacing w:after="0" w:line="240" w:lineRule="auto"/>
        <w:ind w:right="94"/>
        <w:jc w:val="right"/>
        <w:rPr>
          <w:rFonts w:ascii="TH Sarabun New" w:hAnsi="TH Sarabun New" w:cs="TH Sarabun New"/>
          <w:sz w:val="24"/>
          <w:szCs w:val="32"/>
        </w:rPr>
      </w:pPr>
      <w:r w:rsidRPr="00475493">
        <w:rPr>
          <w:rFonts w:ascii="TH Sarabun New" w:hAnsi="TH Sarabun New" w:cs="TH Sarabun New" w:hint="eastAsia"/>
          <w:sz w:val="32"/>
          <w:szCs w:val="32"/>
          <w:cs/>
        </w:rPr>
        <w:t>“</w:t>
      </w:r>
      <w:r w:rsidRPr="00475493">
        <w:rPr>
          <w:rFonts w:ascii="TH Sarabun New" w:hAnsi="TH Sarabun New" w:cs="TH Sarabun New"/>
          <w:sz w:val="24"/>
          <w:szCs w:val="32"/>
          <w:cs/>
        </w:rPr>
        <w:t>พี่เป็นคนชอบใช้ของแบบงานคราฟต์นะ พี่เลยมองว่าคราฟต์เบียร์</w:t>
      </w:r>
    </w:p>
    <w:p w14:paraId="3AF931C3" w14:textId="77777777" w:rsidR="006F7EDF" w:rsidRPr="00475493" w:rsidRDefault="006F7EDF" w:rsidP="006F7EDF">
      <w:pPr>
        <w:tabs>
          <w:tab w:val="left" w:pos="720"/>
        </w:tabs>
        <w:spacing w:after="0" w:line="240" w:lineRule="auto"/>
        <w:ind w:right="94"/>
        <w:jc w:val="right"/>
        <w:rPr>
          <w:rFonts w:ascii="TH Sarabun New" w:hAnsi="TH Sarabun New" w:cs="TH Sarabun New"/>
          <w:sz w:val="24"/>
          <w:szCs w:val="32"/>
        </w:rPr>
      </w:pPr>
      <w:r w:rsidRPr="00475493">
        <w:rPr>
          <w:rFonts w:ascii="TH Sarabun New" w:hAnsi="TH Sarabun New" w:cs="TH Sarabun New"/>
          <w:sz w:val="24"/>
          <w:szCs w:val="32"/>
          <w:cs/>
        </w:rPr>
        <w:t xml:space="preserve">ก็เป็นงานคราฟต์อย่างนึง เป็นศิลปะ เหมือนกาแฟ ถ้าถามว่าผิดศีล 5 ไหม </w:t>
      </w:r>
    </w:p>
    <w:p w14:paraId="04F6CDC6" w14:textId="77777777" w:rsidR="006F7EDF" w:rsidRPr="00475493" w:rsidRDefault="006F7EDF" w:rsidP="006F7EDF">
      <w:pPr>
        <w:tabs>
          <w:tab w:val="left" w:pos="720"/>
        </w:tabs>
        <w:spacing w:after="0" w:line="240" w:lineRule="auto"/>
        <w:jc w:val="right"/>
        <w:rPr>
          <w:rFonts w:ascii="TH Sarabun New" w:hAnsi="TH Sarabun New" w:cs="TH Sarabun New"/>
          <w:sz w:val="32"/>
          <w:szCs w:val="40"/>
        </w:rPr>
      </w:pPr>
      <w:r w:rsidRPr="00475493">
        <w:rPr>
          <w:rFonts w:ascii="TH Sarabun New" w:hAnsi="TH Sarabun New" w:cs="TH Sarabun New"/>
          <w:sz w:val="24"/>
          <w:szCs w:val="32"/>
          <w:cs/>
        </w:rPr>
        <w:t>คือเราดื่มเอารสชาติ เอาบรรยากาศ ไม่ได้ดื่มเอาให้เมาหัวราน้ำ</w:t>
      </w:r>
      <w:r w:rsidRPr="00475493">
        <w:rPr>
          <w:rFonts w:ascii="TH Sarabun New" w:hAnsi="TH Sarabun New" w:cs="TH Sarabun New" w:hint="eastAsia"/>
          <w:sz w:val="32"/>
          <w:szCs w:val="32"/>
          <w:cs/>
        </w:rPr>
        <w:t>”</w:t>
      </w:r>
    </w:p>
    <w:p w14:paraId="0B40E6CC" w14:textId="77777777" w:rsidR="006F7EDF" w:rsidRPr="00475493" w:rsidRDefault="006F7EDF" w:rsidP="006F7EDF">
      <w:pPr>
        <w:tabs>
          <w:tab w:val="left" w:pos="720"/>
        </w:tabs>
        <w:spacing w:line="240" w:lineRule="auto"/>
        <w:jc w:val="right"/>
        <w:rPr>
          <w:rFonts w:ascii="TH Sarabun New" w:hAnsi="TH Sarabun New" w:cs="TH Sarabun New"/>
          <w:sz w:val="24"/>
          <w:szCs w:val="32"/>
        </w:rPr>
      </w:pPr>
      <w:r w:rsidRPr="00475493">
        <w:rPr>
          <w:rFonts w:ascii="TH Sarabun New" w:hAnsi="TH Sarabun New" w:cs="TH Sarabun New"/>
          <w:sz w:val="24"/>
          <w:szCs w:val="32"/>
          <w:cs/>
        </w:rPr>
        <w:t>คุณแนน</w:t>
      </w:r>
      <w:r w:rsidRPr="00475493">
        <w:rPr>
          <w:rStyle w:val="FootnoteReference"/>
          <w:rFonts w:ascii="TH Sarabun New" w:hAnsi="TH Sarabun New" w:cs="TH Sarabun New"/>
          <w:sz w:val="24"/>
          <w:szCs w:val="32"/>
          <w:cs/>
        </w:rPr>
        <w:footnoteReference w:id="3"/>
      </w:r>
      <w:r w:rsidRPr="00475493">
        <w:rPr>
          <w:rFonts w:ascii="TH Sarabun New" w:hAnsi="TH Sarabun New" w:cs="TH Sarabun New"/>
          <w:sz w:val="24"/>
          <w:szCs w:val="32"/>
          <w:cs/>
        </w:rPr>
        <w:t xml:space="preserve"> (นภสร ขุนทอง)</w:t>
      </w:r>
    </w:p>
    <w:p w14:paraId="0A99B935" w14:textId="5DC3B50B" w:rsidR="00571D31" w:rsidRPr="00475493" w:rsidRDefault="003A608B" w:rsidP="00475493">
      <w:pPr>
        <w:tabs>
          <w:tab w:val="left" w:pos="720"/>
        </w:tabs>
        <w:spacing w:line="240" w:lineRule="auto"/>
        <w:jc w:val="thaiDistribute"/>
        <w:rPr>
          <w:rFonts w:ascii="TH Sarabun New" w:hAnsi="TH Sarabun New" w:cs="TH Sarabun New"/>
          <w:sz w:val="24"/>
          <w:szCs w:val="32"/>
        </w:rPr>
      </w:pPr>
      <w:r w:rsidRPr="00DB6B72">
        <w:rPr>
          <w:rFonts w:ascii="TH Sarabun New" w:hAnsi="TH Sarabun New" w:cs="TH Sarabun New"/>
          <w:sz w:val="24"/>
          <w:szCs w:val="32"/>
          <w:cs/>
        </w:rPr>
        <w:tab/>
      </w:r>
      <w:r w:rsidR="00C06C20" w:rsidRPr="00475493">
        <w:rPr>
          <w:rFonts w:ascii="TH Sarabun New" w:hAnsi="TH Sarabun New" w:cs="TH Sarabun New"/>
          <w:sz w:val="24"/>
          <w:szCs w:val="32"/>
          <w:cs/>
        </w:rPr>
        <w:t xml:space="preserve">จากคำพูดทั้งสองท่านจะสะท้อนให้เห็นว่า </w:t>
      </w:r>
      <w:r w:rsidR="00C63555" w:rsidRPr="00475493">
        <w:rPr>
          <w:rFonts w:ascii="TH Sarabun New" w:hAnsi="TH Sarabun New" w:cs="TH Sarabun New"/>
          <w:sz w:val="24"/>
          <w:szCs w:val="32"/>
          <w:cs/>
        </w:rPr>
        <w:t>ใน</w:t>
      </w:r>
      <w:r w:rsidR="00C06C20" w:rsidRPr="00475493">
        <w:rPr>
          <w:rFonts w:ascii="TH Sarabun New" w:hAnsi="TH Sarabun New" w:cs="TH Sarabun New"/>
          <w:sz w:val="24"/>
          <w:szCs w:val="32"/>
          <w:cs/>
        </w:rPr>
        <w:t>กลุ่ม</w:t>
      </w:r>
      <w:r w:rsidR="00C63555" w:rsidRPr="00475493">
        <w:rPr>
          <w:rFonts w:ascii="TH Sarabun New" w:hAnsi="TH Sarabun New" w:cs="TH Sarabun New"/>
          <w:sz w:val="24"/>
          <w:szCs w:val="32"/>
          <w:cs/>
        </w:rPr>
        <w:t>ของ</w:t>
      </w:r>
      <w:r w:rsidR="00C06C20" w:rsidRPr="00475493">
        <w:rPr>
          <w:rFonts w:ascii="TH Sarabun New" w:hAnsi="TH Sarabun New" w:cs="TH Sarabun New"/>
          <w:sz w:val="24"/>
          <w:szCs w:val="32"/>
          <w:cs/>
        </w:rPr>
        <w:t xml:space="preserve">ผู้ดื่มคราฟต์เบียร์นั้น </w:t>
      </w:r>
      <w:r w:rsidR="00C63555" w:rsidRPr="00475493">
        <w:rPr>
          <w:rFonts w:ascii="TH Sarabun New" w:hAnsi="TH Sarabun New" w:cs="TH Sarabun New"/>
          <w:sz w:val="24"/>
          <w:szCs w:val="32"/>
          <w:cs/>
        </w:rPr>
        <w:t>เป็นผู้ดื่มที่มีชุดความคิดที่ว่า ไม่ได้</w:t>
      </w:r>
      <w:r w:rsidR="00C06C20" w:rsidRPr="00475493">
        <w:rPr>
          <w:rFonts w:ascii="TH Sarabun New" w:hAnsi="TH Sarabun New" w:cs="TH Sarabun New"/>
          <w:sz w:val="24"/>
          <w:szCs w:val="32"/>
          <w:cs/>
        </w:rPr>
        <w:t>เน้นดื่มเยอะ หรือในปริมาณมากๆ  เพียงแต่การดื่มคราฟต์เบียร์</w:t>
      </w:r>
      <w:r w:rsidR="00C63555" w:rsidRPr="00475493">
        <w:rPr>
          <w:rFonts w:ascii="TH Sarabun New" w:hAnsi="TH Sarabun New" w:cs="TH Sarabun New"/>
          <w:sz w:val="24"/>
          <w:szCs w:val="32"/>
          <w:cs/>
        </w:rPr>
        <w:t>นั้น</w:t>
      </w:r>
      <w:r w:rsidR="00C06C20" w:rsidRPr="00475493">
        <w:rPr>
          <w:rFonts w:ascii="TH Sarabun New" w:hAnsi="TH Sarabun New" w:cs="TH Sarabun New"/>
          <w:sz w:val="24"/>
          <w:szCs w:val="32"/>
          <w:cs/>
        </w:rPr>
        <w:t xml:space="preserve"> </w:t>
      </w:r>
      <w:r w:rsidR="00C63555" w:rsidRPr="00475493">
        <w:rPr>
          <w:rFonts w:ascii="TH Sarabun New" w:hAnsi="TH Sarabun New" w:cs="TH Sarabun New"/>
          <w:sz w:val="24"/>
          <w:szCs w:val="32"/>
          <w:cs/>
        </w:rPr>
        <w:t xml:space="preserve">เสมือนการเสพงานศิลปะชิ้นหนึ่ง </w:t>
      </w:r>
      <w:r w:rsidR="00C06C20" w:rsidRPr="00475493">
        <w:rPr>
          <w:rFonts w:ascii="TH Sarabun New" w:hAnsi="TH Sarabun New" w:cs="TH Sarabun New"/>
          <w:sz w:val="24"/>
          <w:szCs w:val="32"/>
          <w:cs/>
        </w:rPr>
        <w:t>เป็นการดื่มเพื่อลิ้มรสชาติของเบียร์</w:t>
      </w:r>
      <w:r w:rsidR="00C63555" w:rsidRPr="00475493">
        <w:rPr>
          <w:rFonts w:ascii="TH Sarabun New" w:hAnsi="TH Sarabun New" w:cs="TH Sarabun New"/>
          <w:sz w:val="24"/>
          <w:szCs w:val="32"/>
          <w:cs/>
        </w:rPr>
        <w:t xml:space="preserve"> อีกทั้งการไปนั่งดื่มที่ร้านก็เพียงเน้นบรรยากาศของการนั่งร้าน และสังสรรค์กันในกลุ่มผู้ดื่มคราฟต์ </w:t>
      </w:r>
      <w:r w:rsidR="00823EEC" w:rsidRPr="00475493">
        <w:rPr>
          <w:rFonts w:ascii="TH Sarabun New" w:hAnsi="TH Sarabun New" w:cs="TH Sarabun New"/>
          <w:sz w:val="24"/>
          <w:szCs w:val="32"/>
          <w:cs/>
        </w:rPr>
        <w:t>เป็นการแลกเปลี่ยนข้อมูลกัน ทำให้ได้สังคม และความรู้ใหม่ๆอยู่เสมอ</w:t>
      </w:r>
      <w:r w:rsidR="00ED0130" w:rsidRPr="00475493">
        <w:rPr>
          <w:rFonts w:ascii="TH Sarabun New" w:hAnsi="TH Sarabun New" w:cs="TH Sarabun New"/>
          <w:sz w:val="24"/>
          <w:szCs w:val="32"/>
          <w:cs/>
        </w:rPr>
        <w:t xml:space="preserve"> อีกทั้งการเกิดขึ้นของวัฒนธรรม หรือร้านคราฟต์เบียร์ก็เกิดจากกลุ่มคนที่ชอบ และได้รับแรงบันดาลใจจากการไปใช้บริการร้านคราฟต์เบียร์ในจังหวัดกรุงเทพฯ</w:t>
      </w:r>
    </w:p>
    <w:p w14:paraId="1B043D6A" w14:textId="53EEB5A0" w:rsidR="00C06C20" w:rsidRPr="00475493" w:rsidRDefault="00324D52" w:rsidP="00475493">
      <w:pPr>
        <w:tabs>
          <w:tab w:val="left" w:pos="720"/>
        </w:tabs>
        <w:spacing w:after="0" w:line="240" w:lineRule="auto"/>
        <w:jc w:val="thaiDistribute"/>
        <w:rPr>
          <w:rFonts w:ascii="TH Sarabun New" w:hAnsi="TH Sarabun New" w:cs="TH Sarabun New"/>
          <w:b/>
          <w:bCs/>
          <w:sz w:val="24"/>
          <w:szCs w:val="32"/>
          <w:cs/>
        </w:rPr>
      </w:pPr>
      <w:r w:rsidRPr="00475493">
        <w:rPr>
          <w:rFonts w:ascii="TH Sarabun New" w:hAnsi="TH Sarabun New" w:cs="TH Sarabun New"/>
          <w:b/>
          <w:bCs/>
          <w:sz w:val="32"/>
          <w:szCs w:val="32"/>
          <w:cs/>
        </w:rPr>
        <w:tab/>
        <w:t>2)</w:t>
      </w:r>
      <w:r w:rsidR="00DB6B72">
        <w:rPr>
          <w:rFonts w:ascii="TH Sarabun New" w:hAnsi="TH Sarabun New" w:cs="TH Sarabun New" w:hint="cs"/>
          <w:b/>
          <w:bCs/>
          <w:sz w:val="32"/>
          <w:szCs w:val="32"/>
          <w:cs/>
        </w:rPr>
        <w:t xml:space="preserve"> </w:t>
      </w:r>
      <w:r w:rsidR="00C63555" w:rsidRPr="00475493">
        <w:rPr>
          <w:rFonts w:ascii="TH Sarabun New" w:hAnsi="TH Sarabun New" w:cs="TH Sarabun New"/>
          <w:b/>
          <w:bCs/>
          <w:sz w:val="32"/>
          <w:szCs w:val="32"/>
          <w:cs/>
        </w:rPr>
        <w:t>การใช้กลยุทธ์เพื่อต่อรองกับข้อจำกัดในการสร้างวัฒนธรรมของผู้ผลิตและผู้บริโภคคราฟต์เบียร์ในเมืองพิษณุโลก</w:t>
      </w:r>
    </w:p>
    <w:p w14:paraId="3CDFDAB9" w14:textId="7A016263" w:rsidR="00551559" w:rsidRPr="00475493" w:rsidRDefault="00C63555" w:rsidP="00475493">
      <w:pPr>
        <w:tabs>
          <w:tab w:val="left" w:pos="720"/>
        </w:tabs>
        <w:spacing w:after="0" w:line="240" w:lineRule="auto"/>
        <w:jc w:val="thaiDistribute"/>
        <w:rPr>
          <w:rFonts w:ascii="TH Sarabun New" w:hAnsi="TH Sarabun New" w:cs="TH Sarabun New"/>
          <w:color w:val="FF0000"/>
          <w:sz w:val="24"/>
          <w:szCs w:val="32"/>
        </w:rPr>
      </w:pPr>
      <w:r w:rsidRPr="00475493">
        <w:rPr>
          <w:rFonts w:ascii="TH Sarabun New" w:hAnsi="TH Sarabun New" w:cs="TH Sarabun New"/>
          <w:sz w:val="24"/>
          <w:szCs w:val="32"/>
          <w:cs/>
        </w:rPr>
        <w:tab/>
        <w:t>วัฒนธรรมคราฟต์เบียร์ อยู่ภายใต้กรอบและข้อบังคับของรัฐ</w:t>
      </w:r>
      <w:r w:rsidR="00324D52" w:rsidRPr="00475493">
        <w:rPr>
          <w:rFonts w:ascii="TH Sarabun New" w:hAnsi="TH Sarabun New" w:cs="TH Sarabun New"/>
          <w:sz w:val="24"/>
          <w:szCs w:val="32"/>
          <w:cs/>
        </w:rPr>
        <w:t>เสมอมา</w:t>
      </w:r>
      <w:r w:rsidRPr="00475493">
        <w:rPr>
          <w:rFonts w:ascii="TH Sarabun New" w:hAnsi="TH Sarabun New" w:cs="TH Sarabun New"/>
          <w:sz w:val="24"/>
          <w:szCs w:val="32"/>
          <w:cs/>
        </w:rPr>
        <w:t xml:space="preserve"> เพียงแต่การอยู่ภายใต้กรอบหรือเงื่อนไขเหล่านี้ ไม่ได้สร้างความ</w:t>
      </w:r>
      <w:r w:rsidR="008B0C76" w:rsidRPr="00475493">
        <w:rPr>
          <w:rFonts w:ascii="TH Sarabun New" w:hAnsi="TH Sarabun New" w:cs="TH Sarabun New"/>
          <w:sz w:val="24"/>
          <w:szCs w:val="32"/>
          <w:cs/>
        </w:rPr>
        <w:t>สบาย</w:t>
      </w:r>
      <w:r w:rsidR="00324D52" w:rsidRPr="00475493">
        <w:rPr>
          <w:rFonts w:ascii="TH Sarabun New" w:hAnsi="TH Sarabun New" w:cs="TH Sarabun New"/>
          <w:sz w:val="24"/>
          <w:szCs w:val="32"/>
          <w:cs/>
        </w:rPr>
        <w:t>ใจ</w:t>
      </w:r>
      <w:r w:rsidRPr="00475493">
        <w:rPr>
          <w:rFonts w:ascii="TH Sarabun New" w:hAnsi="TH Sarabun New" w:cs="TH Sarabun New"/>
          <w:sz w:val="24"/>
          <w:szCs w:val="32"/>
          <w:cs/>
        </w:rPr>
        <w:t>ให้แก่ผู้บริโภคและผู้ผลิต วัฒนธรรมคราฟต์เบียร์นั้น</w:t>
      </w:r>
      <w:r w:rsidR="00324D52" w:rsidRPr="00475493">
        <w:rPr>
          <w:rFonts w:ascii="TH Sarabun New" w:hAnsi="TH Sarabun New" w:cs="TH Sarabun New"/>
          <w:sz w:val="24"/>
          <w:szCs w:val="32"/>
          <w:cs/>
        </w:rPr>
        <w:t>จึง</w:t>
      </w:r>
      <w:r w:rsidRPr="00475493">
        <w:rPr>
          <w:rFonts w:ascii="TH Sarabun New" w:hAnsi="TH Sarabun New" w:cs="TH Sarabun New"/>
          <w:sz w:val="24"/>
          <w:szCs w:val="32"/>
          <w:cs/>
        </w:rPr>
        <w:t>ดำรงอยู่ด้วยการงัดข้อกับกฎหมายอยู่เสมอ</w:t>
      </w:r>
      <w:r w:rsidR="00AF674D" w:rsidRPr="00475493">
        <w:rPr>
          <w:rFonts w:ascii="TH Sarabun New" w:hAnsi="TH Sarabun New" w:cs="TH Sarabun New"/>
          <w:sz w:val="24"/>
          <w:szCs w:val="32"/>
          <w:cs/>
        </w:rPr>
        <w:t>พระราชบัญญัติควบคุมเครื่องดื่มแอลกอฮอล์ ที่ส่งผลให้ร้านไม่สามารถโพสต์รูปเครื่องดื่มหรือ บรรยายสรรพคุณต่างๆ</w:t>
      </w:r>
      <w:r w:rsidR="00DB6B72">
        <w:rPr>
          <w:rFonts w:ascii="TH Sarabun New" w:hAnsi="TH Sarabun New" w:cs="TH Sarabun New" w:hint="cs"/>
          <w:sz w:val="24"/>
          <w:szCs w:val="32"/>
          <w:cs/>
        </w:rPr>
        <w:t xml:space="preserve"> </w:t>
      </w:r>
      <w:r w:rsidR="00AF674D" w:rsidRPr="00475493">
        <w:rPr>
          <w:rFonts w:ascii="TH Sarabun New" w:hAnsi="TH Sarabun New" w:cs="TH Sarabun New"/>
          <w:sz w:val="24"/>
          <w:szCs w:val="32"/>
          <w:cs/>
        </w:rPr>
        <w:t>ได้ เนื่องจากเข้าข่ายผิดกฎหมาย</w:t>
      </w:r>
      <w:r w:rsidR="003A608B" w:rsidRPr="00DB6B72">
        <w:rPr>
          <w:rFonts w:ascii="TH Sarabun New" w:hAnsi="TH Sarabun New" w:cs="TH Sarabun New"/>
          <w:sz w:val="24"/>
          <w:szCs w:val="32"/>
          <w:cs/>
        </w:rPr>
        <w:t xml:space="preserve"> โดยเจ้าของร้านคราฟต์เบียร์</w:t>
      </w:r>
      <w:r w:rsidR="003A608B" w:rsidRPr="00475493">
        <w:rPr>
          <w:rFonts w:ascii="TH Sarabun New" w:hAnsi="TH Sarabun New" w:cs="TH Sarabun New"/>
          <w:sz w:val="32"/>
          <w:szCs w:val="32"/>
          <w:cs/>
        </w:rPr>
        <w:t xml:space="preserve"> </w:t>
      </w:r>
      <w:r w:rsidR="003A608B" w:rsidRPr="00475493">
        <w:rPr>
          <w:rFonts w:ascii="TH Sarabun New" w:hAnsi="TH Sarabun New" w:cs="TH Sarabun New"/>
          <w:sz w:val="32"/>
          <w:szCs w:val="32"/>
        </w:rPr>
        <w:t>Girls Don’t Cry</w:t>
      </w:r>
      <w:r w:rsidR="003A608B" w:rsidRPr="00DB6B72">
        <w:rPr>
          <w:rFonts w:ascii="TH Sarabun New" w:hAnsi="TH Sarabun New" w:cs="TH Sarabun New"/>
          <w:sz w:val="32"/>
          <w:szCs w:val="32"/>
        </w:rPr>
        <w:t xml:space="preserve"> </w:t>
      </w:r>
    </w:p>
    <w:p w14:paraId="7579566D" w14:textId="77777777" w:rsidR="00551559" w:rsidRPr="00475493" w:rsidRDefault="00551559" w:rsidP="00475493">
      <w:pPr>
        <w:tabs>
          <w:tab w:val="left" w:pos="720"/>
        </w:tabs>
        <w:spacing w:after="0" w:line="240" w:lineRule="auto"/>
        <w:jc w:val="thaiDistribute"/>
        <w:rPr>
          <w:rFonts w:ascii="TH Sarabun New" w:hAnsi="TH Sarabun New" w:cs="TH Sarabun New"/>
          <w:sz w:val="24"/>
          <w:szCs w:val="32"/>
        </w:rPr>
      </w:pPr>
    </w:p>
    <w:p w14:paraId="3B49AC68" w14:textId="2C7B6898" w:rsidR="00AF674D" w:rsidRPr="00475493" w:rsidRDefault="006019C9" w:rsidP="00475493">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noProof/>
          <w:sz w:val="32"/>
          <w:szCs w:val="40"/>
          <w:lang w:eastAsia="en-US"/>
        </w:rPr>
        <mc:AlternateContent>
          <mc:Choice Requires="wps">
            <w:drawing>
              <wp:anchor distT="0" distB="0" distL="114300" distR="114300" simplePos="0" relativeHeight="251659264" behindDoc="0" locked="0" layoutInCell="1" allowOverlap="1" wp14:anchorId="4E5AABD1" wp14:editId="0A8E0B06">
                <wp:simplePos x="0" y="0"/>
                <wp:positionH relativeFrom="column">
                  <wp:posOffset>2286635</wp:posOffset>
                </wp:positionH>
                <wp:positionV relativeFrom="paragraph">
                  <wp:posOffset>90170</wp:posOffset>
                </wp:positionV>
                <wp:extent cx="68261" cy="91971"/>
                <wp:effectExtent l="0" t="0" r="27305" b="22860"/>
                <wp:wrapNone/>
                <wp:docPr id="1" name="Rectangle 1"/>
                <wp:cNvGraphicFramePr/>
                <a:graphic xmlns:a="http://schemas.openxmlformats.org/drawingml/2006/main">
                  <a:graphicData uri="http://schemas.microsoft.com/office/word/2010/wordprocessingShape">
                    <wps:wsp>
                      <wps:cNvSpPr/>
                      <wps:spPr>
                        <a:xfrm>
                          <a:off x="0" y="0"/>
                          <a:ext cx="68261" cy="919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81198" w14:textId="4CDF4459" w:rsidR="006019C9" w:rsidRDefault="006019C9" w:rsidP="006019C9">
                            <w:pPr>
                              <w:jc w:val="center"/>
                            </w:pPr>
                            <w:r>
                              <w:rPr>
                                <w:rFonts w:hint="cs"/>
                                <w: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AABD1" id="Rectangle 1" o:spid="_x0000_s1026" style="position:absolute;left:0;text-align:left;margin-left:180.05pt;margin-top:7.1pt;width:5.3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" fillcolor="white [3212]" strokecolor="white [3212]" strokeweight="1pt">
                <v:textbox>
                  <w:txbxContent>
                    <w:p w14:paraId="0FA81198" w14:textId="4CDF4459" w:rsidR="006019C9" w:rsidRDefault="006019C9" w:rsidP="006019C9">
                      <w:pPr>
                        <w:jc w:val="center"/>
                      </w:pPr>
                      <w:r>
                        <w:rPr>
                          <w:rFonts w:hint="cs"/>
                          <w:cs/>
                        </w:rPr>
                        <w:t>-</w:t>
                      </w:r>
                    </w:p>
                  </w:txbxContent>
                </v:textbox>
              </v:rect>
            </w:pict>
          </mc:Fallback>
        </mc:AlternateContent>
      </w:r>
      <w:r w:rsidR="00C63555" w:rsidRPr="00475493">
        <w:rPr>
          <w:rFonts w:ascii="TH Sarabun New" w:hAnsi="TH Sarabun New" w:cs="TH Sarabun New" w:hint="eastAsia"/>
          <w:sz w:val="32"/>
          <w:szCs w:val="32"/>
          <w:cs/>
        </w:rPr>
        <w:t>“</w:t>
      </w:r>
      <w:r w:rsidR="00C63555" w:rsidRPr="00475493">
        <w:rPr>
          <w:rFonts w:ascii="TH Sarabun New" w:hAnsi="TH Sarabun New" w:cs="TH Sarabun New"/>
          <w:sz w:val="24"/>
          <w:szCs w:val="32"/>
          <w:cs/>
        </w:rPr>
        <w:t>กฎหมายอะนะ บอกตรงๆเลยนะ มัน</w:t>
      </w:r>
      <w:r w:rsidRPr="00475493">
        <w:rPr>
          <w:rFonts w:ascii="TH Sarabun New" w:hAnsi="TH Sarabun New" w:cs="TH Sarabun New"/>
          <w:sz w:val="24"/>
          <w:szCs w:val="32"/>
          <w:cs/>
        </w:rPr>
        <w:t>เหี้ยครับ</w:t>
      </w:r>
      <w:r w:rsidR="00BC2494" w:rsidRPr="00475493">
        <w:rPr>
          <w:rFonts w:ascii="TH Sarabun New" w:hAnsi="TH Sarabun New" w:cs="TH Sarabun New"/>
          <w:sz w:val="24"/>
          <w:szCs w:val="32"/>
          <w:cs/>
        </w:rPr>
        <w:t xml:space="preserve"> ผม</w:t>
      </w:r>
      <w:r w:rsidRPr="00475493">
        <w:rPr>
          <w:rFonts w:ascii="TH Sarabun New" w:hAnsi="TH Sarabun New" w:cs="TH Sarabun New"/>
          <w:sz w:val="24"/>
          <w:szCs w:val="32"/>
          <w:cs/>
        </w:rPr>
        <w:t>โดนจับสองครั้ง รอบแรก</w:t>
      </w:r>
      <w:r w:rsidR="00BC2494" w:rsidRPr="00475493">
        <w:rPr>
          <w:rFonts w:ascii="TH Sarabun New" w:hAnsi="TH Sarabun New" w:cs="TH Sarabun New"/>
          <w:sz w:val="24"/>
          <w:szCs w:val="32"/>
          <w:cs/>
        </w:rPr>
        <w:t>เรื่องแค่โพสต์บนเฟส โดนตักเตือนก่อน รอบสองโพสต์</w:t>
      </w:r>
      <w:r w:rsidR="00B21DCC" w:rsidRPr="00475493">
        <w:rPr>
          <w:rFonts w:ascii="TH Sarabun New" w:hAnsi="TH Sarabun New" w:cs="TH Sarabun New"/>
          <w:sz w:val="24"/>
          <w:szCs w:val="32"/>
          <w:cs/>
        </w:rPr>
        <w:t>บอกว่า</w:t>
      </w:r>
      <w:r w:rsidR="00BC2494" w:rsidRPr="00475493">
        <w:rPr>
          <w:rFonts w:ascii="TH Sarabun New" w:hAnsi="TH Sarabun New" w:cs="TH Sarabun New"/>
          <w:sz w:val="24"/>
          <w:szCs w:val="32"/>
          <w:cs/>
        </w:rPr>
        <w:t>ดื่มเบียร์ ลดความเครียด</w:t>
      </w:r>
      <w:r w:rsidR="00B21DCC" w:rsidRPr="00475493">
        <w:rPr>
          <w:rFonts w:ascii="TH Sarabun New" w:hAnsi="TH Sarabun New" w:cs="TH Sarabun New"/>
          <w:sz w:val="24"/>
          <w:szCs w:val="32"/>
          <w:cs/>
        </w:rPr>
        <w:t xml:space="preserve"> </w:t>
      </w:r>
      <w:r w:rsidR="00BC2494" w:rsidRPr="00475493">
        <w:rPr>
          <w:rFonts w:ascii="TH Sarabun New" w:hAnsi="TH Sarabun New" w:cs="TH Sarabun New"/>
          <w:sz w:val="24"/>
          <w:szCs w:val="32"/>
          <w:cs/>
        </w:rPr>
        <w:t>โดน</w:t>
      </w:r>
      <w:r w:rsidR="00B21DCC" w:rsidRPr="00475493">
        <w:rPr>
          <w:rFonts w:ascii="TH Sarabun New" w:hAnsi="TH Sarabun New" w:cs="TH Sarabun New"/>
          <w:sz w:val="24"/>
          <w:szCs w:val="32"/>
          <w:cs/>
        </w:rPr>
        <w:t>จับถึงร้าน</w:t>
      </w:r>
      <w:r w:rsidR="00BC2494" w:rsidRPr="00475493">
        <w:rPr>
          <w:rFonts w:ascii="TH Sarabun New" w:hAnsi="TH Sarabun New" w:cs="TH Sarabun New"/>
          <w:sz w:val="24"/>
          <w:szCs w:val="32"/>
          <w:cs/>
        </w:rPr>
        <w:t xml:space="preserve">ปรับห้าหมื่น </w:t>
      </w:r>
      <w:r w:rsidR="00B21DCC" w:rsidRPr="00475493">
        <w:rPr>
          <w:rFonts w:ascii="TH Sarabun New" w:hAnsi="TH Sarabun New" w:cs="TH Sarabun New"/>
          <w:sz w:val="24"/>
          <w:szCs w:val="32"/>
          <w:cs/>
        </w:rPr>
        <w:t>มาจับถึงร้านขนาดนี้เลย</w:t>
      </w:r>
      <w:r w:rsidR="00324D52" w:rsidRPr="00475493">
        <w:rPr>
          <w:rFonts w:ascii="TH Sarabun New" w:hAnsi="TH Sarabun New" w:cs="TH Sarabun New"/>
          <w:sz w:val="24"/>
          <w:szCs w:val="32"/>
          <w:cs/>
        </w:rPr>
        <w:t xml:space="preserve"> </w:t>
      </w:r>
      <w:r w:rsidR="00BC2494" w:rsidRPr="00475493">
        <w:rPr>
          <w:rFonts w:ascii="TH Sarabun New" w:hAnsi="TH Sarabun New" w:cs="TH Sarabun New"/>
          <w:sz w:val="24"/>
          <w:szCs w:val="32"/>
          <w:cs/>
        </w:rPr>
        <w:t xml:space="preserve">หลังจากนั้นไปรู้จากพี่ว่า ไปสู้ในศาลดีกว่า </w:t>
      </w:r>
      <w:r w:rsidR="00B21DCC" w:rsidRPr="00475493">
        <w:rPr>
          <w:rFonts w:ascii="TH Sarabun New" w:hAnsi="TH Sarabun New" w:cs="TH Sarabun New"/>
          <w:sz w:val="24"/>
          <w:szCs w:val="32"/>
          <w:cs/>
        </w:rPr>
        <w:t>ก็เลยไม่จ่าย รอหมายศาล</w:t>
      </w:r>
    </w:p>
    <w:p w14:paraId="1467E5DB" w14:textId="77777777" w:rsidR="00AF674D" w:rsidRPr="00475493" w:rsidRDefault="00AF674D" w:rsidP="00475493">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sz w:val="24"/>
          <w:szCs w:val="32"/>
          <w:cs/>
        </w:rPr>
        <w:t>เรื่องโพสต์เราก็โพสต์ระวังขึ้นครับ เน้นใช้ศัพท์แบบมีของเข้าใหม่นะเต็มตู้ เครื่องดื่มเข้าใหม่นะ</w:t>
      </w:r>
    </w:p>
    <w:p w14:paraId="70E9AE64" w14:textId="1AA0DC6C" w:rsidR="00AF674D" w:rsidRPr="00475493" w:rsidRDefault="00AF674D" w:rsidP="00475493">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sz w:val="24"/>
          <w:szCs w:val="32"/>
          <w:cs/>
        </w:rPr>
        <w:t xml:space="preserve">ส่วนการขายเบียร์อุตสาหกรรมนั้น ถ้าไม่ขายเลยนี่ไม่ควร </w:t>
      </w:r>
      <w:r w:rsidR="000928C0">
        <w:rPr>
          <w:rFonts w:ascii="TH Sarabun New" w:hAnsi="TH Sarabun New" w:cs="TH Sarabun New" w:hint="cs"/>
          <w:sz w:val="24"/>
          <w:szCs w:val="32"/>
          <w:cs/>
        </w:rPr>
        <w:t>พี่</w:t>
      </w:r>
      <w:r w:rsidRPr="00475493">
        <w:rPr>
          <w:rFonts w:ascii="TH Sarabun New" w:hAnsi="TH Sarabun New" w:cs="TH Sarabun New"/>
          <w:sz w:val="24"/>
          <w:szCs w:val="32"/>
          <w:cs/>
        </w:rPr>
        <w:t>คำนึงถึง</w:t>
      </w:r>
      <w:r w:rsidRPr="00475493">
        <w:rPr>
          <w:rFonts w:ascii="TH Sarabun New" w:hAnsi="TH Sarabun New" w:cs="TH Sarabun New"/>
          <w:sz w:val="24"/>
          <w:szCs w:val="32"/>
        </w:rPr>
        <w:t xml:space="preserve"> Budget </w:t>
      </w:r>
      <w:r w:rsidRPr="00475493">
        <w:rPr>
          <w:rFonts w:ascii="TH Sarabun New" w:hAnsi="TH Sarabun New" w:cs="TH Sarabun New"/>
          <w:sz w:val="24"/>
          <w:szCs w:val="32"/>
          <w:cs/>
        </w:rPr>
        <w:t>ลูกค้าก่อนเลย</w:t>
      </w:r>
    </w:p>
    <w:p w14:paraId="64B0315D" w14:textId="22287830" w:rsidR="00C63555" w:rsidRPr="00475493" w:rsidRDefault="00AF674D" w:rsidP="00475493">
      <w:pPr>
        <w:tabs>
          <w:tab w:val="left" w:pos="720"/>
        </w:tabs>
        <w:spacing w:after="0" w:line="240" w:lineRule="auto"/>
        <w:jc w:val="right"/>
        <w:rPr>
          <w:rFonts w:ascii="TH Sarabun New" w:hAnsi="TH Sarabun New" w:cs="TH Sarabun New"/>
          <w:sz w:val="32"/>
          <w:szCs w:val="40"/>
        </w:rPr>
      </w:pPr>
      <w:r w:rsidRPr="00475493">
        <w:rPr>
          <w:rFonts w:ascii="TH Sarabun New" w:hAnsi="TH Sarabun New" w:cs="TH Sarabun New"/>
          <w:sz w:val="24"/>
          <w:szCs w:val="32"/>
          <w:cs/>
        </w:rPr>
        <w:lastRenderedPageBreak/>
        <w:t>การเคลื่อนไหวของกลุ่มคราฟต์เบียร์ โห พี่เข้าทุกงานเลยครับ</w:t>
      </w:r>
      <w:r w:rsidR="00DB6B72">
        <w:rPr>
          <w:rFonts w:ascii="TH Sarabun New" w:hAnsi="TH Sarabun New" w:cs="TH Sarabun New" w:hint="cs"/>
          <w:sz w:val="24"/>
          <w:szCs w:val="32"/>
          <w:cs/>
        </w:rPr>
        <w:t xml:space="preserve"> </w:t>
      </w:r>
      <w:r w:rsidRPr="00475493">
        <w:rPr>
          <w:rFonts w:ascii="TH Sarabun New" w:hAnsi="TH Sarabun New" w:cs="TH Sarabun New"/>
          <w:sz w:val="24"/>
          <w:szCs w:val="32"/>
          <w:cs/>
        </w:rPr>
        <w:t>(หัวเราะ) ต้องแก้ไขด่วนเลย</w:t>
      </w:r>
      <w:r w:rsidR="00BC2494" w:rsidRPr="00475493">
        <w:rPr>
          <w:rFonts w:ascii="TH Sarabun New" w:hAnsi="TH Sarabun New" w:cs="TH Sarabun New"/>
          <w:sz w:val="24"/>
          <w:szCs w:val="32"/>
          <w:cs/>
        </w:rPr>
        <w:t xml:space="preserve"> </w:t>
      </w:r>
      <w:r w:rsidR="00C63555" w:rsidRPr="00475493">
        <w:rPr>
          <w:rFonts w:ascii="TH Sarabun New" w:hAnsi="TH Sarabun New" w:cs="TH Sarabun New" w:hint="eastAsia"/>
          <w:sz w:val="32"/>
          <w:szCs w:val="32"/>
          <w:cs/>
        </w:rPr>
        <w:t>”</w:t>
      </w:r>
    </w:p>
    <w:p w14:paraId="64B15A6F" w14:textId="7E9A1C9C" w:rsidR="00264051" w:rsidRPr="00475493" w:rsidRDefault="00264051" w:rsidP="00264051">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sz w:val="24"/>
          <w:szCs w:val="32"/>
          <w:cs/>
        </w:rPr>
        <w:t>คุณแฮม (ยศนนท์ น้อยมณี)</w:t>
      </w:r>
    </w:p>
    <w:p w14:paraId="50E9BB68" w14:textId="77777777" w:rsidR="00AF674D" w:rsidRPr="00475493" w:rsidRDefault="00AF674D" w:rsidP="00475493">
      <w:pPr>
        <w:tabs>
          <w:tab w:val="left" w:pos="720"/>
        </w:tabs>
        <w:spacing w:after="0" w:line="240" w:lineRule="auto"/>
        <w:jc w:val="right"/>
        <w:rPr>
          <w:rFonts w:ascii="TH Sarabun New" w:hAnsi="TH Sarabun New" w:cs="TH Sarabun New"/>
          <w:sz w:val="24"/>
          <w:szCs w:val="32"/>
        </w:rPr>
      </w:pPr>
    </w:p>
    <w:p w14:paraId="14EB4C58" w14:textId="77777777" w:rsidR="00ED0130" w:rsidRPr="00475493" w:rsidRDefault="00ED0130" w:rsidP="00475493">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hint="eastAsia"/>
          <w:sz w:val="32"/>
          <w:szCs w:val="32"/>
          <w:cs/>
        </w:rPr>
        <w:t>“</w:t>
      </w:r>
      <w:r w:rsidRPr="00475493">
        <w:rPr>
          <w:rFonts w:ascii="TH Sarabun New" w:hAnsi="TH Sarabun New" w:cs="TH Sarabun New"/>
          <w:sz w:val="24"/>
          <w:szCs w:val="32"/>
          <w:cs/>
        </w:rPr>
        <w:t>พี่ว่าดีนะ ขายเบียร์อุตสาหกรรมในร้าน เพราะบางทีไม่มีตังค์มาก</w:t>
      </w:r>
    </w:p>
    <w:p w14:paraId="69CF0D8E" w14:textId="1934A813" w:rsidR="00ED0130" w:rsidRPr="00475493" w:rsidRDefault="00ED0130" w:rsidP="00475493">
      <w:pPr>
        <w:tabs>
          <w:tab w:val="left" w:pos="720"/>
        </w:tabs>
        <w:spacing w:after="0" w:line="240" w:lineRule="auto"/>
        <w:jc w:val="right"/>
        <w:rPr>
          <w:rFonts w:ascii="TH Sarabun New" w:hAnsi="TH Sarabun New" w:cs="TH Sarabun New"/>
          <w:sz w:val="32"/>
          <w:szCs w:val="40"/>
        </w:rPr>
      </w:pPr>
      <w:r w:rsidRPr="00475493">
        <w:rPr>
          <w:rFonts w:ascii="TH Sarabun New" w:hAnsi="TH Sarabun New" w:cs="TH Sarabun New"/>
          <w:sz w:val="24"/>
          <w:szCs w:val="32"/>
          <w:cs/>
        </w:rPr>
        <w:t>แต่อยากไปนั่งเอาบรรยากาศของร้าน และจิบเบียร์ไปด้วยในทุนที่เราพอมี</w:t>
      </w:r>
      <w:r w:rsidRPr="00475493">
        <w:rPr>
          <w:rFonts w:ascii="TH Sarabun New" w:hAnsi="TH Sarabun New" w:cs="TH Sarabun New" w:hint="eastAsia"/>
          <w:sz w:val="32"/>
          <w:szCs w:val="32"/>
          <w:cs/>
        </w:rPr>
        <w:t>”</w:t>
      </w:r>
    </w:p>
    <w:p w14:paraId="1420B2CD" w14:textId="4A423DEA" w:rsidR="00ED0130" w:rsidRPr="00475493" w:rsidRDefault="00ED0130" w:rsidP="00475493">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sz w:val="24"/>
          <w:szCs w:val="32"/>
          <w:cs/>
        </w:rPr>
        <w:t>คุณเอิร์ธ</w:t>
      </w:r>
      <w:r w:rsidRPr="00475493">
        <w:rPr>
          <w:rStyle w:val="FootnoteReference"/>
          <w:rFonts w:ascii="TH Sarabun New" w:hAnsi="TH Sarabun New" w:cs="TH Sarabun New"/>
          <w:sz w:val="24"/>
          <w:szCs w:val="32"/>
          <w:cs/>
        </w:rPr>
        <w:footnoteReference w:id="4"/>
      </w:r>
      <w:r w:rsidRPr="00475493">
        <w:rPr>
          <w:rFonts w:ascii="TH Sarabun New" w:hAnsi="TH Sarabun New" w:cs="TH Sarabun New"/>
          <w:sz w:val="24"/>
          <w:szCs w:val="32"/>
          <w:cs/>
        </w:rPr>
        <w:t xml:space="preserve"> (ศรัณยู ด่านชัยกูล)</w:t>
      </w:r>
    </w:p>
    <w:p w14:paraId="6A4E2993" w14:textId="77777777" w:rsidR="00551559" w:rsidRPr="00475493" w:rsidRDefault="00551559" w:rsidP="00475493">
      <w:pPr>
        <w:tabs>
          <w:tab w:val="left" w:pos="720"/>
        </w:tabs>
        <w:spacing w:after="0" w:line="240" w:lineRule="auto"/>
        <w:jc w:val="right"/>
        <w:rPr>
          <w:rFonts w:ascii="TH Sarabun New" w:hAnsi="TH Sarabun New" w:cs="TH Sarabun New"/>
          <w:sz w:val="24"/>
          <w:szCs w:val="32"/>
        </w:rPr>
      </w:pPr>
    </w:p>
    <w:p w14:paraId="72FB9E85" w14:textId="4999681F" w:rsidR="00DB6B72" w:rsidRPr="00475493" w:rsidRDefault="008B0C76" w:rsidP="00475493">
      <w:pPr>
        <w:tabs>
          <w:tab w:val="left" w:pos="720"/>
        </w:tabs>
        <w:spacing w:line="240" w:lineRule="auto"/>
        <w:jc w:val="thaiDistribute"/>
        <w:rPr>
          <w:rFonts w:ascii="TH Sarabun New" w:hAnsi="TH Sarabun New" w:cs="TH Sarabun New"/>
          <w:color w:val="FF0000"/>
          <w:sz w:val="24"/>
          <w:szCs w:val="32"/>
        </w:rPr>
      </w:pPr>
      <w:r w:rsidRPr="00475493">
        <w:rPr>
          <w:rFonts w:ascii="TH Sarabun New" w:hAnsi="TH Sarabun New" w:cs="TH Sarabun New"/>
          <w:sz w:val="24"/>
          <w:szCs w:val="32"/>
          <w:cs/>
        </w:rPr>
        <w:tab/>
        <w:t>จากข้างต้นจะเห็นได้ว่า กลยุทธ์การดำรงวัฒนธรรมคราฟต์เบียร์</w:t>
      </w:r>
      <w:r w:rsidR="004D243C" w:rsidRPr="00475493">
        <w:rPr>
          <w:rFonts w:ascii="TH Sarabun New" w:hAnsi="TH Sarabun New" w:cs="TH Sarabun New"/>
          <w:sz w:val="24"/>
          <w:szCs w:val="32"/>
          <w:cs/>
        </w:rPr>
        <w:t xml:space="preserve">ที่เห็นได้ชัดในยุคปัจจุบันคือการเคลื่อนไหวของกลุ่มขับเคลื่อนต่างๆ เช่น สมาคมคราฟต์เบียร์ และประชาชนเบียร์ เป็นต้น </w:t>
      </w:r>
      <w:r w:rsidR="0067261C" w:rsidRPr="00475493">
        <w:rPr>
          <w:rFonts w:ascii="TH Sarabun New" w:hAnsi="TH Sarabun New" w:cs="TH Sarabun New"/>
          <w:sz w:val="24"/>
          <w:szCs w:val="32"/>
          <w:cs/>
        </w:rPr>
        <w:t>กลุ่มเหล่านี้มักจะรวบรวมรายชื่อ เพื่อเรียกร้องให้องค์กรต่างๆรับฟัง โดยจากการลงพื้นที่สังเกตการณ์ทำให้เห็นได้ว่า ทางร้านจะมีการรับการลงรายชื่อและส่งให้กับสมาคม หรือเพจประชาชนเบียร์เพื่อนำไปขับเคลื่อนต่อไป การใช้กลยุทธ์การโฆษณาบน</w:t>
      </w:r>
      <w:r w:rsidR="00AF674D" w:rsidRPr="00475493">
        <w:rPr>
          <w:rFonts w:ascii="TH Sarabun New" w:hAnsi="TH Sarabun New" w:cs="TH Sarabun New"/>
          <w:sz w:val="24"/>
          <w:szCs w:val="32"/>
          <w:cs/>
        </w:rPr>
        <w:t>เพจ</w:t>
      </w:r>
      <w:r w:rsidR="0067261C" w:rsidRPr="00475493">
        <w:rPr>
          <w:rFonts w:ascii="TH Sarabun New" w:hAnsi="TH Sarabun New" w:cs="TH Sarabun New"/>
          <w:sz w:val="24"/>
          <w:szCs w:val="32"/>
          <w:cs/>
        </w:rPr>
        <w:t xml:space="preserve"> การเล่นคำว่าที่รู้กันในวงหรือนัยยะแสดงถึงสินค้าคราฟต์เบียร์ในร้าน อีกทั้งในการลงพื้นที่ยังเห็นด้วยว่า ร้านคราฟต์เบียร์ ไม่ได้จำหน่ายเพียงคราฟต์เบียร์ </w:t>
      </w:r>
      <w:r w:rsidR="00A257C6" w:rsidRPr="00475493">
        <w:rPr>
          <w:rFonts w:ascii="TH Sarabun New" w:hAnsi="TH Sarabun New" w:cs="TH Sarabun New"/>
          <w:sz w:val="24"/>
          <w:szCs w:val="32"/>
          <w:cs/>
        </w:rPr>
        <w:t>แต่มี</w:t>
      </w:r>
      <w:r w:rsidR="0067261C" w:rsidRPr="00475493">
        <w:rPr>
          <w:rFonts w:ascii="TH Sarabun New" w:hAnsi="TH Sarabun New" w:cs="TH Sarabun New"/>
          <w:sz w:val="24"/>
          <w:szCs w:val="32"/>
          <w:cs/>
        </w:rPr>
        <w:t>เบียร์อุตสากรรม</w:t>
      </w:r>
      <w:r w:rsidR="00A257C6" w:rsidRPr="00475493">
        <w:rPr>
          <w:rFonts w:ascii="TH Sarabun New" w:hAnsi="TH Sarabun New" w:cs="TH Sarabun New"/>
          <w:sz w:val="24"/>
          <w:szCs w:val="32"/>
          <w:cs/>
        </w:rPr>
        <w:t>ด้วย</w:t>
      </w:r>
      <w:r w:rsidR="0067261C" w:rsidRPr="00475493">
        <w:rPr>
          <w:rFonts w:ascii="TH Sarabun New" w:hAnsi="TH Sarabun New" w:cs="TH Sarabun New"/>
          <w:sz w:val="24"/>
          <w:szCs w:val="32"/>
          <w:cs/>
        </w:rPr>
        <w:t xml:space="preserve"> เช่น สิงห์ เป็นส่วนใหญ่ ซึ่งจากการสัมภาษณ์ จะเห็นได้ว่าลูกค้าเห็นด้วยกับการขายแบบนี้ เนื่องจากตนเองไม่ได้มีทุนกินทุกวัน การขายเบียร์แบบนี้บ้างสามารถทำให้เข้าถึงร้านได้ง่าย ผู้ประกอบการหรือผู้ผลิตเอง ก็เห็นว่าควรขาย เพื่อสามารถอยู่รอดได้ต่อไปด้วยการขายเบียร์อุตสาหกรรมให้กับลูกค้าที่ต้องการ </w:t>
      </w:r>
    </w:p>
    <w:p w14:paraId="48C7BE98" w14:textId="6B2B12C8" w:rsidR="006129E8" w:rsidRPr="00475493" w:rsidRDefault="006129E8" w:rsidP="00475493">
      <w:pPr>
        <w:tabs>
          <w:tab w:val="left" w:pos="720"/>
        </w:tabs>
        <w:spacing w:line="240" w:lineRule="auto"/>
        <w:jc w:val="thaiDistribute"/>
        <w:rPr>
          <w:rFonts w:ascii="TH Sarabun New" w:hAnsi="TH Sarabun New" w:cs="TH Sarabun New"/>
          <w:b/>
          <w:bCs/>
          <w:sz w:val="24"/>
          <w:szCs w:val="32"/>
        </w:rPr>
      </w:pPr>
      <w:r w:rsidRPr="00475493">
        <w:rPr>
          <w:rFonts w:ascii="TH Sarabun New" w:hAnsi="TH Sarabun New" w:cs="TH Sarabun New"/>
          <w:b/>
          <w:bCs/>
          <w:sz w:val="24"/>
          <w:szCs w:val="32"/>
          <w:cs/>
        </w:rPr>
        <w:t>สรุปผลการวิจัย</w:t>
      </w:r>
    </w:p>
    <w:p w14:paraId="6E7C804F" w14:textId="2A9BC6D3" w:rsidR="000F1410" w:rsidRPr="00475493" w:rsidRDefault="000F1410" w:rsidP="00475493">
      <w:pPr>
        <w:tabs>
          <w:tab w:val="left" w:pos="720"/>
        </w:tabs>
        <w:spacing w:after="0" w:line="240" w:lineRule="auto"/>
        <w:jc w:val="thaiDistribute"/>
        <w:rPr>
          <w:rFonts w:ascii="TH Sarabun New" w:hAnsi="TH Sarabun New" w:cs="TH Sarabun New"/>
          <w:sz w:val="32"/>
          <w:szCs w:val="32"/>
        </w:rPr>
      </w:pPr>
      <w:r w:rsidRPr="00475493">
        <w:rPr>
          <w:rFonts w:ascii="TH Sarabun New" w:hAnsi="TH Sarabun New" w:cs="TH Sarabun New"/>
          <w:sz w:val="32"/>
          <w:szCs w:val="40"/>
          <w:cs/>
        </w:rPr>
        <w:tab/>
      </w:r>
      <w:r w:rsidRPr="00475493">
        <w:rPr>
          <w:rFonts w:ascii="TH Sarabun New" w:hAnsi="TH Sarabun New" w:cs="TH Sarabun New"/>
          <w:sz w:val="24"/>
          <w:szCs w:val="32"/>
          <w:cs/>
        </w:rPr>
        <w:t>การเกิดขึ้นของวัฒนธรรมย่อย คือ</w:t>
      </w:r>
      <w:r w:rsidRPr="00475493">
        <w:rPr>
          <w:rFonts w:ascii="TH Sarabun New" w:hAnsi="TH Sarabun New" w:cs="TH Sarabun New"/>
          <w:i/>
          <w:sz w:val="32"/>
          <w:szCs w:val="32"/>
          <w:cs/>
        </w:rPr>
        <w:t>การที่กลุ่มย่อยใช้จัดการกับวัตถุและวิถีชีวิตที่แตกต่างไปจากกลุ่มอื่นๆ ซึ่งปฏิบัติการของกลุ่มดำเนิน</w:t>
      </w:r>
      <w:r w:rsidR="00AF674D" w:rsidRPr="00475493">
        <w:rPr>
          <w:rFonts w:ascii="TH Sarabun New" w:hAnsi="TH Sarabun New" w:cs="TH Sarabun New"/>
          <w:i/>
          <w:sz w:val="32"/>
          <w:szCs w:val="32"/>
          <w:cs/>
        </w:rPr>
        <w:t>ไป</w:t>
      </w:r>
      <w:r w:rsidRPr="00475493">
        <w:rPr>
          <w:rFonts w:ascii="TH Sarabun New" w:hAnsi="TH Sarabun New" w:cs="TH Sarabun New"/>
          <w:i/>
          <w:sz w:val="32"/>
          <w:szCs w:val="32"/>
          <w:cs/>
        </w:rPr>
        <w:t>อย่างมีความหมาย ค่านิยม</w:t>
      </w:r>
      <w:r w:rsidR="009E510E" w:rsidRPr="00475493">
        <w:rPr>
          <w:rFonts w:ascii="TH Sarabun New" w:hAnsi="TH Sarabun New" w:cs="TH Sarabun New"/>
          <w:i/>
          <w:sz w:val="32"/>
          <w:szCs w:val="32"/>
          <w:cs/>
        </w:rPr>
        <w:t xml:space="preserve"> และ</w:t>
      </w:r>
      <w:r w:rsidRPr="00475493">
        <w:rPr>
          <w:rFonts w:ascii="TH Sarabun New" w:hAnsi="TH Sarabun New" w:cs="TH Sarabun New"/>
          <w:i/>
          <w:sz w:val="32"/>
          <w:szCs w:val="32"/>
          <w:cs/>
        </w:rPr>
        <w:t>ความเชื่อ(</w:t>
      </w:r>
      <w:r w:rsidRPr="00475493">
        <w:rPr>
          <w:rFonts w:ascii="TH Sarabun New" w:hAnsi="TH Sarabun New" w:cs="TH Sarabun New"/>
          <w:iCs/>
          <w:sz w:val="32"/>
          <w:szCs w:val="32"/>
        </w:rPr>
        <w:t xml:space="preserve">Stuart Hall &amp; Tony Jefferson, 1976, </w:t>
      </w:r>
      <w:r w:rsidRPr="00475493">
        <w:rPr>
          <w:rFonts w:ascii="TH Sarabun New" w:hAnsi="TH Sarabun New" w:cs="TH Sarabun New"/>
          <w:i/>
          <w:sz w:val="32"/>
          <w:szCs w:val="32"/>
          <w:cs/>
        </w:rPr>
        <w:t>อ้างถึงใน กาญจนา แก้วเทพ</w:t>
      </w:r>
      <w:r w:rsidRPr="00475493">
        <w:rPr>
          <w:rFonts w:ascii="TH Sarabun New" w:hAnsi="TH Sarabun New" w:cs="TH Sarabun New"/>
          <w:i/>
          <w:sz w:val="32"/>
          <w:szCs w:val="32"/>
        </w:rPr>
        <w:t>,</w:t>
      </w:r>
      <w:r w:rsidRPr="00475493">
        <w:rPr>
          <w:rFonts w:ascii="TH Sarabun New" w:hAnsi="TH Sarabun New" w:cs="TH Sarabun New"/>
          <w:iCs/>
          <w:sz w:val="32"/>
          <w:szCs w:val="32"/>
          <w:cs/>
        </w:rPr>
        <w:t xml:space="preserve"> </w:t>
      </w:r>
      <w:r w:rsidRPr="00475493">
        <w:rPr>
          <w:rFonts w:ascii="TH Sarabun New" w:hAnsi="TH Sarabun New" w:cs="TH Sarabun New"/>
          <w:iCs/>
          <w:sz w:val="32"/>
          <w:szCs w:val="32"/>
        </w:rPr>
        <w:t>2549</w:t>
      </w:r>
      <w:r w:rsidRPr="00475493">
        <w:rPr>
          <w:rFonts w:ascii="TH Sarabun New" w:hAnsi="TH Sarabun New" w:cs="TH Sarabun New"/>
          <w:i/>
          <w:sz w:val="32"/>
          <w:szCs w:val="32"/>
          <w:cs/>
        </w:rPr>
        <w:t>)</w:t>
      </w:r>
      <w:r w:rsidRPr="00475493">
        <w:rPr>
          <w:rFonts w:ascii="TH Sarabun New" w:hAnsi="TH Sarabun New" w:cs="TH Sarabun New"/>
          <w:i/>
          <w:iCs/>
          <w:color w:val="FF0000"/>
          <w:sz w:val="32"/>
          <w:szCs w:val="32"/>
          <w:cs/>
        </w:rPr>
        <w:t xml:space="preserve"> </w:t>
      </w:r>
      <w:r w:rsidRPr="00475493">
        <w:rPr>
          <w:rFonts w:ascii="TH Sarabun New" w:hAnsi="TH Sarabun New" w:cs="TH Sarabun New"/>
          <w:i/>
          <w:sz w:val="32"/>
          <w:szCs w:val="32"/>
          <w:cs/>
        </w:rPr>
        <w:t xml:space="preserve"> ด้วยค่านิยมของวัฒนธรรมคราฟต์เบียร์ไม่ได้มองคราฟต์เบียร์เป็นเครื่องดื่มแอลกอฮอล์ หรืออบายมุข เพียงแต่มีสิ่งหนึ่งที่ทำให้มีค่านิยมมีการเปลี่ยนไป คือ ภาพแทน </w:t>
      </w:r>
      <w:r w:rsidRPr="00475493">
        <w:rPr>
          <w:rFonts w:ascii="TH Sarabun New" w:hAnsi="TH Sarabun New" w:cs="TH Sarabun New"/>
          <w:sz w:val="32"/>
          <w:szCs w:val="32"/>
          <w:cs/>
        </w:rPr>
        <w:t>ซึ่งคือ การนำเสนอแนวคิดโดยเชื่อมโยงกับระบบสัญญะ เป็นผลผลิตแห่งความหมายของภาพในใจ</w:t>
      </w:r>
      <w:r w:rsidRPr="00475493">
        <w:rPr>
          <w:rFonts w:ascii="TH Sarabun New" w:hAnsi="TH Sarabun New" w:cs="TH Sarabun New"/>
          <w:i/>
          <w:sz w:val="32"/>
          <w:szCs w:val="32"/>
          <w:cs/>
        </w:rPr>
        <w:t xml:space="preserve"> (</w:t>
      </w:r>
      <w:r w:rsidRPr="00475493">
        <w:rPr>
          <w:rFonts w:ascii="TH Sarabun New" w:hAnsi="TH Sarabun New" w:cs="TH Sarabun New"/>
          <w:iCs/>
          <w:sz w:val="32"/>
          <w:szCs w:val="32"/>
        </w:rPr>
        <w:t xml:space="preserve">Stuart Hall, </w:t>
      </w:r>
      <w:r w:rsidRPr="00475493">
        <w:rPr>
          <w:rFonts w:ascii="TH Sarabun New" w:hAnsi="TH Sarabun New" w:cs="TH Sarabun New"/>
          <w:i/>
          <w:sz w:val="32"/>
          <w:szCs w:val="32"/>
          <w:cs/>
        </w:rPr>
        <w:t xml:space="preserve">อ้างถึงใน </w:t>
      </w:r>
      <w:r w:rsidRPr="00475493">
        <w:rPr>
          <w:rFonts w:ascii="TH Sarabun New" w:hAnsi="TH Sarabun New" w:cs="TH Sarabun New"/>
          <w:sz w:val="32"/>
          <w:szCs w:val="32"/>
          <w:cs/>
        </w:rPr>
        <w:t>นัดดา ธนทาน</w:t>
      </w:r>
      <w:r w:rsidRPr="00475493">
        <w:rPr>
          <w:rFonts w:ascii="TH Sarabun New" w:hAnsi="TH Sarabun New" w:cs="TH Sarabun New"/>
          <w:sz w:val="32"/>
          <w:szCs w:val="32"/>
        </w:rPr>
        <w:t>, 2556,</w:t>
      </w:r>
      <w:r w:rsidRPr="00475493">
        <w:rPr>
          <w:rFonts w:ascii="TH Sarabun New" w:hAnsi="TH Sarabun New" w:cs="TH Sarabun New"/>
          <w:sz w:val="32"/>
          <w:szCs w:val="32"/>
          <w:cs/>
        </w:rPr>
        <w:t xml:space="preserve"> น. 13) ภาพแทนที่แสดงออกมาของ คราฟต์เบียร์ คืองานศิลปะ ที่แสดงถึงตัวตนของผู้ผลิต หรือเป็นรสชาติที่สร้างสรรค์ ความแปลกใหม่กว่าเบียร์อุตสาหกรรมทั่วไปซึ่งไม่สามารถตอบโจทย์ของรสชาติใหม่ได้ วัฒนธรรม และแนวคิดเหล่านี้เคลื่อนเข้าสู่ตัวจังหวัดพิษณุโลกผ่านตัวของกลุ่มคนที่ชื่นชอบคราฟต์เบียร์ </w:t>
      </w:r>
    </w:p>
    <w:p w14:paraId="2D3A92BB" w14:textId="28AE884C" w:rsidR="000E2EE9" w:rsidRPr="00DB6B72" w:rsidRDefault="000F1410" w:rsidP="00475493">
      <w:pPr>
        <w:tabs>
          <w:tab w:val="left" w:pos="720"/>
        </w:tabs>
        <w:spacing w:line="240" w:lineRule="auto"/>
        <w:jc w:val="thaiDistribute"/>
        <w:rPr>
          <w:rFonts w:ascii="TH Sarabun New" w:hAnsi="TH Sarabun New" w:cs="TH Sarabun New"/>
          <w:i/>
          <w:sz w:val="24"/>
          <w:szCs w:val="32"/>
        </w:rPr>
      </w:pPr>
      <w:r w:rsidRPr="00475493">
        <w:rPr>
          <w:rFonts w:ascii="TH Sarabun New" w:hAnsi="TH Sarabun New" w:cs="TH Sarabun New"/>
          <w:sz w:val="32"/>
          <w:szCs w:val="32"/>
          <w:cs/>
        </w:rPr>
        <w:lastRenderedPageBreak/>
        <w:tab/>
        <w:t>ในส่วนของกลยุทธ์นั้น มิเชล เดอแซร์โต ได้อธิบายถึงโครงสร้าง 2 ประเภท ซึ่งคือยุทธศาสตร์และ กลยุทธ์ (</w:t>
      </w:r>
      <w:r w:rsidRPr="00475493">
        <w:rPr>
          <w:rFonts w:ascii="TH Sarabun New" w:hAnsi="TH Sarabun New" w:cs="TH Sarabun New"/>
          <w:sz w:val="32"/>
          <w:szCs w:val="32"/>
        </w:rPr>
        <w:t>Michel De Certeau</w:t>
      </w:r>
      <w:r w:rsidRPr="00475493">
        <w:rPr>
          <w:rFonts w:ascii="TH Sarabun New" w:hAnsi="TH Sarabun New" w:cs="TH Sarabun New"/>
          <w:sz w:val="32"/>
          <w:szCs w:val="32"/>
          <w:cs/>
        </w:rPr>
        <w:t>) (1984) โดยที่วัฒนธรรมคราฟต์เบียร์นั้นอยู่ในพื้นที่ของรัฐบาลซึ่งออกข้อกฎหมายขึ้นมาควบคุม โดยที่วัฒนธรรมคราฟต์เบียร์จะดำรงอยู่ได้ภายใต้ข้อกฎหมายเหล่านี้จึงต้องมีกลยุทธ์ในการงัดข้อ ปรับตัว</w:t>
      </w:r>
      <w:r w:rsidR="00616164" w:rsidRPr="00475493">
        <w:rPr>
          <w:rFonts w:ascii="TH Sarabun New" w:hAnsi="TH Sarabun New" w:cs="TH Sarabun New"/>
          <w:sz w:val="32"/>
          <w:szCs w:val="32"/>
          <w:cs/>
        </w:rPr>
        <w:t>ต่ออำนาจของรัฐ จะเห็นได้ว่าการเรียกร้อง การไปตั้งโรงงานผลิตและพาคราฟต์เบียร์ไทยไปชนะรางวัล หรือการขายเบียร์อุตสาหกรรมเหล่านี้ ผู้ผลิตและผู้บริโภคในวัฒนธรรมคราฟต์เบียร์ ต่างมีกลยุทธ์และวิธีต่างๆที่แตกต่างกันไปในการต่อรองกับอำนาจรัฐเพื่อดำรงให้วัฒนธรรมคราฟต์เบียร์สามารถอยู่ได้ต่อไป</w:t>
      </w:r>
    </w:p>
    <w:p w14:paraId="6A255C67" w14:textId="77777777" w:rsidR="001E27C5" w:rsidRDefault="001E27C5" w:rsidP="00475493">
      <w:pPr>
        <w:tabs>
          <w:tab w:val="left" w:pos="720"/>
        </w:tabs>
        <w:spacing w:after="0" w:line="240" w:lineRule="auto"/>
        <w:jc w:val="thaiDistribute"/>
        <w:rPr>
          <w:rFonts w:ascii="TH Sarabun New" w:hAnsi="TH Sarabun New" w:cs="TH Sarabun New"/>
          <w:b/>
          <w:bCs/>
          <w:i/>
          <w:sz w:val="24"/>
          <w:szCs w:val="32"/>
        </w:rPr>
      </w:pPr>
    </w:p>
    <w:p w14:paraId="3A9C324F" w14:textId="77777777" w:rsidR="001E27C5" w:rsidRDefault="001E27C5" w:rsidP="00475493">
      <w:pPr>
        <w:tabs>
          <w:tab w:val="left" w:pos="720"/>
        </w:tabs>
        <w:spacing w:after="0" w:line="240" w:lineRule="auto"/>
        <w:jc w:val="thaiDistribute"/>
        <w:rPr>
          <w:rFonts w:ascii="TH Sarabun New" w:hAnsi="TH Sarabun New" w:cs="TH Sarabun New"/>
          <w:b/>
          <w:bCs/>
          <w:i/>
          <w:sz w:val="24"/>
          <w:szCs w:val="32"/>
        </w:rPr>
      </w:pPr>
    </w:p>
    <w:p w14:paraId="48F70E46" w14:textId="4AA14718" w:rsidR="00616164" w:rsidRPr="00DB6B72" w:rsidRDefault="00616164" w:rsidP="00475493">
      <w:pPr>
        <w:tabs>
          <w:tab w:val="left" w:pos="720"/>
        </w:tabs>
        <w:spacing w:after="0" w:line="240" w:lineRule="auto"/>
        <w:jc w:val="thaiDistribute"/>
        <w:rPr>
          <w:rFonts w:ascii="TH Sarabun New" w:hAnsi="TH Sarabun New" w:cs="TH Sarabun New"/>
          <w:b/>
          <w:bCs/>
          <w:i/>
          <w:sz w:val="24"/>
          <w:szCs w:val="32"/>
        </w:rPr>
      </w:pPr>
      <w:r w:rsidRPr="00DB6B72">
        <w:rPr>
          <w:rFonts w:ascii="TH Sarabun New" w:hAnsi="TH Sarabun New" w:cs="TH Sarabun New"/>
          <w:b/>
          <w:bCs/>
          <w:i/>
          <w:sz w:val="24"/>
          <w:szCs w:val="32"/>
          <w:cs/>
        </w:rPr>
        <w:t>เอกสารอ้างอิง</w:t>
      </w:r>
    </w:p>
    <w:p w14:paraId="525C4500" w14:textId="4D0C79BD" w:rsidR="00A257C6" w:rsidRPr="00475493" w:rsidRDefault="00A257C6" w:rsidP="00475493">
      <w:pPr>
        <w:spacing w:after="0" w:line="240" w:lineRule="auto"/>
        <w:jc w:val="thaiDistribute"/>
        <w:rPr>
          <w:rFonts w:ascii="TH Sarabun New" w:hAnsi="TH Sarabun New" w:cs="TH Sarabun New"/>
          <w:sz w:val="32"/>
          <w:szCs w:val="32"/>
        </w:rPr>
      </w:pPr>
      <w:r w:rsidRPr="00475493">
        <w:rPr>
          <w:rFonts w:ascii="TH Sarabun New" w:hAnsi="TH Sarabun New" w:cs="TH Sarabun New"/>
          <w:sz w:val="32"/>
          <w:szCs w:val="32"/>
          <w:cs/>
        </w:rPr>
        <w:t xml:space="preserve">กาญจนา แก้วเทพ. (2549). </w:t>
      </w:r>
      <w:r w:rsidRPr="00475493">
        <w:rPr>
          <w:rFonts w:ascii="TH Sarabun New" w:hAnsi="TH Sarabun New" w:cs="TH Sarabun New"/>
          <w:b/>
          <w:bCs/>
          <w:sz w:val="32"/>
          <w:szCs w:val="32"/>
          <w:cs/>
        </w:rPr>
        <w:t>ศาสตร์แห่งสื่อและวัฒนธรรมศึกษา</w:t>
      </w:r>
      <w:r w:rsidRPr="00475493">
        <w:rPr>
          <w:rFonts w:ascii="TH Sarabun New" w:hAnsi="TH Sarabun New" w:cs="TH Sarabun New"/>
          <w:sz w:val="32"/>
          <w:szCs w:val="32"/>
          <w:cs/>
        </w:rPr>
        <w:t>. กรุงเทพฯ: เอดิสัน เพรส โพรดักส์.</w:t>
      </w:r>
    </w:p>
    <w:p w14:paraId="5A8439E3" w14:textId="43092EFC" w:rsidR="00616164" w:rsidRPr="00475493" w:rsidRDefault="00616164" w:rsidP="00475493">
      <w:pPr>
        <w:spacing w:line="240" w:lineRule="auto"/>
        <w:jc w:val="thaiDistribute"/>
        <w:rPr>
          <w:rFonts w:ascii="TH Sarabun New" w:hAnsi="TH Sarabun New" w:cs="TH Sarabun New"/>
          <w:sz w:val="32"/>
          <w:szCs w:val="32"/>
        </w:rPr>
      </w:pPr>
      <w:r w:rsidRPr="00475493">
        <w:rPr>
          <w:rFonts w:ascii="TH Sarabun New" w:hAnsi="TH Sarabun New" w:cs="TH Sarabun New"/>
          <w:sz w:val="32"/>
          <w:szCs w:val="32"/>
          <w:cs/>
        </w:rPr>
        <w:t>กนิษฐา ไทยกล้า</w:t>
      </w:r>
      <w:r w:rsidRPr="00475493">
        <w:rPr>
          <w:rFonts w:ascii="TH Sarabun New" w:hAnsi="TH Sarabun New" w:cs="TH Sarabun New"/>
          <w:sz w:val="32"/>
          <w:szCs w:val="32"/>
        </w:rPr>
        <w:t xml:space="preserve">, </w:t>
      </w:r>
      <w:r w:rsidRPr="00475493">
        <w:rPr>
          <w:rFonts w:ascii="TH Sarabun New" w:hAnsi="TH Sarabun New" w:cs="TH Sarabun New"/>
          <w:sz w:val="32"/>
          <w:szCs w:val="32"/>
          <w:cs/>
        </w:rPr>
        <w:t>วีนัส แก้วอยู่ และธีมา หมึกทอง. (2561) (2561). คราฟต์เบียร์กับกฎหมายใน</w:t>
      </w:r>
      <w:r w:rsidRPr="00475493">
        <w:rPr>
          <w:rFonts w:ascii="TH Sarabun New" w:hAnsi="TH Sarabun New" w:cs="TH Sarabun New"/>
          <w:sz w:val="32"/>
          <w:szCs w:val="32"/>
          <w:cs/>
        </w:rPr>
        <w:tab/>
        <w:t xml:space="preserve">สังคมไทย. </w:t>
      </w:r>
      <w:r w:rsidRPr="00475493">
        <w:rPr>
          <w:rFonts w:ascii="TH Sarabun New" w:hAnsi="TH Sarabun New" w:cs="TH Sarabun New"/>
          <w:b/>
          <w:bCs/>
          <w:sz w:val="32"/>
          <w:szCs w:val="32"/>
          <w:cs/>
        </w:rPr>
        <w:t>วารสารกฎหมายสขภาพและสาธารณสุข</w:t>
      </w:r>
      <w:r w:rsidRPr="00475493">
        <w:rPr>
          <w:rFonts w:ascii="TH Sarabun New" w:hAnsi="TH Sarabun New" w:cs="TH Sarabun New"/>
          <w:sz w:val="32"/>
          <w:szCs w:val="32"/>
        </w:rPr>
        <w:t xml:space="preserve">, </w:t>
      </w:r>
      <w:r w:rsidRPr="00475493">
        <w:rPr>
          <w:rFonts w:ascii="TH Sarabun New" w:hAnsi="TH Sarabun New" w:cs="TH Sarabun New"/>
          <w:sz w:val="32"/>
          <w:szCs w:val="32"/>
          <w:cs/>
        </w:rPr>
        <w:t>4(3)</w:t>
      </w:r>
      <w:r w:rsidRPr="00475493">
        <w:rPr>
          <w:rFonts w:ascii="TH Sarabun New" w:hAnsi="TH Sarabun New" w:cs="TH Sarabun New"/>
          <w:sz w:val="32"/>
          <w:szCs w:val="32"/>
        </w:rPr>
        <w:t xml:space="preserve">, </w:t>
      </w:r>
      <w:r w:rsidRPr="00475493">
        <w:rPr>
          <w:rFonts w:ascii="TH Sarabun New" w:hAnsi="TH Sarabun New" w:cs="TH Sarabun New"/>
          <w:sz w:val="32"/>
          <w:szCs w:val="32"/>
          <w:cs/>
        </w:rPr>
        <w:t>375-386</w:t>
      </w:r>
    </w:p>
    <w:p w14:paraId="1DAD90E9" w14:textId="77777777" w:rsidR="00616164" w:rsidRPr="00475493" w:rsidRDefault="00616164" w:rsidP="00475493">
      <w:pPr>
        <w:spacing w:after="0" w:line="240" w:lineRule="auto"/>
        <w:jc w:val="thaiDistribute"/>
        <w:rPr>
          <w:rFonts w:ascii="TH Sarabun New" w:hAnsi="TH Sarabun New" w:cs="TH Sarabun New"/>
          <w:sz w:val="32"/>
          <w:szCs w:val="32"/>
        </w:rPr>
      </w:pPr>
      <w:r w:rsidRPr="00475493">
        <w:rPr>
          <w:rFonts w:ascii="TH Sarabun New" w:hAnsi="TH Sarabun New" w:cs="TH Sarabun New"/>
          <w:sz w:val="32"/>
          <w:szCs w:val="32"/>
          <w:cs/>
        </w:rPr>
        <w:t xml:space="preserve">กนิษฐา ไทยกล้า และสุโข เสมมหาศักดิ์. (2560). </w:t>
      </w:r>
      <w:r w:rsidRPr="00475493">
        <w:rPr>
          <w:rFonts w:ascii="TH Sarabun New" w:hAnsi="TH Sarabun New" w:cs="TH Sarabun New"/>
          <w:b/>
          <w:bCs/>
          <w:sz w:val="32"/>
          <w:szCs w:val="32"/>
          <w:cs/>
        </w:rPr>
        <w:t xml:space="preserve">คราฟต์เบียร์ในสังคมไทย. </w:t>
      </w:r>
      <w:r w:rsidRPr="00475493">
        <w:rPr>
          <w:rFonts w:ascii="TH Sarabun New" w:hAnsi="TH Sarabun New" w:cs="TH Sarabun New"/>
          <w:sz w:val="32"/>
          <w:szCs w:val="32"/>
          <w:cs/>
        </w:rPr>
        <w:t>เชียงใหม่: สถาบันวิจัย</w:t>
      </w:r>
      <w:r w:rsidRPr="00475493">
        <w:rPr>
          <w:rFonts w:ascii="TH Sarabun New" w:hAnsi="TH Sarabun New" w:cs="TH Sarabun New"/>
          <w:sz w:val="32"/>
          <w:szCs w:val="32"/>
          <w:cs/>
        </w:rPr>
        <w:tab/>
        <w:t>วิทยาศาสตร์ สุขภาพมหาวิทยาลัยเชียงใหม่.</w:t>
      </w:r>
    </w:p>
    <w:p w14:paraId="6CB6028C" w14:textId="2265B27C" w:rsidR="00616164" w:rsidRPr="00475493" w:rsidRDefault="00616164" w:rsidP="00475493">
      <w:pPr>
        <w:autoSpaceDE w:val="0"/>
        <w:autoSpaceDN w:val="0"/>
        <w:adjustRightInd w:val="0"/>
        <w:spacing w:after="0" w:line="240" w:lineRule="auto"/>
        <w:jc w:val="thaiDistribute"/>
        <w:rPr>
          <w:rFonts w:ascii="TH Sarabun New" w:hAnsi="TH Sarabun New" w:cs="TH Sarabun New"/>
          <w:sz w:val="32"/>
          <w:szCs w:val="32"/>
        </w:rPr>
      </w:pPr>
      <w:r w:rsidRPr="00475493">
        <w:rPr>
          <w:rFonts w:ascii="TH Sarabun New" w:hAnsi="TH Sarabun New" w:cs="TH Sarabun New"/>
          <w:sz w:val="32"/>
          <w:szCs w:val="32"/>
          <w:cs/>
        </w:rPr>
        <w:t>นัดดา ธนทาน. (</w:t>
      </w:r>
      <w:r w:rsidRPr="00475493">
        <w:rPr>
          <w:rFonts w:ascii="TH Sarabun New" w:hAnsi="TH Sarabun New" w:cs="TH Sarabun New"/>
          <w:sz w:val="32"/>
          <w:szCs w:val="32"/>
        </w:rPr>
        <w:t>2556</w:t>
      </w:r>
      <w:r w:rsidRPr="00475493">
        <w:rPr>
          <w:rFonts w:ascii="TH Sarabun New" w:hAnsi="TH Sarabun New" w:cs="TH Sarabun New"/>
          <w:sz w:val="32"/>
          <w:szCs w:val="32"/>
          <w:cs/>
        </w:rPr>
        <w:t xml:space="preserve">). </w:t>
      </w:r>
      <w:r w:rsidRPr="00475493">
        <w:rPr>
          <w:rFonts w:ascii="TH Sarabun New" w:hAnsi="TH Sarabun New" w:cs="TH Sarabun New"/>
          <w:b/>
          <w:bCs/>
          <w:sz w:val="32"/>
          <w:szCs w:val="32"/>
          <w:cs/>
        </w:rPr>
        <w:t>การวิเคราะห์ศึกษาภาพเขียนของ ทวีศักดิ์ ศรีทองดี ระหว่างปี พ.ศ.</w:t>
      </w:r>
      <w:r w:rsidRPr="00475493">
        <w:rPr>
          <w:rFonts w:ascii="TH Sarabun New" w:hAnsi="TH Sarabun New" w:cs="TH Sarabun New"/>
          <w:b/>
          <w:bCs/>
          <w:sz w:val="32"/>
          <w:szCs w:val="32"/>
          <w:cs/>
        </w:rPr>
        <w:tab/>
        <w:t>2540-</w:t>
      </w:r>
      <w:r w:rsidRPr="00475493">
        <w:rPr>
          <w:rFonts w:ascii="TH Sarabun New" w:hAnsi="TH Sarabun New" w:cs="TH Sarabun New"/>
          <w:b/>
          <w:bCs/>
          <w:sz w:val="32"/>
          <w:szCs w:val="32"/>
          <w:cs/>
        </w:rPr>
        <w:tab/>
        <w:t>2554</w:t>
      </w:r>
      <w:r w:rsidRPr="00475493">
        <w:rPr>
          <w:rFonts w:ascii="TH Sarabun New" w:hAnsi="TH Sarabun New" w:cs="TH Sarabun New"/>
          <w:sz w:val="32"/>
          <w:szCs w:val="32"/>
          <w:cs/>
        </w:rPr>
        <w:t xml:space="preserve">. </w:t>
      </w:r>
      <w:r w:rsidRPr="00475493">
        <w:rPr>
          <w:rFonts w:ascii="TH Sarabun New" w:hAnsi="TH Sarabun New" w:cs="TH Sarabun New"/>
          <w:sz w:val="32"/>
          <w:szCs w:val="32"/>
          <w:cs/>
        </w:rPr>
        <w:tab/>
        <w:t>(วิทยานิพนธ์ปริญญาศิลปมหาบัณฑิต). กรุงเทพฯ: มหาวิทยาศิลปากร</w:t>
      </w:r>
      <w:r w:rsidR="000E2EE9" w:rsidRPr="00DB6B72">
        <w:rPr>
          <w:rFonts w:ascii="TH Sarabun New" w:hAnsi="TH Sarabun New" w:cs="TH Sarabun New"/>
          <w:sz w:val="32"/>
          <w:szCs w:val="32"/>
        </w:rPr>
        <w:t>.</w:t>
      </w:r>
    </w:p>
    <w:p w14:paraId="7EEDDF03" w14:textId="77777777" w:rsidR="00C42C49" w:rsidRPr="00475493" w:rsidRDefault="00C42C49" w:rsidP="00475493">
      <w:pPr>
        <w:autoSpaceDE w:val="0"/>
        <w:autoSpaceDN w:val="0"/>
        <w:adjustRightInd w:val="0"/>
        <w:spacing w:after="0" w:line="240" w:lineRule="auto"/>
        <w:jc w:val="thaiDistribute"/>
        <w:rPr>
          <w:rFonts w:ascii="TH Sarabun New" w:hAnsi="TH Sarabun New" w:cs="TH Sarabun New"/>
          <w:sz w:val="32"/>
          <w:szCs w:val="32"/>
          <w:cs/>
        </w:rPr>
      </w:pPr>
      <w:r w:rsidRPr="00475493">
        <w:rPr>
          <w:rFonts w:ascii="TH Sarabun New" w:hAnsi="TH Sarabun New" w:cs="TH Sarabun New"/>
          <w:sz w:val="32"/>
          <w:szCs w:val="32"/>
          <w:cs/>
        </w:rPr>
        <w:t xml:space="preserve">ราชกิจจานุเบกษา. (2551) </w:t>
      </w:r>
      <w:r w:rsidRPr="00475493">
        <w:rPr>
          <w:rFonts w:ascii="TH Sarabun New" w:hAnsi="TH Sarabun New" w:cs="TH Sarabun New"/>
          <w:b/>
          <w:bCs/>
          <w:sz w:val="32"/>
          <w:szCs w:val="32"/>
          <w:cs/>
        </w:rPr>
        <w:t>พระราชบัญญัติควบคุมเครื่องดื่มแอลกอฮอล์.</w:t>
      </w:r>
      <w:r w:rsidRPr="00475493">
        <w:rPr>
          <w:rFonts w:ascii="TH Sarabun New" w:hAnsi="TH Sarabun New" w:cs="TH Sarabun New"/>
          <w:sz w:val="32"/>
          <w:szCs w:val="32"/>
          <w:cs/>
        </w:rPr>
        <w:t xml:space="preserve"> 2551. 125(33ก)</w:t>
      </w:r>
      <w:r w:rsidRPr="00475493">
        <w:rPr>
          <w:rFonts w:ascii="TH Sarabun New" w:hAnsi="TH Sarabun New" w:cs="TH Sarabun New"/>
          <w:sz w:val="32"/>
          <w:szCs w:val="32"/>
        </w:rPr>
        <w:t>, 45</w:t>
      </w:r>
      <w:r w:rsidRPr="00475493">
        <w:rPr>
          <w:rFonts w:ascii="TH Sarabun New" w:hAnsi="TH Sarabun New" w:cs="TH Sarabun New"/>
          <w:sz w:val="32"/>
          <w:szCs w:val="32"/>
          <w:cs/>
        </w:rPr>
        <w:t>-</w:t>
      </w:r>
      <w:r w:rsidRPr="00475493">
        <w:rPr>
          <w:rFonts w:ascii="TH Sarabun New" w:hAnsi="TH Sarabun New" w:cs="TH Sarabun New"/>
          <w:sz w:val="32"/>
          <w:szCs w:val="32"/>
        </w:rPr>
        <w:t>46</w:t>
      </w:r>
      <w:r w:rsidRPr="00475493">
        <w:rPr>
          <w:rFonts w:ascii="TH Sarabun New" w:hAnsi="TH Sarabun New" w:cs="TH Sarabun New"/>
          <w:sz w:val="32"/>
          <w:szCs w:val="32"/>
          <w:cs/>
        </w:rPr>
        <w:t>.</w:t>
      </w:r>
    </w:p>
    <w:p w14:paraId="06917FA9" w14:textId="77777777" w:rsidR="00C42C49" w:rsidRPr="00475493" w:rsidRDefault="00C42C49" w:rsidP="00475493">
      <w:pPr>
        <w:autoSpaceDE w:val="0"/>
        <w:autoSpaceDN w:val="0"/>
        <w:adjustRightInd w:val="0"/>
        <w:spacing w:after="0" w:line="240" w:lineRule="auto"/>
        <w:jc w:val="thaiDistribute"/>
        <w:rPr>
          <w:rFonts w:ascii="TH Sarabun New" w:hAnsi="TH Sarabun New" w:cs="TH Sarabun New"/>
          <w:sz w:val="32"/>
          <w:szCs w:val="32"/>
        </w:rPr>
      </w:pPr>
      <w:r w:rsidRPr="00475493">
        <w:rPr>
          <w:rFonts w:ascii="TH Sarabun New" w:hAnsi="TH Sarabun New" w:cs="TH Sarabun New"/>
          <w:sz w:val="32"/>
          <w:szCs w:val="32"/>
          <w:cs/>
        </w:rPr>
        <w:t xml:space="preserve">ราชกิจจานุเบกษา. (2493). </w:t>
      </w:r>
      <w:r w:rsidRPr="00475493">
        <w:rPr>
          <w:rFonts w:ascii="TH Sarabun New" w:hAnsi="TH Sarabun New" w:cs="TH Sarabun New"/>
          <w:b/>
          <w:bCs/>
          <w:sz w:val="32"/>
          <w:szCs w:val="32"/>
          <w:cs/>
        </w:rPr>
        <w:t>พระราชบัญญัติสุรา พ.ศ.2493</w:t>
      </w:r>
      <w:r w:rsidRPr="00475493">
        <w:rPr>
          <w:rFonts w:ascii="TH Sarabun New" w:hAnsi="TH Sarabun New" w:cs="TH Sarabun New"/>
          <w:sz w:val="32"/>
          <w:szCs w:val="32"/>
          <w:cs/>
        </w:rPr>
        <w:t>. 67(16)</w:t>
      </w:r>
      <w:r w:rsidRPr="00475493">
        <w:rPr>
          <w:rFonts w:ascii="TH Sarabun New" w:hAnsi="TH Sarabun New" w:cs="TH Sarabun New"/>
          <w:sz w:val="32"/>
          <w:szCs w:val="32"/>
        </w:rPr>
        <w:t xml:space="preserve">, </w:t>
      </w:r>
      <w:r w:rsidRPr="00475493">
        <w:rPr>
          <w:rFonts w:ascii="TH Sarabun New" w:hAnsi="TH Sarabun New" w:cs="TH Sarabun New"/>
          <w:sz w:val="32"/>
          <w:szCs w:val="32"/>
          <w:cs/>
        </w:rPr>
        <w:t>346-367.</w:t>
      </w:r>
    </w:p>
    <w:p w14:paraId="16DB3CC1" w14:textId="77777777" w:rsidR="00C42C49" w:rsidRPr="00475493" w:rsidRDefault="00C42C49" w:rsidP="00475493">
      <w:pPr>
        <w:autoSpaceDE w:val="0"/>
        <w:autoSpaceDN w:val="0"/>
        <w:adjustRightInd w:val="0"/>
        <w:spacing w:after="0" w:line="240" w:lineRule="auto"/>
        <w:jc w:val="thaiDistribute"/>
        <w:rPr>
          <w:rFonts w:ascii="TH Sarabun New" w:hAnsi="TH Sarabun New" w:cs="TH Sarabun New"/>
          <w:sz w:val="32"/>
          <w:szCs w:val="32"/>
        </w:rPr>
      </w:pPr>
      <w:r w:rsidRPr="00475493">
        <w:rPr>
          <w:rFonts w:ascii="TH Sarabun New" w:hAnsi="TH Sarabun New" w:cs="TH Sarabun New"/>
          <w:sz w:val="32"/>
          <w:szCs w:val="32"/>
          <w:cs/>
        </w:rPr>
        <w:t xml:space="preserve">ราชกิจจานุเบกษา. (2534). </w:t>
      </w:r>
      <w:r w:rsidRPr="00475493">
        <w:rPr>
          <w:rFonts w:ascii="TH Sarabun New" w:hAnsi="TH Sarabun New" w:cs="TH Sarabun New"/>
          <w:b/>
          <w:bCs/>
          <w:sz w:val="32"/>
          <w:szCs w:val="32"/>
          <w:cs/>
        </w:rPr>
        <w:t xml:space="preserve">พระราชบัญญัติสรรพสามิต </w:t>
      </w:r>
      <w:r w:rsidRPr="00475493">
        <w:rPr>
          <w:rFonts w:ascii="TH Sarabun New" w:hAnsi="TH Sarabun New" w:cs="TH Sarabun New"/>
          <w:sz w:val="32"/>
          <w:szCs w:val="32"/>
          <w:cs/>
        </w:rPr>
        <w:t>(ฉบับที่ 2). 108(201)</w:t>
      </w:r>
      <w:r w:rsidRPr="00475493">
        <w:rPr>
          <w:rFonts w:ascii="TH Sarabun New" w:hAnsi="TH Sarabun New" w:cs="TH Sarabun New"/>
          <w:sz w:val="32"/>
          <w:szCs w:val="32"/>
        </w:rPr>
        <w:t xml:space="preserve">, </w:t>
      </w:r>
      <w:r w:rsidRPr="00475493">
        <w:rPr>
          <w:rFonts w:ascii="TH Sarabun New" w:hAnsi="TH Sarabun New" w:cs="TH Sarabun New"/>
          <w:sz w:val="32"/>
          <w:szCs w:val="32"/>
          <w:cs/>
        </w:rPr>
        <w:t>135-162.</w:t>
      </w:r>
    </w:p>
    <w:p w14:paraId="73B68117" w14:textId="77777777" w:rsidR="00C42C49" w:rsidRPr="00475493" w:rsidRDefault="00C42C49" w:rsidP="00475493">
      <w:pPr>
        <w:autoSpaceDE w:val="0"/>
        <w:autoSpaceDN w:val="0"/>
        <w:adjustRightInd w:val="0"/>
        <w:spacing w:line="240" w:lineRule="auto"/>
        <w:jc w:val="thaiDistribute"/>
        <w:rPr>
          <w:rFonts w:ascii="TH Sarabun New" w:hAnsi="TH Sarabun New" w:cs="TH Sarabun New"/>
          <w:sz w:val="32"/>
          <w:szCs w:val="32"/>
        </w:rPr>
      </w:pPr>
      <w:r w:rsidRPr="00475493">
        <w:rPr>
          <w:rFonts w:ascii="TH Sarabun New" w:hAnsi="TH Sarabun New" w:cs="TH Sarabun New"/>
          <w:sz w:val="32"/>
          <w:szCs w:val="32"/>
          <w:cs/>
        </w:rPr>
        <w:t xml:space="preserve">ราชกิจจานุเบกษา. (2543). </w:t>
      </w:r>
      <w:r w:rsidRPr="00475493">
        <w:rPr>
          <w:rFonts w:ascii="TH Sarabun New" w:hAnsi="TH Sarabun New" w:cs="TH Sarabun New"/>
          <w:b/>
          <w:bCs/>
          <w:sz w:val="32"/>
          <w:szCs w:val="32"/>
          <w:cs/>
        </w:rPr>
        <w:t>ประกาศกระทรวง เรื่อง วิธีการบริหารงานสุรา</w:t>
      </w:r>
      <w:r w:rsidRPr="00475493">
        <w:rPr>
          <w:rFonts w:ascii="TH Sarabun New" w:hAnsi="TH Sarabun New" w:cs="TH Sarabun New"/>
          <w:sz w:val="32"/>
          <w:szCs w:val="32"/>
          <w:cs/>
        </w:rPr>
        <w:t>. 117(103ง)</w:t>
      </w:r>
      <w:r w:rsidRPr="00475493">
        <w:rPr>
          <w:rFonts w:ascii="TH Sarabun New" w:hAnsi="TH Sarabun New" w:cs="TH Sarabun New"/>
          <w:sz w:val="32"/>
          <w:szCs w:val="32"/>
        </w:rPr>
        <w:t xml:space="preserve">, </w:t>
      </w:r>
      <w:r w:rsidRPr="00475493">
        <w:rPr>
          <w:rFonts w:ascii="TH Sarabun New" w:hAnsi="TH Sarabun New" w:cs="TH Sarabun New"/>
          <w:sz w:val="32"/>
          <w:szCs w:val="32"/>
          <w:cs/>
        </w:rPr>
        <w:t>9-21.</w:t>
      </w:r>
    </w:p>
    <w:p w14:paraId="1FB50783" w14:textId="77777777" w:rsidR="00C42C49" w:rsidRPr="00DB6B72" w:rsidRDefault="00C42C49" w:rsidP="00475493">
      <w:pPr>
        <w:autoSpaceDE w:val="0"/>
        <w:autoSpaceDN w:val="0"/>
        <w:adjustRightInd w:val="0"/>
        <w:spacing w:line="240" w:lineRule="auto"/>
        <w:jc w:val="thaiDistribute"/>
        <w:rPr>
          <w:rFonts w:ascii="TH Sarabun New" w:hAnsi="TH Sarabun New" w:cs="TH Sarabun New"/>
          <w:sz w:val="32"/>
          <w:szCs w:val="32"/>
          <w:cs/>
        </w:rPr>
      </w:pPr>
    </w:p>
    <w:sectPr w:rsidR="00C42C49" w:rsidRPr="00DB6B72" w:rsidSect="003035FA">
      <w:pgSz w:w="12240" w:h="15840"/>
      <w:pgMar w:top="1699" w:right="1699" w:bottom="1872" w:left="1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B656" w14:textId="77777777" w:rsidR="003203CA" w:rsidRDefault="003203CA" w:rsidP="00242B90">
      <w:pPr>
        <w:spacing w:after="0" w:line="240" w:lineRule="auto"/>
      </w:pPr>
      <w:r>
        <w:separator/>
      </w:r>
    </w:p>
  </w:endnote>
  <w:endnote w:type="continuationSeparator" w:id="0">
    <w:p w14:paraId="06E5EAC6" w14:textId="77777777" w:rsidR="003203CA" w:rsidRDefault="003203CA" w:rsidP="0024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H Sarabun New">
    <w:altName w:val="Browallia New"/>
    <w:charset w:val="00"/>
    <w:family w:val="swiss"/>
    <w:pitch w:val="variable"/>
    <w:sig w:usb0="A100006F" w:usb1="5000205A" w:usb2="00000000" w:usb3="00000000" w:csb0="00010183" w:csb1="00000000"/>
  </w:font>
  <w:font w:name="TH SarabunPSK">
    <w:altName w:val="TH SarabunIT๙"/>
    <w:charset w:val="DE"/>
    <w:family w:val="swiss"/>
    <w:pitch w:val="variable"/>
    <w:sig w:usb0="01000003" w:usb1="00000000" w:usb2="00000000" w:usb3="00000000" w:csb0="00010111" w:csb1="00000000"/>
  </w:font>
  <w:font w:name="Angsana New">
    <w:panose1 w:val="02020603050405020304"/>
    <w:charset w:val="00"/>
    <w:family w:val="roman"/>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CE15" w14:textId="77777777" w:rsidR="003203CA" w:rsidRDefault="003203CA" w:rsidP="00242B90">
      <w:pPr>
        <w:spacing w:after="0" w:line="240" w:lineRule="auto"/>
      </w:pPr>
      <w:r>
        <w:separator/>
      </w:r>
    </w:p>
  </w:footnote>
  <w:footnote w:type="continuationSeparator" w:id="0">
    <w:p w14:paraId="1161E7A2" w14:textId="77777777" w:rsidR="003203CA" w:rsidRDefault="003203CA" w:rsidP="00242B90">
      <w:pPr>
        <w:spacing w:after="0" w:line="240" w:lineRule="auto"/>
      </w:pPr>
      <w:r>
        <w:continuationSeparator/>
      </w:r>
    </w:p>
  </w:footnote>
  <w:footnote w:id="1">
    <w:p w14:paraId="74B5274B" w14:textId="54F8D49A" w:rsidR="00264051" w:rsidRDefault="00264051" w:rsidP="00264051">
      <w:pPr>
        <w:pStyle w:val="FootnoteText"/>
        <w:rPr>
          <w:cs/>
        </w:rPr>
      </w:pPr>
      <w:r>
        <w:rPr>
          <w:rStyle w:val="FootnoteReference"/>
        </w:rPr>
        <w:footnoteRef/>
      </w:r>
      <w:r>
        <w:rPr>
          <w:rFonts w:cs="Angsana New"/>
          <w:szCs w:val="20"/>
          <w:cs/>
        </w:rPr>
        <w:t xml:space="preserve"> </w:t>
      </w:r>
      <w:r>
        <w:rPr>
          <w:rFonts w:hint="cs"/>
          <w:cs/>
        </w:rPr>
        <w:t>ยศนนท์ น้อยมณี (แฮม) อายุ 34 ปี ป</w:t>
      </w:r>
      <w:r w:rsidR="00AC1448">
        <w:rPr>
          <w:rFonts w:hint="cs"/>
          <w:cs/>
        </w:rPr>
        <w:t>ริญญา</w:t>
      </w:r>
      <w:r>
        <w:rPr>
          <w:rFonts w:hint="cs"/>
          <w:cs/>
        </w:rPr>
        <w:t xml:space="preserve">ตรี บริหารธุรกิจมหาวิทยาลัยนเรศวร เจ้าของร้าน </w:t>
      </w:r>
      <w:r>
        <w:rPr>
          <w:rFonts w:hint="eastAsia"/>
        </w:rPr>
        <w:t>G</w:t>
      </w:r>
      <w:r>
        <w:t>irl</w:t>
      </w:r>
      <w:r>
        <w:rPr>
          <w:rFonts w:cs="Angsana New"/>
          <w:szCs w:val="20"/>
          <w:cs/>
        </w:rPr>
        <w:t>’</w:t>
      </w:r>
      <w:r>
        <w:t>s Don</w:t>
      </w:r>
      <w:r>
        <w:rPr>
          <w:rFonts w:cs="Angsana New"/>
          <w:szCs w:val="20"/>
          <w:cs/>
        </w:rPr>
        <w:t>’</w:t>
      </w:r>
      <w:r>
        <w:t xml:space="preserve">t Cry </w:t>
      </w:r>
      <w:r>
        <w:rPr>
          <w:rFonts w:hint="cs"/>
          <w:cs/>
        </w:rPr>
        <w:t>สัมภาษณ์วันที่ 21 พฤษภาคม 2564</w:t>
      </w:r>
      <w:r w:rsidR="00265A6A">
        <w:rPr>
          <w:rFonts w:hint="cs"/>
          <w:cs/>
        </w:rPr>
        <w:t xml:space="preserve"> ณ ปั้มปตท.อินโดจีน</w:t>
      </w:r>
    </w:p>
  </w:footnote>
  <w:footnote w:id="2">
    <w:p w14:paraId="50568DD9" w14:textId="19B75CE1" w:rsidR="00BA11BC" w:rsidRDefault="00BA11BC">
      <w:pPr>
        <w:pStyle w:val="FootnoteText"/>
        <w:rPr>
          <w:rFonts w:hint="cs"/>
          <w:cs/>
        </w:rPr>
      </w:pPr>
      <w:r>
        <w:rPr>
          <w:rStyle w:val="FootnoteReference"/>
        </w:rPr>
        <w:footnoteRef/>
      </w:r>
      <w:r>
        <w:rPr>
          <w:rFonts w:cs="Angsana New"/>
          <w:szCs w:val="20"/>
          <w:cs/>
        </w:rPr>
        <w:t xml:space="preserve"> </w:t>
      </w:r>
      <w:r>
        <w:rPr>
          <w:rFonts w:hint="cs"/>
          <w:cs/>
        </w:rPr>
        <w:t>จิรากิตต์ คำเหล็ก (ศิลปิน</w:t>
      </w:r>
      <w:r>
        <w:rPr>
          <w:rFonts w:hint="eastAsia"/>
        </w:rPr>
        <w:t>,</w:t>
      </w:r>
      <w:r w:rsidR="003A608B">
        <w:rPr>
          <w:rFonts w:hint="cs"/>
          <w:cs/>
        </w:rPr>
        <w:t xml:space="preserve"> </w:t>
      </w:r>
      <w:r>
        <w:rPr>
          <w:rFonts w:hint="cs"/>
          <w:cs/>
        </w:rPr>
        <w:t>ปิน) อายุ 23 ปี ผู้จัดการร้าน</w:t>
      </w:r>
      <w:r>
        <w:t xml:space="preserve"> Girl</w:t>
      </w:r>
      <w:r>
        <w:rPr>
          <w:rFonts w:cs="Angsana New"/>
          <w:szCs w:val="20"/>
          <w:cs/>
        </w:rPr>
        <w:t>’</w:t>
      </w:r>
      <w:r>
        <w:t>s Don</w:t>
      </w:r>
      <w:r>
        <w:rPr>
          <w:rFonts w:cs="Angsana New"/>
          <w:szCs w:val="20"/>
          <w:cs/>
        </w:rPr>
        <w:t>’</w:t>
      </w:r>
      <w:r>
        <w:t xml:space="preserve">t Cry </w:t>
      </w:r>
      <w:r>
        <w:rPr>
          <w:rFonts w:hint="cs"/>
          <w:cs/>
        </w:rPr>
        <w:t>สัมภาษณ์</w:t>
      </w:r>
      <w:r w:rsidR="006F7EDF">
        <w:rPr>
          <w:rFonts w:hint="cs"/>
          <w:cs/>
        </w:rPr>
        <w:t>ที่ร้าน</w:t>
      </w:r>
      <w:r>
        <w:rPr>
          <w:rFonts w:hint="cs"/>
          <w:cs/>
        </w:rPr>
        <w:t>วันที่ 20 พฤษภาคม 2564</w:t>
      </w:r>
    </w:p>
  </w:footnote>
  <w:footnote w:id="3">
    <w:p w14:paraId="53E2C69F" w14:textId="126FEE28" w:rsidR="006F7EDF" w:rsidRDefault="006F7EDF" w:rsidP="006F7EDF">
      <w:pPr>
        <w:pStyle w:val="FootnoteText"/>
        <w:rPr>
          <w:rFonts w:hint="cs"/>
          <w:cs/>
        </w:rPr>
      </w:pPr>
      <w:r>
        <w:rPr>
          <w:rStyle w:val="FootnoteReference"/>
        </w:rPr>
        <w:footnoteRef/>
      </w:r>
      <w:r>
        <w:rPr>
          <w:rFonts w:cs="Angsana New"/>
          <w:szCs w:val="20"/>
          <w:cs/>
        </w:rPr>
        <w:t xml:space="preserve"> </w:t>
      </w:r>
      <w:r>
        <w:rPr>
          <w:rFonts w:hint="cs"/>
          <w:cs/>
        </w:rPr>
        <w:t>นภสร ขุนทอง (แนน) อายุ 24 ปี ปริญญาตรี ธรณีวิทยา มหาวิทยาลัยเชียงใหม่ สัมภาษณ์วันที่ 25 พฤษภาคม 2564</w:t>
      </w:r>
      <w:r>
        <w:rPr>
          <w:rFonts w:hint="cs"/>
          <w:cs/>
        </w:rPr>
        <w:t xml:space="preserve"> ออนไลน์</w:t>
      </w:r>
    </w:p>
  </w:footnote>
  <w:footnote w:id="4">
    <w:p w14:paraId="4F6537AA" w14:textId="10CB0EBB" w:rsidR="00ED0130" w:rsidRDefault="00ED0130">
      <w:pPr>
        <w:pStyle w:val="FootnoteText"/>
        <w:rPr>
          <w:cs/>
        </w:rPr>
      </w:pPr>
      <w:r>
        <w:rPr>
          <w:rStyle w:val="FootnoteReference"/>
        </w:rPr>
        <w:footnoteRef/>
      </w:r>
      <w:r>
        <w:rPr>
          <w:rFonts w:cs="Angsana New"/>
          <w:szCs w:val="20"/>
          <w:cs/>
        </w:rPr>
        <w:t xml:space="preserve"> </w:t>
      </w:r>
      <w:r>
        <w:rPr>
          <w:rFonts w:hint="cs"/>
          <w:cs/>
        </w:rPr>
        <w:t>ศรัณยู ด่านชัยภูมิ อายุ 23 ปี จบ ม.6 กศน. ลูกจ้างเทศบาลบางกระทุ่ม สัมภาษณ์เมื่อวันที่ 26 พฤษภาคม 2564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B07B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B42452"/>
    <w:multiLevelType w:val="hybridMultilevel"/>
    <w:tmpl w:val="78B427DC"/>
    <w:lvl w:ilvl="0" w:tplc="17BA781E">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C06DD"/>
    <w:multiLevelType w:val="hybridMultilevel"/>
    <w:tmpl w:val="E3BA15AC"/>
    <w:lvl w:ilvl="0" w:tplc="34644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1006CE"/>
    <w:multiLevelType w:val="hybridMultilevel"/>
    <w:tmpl w:val="8FAC28A8"/>
    <w:lvl w:ilvl="0" w:tplc="8B221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C4E5F"/>
    <w:multiLevelType w:val="hybridMultilevel"/>
    <w:tmpl w:val="7D48A106"/>
    <w:lvl w:ilvl="0" w:tplc="5742F9B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15F"/>
    <w:rsid w:val="000874E7"/>
    <w:rsid w:val="000928C0"/>
    <w:rsid w:val="0009310A"/>
    <w:rsid w:val="000A114F"/>
    <w:rsid w:val="000C77F6"/>
    <w:rsid w:val="000E2EE9"/>
    <w:rsid w:val="000F1410"/>
    <w:rsid w:val="000F1A54"/>
    <w:rsid w:val="00113B73"/>
    <w:rsid w:val="001225DD"/>
    <w:rsid w:val="00142F5A"/>
    <w:rsid w:val="001518E6"/>
    <w:rsid w:val="001564B1"/>
    <w:rsid w:val="001A0002"/>
    <w:rsid w:val="001C6FA9"/>
    <w:rsid w:val="001E27C5"/>
    <w:rsid w:val="002204A2"/>
    <w:rsid w:val="00221EF4"/>
    <w:rsid w:val="00230890"/>
    <w:rsid w:val="00237F25"/>
    <w:rsid w:val="00242B90"/>
    <w:rsid w:val="00264051"/>
    <w:rsid w:val="00265A6A"/>
    <w:rsid w:val="002C1F81"/>
    <w:rsid w:val="002E5110"/>
    <w:rsid w:val="00301B62"/>
    <w:rsid w:val="003035FA"/>
    <w:rsid w:val="003203CA"/>
    <w:rsid w:val="00324D52"/>
    <w:rsid w:val="0034431B"/>
    <w:rsid w:val="00361812"/>
    <w:rsid w:val="003856BC"/>
    <w:rsid w:val="003A608B"/>
    <w:rsid w:val="003E5401"/>
    <w:rsid w:val="00475493"/>
    <w:rsid w:val="004A6FC1"/>
    <w:rsid w:val="004B13B7"/>
    <w:rsid w:val="004D243C"/>
    <w:rsid w:val="00521F0A"/>
    <w:rsid w:val="00551559"/>
    <w:rsid w:val="005665BF"/>
    <w:rsid w:val="00571D31"/>
    <w:rsid w:val="00581AE4"/>
    <w:rsid w:val="005910BD"/>
    <w:rsid w:val="005B7533"/>
    <w:rsid w:val="005D0D67"/>
    <w:rsid w:val="006019C9"/>
    <w:rsid w:val="00605577"/>
    <w:rsid w:val="00606523"/>
    <w:rsid w:val="00607E90"/>
    <w:rsid w:val="006129E8"/>
    <w:rsid w:val="00616164"/>
    <w:rsid w:val="0067261C"/>
    <w:rsid w:val="0068550F"/>
    <w:rsid w:val="006B0E10"/>
    <w:rsid w:val="006D26C6"/>
    <w:rsid w:val="006F3F70"/>
    <w:rsid w:val="006F7EDF"/>
    <w:rsid w:val="00730873"/>
    <w:rsid w:val="007371C1"/>
    <w:rsid w:val="0074595F"/>
    <w:rsid w:val="00760D24"/>
    <w:rsid w:val="0078387A"/>
    <w:rsid w:val="007840D7"/>
    <w:rsid w:val="0078480E"/>
    <w:rsid w:val="007E1122"/>
    <w:rsid w:val="007F3EE3"/>
    <w:rsid w:val="00823EEC"/>
    <w:rsid w:val="00852F95"/>
    <w:rsid w:val="00864E8E"/>
    <w:rsid w:val="008A5B5E"/>
    <w:rsid w:val="008B0C76"/>
    <w:rsid w:val="008D3109"/>
    <w:rsid w:val="008F6AB8"/>
    <w:rsid w:val="009318F1"/>
    <w:rsid w:val="00935AA9"/>
    <w:rsid w:val="009367B4"/>
    <w:rsid w:val="00944DEE"/>
    <w:rsid w:val="009B56CA"/>
    <w:rsid w:val="009E17DF"/>
    <w:rsid w:val="009E510E"/>
    <w:rsid w:val="00A257C6"/>
    <w:rsid w:val="00A631B0"/>
    <w:rsid w:val="00A77A10"/>
    <w:rsid w:val="00AC1448"/>
    <w:rsid w:val="00AF674D"/>
    <w:rsid w:val="00AF78AC"/>
    <w:rsid w:val="00B00CCC"/>
    <w:rsid w:val="00B21DCC"/>
    <w:rsid w:val="00B42B77"/>
    <w:rsid w:val="00B53B86"/>
    <w:rsid w:val="00B9216D"/>
    <w:rsid w:val="00BA11BC"/>
    <w:rsid w:val="00BC2494"/>
    <w:rsid w:val="00BD4A05"/>
    <w:rsid w:val="00C03271"/>
    <w:rsid w:val="00C06C20"/>
    <w:rsid w:val="00C31E0E"/>
    <w:rsid w:val="00C323CB"/>
    <w:rsid w:val="00C42C49"/>
    <w:rsid w:val="00C545F7"/>
    <w:rsid w:val="00C63555"/>
    <w:rsid w:val="00C65018"/>
    <w:rsid w:val="00C71C4F"/>
    <w:rsid w:val="00C83F5C"/>
    <w:rsid w:val="00CB15BB"/>
    <w:rsid w:val="00CD7EE4"/>
    <w:rsid w:val="00CE1201"/>
    <w:rsid w:val="00D017F5"/>
    <w:rsid w:val="00D3428A"/>
    <w:rsid w:val="00D47B40"/>
    <w:rsid w:val="00D570AA"/>
    <w:rsid w:val="00D64CAD"/>
    <w:rsid w:val="00DB2FB4"/>
    <w:rsid w:val="00DB4FC5"/>
    <w:rsid w:val="00DB6B72"/>
    <w:rsid w:val="00DC3F3D"/>
    <w:rsid w:val="00DD6AD7"/>
    <w:rsid w:val="00E04A05"/>
    <w:rsid w:val="00E06769"/>
    <w:rsid w:val="00E945C9"/>
    <w:rsid w:val="00EA7443"/>
    <w:rsid w:val="00EB59B3"/>
    <w:rsid w:val="00ED0130"/>
    <w:rsid w:val="00EF64F8"/>
    <w:rsid w:val="00F555E6"/>
    <w:rsid w:val="00F80374"/>
    <w:rsid w:val="00F819D1"/>
    <w:rsid w:val="00FA6A00"/>
    <w:rsid w:val="00FB715F"/>
    <w:rsid w:val="00FE19F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108F"/>
  <w15:chartTrackingRefBased/>
  <w15:docId w15:val="{24185D0B-EFAC-4AB4-B1B6-3935F2FB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ja-JP"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374"/>
    <w:rPr>
      <w:color w:val="0563C1" w:themeColor="hyperlink"/>
      <w:u w:val="single"/>
    </w:rPr>
  </w:style>
  <w:style w:type="character" w:customStyle="1" w:styleId="UnresolvedMention1">
    <w:name w:val="Unresolved Mention1"/>
    <w:basedOn w:val="DefaultParagraphFont"/>
    <w:uiPriority w:val="99"/>
    <w:semiHidden/>
    <w:unhideWhenUsed/>
    <w:rsid w:val="00F80374"/>
    <w:rPr>
      <w:color w:val="605E5C"/>
      <w:shd w:val="clear" w:color="auto" w:fill="E1DFDD"/>
    </w:rPr>
  </w:style>
  <w:style w:type="paragraph" w:styleId="FootnoteText">
    <w:name w:val="footnote text"/>
    <w:basedOn w:val="Normal"/>
    <w:link w:val="FootnoteTextChar"/>
    <w:uiPriority w:val="99"/>
    <w:semiHidden/>
    <w:unhideWhenUsed/>
    <w:rsid w:val="00242B90"/>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242B90"/>
    <w:rPr>
      <w:sz w:val="20"/>
      <w:szCs w:val="25"/>
    </w:rPr>
  </w:style>
  <w:style w:type="character" w:styleId="FootnoteReference">
    <w:name w:val="footnote reference"/>
    <w:basedOn w:val="DefaultParagraphFont"/>
    <w:uiPriority w:val="99"/>
    <w:semiHidden/>
    <w:unhideWhenUsed/>
    <w:rsid w:val="00242B90"/>
    <w:rPr>
      <w:vertAlign w:val="superscript"/>
    </w:rPr>
  </w:style>
  <w:style w:type="paragraph" w:styleId="EndnoteText">
    <w:name w:val="endnote text"/>
    <w:basedOn w:val="Normal"/>
    <w:link w:val="EndnoteTextChar"/>
    <w:uiPriority w:val="99"/>
    <w:semiHidden/>
    <w:unhideWhenUsed/>
    <w:rsid w:val="00242B90"/>
    <w:pPr>
      <w:spacing w:after="0" w:line="240" w:lineRule="auto"/>
    </w:pPr>
    <w:rPr>
      <w:sz w:val="20"/>
      <w:szCs w:val="25"/>
    </w:rPr>
  </w:style>
  <w:style w:type="character" w:customStyle="1" w:styleId="EndnoteTextChar">
    <w:name w:val="Endnote Text Char"/>
    <w:basedOn w:val="DefaultParagraphFont"/>
    <w:link w:val="EndnoteText"/>
    <w:uiPriority w:val="99"/>
    <w:semiHidden/>
    <w:rsid w:val="00242B90"/>
    <w:rPr>
      <w:sz w:val="20"/>
      <w:szCs w:val="25"/>
    </w:rPr>
  </w:style>
  <w:style w:type="character" w:styleId="EndnoteReference">
    <w:name w:val="endnote reference"/>
    <w:basedOn w:val="DefaultParagraphFont"/>
    <w:uiPriority w:val="99"/>
    <w:semiHidden/>
    <w:unhideWhenUsed/>
    <w:rsid w:val="00242B90"/>
    <w:rPr>
      <w:vertAlign w:val="superscript"/>
    </w:rPr>
  </w:style>
  <w:style w:type="paragraph" w:styleId="ListParagraph">
    <w:name w:val="List Paragraph"/>
    <w:basedOn w:val="Normal"/>
    <w:uiPriority w:val="34"/>
    <w:qFormat/>
    <w:rsid w:val="007F3EE3"/>
    <w:pPr>
      <w:ind w:left="720"/>
      <w:contextualSpacing/>
    </w:pPr>
  </w:style>
  <w:style w:type="paragraph" w:styleId="ListBullet">
    <w:name w:val="List Bullet"/>
    <w:basedOn w:val="Normal"/>
    <w:uiPriority w:val="99"/>
    <w:unhideWhenUsed/>
    <w:rsid w:val="0078387A"/>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05C78-DE2C-43D5-8305-DF5F3A0B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Borwonsan Premprik</dc:creator>
  <cp:keywords/>
  <dc:description/>
  <cp:lastModifiedBy>Borwonsan Premprik</cp:lastModifiedBy>
  <cp:revision>9</cp:revision>
  <dcterms:created xsi:type="dcterms:W3CDTF">2021-05-30T14:53:00Z</dcterms:created>
  <dcterms:modified xsi:type="dcterms:W3CDTF">2021-05-31T07:37:00Z</dcterms:modified>
</cp:coreProperties>
</file>